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4331" w:rsidRPr="00F544BB" w:rsidRDefault="00C74331" w:rsidP="00C74331">
      <w:pPr>
        <w:jc w:val="center"/>
        <w:rPr>
          <w:rFonts w:cs="Arial"/>
          <w:b/>
          <w:bCs/>
          <w:sz w:val="22"/>
          <w:szCs w:val="22"/>
        </w:rPr>
      </w:pPr>
      <w:r>
        <w:rPr>
          <w:rFonts w:cs="Arial"/>
          <w:b/>
          <w:bCs/>
          <w:sz w:val="22"/>
          <w:szCs w:val="22"/>
        </w:rPr>
        <w:t xml:space="preserve">     </w:t>
      </w:r>
      <w:r w:rsidRPr="00F544BB">
        <w:rPr>
          <w:rFonts w:cs="Arial"/>
          <w:b/>
          <w:bCs/>
          <w:sz w:val="22"/>
          <w:szCs w:val="22"/>
        </w:rPr>
        <w:t>MINUTES of the MEETING of MISSON PARISH COUNCIL</w:t>
      </w:r>
    </w:p>
    <w:p w:rsidR="00C74331" w:rsidRPr="00F544BB" w:rsidRDefault="000504D1" w:rsidP="00C74331">
      <w:pPr>
        <w:jc w:val="center"/>
        <w:rPr>
          <w:rFonts w:cs="Arial"/>
          <w:b/>
          <w:bCs/>
          <w:sz w:val="22"/>
          <w:szCs w:val="22"/>
        </w:rPr>
      </w:pPr>
      <w:r>
        <w:rPr>
          <w:rFonts w:cs="Arial"/>
          <w:b/>
          <w:bCs/>
          <w:sz w:val="22"/>
          <w:szCs w:val="22"/>
        </w:rPr>
        <w:t>Held on Wednesday 5</w:t>
      </w:r>
      <w:r w:rsidRPr="000504D1">
        <w:rPr>
          <w:rFonts w:cs="Arial"/>
          <w:b/>
          <w:bCs/>
          <w:sz w:val="22"/>
          <w:szCs w:val="22"/>
          <w:vertAlign w:val="superscript"/>
        </w:rPr>
        <w:t>th</w:t>
      </w:r>
      <w:r>
        <w:rPr>
          <w:rFonts w:cs="Arial"/>
          <w:b/>
          <w:bCs/>
          <w:sz w:val="22"/>
          <w:szCs w:val="22"/>
        </w:rPr>
        <w:t xml:space="preserve"> November</w:t>
      </w:r>
      <w:r w:rsidR="00C74331">
        <w:rPr>
          <w:rFonts w:cs="Arial"/>
          <w:b/>
          <w:bCs/>
          <w:sz w:val="22"/>
          <w:szCs w:val="22"/>
        </w:rPr>
        <w:t xml:space="preserve"> 2014</w:t>
      </w:r>
    </w:p>
    <w:p w:rsidR="00C74331" w:rsidRPr="00F544BB" w:rsidRDefault="00C74331" w:rsidP="00C74331">
      <w:pPr>
        <w:pStyle w:val="Header"/>
        <w:tabs>
          <w:tab w:val="clear" w:pos="4153"/>
          <w:tab w:val="clear" w:pos="8306"/>
        </w:tabs>
        <w:rPr>
          <w:rFonts w:ascii="Arial" w:hAnsi="Arial" w:cs="Arial"/>
          <w:sz w:val="22"/>
          <w:szCs w:val="22"/>
        </w:rPr>
      </w:pP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p>
    <w:p w:rsidR="00C74331" w:rsidRDefault="00C74331" w:rsidP="00C74331">
      <w:pPr>
        <w:pStyle w:val="Header"/>
        <w:tabs>
          <w:tab w:val="clear" w:pos="4153"/>
          <w:tab w:val="clear" w:pos="8306"/>
        </w:tabs>
        <w:ind w:left="2880" w:hanging="2880"/>
        <w:rPr>
          <w:rFonts w:ascii="Arial" w:hAnsi="Arial" w:cs="Arial"/>
          <w:bCs/>
          <w:sz w:val="22"/>
          <w:szCs w:val="22"/>
        </w:rPr>
      </w:pPr>
      <w:r w:rsidRPr="00F544BB">
        <w:rPr>
          <w:rFonts w:ascii="Arial" w:hAnsi="Arial" w:cs="Arial"/>
          <w:b/>
          <w:bCs/>
          <w:sz w:val="22"/>
          <w:szCs w:val="22"/>
        </w:rPr>
        <w:t xml:space="preserve">Councillors Present: </w:t>
      </w:r>
      <w:r>
        <w:rPr>
          <w:rFonts w:ascii="Arial" w:hAnsi="Arial" w:cs="Arial"/>
          <w:sz w:val="22"/>
          <w:szCs w:val="22"/>
        </w:rPr>
        <w:t xml:space="preserve"> </w:t>
      </w:r>
      <w:r>
        <w:rPr>
          <w:rFonts w:ascii="Arial" w:hAnsi="Arial" w:cs="Arial"/>
          <w:sz w:val="22"/>
          <w:szCs w:val="22"/>
        </w:rPr>
        <w:tab/>
      </w:r>
      <w:r>
        <w:rPr>
          <w:rFonts w:ascii="Arial" w:hAnsi="Arial" w:cs="Arial"/>
          <w:bCs/>
          <w:sz w:val="22"/>
          <w:szCs w:val="22"/>
        </w:rPr>
        <w:t xml:space="preserve">V Shilling (Chairman), J </w:t>
      </w:r>
      <w:proofErr w:type="spellStart"/>
      <w:r>
        <w:rPr>
          <w:rFonts w:ascii="Arial" w:hAnsi="Arial" w:cs="Arial"/>
          <w:bCs/>
          <w:sz w:val="22"/>
          <w:szCs w:val="22"/>
        </w:rPr>
        <w:t>Sutherton</w:t>
      </w:r>
      <w:proofErr w:type="spellEnd"/>
      <w:r>
        <w:rPr>
          <w:rFonts w:ascii="Arial" w:hAnsi="Arial" w:cs="Arial"/>
          <w:bCs/>
          <w:sz w:val="22"/>
          <w:szCs w:val="22"/>
        </w:rPr>
        <w:t xml:space="preserve">, J Watkins, E </w:t>
      </w:r>
      <w:proofErr w:type="spellStart"/>
      <w:r>
        <w:rPr>
          <w:rFonts w:ascii="Arial" w:hAnsi="Arial" w:cs="Arial"/>
          <w:bCs/>
          <w:sz w:val="22"/>
          <w:szCs w:val="22"/>
        </w:rPr>
        <w:t>Vallance</w:t>
      </w:r>
      <w:proofErr w:type="spellEnd"/>
    </w:p>
    <w:p w:rsidR="00C74331" w:rsidRDefault="00C74331" w:rsidP="00C74331">
      <w:pPr>
        <w:pStyle w:val="Header"/>
        <w:tabs>
          <w:tab w:val="clear" w:pos="4153"/>
          <w:tab w:val="clear" w:pos="8306"/>
        </w:tabs>
        <w:ind w:left="2880"/>
        <w:rPr>
          <w:rFonts w:ascii="Arial" w:hAnsi="Arial" w:cs="Arial"/>
          <w:bCs/>
          <w:sz w:val="22"/>
          <w:szCs w:val="22"/>
        </w:rPr>
      </w:pPr>
      <w:r>
        <w:rPr>
          <w:rFonts w:ascii="Arial" w:hAnsi="Arial" w:cs="Arial"/>
          <w:bCs/>
          <w:sz w:val="22"/>
          <w:szCs w:val="22"/>
        </w:rPr>
        <w:t xml:space="preserve">A </w:t>
      </w:r>
      <w:proofErr w:type="spellStart"/>
      <w:r>
        <w:rPr>
          <w:rFonts w:ascii="Arial" w:hAnsi="Arial" w:cs="Arial"/>
          <w:bCs/>
          <w:sz w:val="22"/>
          <w:szCs w:val="22"/>
        </w:rPr>
        <w:t>Woolliams</w:t>
      </w:r>
      <w:proofErr w:type="spellEnd"/>
      <w:r>
        <w:rPr>
          <w:rFonts w:ascii="Arial" w:hAnsi="Arial" w:cs="Arial"/>
          <w:bCs/>
          <w:sz w:val="22"/>
          <w:szCs w:val="22"/>
        </w:rPr>
        <w:t xml:space="preserve"> </w:t>
      </w:r>
    </w:p>
    <w:p w:rsidR="00C74331" w:rsidRDefault="00C74331" w:rsidP="00C74331">
      <w:pPr>
        <w:pStyle w:val="Header"/>
        <w:tabs>
          <w:tab w:val="clear" w:pos="4153"/>
          <w:tab w:val="clear" w:pos="8306"/>
        </w:tabs>
        <w:rPr>
          <w:rFonts w:ascii="Arial" w:hAnsi="Arial" w:cs="Arial"/>
          <w:bCs/>
          <w:sz w:val="22"/>
          <w:szCs w:val="22"/>
        </w:rPr>
      </w:pP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Cs/>
          <w:sz w:val="22"/>
          <w:szCs w:val="22"/>
        </w:rPr>
        <w:t xml:space="preserve">County Cllr L Yates </w:t>
      </w:r>
    </w:p>
    <w:p w:rsidR="00C74331" w:rsidRDefault="00C74331" w:rsidP="00C74331">
      <w:pPr>
        <w:pStyle w:val="Header"/>
        <w:tabs>
          <w:tab w:val="clear" w:pos="4153"/>
          <w:tab w:val="clear" w:pos="8306"/>
        </w:tabs>
        <w:ind w:left="2880" w:hanging="2880"/>
        <w:rPr>
          <w:rFonts w:ascii="Arial" w:hAnsi="Arial" w:cs="Arial"/>
          <w:bCs/>
          <w:sz w:val="22"/>
          <w:szCs w:val="22"/>
        </w:rPr>
      </w:pPr>
    </w:p>
    <w:p w:rsidR="00C74331" w:rsidRDefault="00C74331" w:rsidP="00C74331">
      <w:pPr>
        <w:pStyle w:val="Header"/>
        <w:tabs>
          <w:tab w:val="clear" w:pos="4153"/>
          <w:tab w:val="clear" w:pos="8306"/>
        </w:tabs>
        <w:ind w:left="2880" w:hanging="2880"/>
        <w:rPr>
          <w:rFonts w:ascii="Arial" w:hAnsi="Arial" w:cs="Arial"/>
          <w:b/>
          <w:bCs/>
          <w:sz w:val="22"/>
          <w:szCs w:val="22"/>
        </w:rPr>
      </w:pPr>
    </w:p>
    <w:p w:rsidR="00C74331" w:rsidRDefault="00C74331" w:rsidP="00C74331">
      <w:pPr>
        <w:pStyle w:val="Header"/>
        <w:tabs>
          <w:tab w:val="clear" w:pos="4153"/>
          <w:tab w:val="clear" w:pos="8306"/>
        </w:tabs>
        <w:ind w:left="2880" w:hanging="2880"/>
        <w:rPr>
          <w:rFonts w:ascii="Arial" w:hAnsi="Arial" w:cs="Arial"/>
          <w:b/>
          <w:bCs/>
          <w:sz w:val="22"/>
          <w:szCs w:val="22"/>
        </w:rPr>
      </w:pPr>
      <w:r w:rsidRPr="00971010">
        <w:rPr>
          <w:rFonts w:ascii="Arial" w:hAnsi="Arial" w:cs="Arial"/>
          <w:b/>
          <w:bCs/>
          <w:sz w:val="22"/>
          <w:szCs w:val="22"/>
        </w:rPr>
        <w:t>Also attending for item 5:</w:t>
      </w:r>
      <w:r>
        <w:rPr>
          <w:rFonts w:ascii="Arial" w:hAnsi="Arial" w:cs="Arial"/>
          <w:bCs/>
          <w:sz w:val="22"/>
          <w:szCs w:val="22"/>
        </w:rPr>
        <w:tab/>
        <w:t>Oliver Scott, Conservation Officer with Bassetlaw District Council</w:t>
      </w:r>
    </w:p>
    <w:p w:rsidR="00C74331" w:rsidRDefault="00C74331" w:rsidP="00C74331">
      <w:pPr>
        <w:pStyle w:val="Header"/>
        <w:tabs>
          <w:tab w:val="clear" w:pos="4153"/>
          <w:tab w:val="clear" w:pos="8306"/>
        </w:tabs>
        <w:rPr>
          <w:rFonts w:ascii="Arial" w:hAnsi="Arial" w:cs="Arial"/>
          <w:b/>
          <w:bCs/>
          <w:sz w:val="22"/>
          <w:szCs w:val="22"/>
        </w:rPr>
      </w:pPr>
    </w:p>
    <w:p w:rsidR="00C74331" w:rsidRDefault="00C74331" w:rsidP="00C74331">
      <w:pPr>
        <w:pStyle w:val="Header"/>
        <w:tabs>
          <w:tab w:val="clear" w:pos="4153"/>
          <w:tab w:val="clear" w:pos="8306"/>
        </w:tabs>
        <w:rPr>
          <w:rFonts w:ascii="Arial" w:hAnsi="Arial" w:cs="Arial"/>
          <w:sz w:val="22"/>
          <w:szCs w:val="22"/>
        </w:rPr>
      </w:pPr>
      <w:r w:rsidRPr="00F544BB">
        <w:rPr>
          <w:rFonts w:ascii="Arial" w:hAnsi="Arial" w:cs="Arial"/>
          <w:b/>
          <w:bCs/>
          <w:sz w:val="22"/>
          <w:szCs w:val="22"/>
        </w:rPr>
        <w:t xml:space="preserve">Public Participation </w:t>
      </w:r>
      <w:r w:rsidRPr="00F544BB">
        <w:rPr>
          <w:rFonts w:ascii="Arial" w:hAnsi="Arial" w:cs="Arial"/>
          <w:b/>
          <w:bCs/>
          <w:sz w:val="22"/>
          <w:szCs w:val="22"/>
        </w:rPr>
        <w:tab/>
      </w:r>
      <w:r>
        <w:rPr>
          <w:rFonts w:ascii="Arial" w:hAnsi="Arial" w:cs="Arial"/>
          <w:b/>
          <w:bCs/>
          <w:sz w:val="22"/>
          <w:szCs w:val="22"/>
        </w:rPr>
        <w:tab/>
      </w:r>
      <w:r>
        <w:rPr>
          <w:rFonts w:ascii="Arial" w:hAnsi="Arial" w:cs="Arial"/>
          <w:bCs/>
          <w:sz w:val="22"/>
          <w:szCs w:val="22"/>
        </w:rPr>
        <w:t>Seven</w:t>
      </w:r>
      <w:r w:rsidRPr="00661D5E">
        <w:rPr>
          <w:rFonts w:ascii="Arial" w:hAnsi="Arial" w:cs="Arial"/>
          <w:bCs/>
          <w:sz w:val="22"/>
          <w:szCs w:val="22"/>
        </w:rPr>
        <w:t xml:space="preserve"> </w:t>
      </w:r>
      <w:r w:rsidRPr="00F544BB">
        <w:rPr>
          <w:rFonts w:ascii="Arial" w:hAnsi="Arial" w:cs="Arial"/>
          <w:sz w:val="22"/>
          <w:szCs w:val="22"/>
        </w:rPr>
        <w:t xml:space="preserve">residents attended.  </w:t>
      </w:r>
    </w:p>
    <w:p w:rsidR="00C74331" w:rsidRDefault="000F5394" w:rsidP="00C74331">
      <w:pPr>
        <w:pStyle w:val="Header"/>
        <w:tabs>
          <w:tab w:val="clear" w:pos="4153"/>
          <w:tab w:val="clear" w:pos="8306"/>
        </w:tabs>
        <w:rPr>
          <w:rFonts w:ascii="Arial" w:hAnsi="Arial" w:cs="Arial"/>
          <w:bCs/>
          <w:sz w:val="22"/>
          <w:szCs w:val="22"/>
        </w:rPr>
      </w:pPr>
      <w:r>
        <w:rPr>
          <w:rFonts w:ascii="Arial" w:hAnsi="Arial" w:cs="Arial"/>
          <w:bCs/>
          <w:sz w:val="22"/>
          <w:szCs w:val="22"/>
        </w:rPr>
        <w:t xml:space="preserve">There were no residents’ questions or </w:t>
      </w:r>
      <w:r w:rsidR="00C74331">
        <w:rPr>
          <w:rFonts w:ascii="Arial" w:hAnsi="Arial" w:cs="Arial"/>
          <w:bCs/>
          <w:sz w:val="22"/>
          <w:szCs w:val="22"/>
        </w:rPr>
        <w:t xml:space="preserve">concerns </w:t>
      </w:r>
      <w:r>
        <w:rPr>
          <w:rFonts w:ascii="Arial" w:hAnsi="Arial" w:cs="Arial"/>
          <w:bCs/>
          <w:sz w:val="22"/>
          <w:szCs w:val="22"/>
        </w:rPr>
        <w:t>raised not covered in the agenda.</w:t>
      </w:r>
    </w:p>
    <w:p w:rsidR="000F5394" w:rsidRDefault="000F5394" w:rsidP="00C74331">
      <w:pPr>
        <w:pStyle w:val="Header"/>
        <w:tabs>
          <w:tab w:val="clear" w:pos="4153"/>
          <w:tab w:val="clear" w:pos="8306"/>
        </w:tabs>
        <w:rPr>
          <w:rFonts w:ascii="Arial" w:hAnsi="Arial" w:cs="Arial"/>
          <w:bCs/>
          <w:sz w:val="22"/>
          <w:szCs w:val="22"/>
        </w:rPr>
      </w:pPr>
      <w:r>
        <w:rPr>
          <w:rFonts w:ascii="Arial" w:hAnsi="Arial" w:cs="Arial"/>
          <w:bCs/>
          <w:sz w:val="22"/>
          <w:szCs w:val="22"/>
        </w:rPr>
        <w:t>Cllr Yates gave her report as follows:</w:t>
      </w:r>
    </w:p>
    <w:p w:rsidR="000F5394" w:rsidRDefault="000F5394" w:rsidP="000F5394">
      <w:pPr>
        <w:pStyle w:val="Header"/>
        <w:numPr>
          <w:ilvl w:val="0"/>
          <w:numId w:val="5"/>
        </w:numPr>
        <w:tabs>
          <w:tab w:val="clear" w:pos="4153"/>
          <w:tab w:val="clear" w:pos="8306"/>
        </w:tabs>
        <w:rPr>
          <w:rFonts w:ascii="Arial" w:hAnsi="Arial" w:cs="Arial"/>
          <w:bCs/>
          <w:sz w:val="22"/>
          <w:szCs w:val="22"/>
        </w:rPr>
      </w:pPr>
      <w:r>
        <w:rPr>
          <w:rFonts w:ascii="Arial" w:hAnsi="Arial" w:cs="Arial"/>
          <w:bCs/>
          <w:sz w:val="22"/>
          <w:szCs w:val="22"/>
        </w:rPr>
        <w:t>The NCC LIS Grant scheme was open for applications until December, although with a reduced budget.</w:t>
      </w:r>
    </w:p>
    <w:p w:rsidR="000F5394" w:rsidRDefault="000F5394" w:rsidP="000F5394">
      <w:pPr>
        <w:pStyle w:val="Header"/>
        <w:numPr>
          <w:ilvl w:val="0"/>
          <w:numId w:val="5"/>
        </w:numPr>
        <w:tabs>
          <w:tab w:val="clear" w:pos="4153"/>
          <w:tab w:val="clear" w:pos="8306"/>
        </w:tabs>
        <w:rPr>
          <w:rFonts w:ascii="Arial" w:hAnsi="Arial" w:cs="Arial"/>
          <w:bCs/>
          <w:sz w:val="22"/>
          <w:szCs w:val="22"/>
        </w:rPr>
      </w:pPr>
      <w:r>
        <w:rPr>
          <w:rFonts w:ascii="Arial" w:hAnsi="Arial" w:cs="Arial"/>
          <w:bCs/>
          <w:sz w:val="22"/>
          <w:szCs w:val="22"/>
        </w:rPr>
        <w:t xml:space="preserve">The </w:t>
      </w:r>
      <w:proofErr w:type="spellStart"/>
      <w:r>
        <w:rPr>
          <w:rFonts w:ascii="Arial" w:hAnsi="Arial" w:cs="Arial"/>
          <w:bCs/>
          <w:sz w:val="22"/>
          <w:szCs w:val="22"/>
        </w:rPr>
        <w:t>IGas</w:t>
      </w:r>
      <w:proofErr w:type="spellEnd"/>
      <w:r>
        <w:rPr>
          <w:rFonts w:ascii="Arial" w:hAnsi="Arial" w:cs="Arial"/>
          <w:bCs/>
          <w:sz w:val="22"/>
          <w:szCs w:val="22"/>
        </w:rPr>
        <w:t xml:space="preserve"> Community Grant scheme has extended to cover some North East Bassetlaw parishes.  Further details with a postcode eligibility search are on the </w:t>
      </w:r>
      <w:proofErr w:type="spellStart"/>
      <w:r>
        <w:rPr>
          <w:rFonts w:ascii="Arial" w:hAnsi="Arial" w:cs="Arial"/>
          <w:bCs/>
          <w:sz w:val="22"/>
          <w:szCs w:val="22"/>
        </w:rPr>
        <w:t>IGas</w:t>
      </w:r>
      <w:proofErr w:type="spellEnd"/>
      <w:r>
        <w:rPr>
          <w:rFonts w:ascii="Arial" w:hAnsi="Arial" w:cs="Arial"/>
          <w:bCs/>
          <w:sz w:val="22"/>
          <w:szCs w:val="22"/>
        </w:rPr>
        <w:t xml:space="preserve"> website.  Misson is not currently included in the eligible locations.  </w:t>
      </w:r>
    </w:p>
    <w:p w:rsidR="000F5394" w:rsidRDefault="000F5394" w:rsidP="000F5394">
      <w:pPr>
        <w:pStyle w:val="Header"/>
        <w:numPr>
          <w:ilvl w:val="0"/>
          <w:numId w:val="5"/>
        </w:numPr>
        <w:tabs>
          <w:tab w:val="clear" w:pos="4153"/>
          <w:tab w:val="clear" w:pos="8306"/>
        </w:tabs>
        <w:rPr>
          <w:rFonts w:ascii="Arial" w:hAnsi="Arial" w:cs="Arial"/>
          <w:bCs/>
          <w:sz w:val="22"/>
          <w:szCs w:val="22"/>
        </w:rPr>
      </w:pPr>
      <w:r>
        <w:rPr>
          <w:rFonts w:ascii="Arial" w:hAnsi="Arial" w:cs="Arial"/>
          <w:bCs/>
          <w:sz w:val="22"/>
          <w:szCs w:val="22"/>
        </w:rPr>
        <w:t>HGV issues – no further news to report from NCC deliberations.</w:t>
      </w:r>
    </w:p>
    <w:p w:rsidR="000F5394" w:rsidRDefault="000F5394" w:rsidP="004A2B05">
      <w:pPr>
        <w:pStyle w:val="Header"/>
        <w:tabs>
          <w:tab w:val="clear" w:pos="4153"/>
          <w:tab w:val="clear" w:pos="8306"/>
        </w:tabs>
        <w:ind w:left="360"/>
        <w:rPr>
          <w:rFonts w:ascii="Arial" w:hAnsi="Arial" w:cs="Arial"/>
          <w:bCs/>
          <w:sz w:val="22"/>
          <w:szCs w:val="22"/>
        </w:rPr>
      </w:pPr>
    </w:p>
    <w:p w:rsidR="00C74331" w:rsidRDefault="00C74331" w:rsidP="00C74331">
      <w:pPr>
        <w:pStyle w:val="Header"/>
        <w:tabs>
          <w:tab w:val="clear" w:pos="4153"/>
          <w:tab w:val="clear" w:pos="8306"/>
        </w:tabs>
        <w:rPr>
          <w:rFonts w:ascii="Arial" w:hAnsi="Arial" w:cs="Arial"/>
          <w:b/>
          <w:bCs/>
          <w:sz w:val="22"/>
          <w:szCs w:val="22"/>
        </w:rPr>
      </w:pPr>
    </w:p>
    <w:p w:rsidR="00C74331" w:rsidRDefault="00C74331" w:rsidP="00C74331">
      <w:pPr>
        <w:pStyle w:val="Header"/>
        <w:tabs>
          <w:tab w:val="clear" w:pos="4153"/>
          <w:tab w:val="clear" w:pos="8306"/>
        </w:tabs>
        <w:rPr>
          <w:rFonts w:ascii="Arial" w:hAnsi="Arial" w:cs="Arial"/>
          <w:bCs/>
          <w:sz w:val="22"/>
          <w:szCs w:val="22"/>
        </w:rPr>
      </w:pPr>
      <w:proofErr w:type="gramStart"/>
      <w:r>
        <w:rPr>
          <w:rFonts w:ascii="Arial" w:hAnsi="Arial" w:cs="Arial"/>
          <w:b/>
          <w:bCs/>
          <w:sz w:val="22"/>
          <w:szCs w:val="22"/>
        </w:rPr>
        <w:t>(1) Apologies for Absence.</w:t>
      </w:r>
      <w:proofErr w:type="gramEnd"/>
      <w:r>
        <w:rPr>
          <w:rFonts w:ascii="Arial" w:hAnsi="Arial" w:cs="Arial"/>
          <w:b/>
          <w:bCs/>
          <w:sz w:val="22"/>
          <w:szCs w:val="22"/>
        </w:rPr>
        <w:t xml:space="preserve">  </w:t>
      </w:r>
      <w:r>
        <w:rPr>
          <w:rFonts w:ascii="Arial" w:hAnsi="Arial" w:cs="Arial"/>
          <w:bCs/>
          <w:sz w:val="22"/>
          <w:szCs w:val="22"/>
        </w:rPr>
        <w:t xml:space="preserve">Cllrs </w:t>
      </w:r>
      <w:r>
        <w:rPr>
          <w:rFonts w:ascii="Arial" w:hAnsi="Arial" w:cs="Arial"/>
          <w:sz w:val="22"/>
          <w:szCs w:val="22"/>
        </w:rPr>
        <w:t xml:space="preserve">A Parsons, </w:t>
      </w:r>
      <w:r>
        <w:rPr>
          <w:rFonts w:ascii="Arial" w:hAnsi="Arial" w:cs="Arial"/>
          <w:bCs/>
          <w:sz w:val="22"/>
          <w:szCs w:val="22"/>
        </w:rPr>
        <w:t xml:space="preserve">J Watson &amp; District Cllr A Simpson </w:t>
      </w:r>
    </w:p>
    <w:p w:rsidR="00C74331" w:rsidRDefault="00C74331" w:rsidP="00C74331">
      <w:pPr>
        <w:pStyle w:val="Header"/>
        <w:tabs>
          <w:tab w:val="clear" w:pos="4153"/>
          <w:tab w:val="clear" w:pos="8306"/>
        </w:tabs>
        <w:ind w:left="2880" w:hanging="2880"/>
        <w:rPr>
          <w:rFonts w:ascii="Arial" w:hAnsi="Arial" w:cs="Arial"/>
          <w:bCs/>
          <w:sz w:val="22"/>
          <w:szCs w:val="22"/>
        </w:rPr>
      </w:pPr>
    </w:p>
    <w:p w:rsidR="00C74331" w:rsidRDefault="00C74331" w:rsidP="00C74331">
      <w:pPr>
        <w:pStyle w:val="Header"/>
        <w:tabs>
          <w:tab w:val="clear" w:pos="4153"/>
          <w:tab w:val="clear" w:pos="8306"/>
        </w:tabs>
        <w:rPr>
          <w:rFonts w:ascii="Arial" w:hAnsi="Arial" w:cs="Arial"/>
          <w:sz w:val="22"/>
          <w:szCs w:val="22"/>
        </w:rPr>
      </w:pPr>
      <w:proofErr w:type="gramStart"/>
      <w:r w:rsidRPr="00F544BB">
        <w:rPr>
          <w:rFonts w:ascii="Arial" w:hAnsi="Arial" w:cs="Arial"/>
          <w:b/>
          <w:bCs/>
          <w:sz w:val="22"/>
          <w:szCs w:val="22"/>
        </w:rPr>
        <w:t xml:space="preserve">(2) Declarations of </w:t>
      </w:r>
      <w:r>
        <w:rPr>
          <w:rFonts w:ascii="Arial" w:hAnsi="Arial" w:cs="Arial"/>
          <w:b/>
          <w:bCs/>
          <w:sz w:val="22"/>
          <w:szCs w:val="22"/>
        </w:rPr>
        <w:t>Disclosable Pecuniary &amp; None Pecuniary Interests</w:t>
      </w:r>
      <w:r>
        <w:rPr>
          <w:rFonts w:ascii="Arial" w:hAnsi="Arial" w:cs="Arial"/>
          <w:sz w:val="22"/>
          <w:szCs w:val="22"/>
        </w:rPr>
        <w:t>.</w:t>
      </w:r>
      <w:proofErr w:type="gramEnd"/>
      <w:r>
        <w:rPr>
          <w:rFonts w:ascii="Arial" w:hAnsi="Arial" w:cs="Arial"/>
          <w:sz w:val="22"/>
          <w:szCs w:val="22"/>
        </w:rPr>
        <w:t xml:space="preserve"> None</w:t>
      </w:r>
    </w:p>
    <w:p w:rsidR="00C74331" w:rsidRPr="00F544BB" w:rsidRDefault="00C74331" w:rsidP="00C74331">
      <w:pPr>
        <w:pStyle w:val="Header"/>
        <w:tabs>
          <w:tab w:val="clear" w:pos="4153"/>
          <w:tab w:val="clear" w:pos="8306"/>
        </w:tabs>
        <w:rPr>
          <w:rFonts w:ascii="Arial" w:hAnsi="Arial" w:cs="Arial"/>
          <w:sz w:val="22"/>
          <w:szCs w:val="22"/>
        </w:rPr>
      </w:pPr>
    </w:p>
    <w:p w:rsidR="00C74331" w:rsidRPr="00F544BB" w:rsidRDefault="00C74331" w:rsidP="00C74331">
      <w:pPr>
        <w:pStyle w:val="Header"/>
        <w:tabs>
          <w:tab w:val="clear" w:pos="4153"/>
          <w:tab w:val="clear" w:pos="8306"/>
        </w:tabs>
        <w:rPr>
          <w:rFonts w:ascii="Arial" w:hAnsi="Arial" w:cs="Arial"/>
          <w:sz w:val="22"/>
          <w:szCs w:val="22"/>
        </w:rPr>
      </w:pPr>
      <w:r w:rsidRPr="00F544BB">
        <w:rPr>
          <w:rFonts w:ascii="Arial" w:hAnsi="Arial" w:cs="Arial"/>
          <w:b/>
          <w:bCs/>
          <w:sz w:val="22"/>
          <w:szCs w:val="22"/>
        </w:rPr>
        <w:t>(3) M</w:t>
      </w:r>
      <w:r>
        <w:rPr>
          <w:rFonts w:ascii="Arial" w:hAnsi="Arial" w:cs="Arial"/>
          <w:b/>
          <w:bCs/>
          <w:sz w:val="22"/>
          <w:szCs w:val="22"/>
        </w:rPr>
        <w:t xml:space="preserve">inutes of the Meeting </w:t>
      </w:r>
      <w:r w:rsidR="000504D1">
        <w:rPr>
          <w:rFonts w:ascii="Arial" w:hAnsi="Arial" w:cs="Arial"/>
          <w:b/>
          <w:bCs/>
          <w:sz w:val="22"/>
          <w:szCs w:val="22"/>
        </w:rPr>
        <w:t>1</w:t>
      </w:r>
      <w:r w:rsidR="000504D1" w:rsidRPr="000504D1">
        <w:rPr>
          <w:rFonts w:ascii="Arial" w:hAnsi="Arial" w:cs="Arial"/>
          <w:b/>
          <w:bCs/>
          <w:sz w:val="22"/>
          <w:szCs w:val="22"/>
          <w:vertAlign w:val="superscript"/>
        </w:rPr>
        <w:t>st</w:t>
      </w:r>
      <w:r w:rsidR="000504D1">
        <w:rPr>
          <w:rFonts w:ascii="Arial" w:hAnsi="Arial" w:cs="Arial"/>
          <w:b/>
          <w:bCs/>
          <w:sz w:val="22"/>
          <w:szCs w:val="22"/>
        </w:rPr>
        <w:t xml:space="preserve"> October</w:t>
      </w:r>
      <w:r>
        <w:rPr>
          <w:rFonts w:ascii="Arial" w:hAnsi="Arial" w:cs="Arial"/>
          <w:b/>
          <w:bCs/>
          <w:sz w:val="22"/>
          <w:szCs w:val="22"/>
        </w:rPr>
        <w:t xml:space="preserve"> 2014</w:t>
      </w:r>
      <w:r>
        <w:rPr>
          <w:rFonts w:ascii="Arial" w:hAnsi="Arial" w:cs="Arial"/>
          <w:sz w:val="22"/>
          <w:szCs w:val="22"/>
        </w:rPr>
        <w:t xml:space="preserve">.  </w:t>
      </w:r>
      <w:r w:rsidRPr="00F544BB">
        <w:rPr>
          <w:rFonts w:ascii="Arial" w:hAnsi="Arial" w:cs="Arial"/>
          <w:sz w:val="22"/>
          <w:szCs w:val="22"/>
        </w:rPr>
        <w:t xml:space="preserve">Council </w:t>
      </w:r>
      <w:r w:rsidRPr="00F544BB">
        <w:rPr>
          <w:rFonts w:ascii="Arial" w:hAnsi="Arial" w:cs="Arial"/>
          <w:b/>
          <w:bCs/>
          <w:sz w:val="22"/>
          <w:szCs w:val="22"/>
        </w:rPr>
        <w:t>resolved to</w:t>
      </w:r>
      <w:r w:rsidRPr="00F544BB">
        <w:rPr>
          <w:rFonts w:ascii="Arial" w:hAnsi="Arial" w:cs="Arial"/>
          <w:sz w:val="22"/>
          <w:szCs w:val="22"/>
        </w:rPr>
        <w:t xml:space="preserve"> approve the minutes as a true record.</w:t>
      </w:r>
      <w:r>
        <w:rPr>
          <w:rFonts w:ascii="Arial" w:hAnsi="Arial" w:cs="Arial"/>
          <w:sz w:val="22"/>
          <w:szCs w:val="22"/>
        </w:rPr>
        <w:t xml:space="preserve">  </w:t>
      </w:r>
    </w:p>
    <w:p w:rsidR="00C74331" w:rsidRPr="00F544BB" w:rsidRDefault="00C74331" w:rsidP="00C74331">
      <w:pPr>
        <w:pStyle w:val="Header"/>
        <w:tabs>
          <w:tab w:val="clear" w:pos="4153"/>
          <w:tab w:val="clear" w:pos="8306"/>
        </w:tabs>
        <w:rPr>
          <w:rFonts w:ascii="Arial" w:hAnsi="Arial" w:cs="Arial"/>
          <w:sz w:val="22"/>
          <w:szCs w:val="22"/>
        </w:rPr>
      </w:pPr>
    </w:p>
    <w:p w:rsidR="00C74331" w:rsidRPr="000504D1" w:rsidRDefault="00C74331" w:rsidP="00C74331">
      <w:pPr>
        <w:pStyle w:val="Header"/>
        <w:tabs>
          <w:tab w:val="clear" w:pos="4153"/>
          <w:tab w:val="clear" w:pos="8306"/>
        </w:tabs>
        <w:rPr>
          <w:rFonts w:ascii="Arial" w:hAnsi="Arial" w:cs="Arial"/>
          <w:b/>
          <w:bCs/>
          <w:sz w:val="22"/>
          <w:szCs w:val="22"/>
        </w:rPr>
      </w:pPr>
      <w:proofErr w:type="gramStart"/>
      <w:r w:rsidRPr="00F544BB">
        <w:rPr>
          <w:rFonts w:ascii="Arial" w:hAnsi="Arial" w:cs="Arial"/>
          <w:b/>
          <w:bCs/>
          <w:sz w:val="22"/>
          <w:szCs w:val="22"/>
        </w:rPr>
        <w:t xml:space="preserve">(4) Matters Arising from Minutes of Last Meeting not on </w:t>
      </w:r>
      <w:r>
        <w:rPr>
          <w:rFonts w:ascii="Arial" w:hAnsi="Arial" w:cs="Arial"/>
          <w:b/>
          <w:bCs/>
          <w:sz w:val="22"/>
          <w:szCs w:val="22"/>
        </w:rPr>
        <w:t xml:space="preserve">the </w:t>
      </w:r>
      <w:r w:rsidRPr="00F544BB">
        <w:rPr>
          <w:rFonts w:ascii="Arial" w:hAnsi="Arial" w:cs="Arial"/>
          <w:b/>
          <w:bCs/>
          <w:sz w:val="22"/>
          <w:szCs w:val="22"/>
        </w:rPr>
        <w:t>Agenda</w:t>
      </w:r>
      <w:r>
        <w:rPr>
          <w:rFonts w:ascii="Arial" w:hAnsi="Arial" w:cs="Arial"/>
          <w:b/>
          <w:bCs/>
          <w:sz w:val="22"/>
          <w:szCs w:val="22"/>
        </w:rPr>
        <w:t>.</w:t>
      </w:r>
      <w:proofErr w:type="gramEnd"/>
      <w:r>
        <w:rPr>
          <w:rFonts w:ascii="Arial" w:hAnsi="Arial" w:cs="Arial"/>
          <w:b/>
          <w:bCs/>
          <w:sz w:val="22"/>
          <w:szCs w:val="22"/>
        </w:rPr>
        <w:t xml:space="preserve"> </w:t>
      </w:r>
      <w:r>
        <w:rPr>
          <w:rFonts w:ascii="Arial" w:hAnsi="Arial" w:cs="Arial"/>
          <w:bCs/>
          <w:sz w:val="22"/>
          <w:szCs w:val="22"/>
        </w:rPr>
        <w:t xml:space="preserve">The clerk </w:t>
      </w:r>
      <w:r w:rsidR="000504D1">
        <w:rPr>
          <w:rFonts w:ascii="Arial" w:hAnsi="Arial" w:cs="Arial"/>
          <w:bCs/>
          <w:sz w:val="22"/>
          <w:szCs w:val="22"/>
        </w:rPr>
        <w:t xml:space="preserve">reported that she had no feedback from BDC environment department on the burning of waste/toxic fumes issue on Station Road.  MPC </w:t>
      </w:r>
      <w:r w:rsidR="000504D1" w:rsidRPr="000504D1">
        <w:rPr>
          <w:rFonts w:ascii="Arial" w:hAnsi="Arial" w:cs="Arial"/>
          <w:b/>
          <w:bCs/>
          <w:sz w:val="22"/>
          <w:szCs w:val="22"/>
        </w:rPr>
        <w:t>instructed</w:t>
      </w:r>
      <w:r w:rsidR="000504D1">
        <w:rPr>
          <w:rFonts w:ascii="Arial" w:hAnsi="Arial" w:cs="Arial"/>
          <w:bCs/>
          <w:sz w:val="22"/>
          <w:szCs w:val="22"/>
        </w:rPr>
        <w:t xml:space="preserve"> the clerk to ensure the issue </w:t>
      </w:r>
      <w:proofErr w:type="gramStart"/>
      <w:r w:rsidR="000504D1">
        <w:rPr>
          <w:rFonts w:ascii="Arial" w:hAnsi="Arial" w:cs="Arial"/>
          <w:bCs/>
          <w:sz w:val="22"/>
          <w:szCs w:val="22"/>
        </w:rPr>
        <w:t>was being investigated</w:t>
      </w:r>
      <w:proofErr w:type="gramEnd"/>
      <w:r w:rsidR="000504D1">
        <w:rPr>
          <w:rFonts w:ascii="Arial" w:hAnsi="Arial" w:cs="Arial"/>
          <w:bCs/>
          <w:sz w:val="22"/>
          <w:szCs w:val="22"/>
        </w:rPr>
        <w:t>.</w:t>
      </w:r>
      <w:r w:rsidR="000504D1">
        <w:rPr>
          <w:rFonts w:ascii="Arial" w:hAnsi="Arial" w:cs="Arial"/>
          <w:bCs/>
          <w:sz w:val="22"/>
          <w:szCs w:val="22"/>
        </w:rPr>
        <w:tab/>
      </w:r>
      <w:r w:rsidR="000504D1" w:rsidRPr="000504D1">
        <w:rPr>
          <w:rFonts w:ascii="Arial" w:hAnsi="Arial" w:cs="Arial"/>
          <w:b/>
          <w:bCs/>
          <w:sz w:val="22"/>
          <w:szCs w:val="22"/>
        </w:rPr>
        <w:t>Clerk</w:t>
      </w:r>
    </w:p>
    <w:p w:rsidR="00C74331" w:rsidRDefault="00C74331" w:rsidP="00C74331">
      <w:pPr>
        <w:pStyle w:val="BodyText"/>
        <w:rPr>
          <w:rFonts w:ascii="Arial" w:hAnsi="Arial" w:cs="Arial"/>
          <w:sz w:val="22"/>
          <w:szCs w:val="22"/>
        </w:rPr>
      </w:pPr>
    </w:p>
    <w:p w:rsidR="00C74331" w:rsidRDefault="00C74331" w:rsidP="00C74331">
      <w:pPr>
        <w:pStyle w:val="BodyText"/>
        <w:rPr>
          <w:rFonts w:ascii="Arial" w:hAnsi="Arial" w:cs="Arial"/>
          <w:sz w:val="22"/>
          <w:szCs w:val="22"/>
        </w:rPr>
      </w:pPr>
      <w:r>
        <w:rPr>
          <w:rFonts w:ascii="Arial" w:hAnsi="Arial" w:cs="Arial"/>
          <w:sz w:val="22"/>
          <w:szCs w:val="22"/>
        </w:rPr>
        <w:t xml:space="preserve">(5) Presentation on </w:t>
      </w:r>
      <w:proofErr w:type="spellStart"/>
      <w:r w:rsidR="00C6479F">
        <w:rPr>
          <w:rFonts w:ascii="Arial" w:hAnsi="Arial" w:cs="Arial"/>
          <w:sz w:val="22"/>
          <w:szCs w:val="22"/>
        </w:rPr>
        <w:t>Misson’s</w:t>
      </w:r>
      <w:proofErr w:type="spellEnd"/>
      <w:r w:rsidR="00C6479F">
        <w:rPr>
          <w:rFonts w:ascii="Arial" w:hAnsi="Arial" w:cs="Arial"/>
          <w:sz w:val="22"/>
          <w:szCs w:val="22"/>
        </w:rPr>
        <w:t xml:space="preserve"> Heritage Assets from Oliver Scott, Conservation Officer, BDC</w:t>
      </w:r>
    </w:p>
    <w:p w:rsidR="004A2B05" w:rsidRDefault="004A2B05" w:rsidP="004A2B05">
      <w:pPr>
        <w:pStyle w:val="BodyText"/>
        <w:rPr>
          <w:rFonts w:ascii="Arial" w:hAnsi="Arial" w:cs="Arial"/>
          <w:sz w:val="22"/>
          <w:szCs w:val="22"/>
        </w:rPr>
      </w:pPr>
      <w:r>
        <w:rPr>
          <w:rFonts w:ascii="Arial" w:hAnsi="Arial" w:cs="Arial"/>
          <w:b w:val="0"/>
          <w:i/>
          <w:sz w:val="22"/>
          <w:szCs w:val="22"/>
        </w:rPr>
        <w:t xml:space="preserve">The Chairman opened the meeting for public questions during Oliver’s presentation &amp; discussion.  </w:t>
      </w:r>
    </w:p>
    <w:p w:rsidR="004A2B05" w:rsidRDefault="004A2B05" w:rsidP="00C74331">
      <w:pPr>
        <w:pStyle w:val="BodyText"/>
        <w:rPr>
          <w:rFonts w:ascii="Arial" w:hAnsi="Arial" w:cs="Arial"/>
          <w:sz w:val="22"/>
          <w:szCs w:val="22"/>
        </w:rPr>
      </w:pPr>
    </w:p>
    <w:p w:rsidR="00C74331" w:rsidRDefault="00C74331" w:rsidP="00C74331">
      <w:pPr>
        <w:pStyle w:val="BodyText"/>
        <w:rPr>
          <w:rFonts w:ascii="Arial" w:hAnsi="Arial" w:cs="Arial"/>
          <w:b w:val="0"/>
          <w:sz w:val="22"/>
          <w:szCs w:val="22"/>
        </w:rPr>
      </w:pPr>
      <w:r>
        <w:rPr>
          <w:rFonts w:ascii="Arial" w:hAnsi="Arial" w:cs="Arial"/>
          <w:b w:val="0"/>
          <w:sz w:val="22"/>
          <w:szCs w:val="22"/>
        </w:rPr>
        <w:t xml:space="preserve">With the aid of large-scale maps </w:t>
      </w:r>
      <w:r w:rsidR="004A2B05">
        <w:rPr>
          <w:rFonts w:ascii="Arial" w:hAnsi="Arial" w:cs="Arial"/>
          <w:b w:val="0"/>
          <w:sz w:val="22"/>
          <w:szCs w:val="22"/>
        </w:rPr>
        <w:t xml:space="preserve">of </w:t>
      </w:r>
      <w:proofErr w:type="gramStart"/>
      <w:r w:rsidR="004A2B05">
        <w:rPr>
          <w:rFonts w:ascii="Arial" w:hAnsi="Arial" w:cs="Arial"/>
          <w:b w:val="0"/>
          <w:sz w:val="22"/>
          <w:szCs w:val="22"/>
        </w:rPr>
        <w:t>Misson</w:t>
      </w:r>
      <w:proofErr w:type="gramEnd"/>
      <w:r w:rsidR="004A2B05">
        <w:rPr>
          <w:rFonts w:ascii="Arial" w:hAnsi="Arial" w:cs="Arial"/>
          <w:b w:val="0"/>
          <w:sz w:val="22"/>
          <w:szCs w:val="22"/>
        </w:rPr>
        <w:t xml:space="preserve"> past &amp; present Oliver illustrated his presentation.</w:t>
      </w:r>
      <w:r>
        <w:rPr>
          <w:rFonts w:ascii="Arial" w:hAnsi="Arial" w:cs="Arial"/>
          <w:b w:val="0"/>
          <w:sz w:val="22"/>
          <w:szCs w:val="22"/>
        </w:rPr>
        <w:t xml:space="preserve"> Key points </w:t>
      </w:r>
      <w:r w:rsidR="00C6479F">
        <w:rPr>
          <w:rFonts w:ascii="Arial" w:hAnsi="Arial" w:cs="Arial"/>
          <w:b w:val="0"/>
          <w:sz w:val="22"/>
          <w:szCs w:val="22"/>
        </w:rPr>
        <w:t xml:space="preserve">covered in the presentation &amp; discussions </w:t>
      </w:r>
      <w:r>
        <w:rPr>
          <w:rFonts w:ascii="Arial" w:hAnsi="Arial" w:cs="Arial"/>
          <w:b w:val="0"/>
          <w:sz w:val="22"/>
          <w:szCs w:val="22"/>
        </w:rPr>
        <w:t>include:</w:t>
      </w:r>
    </w:p>
    <w:p w:rsidR="00C74331" w:rsidRDefault="00083A22" w:rsidP="00083A22">
      <w:pPr>
        <w:pStyle w:val="BodyText"/>
        <w:numPr>
          <w:ilvl w:val="0"/>
          <w:numId w:val="11"/>
        </w:numPr>
        <w:rPr>
          <w:rFonts w:ascii="Arial" w:hAnsi="Arial" w:cs="Arial"/>
          <w:b w:val="0"/>
          <w:sz w:val="22"/>
          <w:szCs w:val="22"/>
        </w:rPr>
      </w:pPr>
      <w:r>
        <w:rPr>
          <w:rFonts w:ascii="Arial" w:hAnsi="Arial" w:cs="Arial"/>
          <w:b w:val="0"/>
          <w:sz w:val="22"/>
          <w:szCs w:val="22"/>
        </w:rPr>
        <w:t xml:space="preserve">Misson is a good example of a </w:t>
      </w:r>
      <w:r w:rsidR="00300C04">
        <w:rPr>
          <w:rFonts w:ascii="Arial" w:hAnsi="Arial" w:cs="Arial"/>
          <w:b w:val="0"/>
          <w:sz w:val="22"/>
          <w:szCs w:val="22"/>
        </w:rPr>
        <w:t>medieval</w:t>
      </w:r>
      <w:r>
        <w:rPr>
          <w:rFonts w:ascii="Arial" w:hAnsi="Arial" w:cs="Arial"/>
          <w:b w:val="0"/>
          <w:sz w:val="22"/>
          <w:szCs w:val="22"/>
        </w:rPr>
        <w:t xml:space="preserve"> village layout centred </w:t>
      </w:r>
      <w:r w:rsidR="00300C04">
        <w:rPr>
          <w:rFonts w:ascii="Arial" w:hAnsi="Arial" w:cs="Arial"/>
          <w:b w:val="0"/>
          <w:sz w:val="22"/>
          <w:szCs w:val="22"/>
        </w:rPr>
        <w:t>on</w:t>
      </w:r>
      <w:r>
        <w:rPr>
          <w:rFonts w:ascii="Arial" w:hAnsi="Arial" w:cs="Arial"/>
          <w:b w:val="0"/>
          <w:sz w:val="22"/>
          <w:szCs w:val="22"/>
        </w:rPr>
        <w:t xml:space="preserve"> the ancient church with ‘toft &amp; croft’ plots.</w:t>
      </w:r>
      <w:r w:rsidR="00300C04">
        <w:rPr>
          <w:rFonts w:ascii="Arial" w:hAnsi="Arial" w:cs="Arial"/>
          <w:b w:val="0"/>
          <w:sz w:val="22"/>
          <w:szCs w:val="22"/>
        </w:rPr>
        <w:t xml:space="preserve">  Although not an approved conservation </w:t>
      </w:r>
      <w:proofErr w:type="gramStart"/>
      <w:r w:rsidR="00300C04">
        <w:rPr>
          <w:rFonts w:ascii="Arial" w:hAnsi="Arial" w:cs="Arial"/>
          <w:b w:val="0"/>
          <w:sz w:val="22"/>
          <w:szCs w:val="22"/>
        </w:rPr>
        <w:t>area</w:t>
      </w:r>
      <w:proofErr w:type="gramEnd"/>
      <w:r w:rsidR="00300C04">
        <w:rPr>
          <w:rFonts w:ascii="Arial" w:hAnsi="Arial" w:cs="Arial"/>
          <w:b w:val="0"/>
          <w:sz w:val="22"/>
          <w:szCs w:val="22"/>
        </w:rPr>
        <w:t xml:space="preserve"> the village includes a Scheduled Ancient Monument (moat on </w:t>
      </w:r>
      <w:proofErr w:type="spellStart"/>
      <w:r w:rsidR="00300C04">
        <w:rPr>
          <w:rFonts w:ascii="Arial" w:hAnsi="Arial" w:cs="Arial"/>
          <w:b w:val="0"/>
          <w:sz w:val="22"/>
          <w:szCs w:val="22"/>
        </w:rPr>
        <w:t>Gibdyke</w:t>
      </w:r>
      <w:proofErr w:type="spellEnd"/>
      <w:r w:rsidR="00300C04">
        <w:rPr>
          <w:rFonts w:ascii="Arial" w:hAnsi="Arial" w:cs="Arial"/>
          <w:b w:val="0"/>
          <w:sz w:val="22"/>
          <w:szCs w:val="22"/>
        </w:rPr>
        <w:t xml:space="preserve"> Farm); the Grade 1 Listed church and about a dozen Grade 2 Listed buildings dating back to the medieval period.</w:t>
      </w:r>
    </w:p>
    <w:p w:rsidR="00A270CE" w:rsidRDefault="00A270CE" w:rsidP="00083A22">
      <w:pPr>
        <w:pStyle w:val="BodyText"/>
        <w:numPr>
          <w:ilvl w:val="0"/>
          <w:numId w:val="11"/>
        </w:numPr>
        <w:rPr>
          <w:rFonts w:ascii="Arial" w:hAnsi="Arial" w:cs="Arial"/>
          <w:b w:val="0"/>
          <w:sz w:val="22"/>
          <w:szCs w:val="22"/>
        </w:rPr>
      </w:pPr>
      <w:r>
        <w:rPr>
          <w:rFonts w:ascii="Arial" w:hAnsi="Arial" w:cs="Arial"/>
          <w:b w:val="0"/>
          <w:sz w:val="22"/>
          <w:szCs w:val="22"/>
        </w:rPr>
        <w:t xml:space="preserve">NCC, English Heritage or the Government can designate a Conservation Area which protects an area from the demolition of important buildings (it does not stop minor changes).  </w:t>
      </w:r>
      <w:r w:rsidR="00234E93">
        <w:rPr>
          <w:rFonts w:ascii="Arial" w:hAnsi="Arial" w:cs="Arial"/>
          <w:b w:val="0"/>
          <w:sz w:val="22"/>
          <w:szCs w:val="22"/>
        </w:rPr>
        <w:t>BDC would survey the area first &amp; make recommendations.</w:t>
      </w:r>
    </w:p>
    <w:p w:rsidR="00300C04" w:rsidRDefault="00300C04" w:rsidP="00083A22">
      <w:pPr>
        <w:pStyle w:val="BodyText"/>
        <w:numPr>
          <w:ilvl w:val="0"/>
          <w:numId w:val="11"/>
        </w:numPr>
        <w:rPr>
          <w:rFonts w:ascii="Arial" w:hAnsi="Arial" w:cs="Arial"/>
          <w:b w:val="0"/>
          <w:sz w:val="22"/>
          <w:szCs w:val="22"/>
        </w:rPr>
      </w:pPr>
      <w:r>
        <w:rPr>
          <w:rFonts w:ascii="Arial" w:hAnsi="Arial" w:cs="Arial"/>
          <w:b w:val="0"/>
          <w:sz w:val="22"/>
          <w:szCs w:val="22"/>
        </w:rPr>
        <w:t xml:space="preserve">Listing a building confers protection on the whole of the building, often including the curtilage </w:t>
      </w:r>
      <w:proofErr w:type="spellStart"/>
      <w:r w:rsidR="00C6479F">
        <w:rPr>
          <w:rFonts w:ascii="Arial" w:hAnsi="Arial" w:cs="Arial"/>
          <w:b w:val="0"/>
          <w:sz w:val="22"/>
          <w:szCs w:val="22"/>
        </w:rPr>
        <w:t>eg</w:t>
      </w:r>
      <w:proofErr w:type="spellEnd"/>
      <w:r w:rsidR="00C6479F">
        <w:rPr>
          <w:rFonts w:ascii="Arial" w:hAnsi="Arial" w:cs="Arial"/>
          <w:b w:val="0"/>
          <w:sz w:val="22"/>
          <w:szCs w:val="22"/>
        </w:rPr>
        <w:t xml:space="preserve"> </w:t>
      </w:r>
      <w:r>
        <w:rPr>
          <w:rFonts w:ascii="Arial" w:hAnsi="Arial" w:cs="Arial"/>
          <w:b w:val="0"/>
          <w:sz w:val="22"/>
          <w:szCs w:val="22"/>
        </w:rPr>
        <w:t xml:space="preserve">walls, gates, sundials etc.  Listed buildings are not museum pieces &amp; need careful management by their owners, which </w:t>
      </w:r>
      <w:proofErr w:type="gramStart"/>
      <w:r>
        <w:rPr>
          <w:rFonts w:ascii="Arial" w:hAnsi="Arial" w:cs="Arial"/>
          <w:b w:val="0"/>
          <w:sz w:val="22"/>
          <w:szCs w:val="22"/>
        </w:rPr>
        <w:t>can be achieved</w:t>
      </w:r>
      <w:proofErr w:type="gramEnd"/>
      <w:r>
        <w:rPr>
          <w:rFonts w:ascii="Arial" w:hAnsi="Arial" w:cs="Arial"/>
          <w:b w:val="0"/>
          <w:sz w:val="22"/>
          <w:szCs w:val="22"/>
        </w:rPr>
        <w:t xml:space="preserve"> with the collaboration of BDC Conservation Officers.</w:t>
      </w:r>
    </w:p>
    <w:p w:rsidR="00C6479F" w:rsidRDefault="00C6479F" w:rsidP="00083A22">
      <w:pPr>
        <w:pStyle w:val="BodyText"/>
        <w:numPr>
          <w:ilvl w:val="0"/>
          <w:numId w:val="11"/>
        </w:numPr>
        <w:rPr>
          <w:rFonts w:ascii="Arial" w:hAnsi="Arial" w:cs="Arial"/>
          <w:b w:val="0"/>
          <w:sz w:val="22"/>
          <w:szCs w:val="22"/>
        </w:rPr>
      </w:pPr>
      <w:r>
        <w:rPr>
          <w:rFonts w:ascii="Arial" w:hAnsi="Arial" w:cs="Arial"/>
          <w:b w:val="0"/>
          <w:sz w:val="22"/>
          <w:szCs w:val="22"/>
        </w:rPr>
        <w:t xml:space="preserve">Misson also has a number of ‘non-designated heritage assets’.  Buildings of local interest &amp; merit, which </w:t>
      </w:r>
      <w:proofErr w:type="gramStart"/>
      <w:r>
        <w:rPr>
          <w:rFonts w:ascii="Arial" w:hAnsi="Arial" w:cs="Arial"/>
          <w:b w:val="0"/>
          <w:sz w:val="22"/>
          <w:szCs w:val="22"/>
        </w:rPr>
        <w:t>are considered</w:t>
      </w:r>
      <w:proofErr w:type="gramEnd"/>
      <w:r>
        <w:rPr>
          <w:rFonts w:ascii="Arial" w:hAnsi="Arial" w:cs="Arial"/>
          <w:b w:val="0"/>
          <w:sz w:val="22"/>
          <w:szCs w:val="22"/>
        </w:rPr>
        <w:t xml:space="preserve"> a material consideration</w:t>
      </w:r>
      <w:r w:rsidR="00A270CE">
        <w:rPr>
          <w:rFonts w:ascii="Arial" w:hAnsi="Arial" w:cs="Arial"/>
          <w:b w:val="0"/>
          <w:sz w:val="22"/>
          <w:szCs w:val="22"/>
        </w:rPr>
        <w:t xml:space="preserve"> in a related planning application. Local people or the MPC can suggest buildings for consideration as a heritage asset.  The criteria and an interactive map are on the BDC open data website.</w:t>
      </w:r>
    </w:p>
    <w:p w:rsidR="00C6479F" w:rsidRDefault="00A270CE" w:rsidP="00083A22">
      <w:pPr>
        <w:pStyle w:val="BodyText"/>
        <w:numPr>
          <w:ilvl w:val="0"/>
          <w:numId w:val="11"/>
        </w:numPr>
        <w:rPr>
          <w:rFonts w:ascii="Arial" w:hAnsi="Arial" w:cs="Arial"/>
          <w:b w:val="0"/>
          <w:sz w:val="22"/>
          <w:szCs w:val="22"/>
        </w:rPr>
      </w:pPr>
      <w:r>
        <w:rPr>
          <w:rFonts w:ascii="Arial" w:hAnsi="Arial" w:cs="Arial"/>
          <w:b w:val="0"/>
          <w:sz w:val="22"/>
          <w:szCs w:val="22"/>
        </w:rPr>
        <w:t xml:space="preserve">The BDC Conservation Team </w:t>
      </w:r>
      <w:proofErr w:type="gramStart"/>
      <w:r>
        <w:rPr>
          <w:rFonts w:ascii="Arial" w:hAnsi="Arial" w:cs="Arial"/>
          <w:b w:val="0"/>
          <w:sz w:val="22"/>
          <w:szCs w:val="22"/>
        </w:rPr>
        <w:t>is</w:t>
      </w:r>
      <w:r w:rsidR="00C6479F">
        <w:rPr>
          <w:rFonts w:ascii="Arial" w:hAnsi="Arial" w:cs="Arial"/>
          <w:b w:val="0"/>
          <w:sz w:val="22"/>
          <w:szCs w:val="22"/>
        </w:rPr>
        <w:t xml:space="preserve"> consulted</w:t>
      </w:r>
      <w:proofErr w:type="gramEnd"/>
      <w:r w:rsidR="00C6479F">
        <w:rPr>
          <w:rFonts w:ascii="Arial" w:hAnsi="Arial" w:cs="Arial"/>
          <w:b w:val="0"/>
          <w:sz w:val="22"/>
          <w:szCs w:val="22"/>
        </w:rPr>
        <w:t xml:space="preserve"> if a listed building or heritage asset is the subject of a planning application, or could be affected by an application.  </w:t>
      </w:r>
      <w:proofErr w:type="gramStart"/>
      <w:r w:rsidR="00C6479F">
        <w:rPr>
          <w:rFonts w:ascii="Arial" w:hAnsi="Arial" w:cs="Arial"/>
          <w:b w:val="0"/>
          <w:sz w:val="22"/>
          <w:szCs w:val="22"/>
        </w:rPr>
        <w:t xml:space="preserve">The Conservation Team comment </w:t>
      </w:r>
      <w:r w:rsidR="00C6479F">
        <w:rPr>
          <w:rFonts w:ascii="Arial" w:hAnsi="Arial" w:cs="Arial"/>
          <w:b w:val="0"/>
          <w:sz w:val="22"/>
          <w:szCs w:val="22"/>
        </w:rPr>
        <w:lastRenderedPageBreak/>
        <w:t>only on ‘works to preserve’ the listed item.</w:t>
      </w:r>
      <w:proofErr w:type="gramEnd"/>
      <w:r w:rsidR="00C6479F">
        <w:rPr>
          <w:rFonts w:ascii="Arial" w:hAnsi="Arial" w:cs="Arial"/>
          <w:b w:val="0"/>
          <w:sz w:val="22"/>
          <w:szCs w:val="22"/>
        </w:rPr>
        <w:t xml:space="preserve">  It is a criminal offense to do work to a listed building without planning permission.</w:t>
      </w:r>
    </w:p>
    <w:p w:rsidR="00A270CE" w:rsidRDefault="00A270CE" w:rsidP="00083A22">
      <w:pPr>
        <w:pStyle w:val="BodyText"/>
        <w:numPr>
          <w:ilvl w:val="0"/>
          <w:numId w:val="11"/>
        </w:numPr>
        <w:rPr>
          <w:rFonts w:ascii="Arial" w:hAnsi="Arial" w:cs="Arial"/>
          <w:b w:val="0"/>
          <w:sz w:val="22"/>
          <w:szCs w:val="22"/>
        </w:rPr>
      </w:pPr>
      <w:r>
        <w:rPr>
          <w:rFonts w:ascii="Arial" w:hAnsi="Arial" w:cs="Arial"/>
          <w:b w:val="0"/>
          <w:sz w:val="22"/>
          <w:szCs w:val="22"/>
        </w:rPr>
        <w:t xml:space="preserve">NCC </w:t>
      </w:r>
      <w:proofErr w:type="gramStart"/>
      <w:r>
        <w:rPr>
          <w:rFonts w:ascii="Arial" w:hAnsi="Arial" w:cs="Arial"/>
          <w:b w:val="0"/>
          <w:sz w:val="22"/>
          <w:szCs w:val="22"/>
        </w:rPr>
        <w:t>hold</w:t>
      </w:r>
      <w:proofErr w:type="gramEnd"/>
      <w:r>
        <w:rPr>
          <w:rFonts w:ascii="Arial" w:hAnsi="Arial" w:cs="Arial"/>
          <w:b w:val="0"/>
          <w:sz w:val="22"/>
          <w:szCs w:val="22"/>
        </w:rPr>
        <w:t xml:space="preserve"> an Historic Environmental Record dating back to the 1960’s.  This is a list of applications for listed &amp; local interest buildings with maps &amp; heritage impact assessments.</w:t>
      </w:r>
    </w:p>
    <w:p w:rsidR="00A270CE" w:rsidRDefault="00A270CE" w:rsidP="00083A22">
      <w:pPr>
        <w:pStyle w:val="BodyText"/>
        <w:numPr>
          <w:ilvl w:val="0"/>
          <w:numId w:val="11"/>
        </w:numPr>
        <w:rPr>
          <w:rFonts w:ascii="Arial" w:hAnsi="Arial" w:cs="Arial"/>
          <w:b w:val="0"/>
          <w:sz w:val="22"/>
          <w:szCs w:val="22"/>
        </w:rPr>
      </w:pPr>
      <w:r>
        <w:rPr>
          <w:rFonts w:ascii="Arial" w:hAnsi="Arial" w:cs="Arial"/>
          <w:b w:val="0"/>
          <w:sz w:val="22"/>
          <w:szCs w:val="22"/>
        </w:rPr>
        <w:t>Misson parish provides a number of best practice examples of preserving &amp; protecting heritage assets provided by BDC &amp; cited by English Heritage.</w:t>
      </w:r>
    </w:p>
    <w:p w:rsidR="00234E93" w:rsidRDefault="00234E93" w:rsidP="00083A22">
      <w:pPr>
        <w:pStyle w:val="BodyText"/>
        <w:numPr>
          <w:ilvl w:val="0"/>
          <w:numId w:val="11"/>
        </w:numPr>
        <w:rPr>
          <w:rFonts w:ascii="Arial" w:hAnsi="Arial" w:cs="Arial"/>
          <w:b w:val="0"/>
          <w:sz w:val="22"/>
          <w:szCs w:val="22"/>
        </w:rPr>
      </w:pPr>
      <w:r>
        <w:rPr>
          <w:rFonts w:ascii="Arial" w:hAnsi="Arial" w:cs="Arial"/>
          <w:b w:val="0"/>
          <w:sz w:val="22"/>
          <w:szCs w:val="22"/>
        </w:rPr>
        <w:t>BDC are working to improve the standard of design &amp; materials used in new building.  They are improving the knowledge of using traditional materials, identifying qualified contractors and sharing best practice.  This Design Guidance can support comments on planning applications &amp; is available on the BDC website.</w:t>
      </w:r>
    </w:p>
    <w:p w:rsidR="00234E93" w:rsidRDefault="00234E93" w:rsidP="00083A22">
      <w:pPr>
        <w:pStyle w:val="BodyText"/>
        <w:numPr>
          <w:ilvl w:val="0"/>
          <w:numId w:val="11"/>
        </w:numPr>
        <w:rPr>
          <w:rFonts w:ascii="Arial" w:hAnsi="Arial" w:cs="Arial"/>
          <w:b w:val="0"/>
          <w:sz w:val="22"/>
          <w:szCs w:val="22"/>
        </w:rPr>
      </w:pPr>
      <w:r>
        <w:rPr>
          <w:rFonts w:ascii="Arial" w:hAnsi="Arial" w:cs="Arial"/>
          <w:b w:val="0"/>
          <w:sz w:val="22"/>
          <w:szCs w:val="22"/>
        </w:rPr>
        <w:t xml:space="preserve">Misson Pinfold should be recognised as a heritage asset.  If it </w:t>
      </w:r>
      <w:proofErr w:type="gramStart"/>
      <w:r>
        <w:rPr>
          <w:rFonts w:ascii="Arial" w:hAnsi="Arial" w:cs="Arial"/>
          <w:b w:val="0"/>
          <w:sz w:val="22"/>
          <w:szCs w:val="22"/>
        </w:rPr>
        <w:t>isn’t</w:t>
      </w:r>
      <w:proofErr w:type="gramEnd"/>
      <w:r>
        <w:rPr>
          <w:rFonts w:ascii="Arial" w:hAnsi="Arial" w:cs="Arial"/>
          <w:b w:val="0"/>
          <w:sz w:val="22"/>
          <w:szCs w:val="22"/>
        </w:rPr>
        <w:t xml:space="preserve"> the case can be made to BDC to recommend it.  A 215 Notice can be made to tidy up the pinfold via the District Cllr or Head of Planning.  This puts an outstanding debt on the Land Registry which would be due if the land was sold.</w:t>
      </w:r>
    </w:p>
    <w:p w:rsidR="00234E93" w:rsidRDefault="00234E93" w:rsidP="00083A22">
      <w:pPr>
        <w:pStyle w:val="BodyText"/>
        <w:numPr>
          <w:ilvl w:val="0"/>
          <w:numId w:val="11"/>
        </w:numPr>
        <w:rPr>
          <w:rFonts w:ascii="Arial" w:hAnsi="Arial" w:cs="Arial"/>
          <w:b w:val="0"/>
          <w:sz w:val="22"/>
          <w:szCs w:val="22"/>
        </w:rPr>
      </w:pPr>
      <w:r>
        <w:rPr>
          <w:rFonts w:ascii="Arial" w:hAnsi="Arial" w:cs="Arial"/>
          <w:b w:val="0"/>
          <w:sz w:val="22"/>
          <w:szCs w:val="22"/>
        </w:rPr>
        <w:t>The BDC Conservation Team would be happy to assist with the Misson Neighbourhood Plan if requested via the BDC Planning Policy Manager.</w:t>
      </w:r>
    </w:p>
    <w:p w:rsidR="00083A22" w:rsidRDefault="00083A22" w:rsidP="00083A22">
      <w:pPr>
        <w:pStyle w:val="BodyText"/>
        <w:rPr>
          <w:rFonts w:ascii="Arial" w:hAnsi="Arial" w:cs="Arial"/>
          <w:b w:val="0"/>
          <w:sz w:val="22"/>
          <w:szCs w:val="22"/>
        </w:rPr>
      </w:pPr>
    </w:p>
    <w:p w:rsidR="00C74331" w:rsidRPr="00DC6741" w:rsidRDefault="00C74331" w:rsidP="00C74331">
      <w:pPr>
        <w:pStyle w:val="BodyText"/>
        <w:rPr>
          <w:rFonts w:ascii="Arial" w:hAnsi="Arial" w:cs="Arial"/>
          <w:b w:val="0"/>
          <w:i/>
          <w:sz w:val="22"/>
          <w:szCs w:val="22"/>
        </w:rPr>
      </w:pPr>
      <w:r>
        <w:rPr>
          <w:rFonts w:ascii="Arial" w:hAnsi="Arial" w:cs="Arial"/>
          <w:b w:val="0"/>
          <w:i/>
          <w:sz w:val="22"/>
          <w:szCs w:val="22"/>
        </w:rPr>
        <w:t xml:space="preserve">The Chairman thanked </w:t>
      </w:r>
      <w:r w:rsidR="004A2B05">
        <w:rPr>
          <w:rFonts w:ascii="Arial" w:hAnsi="Arial" w:cs="Arial"/>
          <w:b w:val="0"/>
          <w:i/>
          <w:sz w:val="22"/>
          <w:szCs w:val="22"/>
        </w:rPr>
        <w:t xml:space="preserve">Oliver for his informative </w:t>
      </w:r>
      <w:r>
        <w:rPr>
          <w:rFonts w:ascii="Arial" w:hAnsi="Arial" w:cs="Arial"/>
          <w:b w:val="0"/>
          <w:i/>
          <w:sz w:val="22"/>
          <w:szCs w:val="22"/>
        </w:rPr>
        <w:t>presentation &amp; re-convened the business meeting.</w:t>
      </w:r>
    </w:p>
    <w:p w:rsidR="00C74331" w:rsidRDefault="00C74331" w:rsidP="00C74331">
      <w:pPr>
        <w:pStyle w:val="BodyText"/>
        <w:rPr>
          <w:rFonts w:ascii="Arial" w:hAnsi="Arial" w:cs="Arial"/>
          <w:sz w:val="22"/>
          <w:szCs w:val="22"/>
        </w:rPr>
      </w:pPr>
    </w:p>
    <w:p w:rsidR="00C74331" w:rsidRDefault="00C74331" w:rsidP="00C74331">
      <w:pPr>
        <w:pStyle w:val="BodyText"/>
        <w:rPr>
          <w:rFonts w:ascii="Arial" w:hAnsi="Arial" w:cs="Arial"/>
          <w:sz w:val="22"/>
          <w:szCs w:val="22"/>
        </w:rPr>
      </w:pPr>
      <w:r>
        <w:rPr>
          <w:rFonts w:ascii="Arial" w:hAnsi="Arial" w:cs="Arial"/>
          <w:sz w:val="22"/>
          <w:szCs w:val="22"/>
        </w:rPr>
        <w:t>(6) To review progress with odour reduction at Tunnel Tech</w:t>
      </w:r>
    </w:p>
    <w:p w:rsidR="00C74331" w:rsidRDefault="00C74331" w:rsidP="00C74331">
      <w:pPr>
        <w:pStyle w:val="BodyText"/>
        <w:rPr>
          <w:rFonts w:ascii="Arial" w:hAnsi="Arial" w:cs="Arial"/>
          <w:b w:val="0"/>
          <w:sz w:val="22"/>
          <w:szCs w:val="22"/>
        </w:rPr>
      </w:pPr>
      <w:r>
        <w:rPr>
          <w:rFonts w:ascii="Arial" w:hAnsi="Arial" w:cs="Arial"/>
          <w:b w:val="0"/>
          <w:sz w:val="22"/>
          <w:szCs w:val="22"/>
        </w:rPr>
        <w:t xml:space="preserve">The TTCC </w:t>
      </w:r>
      <w:r w:rsidR="008E6886">
        <w:rPr>
          <w:rFonts w:ascii="Arial" w:hAnsi="Arial" w:cs="Arial"/>
          <w:b w:val="0"/>
          <w:sz w:val="22"/>
          <w:szCs w:val="22"/>
        </w:rPr>
        <w:t xml:space="preserve">had </w:t>
      </w:r>
      <w:r>
        <w:rPr>
          <w:rFonts w:ascii="Arial" w:hAnsi="Arial" w:cs="Arial"/>
          <w:b w:val="0"/>
          <w:sz w:val="22"/>
          <w:szCs w:val="22"/>
        </w:rPr>
        <w:t>provided a written report</w:t>
      </w:r>
      <w:r w:rsidR="00F1421F">
        <w:rPr>
          <w:rFonts w:ascii="Arial" w:hAnsi="Arial" w:cs="Arial"/>
          <w:b w:val="0"/>
          <w:sz w:val="22"/>
          <w:szCs w:val="22"/>
        </w:rPr>
        <w:t>,</w:t>
      </w:r>
      <w:r w:rsidR="008E6886">
        <w:rPr>
          <w:rFonts w:ascii="Arial" w:hAnsi="Arial" w:cs="Arial"/>
          <w:b w:val="0"/>
          <w:sz w:val="22"/>
          <w:szCs w:val="22"/>
        </w:rPr>
        <w:t xml:space="preserve"> which the Chairman read out. K</w:t>
      </w:r>
      <w:r>
        <w:rPr>
          <w:rFonts w:ascii="Arial" w:hAnsi="Arial" w:cs="Arial"/>
          <w:b w:val="0"/>
          <w:sz w:val="22"/>
          <w:szCs w:val="22"/>
        </w:rPr>
        <w:t>ey points as follows:</w:t>
      </w:r>
    </w:p>
    <w:p w:rsidR="008E6886" w:rsidRDefault="008E6886" w:rsidP="00C74331">
      <w:pPr>
        <w:pStyle w:val="BodyText"/>
        <w:numPr>
          <w:ilvl w:val="0"/>
          <w:numId w:val="4"/>
        </w:numPr>
        <w:rPr>
          <w:rFonts w:ascii="Arial" w:hAnsi="Arial" w:cs="Arial"/>
          <w:b w:val="0"/>
          <w:sz w:val="22"/>
          <w:szCs w:val="22"/>
        </w:rPr>
      </w:pPr>
      <w:r>
        <w:rPr>
          <w:rFonts w:ascii="Arial" w:hAnsi="Arial" w:cs="Arial"/>
          <w:b w:val="0"/>
          <w:sz w:val="22"/>
          <w:szCs w:val="22"/>
        </w:rPr>
        <w:t>There had been 76 complaints last month</w:t>
      </w:r>
    </w:p>
    <w:p w:rsidR="008E6886" w:rsidRDefault="008E6886" w:rsidP="00C74331">
      <w:pPr>
        <w:pStyle w:val="BodyText"/>
        <w:numPr>
          <w:ilvl w:val="0"/>
          <w:numId w:val="4"/>
        </w:numPr>
        <w:rPr>
          <w:rFonts w:ascii="Arial" w:hAnsi="Arial" w:cs="Arial"/>
          <w:b w:val="0"/>
          <w:sz w:val="22"/>
          <w:szCs w:val="22"/>
        </w:rPr>
      </w:pPr>
      <w:r>
        <w:rPr>
          <w:rFonts w:ascii="Arial" w:hAnsi="Arial" w:cs="Arial"/>
          <w:b w:val="0"/>
          <w:sz w:val="22"/>
          <w:szCs w:val="22"/>
        </w:rPr>
        <w:t>The TTCC had been hacked on eight occasions in September &amp; October.</w:t>
      </w:r>
    </w:p>
    <w:p w:rsidR="008E6886" w:rsidRDefault="008E6886" w:rsidP="00C74331">
      <w:pPr>
        <w:pStyle w:val="BodyText"/>
        <w:numPr>
          <w:ilvl w:val="0"/>
          <w:numId w:val="4"/>
        </w:numPr>
        <w:rPr>
          <w:rFonts w:ascii="Arial" w:hAnsi="Arial" w:cs="Arial"/>
          <w:b w:val="0"/>
          <w:sz w:val="22"/>
          <w:szCs w:val="22"/>
        </w:rPr>
      </w:pPr>
      <w:r>
        <w:rPr>
          <w:rFonts w:ascii="Arial" w:hAnsi="Arial" w:cs="Arial"/>
          <w:b w:val="0"/>
          <w:sz w:val="22"/>
          <w:szCs w:val="22"/>
        </w:rPr>
        <w:t xml:space="preserve">TTCC thanked residents who had contacted BDC to complain about the impasse in permit enforcement – their support is encouraging &amp; vital.  TTCC would like to use this correspondence if necessary; anyone wishing to keep </w:t>
      </w:r>
      <w:proofErr w:type="gramStart"/>
      <w:r>
        <w:rPr>
          <w:rFonts w:ascii="Arial" w:hAnsi="Arial" w:cs="Arial"/>
          <w:b w:val="0"/>
          <w:sz w:val="22"/>
          <w:szCs w:val="22"/>
        </w:rPr>
        <w:t>their</w:t>
      </w:r>
      <w:proofErr w:type="gramEnd"/>
      <w:r>
        <w:rPr>
          <w:rFonts w:ascii="Arial" w:hAnsi="Arial" w:cs="Arial"/>
          <w:b w:val="0"/>
          <w:sz w:val="22"/>
          <w:szCs w:val="22"/>
        </w:rPr>
        <w:t xml:space="preserve"> correspondence private should contact TTCC.</w:t>
      </w:r>
    </w:p>
    <w:p w:rsidR="008E6886" w:rsidRDefault="008E6886" w:rsidP="00C74331">
      <w:pPr>
        <w:pStyle w:val="BodyText"/>
        <w:numPr>
          <w:ilvl w:val="0"/>
          <w:numId w:val="4"/>
        </w:numPr>
        <w:rPr>
          <w:rFonts w:ascii="Arial" w:hAnsi="Arial" w:cs="Arial"/>
          <w:b w:val="0"/>
          <w:sz w:val="22"/>
          <w:szCs w:val="22"/>
        </w:rPr>
      </w:pPr>
      <w:r>
        <w:rPr>
          <w:rFonts w:ascii="Arial" w:hAnsi="Arial" w:cs="Arial"/>
          <w:b w:val="0"/>
          <w:sz w:val="22"/>
          <w:szCs w:val="22"/>
        </w:rPr>
        <w:t>The next, and last, date in the TTN Permit is 30</w:t>
      </w:r>
      <w:r w:rsidRPr="008E6886">
        <w:rPr>
          <w:rFonts w:ascii="Arial" w:hAnsi="Arial" w:cs="Arial"/>
          <w:b w:val="0"/>
          <w:sz w:val="22"/>
          <w:szCs w:val="22"/>
          <w:vertAlign w:val="superscript"/>
        </w:rPr>
        <w:t>th</w:t>
      </w:r>
      <w:r>
        <w:rPr>
          <w:rFonts w:ascii="Arial" w:hAnsi="Arial" w:cs="Arial"/>
          <w:b w:val="0"/>
          <w:sz w:val="22"/>
          <w:szCs w:val="22"/>
        </w:rPr>
        <w:t xml:space="preserve"> November 2014 when an Annual Emissions Monitoring Report </w:t>
      </w:r>
      <w:proofErr w:type="gramStart"/>
      <w:r>
        <w:rPr>
          <w:rFonts w:ascii="Arial" w:hAnsi="Arial" w:cs="Arial"/>
          <w:b w:val="0"/>
          <w:sz w:val="22"/>
          <w:szCs w:val="22"/>
        </w:rPr>
        <w:t>should be submitted</w:t>
      </w:r>
      <w:proofErr w:type="gramEnd"/>
      <w:r>
        <w:rPr>
          <w:rFonts w:ascii="Arial" w:hAnsi="Arial" w:cs="Arial"/>
          <w:b w:val="0"/>
          <w:sz w:val="22"/>
          <w:szCs w:val="22"/>
        </w:rPr>
        <w:t xml:space="preserve"> to BDC confirming compliance with the site odour limit…</w:t>
      </w:r>
    </w:p>
    <w:p w:rsidR="00C74331" w:rsidRPr="00680E4C" w:rsidRDefault="00762D88" w:rsidP="00C74331">
      <w:pPr>
        <w:pStyle w:val="BodyText"/>
        <w:rPr>
          <w:rFonts w:ascii="Arial" w:hAnsi="Arial" w:cs="Arial"/>
          <w:b w:val="0"/>
          <w:sz w:val="22"/>
          <w:szCs w:val="22"/>
        </w:rPr>
      </w:pPr>
      <w:r>
        <w:rPr>
          <w:rFonts w:ascii="Arial" w:hAnsi="Arial" w:cs="Arial"/>
          <w:b w:val="0"/>
          <w:sz w:val="22"/>
          <w:szCs w:val="22"/>
        </w:rPr>
        <w:t xml:space="preserve">MPC agreed that the situation was untenable &amp; the lack of information &amp; communication from BDC was unhelpful, although </w:t>
      </w:r>
      <w:r w:rsidR="00F1421F">
        <w:rPr>
          <w:rFonts w:ascii="Arial" w:hAnsi="Arial" w:cs="Arial"/>
          <w:b w:val="0"/>
          <w:sz w:val="22"/>
          <w:szCs w:val="22"/>
        </w:rPr>
        <w:t xml:space="preserve">they </w:t>
      </w:r>
      <w:proofErr w:type="gramStart"/>
      <w:r w:rsidR="00F1421F">
        <w:rPr>
          <w:rFonts w:ascii="Arial" w:hAnsi="Arial" w:cs="Arial"/>
          <w:b w:val="0"/>
          <w:sz w:val="22"/>
          <w:szCs w:val="22"/>
        </w:rPr>
        <w:t>appreciated</w:t>
      </w:r>
      <w:proofErr w:type="gramEnd"/>
      <w:r w:rsidR="00F1421F">
        <w:rPr>
          <w:rFonts w:ascii="Arial" w:hAnsi="Arial" w:cs="Arial"/>
          <w:b w:val="0"/>
          <w:sz w:val="22"/>
          <w:szCs w:val="22"/>
        </w:rPr>
        <w:t xml:space="preserve"> </w:t>
      </w:r>
      <w:r>
        <w:rPr>
          <w:rFonts w:ascii="Arial" w:hAnsi="Arial" w:cs="Arial"/>
          <w:b w:val="0"/>
          <w:sz w:val="22"/>
          <w:szCs w:val="22"/>
        </w:rPr>
        <w:t xml:space="preserve">key staff were on leave. MPC fervently hoped that BDC were preparing </w:t>
      </w:r>
      <w:r w:rsidR="00C74331">
        <w:rPr>
          <w:rFonts w:ascii="Arial" w:hAnsi="Arial" w:cs="Arial"/>
          <w:b w:val="0"/>
          <w:sz w:val="22"/>
          <w:szCs w:val="22"/>
        </w:rPr>
        <w:t xml:space="preserve">legal </w:t>
      </w:r>
      <w:r>
        <w:rPr>
          <w:rFonts w:ascii="Arial" w:hAnsi="Arial" w:cs="Arial"/>
          <w:b w:val="0"/>
          <w:sz w:val="22"/>
          <w:szCs w:val="22"/>
        </w:rPr>
        <w:t xml:space="preserve">proceedings </w:t>
      </w:r>
      <w:r w:rsidR="00C74331">
        <w:rPr>
          <w:rFonts w:ascii="Arial" w:hAnsi="Arial" w:cs="Arial"/>
          <w:b w:val="0"/>
          <w:sz w:val="22"/>
          <w:szCs w:val="22"/>
        </w:rPr>
        <w:t>to enforce the Permit</w:t>
      </w:r>
      <w:r w:rsidR="00F1421F">
        <w:rPr>
          <w:rFonts w:ascii="Arial" w:hAnsi="Arial" w:cs="Arial"/>
          <w:b w:val="0"/>
          <w:sz w:val="22"/>
          <w:szCs w:val="22"/>
        </w:rPr>
        <w:t xml:space="preserve"> as they had been</w:t>
      </w:r>
      <w:r w:rsidR="009B57D0">
        <w:rPr>
          <w:rFonts w:ascii="Arial" w:hAnsi="Arial" w:cs="Arial"/>
          <w:b w:val="0"/>
          <w:sz w:val="22"/>
          <w:szCs w:val="22"/>
        </w:rPr>
        <w:t xml:space="preserve"> led to believe</w:t>
      </w:r>
      <w:r w:rsidR="00C74331">
        <w:rPr>
          <w:rFonts w:ascii="Arial" w:hAnsi="Arial" w:cs="Arial"/>
          <w:b w:val="0"/>
          <w:sz w:val="22"/>
          <w:szCs w:val="22"/>
        </w:rPr>
        <w:t>.</w:t>
      </w:r>
      <w:r>
        <w:rPr>
          <w:rFonts w:ascii="Arial" w:hAnsi="Arial" w:cs="Arial"/>
          <w:b w:val="0"/>
          <w:sz w:val="22"/>
          <w:szCs w:val="22"/>
        </w:rPr>
        <w:t xml:space="preserve"> </w:t>
      </w:r>
      <w:r w:rsidR="009B57D0">
        <w:rPr>
          <w:rFonts w:ascii="Arial" w:hAnsi="Arial" w:cs="Arial"/>
          <w:b w:val="0"/>
          <w:sz w:val="22"/>
          <w:szCs w:val="22"/>
        </w:rPr>
        <w:t xml:space="preserve">Nevertheless, </w:t>
      </w:r>
      <w:r>
        <w:rPr>
          <w:rFonts w:ascii="Arial" w:hAnsi="Arial" w:cs="Arial"/>
          <w:b w:val="0"/>
          <w:sz w:val="22"/>
          <w:szCs w:val="22"/>
        </w:rPr>
        <w:t xml:space="preserve">MPC </w:t>
      </w:r>
      <w:r w:rsidRPr="00762D88">
        <w:rPr>
          <w:rFonts w:ascii="Arial" w:hAnsi="Arial" w:cs="Arial"/>
          <w:sz w:val="22"/>
          <w:szCs w:val="22"/>
        </w:rPr>
        <w:t>resolved</w:t>
      </w:r>
      <w:r>
        <w:rPr>
          <w:rFonts w:ascii="Arial" w:hAnsi="Arial" w:cs="Arial"/>
          <w:b w:val="0"/>
          <w:sz w:val="22"/>
          <w:szCs w:val="22"/>
        </w:rPr>
        <w:t xml:space="preserve"> to investigate the process of reporting their dissatisfaction with the </w:t>
      </w:r>
      <w:r w:rsidR="009B57D0">
        <w:rPr>
          <w:rFonts w:ascii="Arial" w:hAnsi="Arial" w:cs="Arial"/>
          <w:b w:val="0"/>
          <w:sz w:val="22"/>
          <w:szCs w:val="22"/>
        </w:rPr>
        <w:t xml:space="preserve">ongoing </w:t>
      </w:r>
      <w:r>
        <w:rPr>
          <w:rFonts w:ascii="Arial" w:hAnsi="Arial" w:cs="Arial"/>
          <w:b w:val="0"/>
          <w:sz w:val="22"/>
          <w:szCs w:val="22"/>
        </w:rPr>
        <w:t xml:space="preserve">lack of </w:t>
      </w:r>
      <w:r w:rsidR="009B57D0">
        <w:rPr>
          <w:rFonts w:ascii="Arial" w:hAnsi="Arial" w:cs="Arial"/>
          <w:b w:val="0"/>
          <w:sz w:val="22"/>
          <w:szCs w:val="22"/>
        </w:rPr>
        <w:t xml:space="preserve">Permit </w:t>
      </w:r>
      <w:r>
        <w:rPr>
          <w:rFonts w:ascii="Arial" w:hAnsi="Arial" w:cs="Arial"/>
          <w:b w:val="0"/>
          <w:sz w:val="22"/>
          <w:szCs w:val="22"/>
        </w:rPr>
        <w:t>enforcement to the Ombudsman.</w:t>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sidRPr="00762D88">
        <w:rPr>
          <w:rFonts w:ascii="Arial" w:hAnsi="Arial" w:cs="Arial"/>
          <w:sz w:val="22"/>
          <w:szCs w:val="22"/>
        </w:rPr>
        <w:t>Chairman/Clerk</w:t>
      </w:r>
    </w:p>
    <w:p w:rsidR="00C74331" w:rsidRDefault="00C74331" w:rsidP="00C74331">
      <w:pPr>
        <w:pStyle w:val="BodyText"/>
        <w:rPr>
          <w:rFonts w:ascii="Arial" w:hAnsi="Arial" w:cs="Arial"/>
          <w:b w:val="0"/>
          <w:i/>
          <w:sz w:val="22"/>
          <w:szCs w:val="22"/>
        </w:rPr>
      </w:pPr>
    </w:p>
    <w:p w:rsidR="00C74331" w:rsidRPr="00F544BB" w:rsidRDefault="00C74331" w:rsidP="00C74331">
      <w:pPr>
        <w:pStyle w:val="BodyText"/>
        <w:rPr>
          <w:rFonts w:ascii="Arial" w:hAnsi="Arial" w:cs="Arial"/>
          <w:sz w:val="22"/>
          <w:szCs w:val="22"/>
        </w:rPr>
      </w:pPr>
      <w:r>
        <w:rPr>
          <w:rFonts w:ascii="Arial" w:hAnsi="Arial" w:cs="Arial"/>
          <w:sz w:val="22"/>
          <w:szCs w:val="22"/>
        </w:rPr>
        <w:t xml:space="preserve">(7) </w:t>
      </w:r>
      <w:r w:rsidRPr="00F544BB">
        <w:rPr>
          <w:rFonts w:ascii="Arial" w:hAnsi="Arial" w:cs="Arial"/>
          <w:sz w:val="22"/>
          <w:szCs w:val="22"/>
        </w:rPr>
        <w:t>Planning:</w:t>
      </w:r>
    </w:p>
    <w:p w:rsidR="00C74331" w:rsidRPr="00E25D46" w:rsidRDefault="00C74331" w:rsidP="00C74331">
      <w:pPr>
        <w:pStyle w:val="BodyText3"/>
        <w:numPr>
          <w:ilvl w:val="0"/>
          <w:numId w:val="1"/>
        </w:numPr>
        <w:tabs>
          <w:tab w:val="left" w:pos="795"/>
          <w:tab w:val="left" w:pos="1080"/>
        </w:tabs>
        <w:rPr>
          <w:rFonts w:ascii="Arial" w:hAnsi="Arial" w:cs="Arial"/>
          <w:b w:val="0"/>
          <w:sz w:val="22"/>
          <w:szCs w:val="22"/>
        </w:rPr>
      </w:pPr>
      <w:r w:rsidRPr="00E25D46">
        <w:rPr>
          <w:rFonts w:ascii="Arial" w:hAnsi="Arial" w:cs="Arial"/>
          <w:sz w:val="22"/>
          <w:szCs w:val="22"/>
        </w:rPr>
        <w:t xml:space="preserve">Planning decisions:- </w:t>
      </w:r>
      <w:r w:rsidRPr="00E25D46">
        <w:rPr>
          <w:rFonts w:ascii="Arial" w:hAnsi="Arial" w:cs="Arial"/>
          <w:b w:val="0"/>
          <w:sz w:val="22"/>
          <w:szCs w:val="22"/>
        </w:rPr>
        <w:t>None</w:t>
      </w:r>
    </w:p>
    <w:p w:rsidR="00C74331" w:rsidRPr="00175AA4" w:rsidRDefault="00C74331" w:rsidP="00C74331">
      <w:pPr>
        <w:pStyle w:val="BodyText3"/>
        <w:numPr>
          <w:ilvl w:val="0"/>
          <w:numId w:val="1"/>
        </w:numPr>
        <w:tabs>
          <w:tab w:val="left" w:pos="795"/>
          <w:tab w:val="left" w:pos="1080"/>
        </w:tabs>
        <w:rPr>
          <w:rFonts w:cs="Arial"/>
          <w:sz w:val="22"/>
          <w:szCs w:val="22"/>
        </w:rPr>
      </w:pPr>
      <w:proofErr w:type="gramStart"/>
      <w:r w:rsidRPr="00175AA4">
        <w:rPr>
          <w:rFonts w:ascii="Arial" w:hAnsi="Arial" w:cs="Arial"/>
          <w:sz w:val="22"/>
          <w:szCs w:val="22"/>
        </w:rPr>
        <w:t>Planning applications:-</w:t>
      </w:r>
      <w:r w:rsidR="00234E93">
        <w:rPr>
          <w:rFonts w:ascii="Arial" w:hAnsi="Arial" w:cs="Arial"/>
          <w:b w:val="0"/>
          <w:sz w:val="22"/>
          <w:szCs w:val="22"/>
        </w:rPr>
        <w:t xml:space="preserve">  </w:t>
      </w:r>
      <w:r w:rsidR="00234E93" w:rsidRPr="009E35D8">
        <w:rPr>
          <w:rFonts w:ascii="Arial" w:hAnsi="Arial" w:cs="Arial"/>
          <w:sz w:val="22"/>
          <w:szCs w:val="22"/>
        </w:rPr>
        <w:t>14/01372/HSE</w:t>
      </w:r>
      <w:r w:rsidR="00234E93">
        <w:rPr>
          <w:rFonts w:ascii="Arial" w:hAnsi="Arial" w:cs="Arial"/>
          <w:b w:val="0"/>
          <w:sz w:val="22"/>
          <w:szCs w:val="22"/>
        </w:rPr>
        <w:t xml:space="preserve"> – partial demolition, alterations &amp; extension to </w:t>
      </w:r>
      <w:proofErr w:type="spellStart"/>
      <w:r w:rsidR="00234E93">
        <w:rPr>
          <w:rFonts w:ascii="Arial" w:hAnsi="Arial" w:cs="Arial"/>
          <w:b w:val="0"/>
          <w:sz w:val="22"/>
          <w:szCs w:val="22"/>
        </w:rPr>
        <w:t>Woodfield</w:t>
      </w:r>
      <w:proofErr w:type="spellEnd"/>
      <w:r w:rsidR="00234E93">
        <w:rPr>
          <w:rFonts w:ascii="Arial" w:hAnsi="Arial" w:cs="Arial"/>
          <w:b w:val="0"/>
          <w:sz w:val="22"/>
          <w:szCs w:val="22"/>
        </w:rPr>
        <w:t xml:space="preserve"> House, Newington – MPC made No Objection bu</w:t>
      </w:r>
      <w:r w:rsidR="009E35D8">
        <w:rPr>
          <w:rFonts w:ascii="Arial" w:hAnsi="Arial" w:cs="Arial"/>
          <w:b w:val="0"/>
          <w:sz w:val="22"/>
          <w:szCs w:val="22"/>
        </w:rPr>
        <w:t xml:space="preserve">t commented that care should be taken to protect the listed trees (with TPO’s) during the demolition &amp; rebuilding works, &amp; that the BDC Conservation Team should be consulted prior to a planning decision; </w:t>
      </w:r>
      <w:r w:rsidR="009E35D8" w:rsidRPr="009E35D8">
        <w:rPr>
          <w:rFonts w:ascii="Arial" w:hAnsi="Arial" w:cs="Arial"/>
          <w:sz w:val="22"/>
          <w:szCs w:val="22"/>
        </w:rPr>
        <w:t>14/01297/HSE</w:t>
      </w:r>
      <w:r w:rsidR="009E35D8">
        <w:rPr>
          <w:rFonts w:ascii="Arial" w:hAnsi="Arial" w:cs="Arial"/>
          <w:b w:val="0"/>
          <w:sz w:val="22"/>
          <w:szCs w:val="22"/>
        </w:rPr>
        <w:t xml:space="preserve"> – change a garage flat roof to pitched at </w:t>
      </w:r>
      <w:proofErr w:type="spellStart"/>
      <w:r w:rsidR="009E35D8">
        <w:rPr>
          <w:rFonts w:ascii="Arial" w:hAnsi="Arial" w:cs="Arial"/>
          <w:b w:val="0"/>
          <w:sz w:val="22"/>
          <w:szCs w:val="22"/>
        </w:rPr>
        <w:t>Delamere</w:t>
      </w:r>
      <w:proofErr w:type="spellEnd"/>
      <w:r w:rsidR="009E35D8">
        <w:rPr>
          <w:rFonts w:ascii="Arial" w:hAnsi="Arial" w:cs="Arial"/>
          <w:b w:val="0"/>
          <w:sz w:val="22"/>
          <w:szCs w:val="22"/>
        </w:rPr>
        <w:t>, Middle Street, Misson – MPC made No Objection &amp; No Comment.</w:t>
      </w:r>
      <w:proofErr w:type="gramEnd"/>
    </w:p>
    <w:p w:rsidR="00C74331" w:rsidRDefault="00C74331" w:rsidP="00C74331">
      <w:pPr>
        <w:pStyle w:val="BodyText3"/>
        <w:numPr>
          <w:ilvl w:val="0"/>
          <w:numId w:val="1"/>
        </w:numPr>
        <w:tabs>
          <w:tab w:val="left" w:pos="795"/>
          <w:tab w:val="left" w:pos="1080"/>
        </w:tabs>
        <w:rPr>
          <w:rFonts w:ascii="Arial" w:hAnsi="Arial" w:cs="Arial"/>
          <w:sz w:val="22"/>
          <w:szCs w:val="22"/>
        </w:rPr>
      </w:pPr>
      <w:r>
        <w:rPr>
          <w:rFonts w:ascii="Arial" w:hAnsi="Arial" w:cs="Arial"/>
          <w:sz w:val="22"/>
          <w:szCs w:val="22"/>
        </w:rPr>
        <w:t>To consider any other Planning Matters:-</w:t>
      </w:r>
    </w:p>
    <w:p w:rsidR="00F1421F" w:rsidRDefault="00C74331" w:rsidP="00C74331">
      <w:pPr>
        <w:pStyle w:val="BodyText3"/>
        <w:numPr>
          <w:ilvl w:val="0"/>
          <w:numId w:val="8"/>
        </w:numPr>
        <w:tabs>
          <w:tab w:val="left" w:pos="795"/>
          <w:tab w:val="left" w:pos="1080"/>
        </w:tabs>
        <w:rPr>
          <w:rFonts w:ascii="Arial" w:hAnsi="Arial" w:cs="Arial"/>
          <w:b w:val="0"/>
          <w:sz w:val="22"/>
          <w:szCs w:val="22"/>
        </w:rPr>
      </w:pPr>
      <w:r w:rsidRPr="00F1421F">
        <w:rPr>
          <w:rFonts w:ascii="Arial" w:hAnsi="Arial" w:cs="Arial"/>
          <w:b w:val="0"/>
          <w:sz w:val="22"/>
          <w:szCs w:val="22"/>
        </w:rPr>
        <w:t xml:space="preserve">Members welcomed the progress of the Neighbourhood Plan Steering Group &amp; </w:t>
      </w:r>
      <w:r w:rsidR="00F1421F" w:rsidRPr="00F1421F">
        <w:rPr>
          <w:rFonts w:ascii="Arial" w:hAnsi="Arial" w:cs="Arial"/>
          <w:b w:val="0"/>
          <w:sz w:val="22"/>
          <w:szCs w:val="22"/>
        </w:rPr>
        <w:t xml:space="preserve">approved expenditure against the Grant budget headings. Members </w:t>
      </w:r>
      <w:r w:rsidRPr="00F1421F">
        <w:rPr>
          <w:rFonts w:ascii="Arial" w:hAnsi="Arial" w:cs="Arial"/>
          <w:b w:val="0"/>
          <w:sz w:val="22"/>
          <w:szCs w:val="22"/>
        </w:rPr>
        <w:t xml:space="preserve">looked forward to </w:t>
      </w:r>
      <w:r w:rsidR="00F1421F">
        <w:rPr>
          <w:rFonts w:ascii="Arial" w:hAnsi="Arial" w:cs="Arial"/>
          <w:b w:val="0"/>
          <w:sz w:val="22"/>
          <w:szCs w:val="22"/>
        </w:rPr>
        <w:t xml:space="preserve">further consultation and information sharing </w:t>
      </w:r>
      <w:r w:rsidR="00C32726">
        <w:rPr>
          <w:rFonts w:ascii="Arial" w:hAnsi="Arial" w:cs="Arial"/>
          <w:b w:val="0"/>
          <w:sz w:val="22"/>
          <w:szCs w:val="22"/>
        </w:rPr>
        <w:t xml:space="preserve">with residents </w:t>
      </w:r>
      <w:r w:rsidR="00F1421F">
        <w:rPr>
          <w:rFonts w:ascii="Arial" w:hAnsi="Arial" w:cs="Arial"/>
          <w:b w:val="0"/>
          <w:sz w:val="22"/>
          <w:szCs w:val="22"/>
        </w:rPr>
        <w:t>at the Misson Christmas Fair on 30</w:t>
      </w:r>
      <w:r w:rsidR="00F1421F" w:rsidRPr="00F1421F">
        <w:rPr>
          <w:rFonts w:ascii="Arial" w:hAnsi="Arial" w:cs="Arial"/>
          <w:b w:val="0"/>
          <w:sz w:val="22"/>
          <w:szCs w:val="22"/>
          <w:vertAlign w:val="superscript"/>
        </w:rPr>
        <w:t>th</w:t>
      </w:r>
      <w:r w:rsidR="00F1421F">
        <w:rPr>
          <w:rFonts w:ascii="Arial" w:hAnsi="Arial" w:cs="Arial"/>
          <w:b w:val="0"/>
          <w:sz w:val="22"/>
          <w:szCs w:val="22"/>
        </w:rPr>
        <w:t xml:space="preserve"> November.</w:t>
      </w:r>
    </w:p>
    <w:p w:rsidR="00C74331" w:rsidRDefault="00C74331" w:rsidP="00C74331">
      <w:pPr>
        <w:pStyle w:val="BodyText3"/>
        <w:numPr>
          <w:ilvl w:val="0"/>
          <w:numId w:val="8"/>
        </w:numPr>
        <w:tabs>
          <w:tab w:val="left" w:pos="795"/>
          <w:tab w:val="left" w:pos="1080"/>
        </w:tabs>
        <w:rPr>
          <w:rFonts w:ascii="Arial" w:hAnsi="Arial" w:cs="Arial"/>
          <w:b w:val="0"/>
          <w:sz w:val="22"/>
          <w:szCs w:val="22"/>
        </w:rPr>
      </w:pPr>
      <w:r w:rsidRPr="00F1421F">
        <w:rPr>
          <w:rFonts w:ascii="Arial" w:hAnsi="Arial" w:cs="Arial"/>
          <w:b w:val="0"/>
          <w:sz w:val="22"/>
          <w:szCs w:val="22"/>
        </w:rPr>
        <w:t>Members comment</w:t>
      </w:r>
      <w:r w:rsidR="00C32726">
        <w:rPr>
          <w:rFonts w:ascii="Arial" w:hAnsi="Arial" w:cs="Arial"/>
          <w:b w:val="0"/>
          <w:sz w:val="22"/>
          <w:szCs w:val="22"/>
        </w:rPr>
        <w:t>ed</w:t>
      </w:r>
      <w:r w:rsidRPr="00F1421F">
        <w:rPr>
          <w:rFonts w:ascii="Arial" w:hAnsi="Arial" w:cs="Arial"/>
          <w:b w:val="0"/>
          <w:sz w:val="22"/>
          <w:szCs w:val="22"/>
        </w:rPr>
        <w:t xml:space="preserve"> on the Newington Quarry </w:t>
      </w:r>
      <w:r w:rsidR="00C32726">
        <w:rPr>
          <w:rFonts w:ascii="Arial" w:hAnsi="Arial" w:cs="Arial"/>
          <w:b w:val="0"/>
          <w:sz w:val="22"/>
          <w:szCs w:val="22"/>
        </w:rPr>
        <w:t xml:space="preserve">outline </w:t>
      </w:r>
      <w:r w:rsidRPr="00F1421F">
        <w:rPr>
          <w:rFonts w:ascii="Arial" w:hAnsi="Arial" w:cs="Arial"/>
          <w:b w:val="0"/>
          <w:sz w:val="22"/>
          <w:szCs w:val="22"/>
        </w:rPr>
        <w:t xml:space="preserve">proposal </w:t>
      </w:r>
      <w:r w:rsidR="00C32726">
        <w:rPr>
          <w:rFonts w:ascii="Arial" w:hAnsi="Arial" w:cs="Arial"/>
          <w:b w:val="0"/>
          <w:sz w:val="22"/>
          <w:szCs w:val="22"/>
        </w:rPr>
        <w:t>as follows:</w:t>
      </w:r>
    </w:p>
    <w:p w:rsidR="00C32726" w:rsidRDefault="00C32726" w:rsidP="00C32726">
      <w:pPr>
        <w:pStyle w:val="BodyText3"/>
        <w:numPr>
          <w:ilvl w:val="1"/>
          <w:numId w:val="8"/>
        </w:numPr>
        <w:tabs>
          <w:tab w:val="left" w:pos="795"/>
          <w:tab w:val="left" w:pos="1080"/>
        </w:tabs>
        <w:rPr>
          <w:rFonts w:ascii="Arial" w:hAnsi="Arial" w:cs="Arial"/>
          <w:b w:val="0"/>
          <w:sz w:val="22"/>
          <w:szCs w:val="22"/>
        </w:rPr>
      </w:pPr>
      <w:r>
        <w:rPr>
          <w:rFonts w:ascii="Arial" w:hAnsi="Arial" w:cs="Arial"/>
          <w:b w:val="0"/>
          <w:sz w:val="22"/>
          <w:szCs w:val="22"/>
        </w:rPr>
        <w:t xml:space="preserve">An annual maintenance budget for specifically for </w:t>
      </w:r>
      <w:proofErr w:type="spellStart"/>
      <w:r>
        <w:rPr>
          <w:rFonts w:ascii="Arial" w:hAnsi="Arial" w:cs="Arial"/>
          <w:b w:val="0"/>
          <w:sz w:val="22"/>
          <w:szCs w:val="22"/>
        </w:rPr>
        <w:t>Bawtry</w:t>
      </w:r>
      <w:proofErr w:type="spellEnd"/>
      <w:r>
        <w:rPr>
          <w:rFonts w:ascii="Arial" w:hAnsi="Arial" w:cs="Arial"/>
          <w:b w:val="0"/>
          <w:sz w:val="22"/>
          <w:szCs w:val="22"/>
        </w:rPr>
        <w:t xml:space="preserve"> Road, Misson should be a condition of planning approval</w:t>
      </w:r>
    </w:p>
    <w:p w:rsidR="00C32726" w:rsidRDefault="00C32726" w:rsidP="00C32726">
      <w:pPr>
        <w:pStyle w:val="BodyText3"/>
        <w:numPr>
          <w:ilvl w:val="1"/>
          <w:numId w:val="8"/>
        </w:numPr>
        <w:tabs>
          <w:tab w:val="left" w:pos="795"/>
          <w:tab w:val="left" w:pos="1080"/>
        </w:tabs>
        <w:rPr>
          <w:rFonts w:ascii="Arial" w:hAnsi="Arial" w:cs="Arial"/>
          <w:b w:val="0"/>
          <w:sz w:val="22"/>
          <w:szCs w:val="22"/>
        </w:rPr>
      </w:pPr>
      <w:r>
        <w:rPr>
          <w:rFonts w:ascii="Arial" w:hAnsi="Arial" w:cs="Arial"/>
          <w:b w:val="0"/>
          <w:sz w:val="22"/>
          <w:szCs w:val="22"/>
        </w:rPr>
        <w:t>Lorry movements should be capped at the current day rates as a maximum</w:t>
      </w:r>
    </w:p>
    <w:p w:rsidR="00C32726" w:rsidRDefault="00C32726" w:rsidP="00C32726">
      <w:pPr>
        <w:pStyle w:val="BodyText3"/>
        <w:numPr>
          <w:ilvl w:val="1"/>
          <w:numId w:val="8"/>
        </w:numPr>
        <w:tabs>
          <w:tab w:val="left" w:pos="795"/>
          <w:tab w:val="left" w:pos="1080"/>
        </w:tabs>
        <w:rPr>
          <w:rFonts w:ascii="Arial" w:hAnsi="Arial" w:cs="Arial"/>
          <w:b w:val="0"/>
          <w:sz w:val="22"/>
          <w:szCs w:val="22"/>
        </w:rPr>
      </w:pPr>
      <w:r>
        <w:rPr>
          <w:rFonts w:ascii="Arial" w:hAnsi="Arial" w:cs="Arial"/>
          <w:b w:val="0"/>
          <w:sz w:val="22"/>
          <w:szCs w:val="22"/>
        </w:rPr>
        <w:t>Misson residents would benefit from public access to the restored areas with the creation of new public rights of way to link to the existing public paths network</w:t>
      </w:r>
    </w:p>
    <w:p w:rsidR="00C32726" w:rsidRDefault="00C32726" w:rsidP="00C32726">
      <w:pPr>
        <w:pStyle w:val="BodyText3"/>
        <w:numPr>
          <w:ilvl w:val="1"/>
          <w:numId w:val="8"/>
        </w:numPr>
        <w:tabs>
          <w:tab w:val="left" w:pos="795"/>
          <w:tab w:val="left" w:pos="1080"/>
        </w:tabs>
        <w:rPr>
          <w:rFonts w:ascii="Arial" w:hAnsi="Arial" w:cs="Arial"/>
          <w:b w:val="0"/>
          <w:sz w:val="22"/>
          <w:szCs w:val="22"/>
        </w:rPr>
      </w:pPr>
      <w:r>
        <w:rPr>
          <w:rFonts w:ascii="Arial" w:hAnsi="Arial" w:cs="Arial"/>
          <w:b w:val="0"/>
          <w:sz w:val="22"/>
          <w:szCs w:val="22"/>
        </w:rPr>
        <w:t xml:space="preserve">Misson residents &amp; school, together with the wider public would benefit from the display &amp; interpretation of archaeological findings from the quarry activity.  Further expert </w:t>
      </w:r>
      <w:r>
        <w:rPr>
          <w:rFonts w:ascii="Arial" w:hAnsi="Arial" w:cs="Arial"/>
          <w:b w:val="0"/>
          <w:sz w:val="22"/>
          <w:szCs w:val="22"/>
        </w:rPr>
        <w:lastRenderedPageBreak/>
        <w:t>investigation on the archaeology should be undertaken prior to quarrying new areas of the site</w:t>
      </w:r>
    </w:p>
    <w:p w:rsidR="00C32726" w:rsidRDefault="00175AA4" w:rsidP="00C32726">
      <w:pPr>
        <w:pStyle w:val="BodyText3"/>
        <w:numPr>
          <w:ilvl w:val="1"/>
          <w:numId w:val="8"/>
        </w:numPr>
        <w:tabs>
          <w:tab w:val="left" w:pos="795"/>
          <w:tab w:val="left" w:pos="1080"/>
        </w:tabs>
        <w:rPr>
          <w:rFonts w:ascii="Arial" w:hAnsi="Arial" w:cs="Arial"/>
          <w:b w:val="0"/>
          <w:sz w:val="22"/>
          <w:szCs w:val="22"/>
        </w:rPr>
      </w:pPr>
      <w:r>
        <w:rPr>
          <w:rFonts w:ascii="Arial" w:hAnsi="Arial" w:cs="Arial"/>
          <w:b w:val="0"/>
          <w:sz w:val="22"/>
          <w:szCs w:val="22"/>
        </w:rPr>
        <w:t xml:space="preserve">Expert investigation of the Idle flood bank &amp; Idle </w:t>
      </w:r>
      <w:proofErr w:type="spellStart"/>
      <w:r>
        <w:rPr>
          <w:rFonts w:ascii="Arial" w:hAnsi="Arial" w:cs="Arial"/>
          <w:b w:val="0"/>
          <w:sz w:val="22"/>
          <w:szCs w:val="22"/>
        </w:rPr>
        <w:t>Washlands</w:t>
      </w:r>
      <w:proofErr w:type="spellEnd"/>
      <w:r>
        <w:rPr>
          <w:rFonts w:ascii="Arial" w:hAnsi="Arial" w:cs="Arial"/>
          <w:b w:val="0"/>
          <w:sz w:val="22"/>
          <w:szCs w:val="22"/>
        </w:rPr>
        <w:t xml:space="preserve"> SSSI are required to ensure the new proposals pose no risk to the integrity of these areas</w:t>
      </w:r>
    </w:p>
    <w:p w:rsidR="00175AA4" w:rsidRPr="00F1421F" w:rsidRDefault="00175AA4" w:rsidP="00C32726">
      <w:pPr>
        <w:pStyle w:val="BodyText3"/>
        <w:numPr>
          <w:ilvl w:val="1"/>
          <w:numId w:val="8"/>
        </w:numPr>
        <w:tabs>
          <w:tab w:val="left" w:pos="795"/>
          <w:tab w:val="left" w:pos="1080"/>
        </w:tabs>
        <w:rPr>
          <w:rFonts w:ascii="Arial" w:hAnsi="Arial" w:cs="Arial"/>
          <w:b w:val="0"/>
          <w:sz w:val="22"/>
          <w:szCs w:val="22"/>
        </w:rPr>
      </w:pPr>
      <w:r>
        <w:rPr>
          <w:rFonts w:ascii="Arial" w:hAnsi="Arial" w:cs="Arial"/>
          <w:b w:val="0"/>
          <w:sz w:val="22"/>
          <w:szCs w:val="22"/>
        </w:rPr>
        <w:t xml:space="preserve">Control of the notifiable </w:t>
      </w:r>
      <w:proofErr w:type="spellStart"/>
      <w:r>
        <w:rPr>
          <w:rFonts w:ascii="Arial" w:hAnsi="Arial" w:cs="Arial"/>
          <w:b w:val="0"/>
          <w:sz w:val="22"/>
          <w:szCs w:val="22"/>
        </w:rPr>
        <w:t>Azolla</w:t>
      </w:r>
      <w:proofErr w:type="spellEnd"/>
      <w:r>
        <w:rPr>
          <w:rFonts w:ascii="Arial" w:hAnsi="Arial" w:cs="Arial"/>
          <w:b w:val="0"/>
          <w:sz w:val="22"/>
          <w:szCs w:val="22"/>
        </w:rPr>
        <w:t xml:space="preserve"> weed in </w:t>
      </w:r>
      <w:proofErr w:type="spellStart"/>
      <w:r>
        <w:rPr>
          <w:rFonts w:ascii="Arial" w:hAnsi="Arial" w:cs="Arial"/>
          <w:b w:val="0"/>
          <w:sz w:val="22"/>
          <w:szCs w:val="22"/>
        </w:rPr>
        <w:t>Slaynes</w:t>
      </w:r>
      <w:proofErr w:type="spellEnd"/>
      <w:r>
        <w:rPr>
          <w:rFonts w:ascii="Arial" w:hAnsi="Arial" w:cs="Arial"/>
          <w:b w:val="0"/>
          <w:sz w:val="22"/>
          <w:szCs w:val="22"/>
        </w:rPr>
        <w:t xml:space="preserve"> Lane drain is undertaken &amp; </w:t>
      </w:r>
      <w:proofErr w:type="gramStart"/>
      <w:r>
        <w:rPr>
          <w:rFonts w:ascii="Arial" w:hAnsi="Arial" w:cs="Arial"/>
          <w:b w:val="0"/>
          <w:sz w:val="22"/>
          <w:szCs w:val="22"/>
        </w:rPr>
        <w:t>enforcement of this current planning condition is enforced by NCC</w:t>
      </w:r>
      <w:proofErr w:type="gramEnd"/>
      <w:r>
        <w:rPr>
          <w:rFonts w:ascii="Arial" w:hAnsi="Arial" w:cs="Arial"/>
          <w:b w:val="0"/>
          <w:sz w:val="22"/>
          <w:szCs w:val="22"/>
        </w:rPr>
        <w:t>.</w:t>
      </w:r>
    </w:p>
    <w:p w:rsidR="00C74331" w:rsidRDefault="00C74331" w:rsidP="00C74331">
      <w:pPr>
        <w:pStyle w:val="BodyText3"/>
        <w:numPr>
          <w:ilvl w:val="0"/>
          <w:numId w:val="8"/>
        </w:numPr>
        <w:tabs>
          <w:tab w:val="left" w:pos="795"/>
          <w:tab w:val="left" w:pos="1080"/>
        </w:tabs>
        <w:rPr>
          <w:rFonts w:ascii="Arial" w:hAnsi="Arial" w:cs="Arial"/>
          <w:b w:val="0"/>
          <w:sz w:val="22"/>
          <w:szCs w:val="22"/>
        </w:rPr>
      </w:pPr>
      <w:r>
        <w:rPr>
          <w:rFonts w:ascii="Arial" w:hAnsi="Arial" w:cs="Arial"/>
          <w:b w:val="0"/>
          <w:sz w:val="22"/>
          <w:szCs w:val="22"/>
        </w:rPr>
        <w:t xml:space="preserve">Members noted </w:t>
      </w:r>
      <w:r w:rsidR="00F1421F">
        <w:rPr>
          <w:rFonts w:ascii="Arial" w:hAnsi="Arial" w:cs="Arial"/>
          <w:b w:val="0"/>
          <w:sz w:val="22"/>
          <w:szCs w:val="22"/>
        </w:rPr>
        <w:t xml:space="preserve">that </w:t>
      </w:r>
      <w:r w:rsidR="00C32726">
        <w:rPr>
          <w:rFonts w:ascii="Arial" w:hAnsi="Arial" w:cs="Arial"/>
          <w:b w:val="0"/>
          <w:sz w:val="22"/>
          <w:szCs w:val="22"/>
        </w:rPr>
        <w:t xml:space="preserve">BDC Planning Enforcement was investigating </w:t>
      </w:r>
      <w:r w:rsidR="00F1421F">
        <w:rPr>
          <w:rFonts w:ascii="Arial" w:hAnsi="Arial" w:cs="Arial"/>
          <w:b w:val="0"/>
          <w:sz w:val="22"/>
          <w:szCs w:val="22"/>
        </w:rPr>
        <w:t xml:space="preserve">the </w:t>
      </w:r>
      <w:r w:rsidR="00C32726">
        <w:rPr>
          <w:rFonts w:ascii="Arial" w:hAnsi="Arial" w:cs="Arial"/>
          <w:b w:val="0"/>
          <w:sz w:val="22"/>
          <w:szCs w:val="22"/>
        </w:rPr>
        <w:t>legality of the new building off Bryan’s Close Lane.</w:t>
      </w:r>
    </w:p>
    <w:p w:rsidR="00C74331" w:rsidRPr="00C24C1A" w:rsidRDefault="00C74331" w:rsidP="00C74331">
      <w:pPr>
        <w:pStyle w:val="BodyText3"/>
        <w:tabs>
          <w:tab w:val="left" w:pos="795"/>
          <w:tab w:val="left" w:pos="1080"/>
        </w:tabs>
        <w:ind w:left="360"/>
        <w:rPr>
          <w:rFonts w:ascii="Arial" w:hAnsi="Arial" w:cs="Arial"/>
          <w:b w:val="0"/>
          <w:sz w:val="22"/>
          <w:szCs w:val="22"/>
        </w:rPr>
      </w:pPr>
    </w:p>
    <w:p w:rsidR="00C74331" w:rsidRDefault="00C74331" w:rsidP="00C74331">
      <w:pPr>
        <w:pStyle w:val="BodyText"/>
        <w:rPr>
          <w:rFonts w:ascii="Arial" w:hAnsi="Arial" w:cs="Arial"/>
          <w:sz w:val="22"/>
          <w:szCs w:val="22"/>
        </w:rPr>
      </w:pPr>
      <w:r>
        <w:rPr>
          <w:rFonts w:ascii="Arial" w:hAnsi="Arial" w:cs="Arial"/>
          <w:sz w:val="22"/>
          <w:szCs w:val="22"/>
        </w:rPr>
        <w:t>(8) Fracking &amp; Neighbourhood issues</w:t>
      </w:r>
    </w:p>
    <w:p w:rsidR="00C74331" w:rsidRPr="00175AA4" w:rsidRDefault="00175AA4" w:rsidP="00175AA4">
      <w:pPr>
        <w:pStyle w:val="BodyText"/>
        <w:numPr>
          <w:ilvl w:val="0"/>
          <w:numId w:val="3"/>
        </w:numPr>
        <w:rPr>
          <w:rFonts w:ascii="Arial" w:hAnsi="Arial" w:cs="Arial"/>
          <w:b w:val="0"/>
          <w:sz w:val="22"/>
          <w:szCs w:val="22"/>
        </w:rPr>
      </w:pPr>
      <w:r>
        <w:rPr>
          <w:rFonts w:ascii="Arial" w:hAnsi="Arial" w:cs="Arial"/>
          <w:b w:val="0"/>
          <w:sz w:val="22"/>
          <w:szCs w:val="22"/>
        </w:rPr>
        <w:t xml:space="preserve">The </w:t>
      </w:r>
      <w:proofErr w:type="spellStart"/>
      <w:r>
        <w:rPr>
          <w:rFonts w:ascii="Arial" w:hAnsi="Arial" w:cs="Arial"/>
          <w:b w:val="0"/>
          <w:sz w:val="22"/>
          <w:szCs w:val="22"/>
        </w:rPr>
        <w:t>IGas</w:t>
      </w:r>
      <w:proofErr w:type="spellEnd"/>
      <w:r>
        <w:rPr>
          <w:rFonts w:ascii="Arial" w:hAnsi="Arial" w:cs="Arial"/>
          <w:b w:val="0"/>
          <w:sz w:val="22"/>
          <w:szCs w:val="22"/>
        </w:rPr>
        <w:t xml:space="preserve"> Liaison group are planning to visit an active </w:t>
      </w:r>
      <w:proofErr w:type="spellStart"/>
      <w:r>
        <w:rPr>
          <w:rFonts w:ascii="Arial" w:hAnsi="Arial" w:cs="Arial"/>
          <w:b w:val="0"/>
          <w:sz w:val="22"/>
          <w:szCs w:val="22"/>
        </w:rPr>
        <w:t>IGas</w:t>
      </w:r>
      <w:proofErr w:type="spellEnd"/>
      <w:r>
        <w:rPr>
          <w:rFonts w:ascii="Arial" w:hAnsi="Arial" w:cs="Arial"/>
          <w:b w:val="0"/>
          <w:sz w:val="22"/>
          <w:szCs w:val="22"/>
        </w:rPr>
        <w:t xml:space="preserve"> site in the near future</w:t>
      </w:r>
      <w:r w:rsidR="00C74331" w:rsidRPr="00175AA4">
        <w:rPr>
          <w:rFonts w:ascii="Arial" w:hAnsi="Arial" w:cs="Arial"/>
          <w:b w:val="0"/>
          <w:sz w:val="22"/>
          <w:szCs w:val="22"/>
        </w:rPr>
        <w:t>.</w:t>
      </w:r>
    </w:p>
    <w:p w:rsidR="00C74331" w:rsidRDefault="00C74331" w:rsidP="00C74331">
      <w:pPr>
        <w:pStyle w:val="BodyText"/>
        <w:numPr>
          <w:ilvl w:val="0"/>
          <w:numId w:val="3"/>
        </w:numPr>
        <w:rPr>
          <w:rFonts w:ascii="Arial" w:hAnsi="Arial" w:cs="Arial"/>
          <w:sz w:val="22"/>
          <w:szCs w:val="22"/>
        </w:rPr>
      </w:pPr>
      <w:r>
        <w:rPr>
          <w:rFonts w:ascii="Arial" w:hAnsi="Arial" w:cs="Arial"/>
          <w:b w:val="0"/>
          <w:sz w:val="22"/>
          <w:szCs w:val="22"/>
        </w:rPr>
        <w:t xml:space="preserve">Cllr </w:t>
      </w:r>
      <w:proofErr w:type="spellStart"/>
      <w:r>
        <w:rPr>
          <w:rFonts w:ascii="Arial" w:hAnsi="Arial" w:cs="Arial"/>
          <w:b w:val="0"/>
          <w:sz w:val="22"/>
          <w:szCs w:val="22"/>
        </w:rPr>
        <w:t>Woolliams</w:t>
      </w:r>
      <w:proofErr w:type="spellEnd"/>
      <w:r>
        <w:rPr>
          <w:rFonts w:ascii="Arial" w:hAnsi="Arial" w:cs="Arial"/>
          <w:b w:val="0"/>
          <w:sz w:val="22"/>
          <w:szCs w:val="22"/>
        </w:rPr>
        <w:t xml:space="preserve"> </w:t>
      </w:r>
      <w:r w:rsidR="00175AA4">
        <w:rPr>
          <w:rFonts w:ascii="Arial" w:hAnsi="Arial" w:cs="Arial"/>
          <w:b w:val="0"/>
          <w:sz w:val="22"/>
          <w:szCs w:val="22"/>
        </w:rPr>
        <w:t xml:space="preserve">was </w:t>
      </w:r>
      <w:r>
        <w:rPr>
          <w:rFonts w:ascii="Arial" w:hAnsi="Arial" w:cs="Arial"/>
          <w:b w:val="0"/>
          <w:sz w:val="22"/>
          <w:szCs w:val="22"/>
        </w:rPr>
        <w:t>seek</w:t>
      </w:r>
      <w:r w:rsidR="00175AA4">
        <w:rPr>
          <w:rFonts w:ascii="Arial" w:hAnsi="Arial" w:cs="Arial"/>
          <w:b w:val="0"/>
          <w:sz w:val="22"/>
          <w:szCs w:val="22"/>
        </w:rPr>
        <w:t>ing a suitable date for an MPC visit to a local solar photovoltaic &amp; bio-digester scheme.</w:t>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sidR="00175AA4">
        <w:rPr>
          <w:rFonts w:ascii="Arial" w:hAnsi="Arial" w:cs="Arial"/>
          <w:b w:val="0"/>
          <w:sz w:val="22"/>
          <w:szCs w:val="22"/>
        </w:rPr>
        <w:tab/>
      </w:r>
      <w:r w:rsidR="00175AA4">
        <w:rPr>
          <w:rFonts w:ascii="Arial" w:hAnsi="Arial" w:cs="Arial"/>
          <w:b w:val="0"/>
          <w:sz w:val="22"/>
          <w:szCs w:val="22"/>
        </w:rPr>
        <w:tab/>
      </w:r>
      <w:r w:rsidR="00175AA4">
        <w:rPr>
          <w:rFonts w:ascii="Arial" w:hAnsi="Arial" w:cs="Arial"/>
          <w:b w:val="0"/>
          <w:sz w:val="22"/>
          <w:szCs w:val="22"/>
        </w:rPr>
        <w:tab/>
      </w:r>
      <w:r w:rsidR="00175AA4">
        <w:rPr>
          <w:rFonts w:ascii="Arial" w:hAnsi="Arial" w:cs="Arial"/>
          <w:b w:val="0"/>
          <w:sz w:val="22"/>
          <w:szCs w:val="22"/>
        </w:rPr>
        <w:tab/>
      </w:r>
      <w:r w:rsidR="00175AA4">
        <w:rPr>
          <w:rFonts w:ascii="Arial" w:hAnsi="Arial" w:cs="Arial"/>
          <w:b w:val="0"/>
          <w:sz w:val="22"/>
          <w:szCs w:val="22"/>
        </w:rPr>
        <w:tab/>
      </w:r>
      <w:r w:rsidRPr="004A23D5">
        <w:rPr>
          <w:rFonts w:ascii="Arial" w:hAnsi="Arial" w:cs="Arial"/>
          <w:sz w:val="22"/>
          <w:szCs w:val="22"/>
        </w:rPr>
        <w:t xml:space="preserve">Cllr </w:t>
      </w:r>
      <w:proofErr w:type="spellStart"/>
      <w:r w:rsidRPr="004A23D5">
        <w:rPr>
          <w:rFonts w:ascii="Arial" w:hAnsi="Arial" w:cs="Arial"/>
          <w:sz w:val="22"/>
          <w:szCs w:val="22"/>
        </w:rPr>
        <w:t>Woolliams</w:t>
      </w:r>
      <w:proofErr w:type="spellEnd"/>
    </w:p>
    <w:p w:rsidR="00FA68D0" w:rsidRDefault="00C74331" w:rsidP="00C74331">
      <w:pPr>
        <w:pStyle w:val="BodyText"/>
        <w:numPr>
          <w:ilvl w:val="0"/>
          <w:numId w:val="3"/>
        </w:numPr>
        <w:rPr>
          <w:rFonts w:ascii="Arial" w:hAnsi="Arial" w:cs="Arial"/>
          <w:b w:val="0"/>
          <w:sz w:val="22"/>
          <w:szCs w:val="22"/>
        </w:rPr>
      </w:pPr>
      <w:r w:rsidRPr="00FA68D0">
        <w:rPr>
          <w:rFonts w:ascii="Arial" w:hAnsi="Arial" w:cs="Arial"/>
          <w:b w:val="0"/>
          <w:sz w:val="22"/>
          <w:szCs w:val="22"/>
        </w:rPr>
        <w:t xml:space="preserve">Tree works </w:t>
      </w:r>
      <w:r w:rsidR="00FA68D0" w:rsidRPr="00FA68D0">
        <w:rPr>
          <w:rFonts w:ascii="Arial" w:hAnsi="Arial" w:cs="Arial"/>
          <w:b w:val="0"/>
          <w:sz w:val="22"/>
          <w:szCs w:val="22"/>
        </w:rPr>
        <w:t>–</w:t>
      </w:r>
      <w:r w:rsidRPr="00FA68D0">
        <w:rPr>
          <w:rFonts w:ascii="Arial" w:hAnsi="Arial" w:cs="Arial"/>
          <w:b w:val="0"/>
          <w:sz w:val="22"/>
          <w:szCs w:val="22"/>
        </w:rPr>
        <w:t xml:space="preserve"> </w:t>
      </w:r>
      <w:r w:rsidR="00FA68D0" w:rsidRPr="00FA68D0">
        <w:rPr>
          <w:rFonts w:ascii="Arial" w:hAnsi="Arial" w:cs="Arial"/>
          <w:b w:val="0"/>
          <w:sz w:val="22"/>
          <w:szCs w:val="22"/>
        </w:rPr>
        <w:t xml:space="preserve">following </w:t>
      </w:r>
      <w:r w:rsidR="00FA68D0">
        <w:rPr>
          <w:rFonts w:ascii="Arial" w:hAnsi="Arial" w:cs="Arial"/>
          <w:b w:val="0"/>
          <w:sz w:val="22"/>
          <w:szCs w:val="22"/>
        </w:rPr>
        <w:t xml:space="preserve">discussion with </w:t>
      </w:r>
      <w:r w:rsidR="00FA68D0" w:rsidRPr="00FA68D0">
        <w:rPr>
          <w:rFonts w:ascii="Arial" w:hAnsi="Arial" w:cs="Arial"/>
          <w:b w:val="0"/>
          <w:sz w:val="22"/>
          <w:szCs w:val="22"/>
        </w:rPr>
        <w:t xml:space="preserve">the NCC Highways </w:t>
      </w:r>
      <w:r w:rsidR="00FA68D0">
        <w:rPr>
          <w:rFonts w:ascii="Arial" w:hAnsi="Arial" w:cs="Arial"/>
          <w:b w:val="0"/>
          <w:sz w:val="22"/>
          <w:szCs w:val="22"/>
        </w:rPr>
        <w:t>Manager the landowner undertook to</w:t>
      </w:r>
      <w:r w:rsidR="00FA68D0" w:rsidRPr="00FA68D0">
        <w:rPr>
          <w:rFonts w:ascii="Arial" w:hAnsi="Arial" w:cs="Arial"/>
          <w:b w:val="0"/>
          <w:sz w:val="22"/>
          <w:szCs w:val="22"/>
        </w:rPr>
        <w:t xml:space="preserve"> clear overhanging vegetation/branches, which were obstructing the streetlight &amp; pavement on River Lane. </w:t>
      </w:r>
    </w:p>
    <w:p w:rsidR="00FA68D0" w:rsidRDefault="00C74331" w:rsidP="00C74331">
      <w:pPr>
        <w:pStyle w:val="BodyText"/>
        <w:numPr>
          <w:ilvl w:val="0"/>
          <w:numId w:val="3"/>
        </w:numPr>
        <w:rPr>
          <w:rFonts w:ascii="Arial" w:hAnsi="Arial" w:cs="Arial"/>
          <w:b w:val="0"/>
          <w:sz w:val="22"/>
          <w:szCs w:val="22"/>
        </w:rPr>
      </w:pPr>
      <w:r w:rsidRPr="00FA68D0">
        <w:rPr>
          <w:rFonts w:ascii="Arial" w:hAnsi="Arial" w:cs="Arial"/>
          <w:b w:val="0"/>
          <w:sz w:val="22"/>
          <w:szCs w:val="22"/>
        </w:rPr>
        <w:t xml:space="preserve">The clerk </w:t>
      </w:r>
      <w:r w:rsidR="00FA68D0">
        <w:rPr>
          <w:rFonts w:ascii="Arial" w:hAnsi="Arial" w:cs="Arial"/>
          <w:b w:val="0"/>
          <w:sz w:val="22"/>
          <w:szCs w:val="22"/>
        </w:rPr>
        <w:t>reported on a number of grant requests as follows:</w:t>
      </w:r>
    </w:p>
    <w:p w:rsidR="00FA68D0" w:rsidRDefault="00FA68D0" w:rsidP="00FA68D0">
      <w:pPr>
        <w:pStyle w:val="BodyText"/>
        <w:numPr>
          <w:ilvl w:val="1"/>
          <w:numId w:val="3"/>
        </w:numPr>
        <w:rPr>
          <w:rFonts w:ascii="Arial" w:hAnsi="Arial" w:cs="Arial"/>
          <w:b w:val="0"/>
          <w:sz w:val="22"/>
          <w:szCs w:val="22"/>
        </w:rPr>
      </w:pPr>
      <w:r>
        <w:rPr>
          <w:rFonts w:ascii="Arial" w:hAnsi="Arial" w:cs="Arial"/>
          <w:b w:val="0"/>
          <w:sz w:val="22"/>
          <w:szCs w:val="22"/>
        </w:rPr>
        <w:t xml:space="preserve">Hanson’s UK had approved a donation of £700 to ensure the community oil tank </w:t>
      </w:r>
      <w:proofErr w:type="gramStart"/>
      <w:r>
        <w:rPr>
          <w:rFonts w:ascii="Arial" w:hAnsi="Arial" w:cs="Arial"/>
          <w:b w:val="0"/>
          <w:sz w:val="22"/>
          <w:szCs w:val="22"/>
        </w:rPr>
        <w:t>could be replaced</w:t>
      </w:r>
      <w:proofErr w:type="gramEnd"/>
      <w:r>
        <w:rPr>
          <w:rFonts w:ascii="Arial" w:hAnsi="Arial" w:cs="Arial"/>
          <w:b w:val="0"/>
          <w:sz w:val="22"/>
          <w:szCs w:val="22"/>
        </w:rPr>
        <w:t xml:space="preserve">.  </w:t>
      </w:r>
      <w:r w:rsidR="00AB4C65">
        <w:rPr>
          <w:rFonts w:ascii="Arial" w:hAnsi="Arial" w:cs="Arial"/>
          <w:b w:val="0"/>
          <w:sz w:val="22"/>
          <w:szCs w:val="22"/>
        </w:rPr>
        <w:t xml:space="preserve">Rix Oil had installed a </w:t>
      </w:r>
      <w:proofErr w:type="spellStart"/>
      <w:r w:rsidR="00AB4C65">
        <w:rPr>
          <w:rFonts w:ascii="Arial" w:hAnsi="Arial" w:cs="Arial"/>
          <w:b w:val="0"/>
          <w:sz w:val="22"/>
          <w:szCs w:val="22"/>
        </w:rPr>
        <w:t>bunded</w:t>
      </w:r>
      <w:proofErr w:type="spellEnd"/>
      <w:r w:rsidR="00AB4C65">
        <w:rPr>
          <w:rFonts w:ascii="Arial" w:hAnsi="Arial" w:cs="Arial"/>
          <w:b w:val="0"/>
          <w:sz w:val="22"/>
          <w:szCs w:val="22"/>
        </w:rPr>
        <w:t xml:space="preserve"> metal tank, which offered added security measures.  Enclosing the tank within the existing wooden fence will shortly be completed</w:t>
      </w:r>
    </w:p>
    <w:p w:rsidR="00FA68D0" w:rsidRDefault="00AB4C65" w:rsidP="00FA68D0">
      <w:pPr>
        <w:pStyle w:val="BodyText"/>
        <w:numPr>
          <w:ilvl w:val="1"/>
          <w:numId w:val="3"/>
        </w:numPr>
        <w:rPr>
          <w:rFonts w:ascii="Arial" w:hAnsi="Arial" w:cs="Arial"/>
          <w:b w:val="0"/>
          <w:sz w:val="22"/>
          <w:szCs w:val="22"/>
        </w:rPr>
      </w:pPr>
      <w:r>
        <w:rPr>
          <w:rFonts w:ascii="Arial" w:hAnsi="Arial" w:cs="Arial"/>
          <w:b w:val="0"/>
          <w:sz w:val="22"/>
          <w:szCs w:val="22"/>
        </w:rPr>
        <w:t>DET had made MPC an offer of Lafarge-Tarmac LCF gran</w:t>
      </w:r>
      <w:r w:rsidR="00607551">
        <w:rPr>
          <w:rFonts w:ascii="Arial" w:hAnsi="Arial" w:cs="Arial"/>
          <w:b w:val="0"/>
          <w:sz w:val="22"/>
          <w:szCs w:val="22"/>
        </w:rPr>
        <w:t>t of £9,773</w:t>
      </w:r>
      <w:r>
        <w:rPr>
          <w:rFonts w:ascii="Arial" w:hAnsi="Arial" w:cs="Arial"/>
          <w:b w:val="0"/>
          <w:sz w:val="22"/>
          <w:szCs w:val="22"/>
        </w:rPr>
        <w:t xml:space="preserve"> to undertake the Misson </w:t>
      </w:r>
      <w:r w:rsidR="00607551">
        <w:rPr>
          <w:rFonts w:ascii="Arial" w:hAnsi="Arial" w:cs="Arial"/>
          <w:b w:val="0"/>
          <w:sz w:val="22"/>
          <w:szCs w:val="22"/>
        </w:rPr>
        <w:t xml:space="preserve">Parish Local Identity &amp; </w:t>
      </w:r>
      <w:r>
        <w:rPr>
          <w:rFonts w:ascii="Arial" w:hAnsi="Arial" w:cs="Arial"/>
          <w:b w:val="0"/>
          <w:sz w:val="22"/>
          <w:szCs w:val="22"/>
        </w:rPr>
        <w:t xml:space="preserve">Access project. </w:t>
      </w:r>
    </w:p>
    <w:p w:rsidR="00607551" w:rsidRPr="00D77FC8" w:rsidRDefault="00607551" w:rsidP="00FA68D0">
      <w:pPr>
        <w:pStyle w:val="BodyText"/>
        <w:numPr>
          <w:ilvl w:val="1"/>
          <w:numId w:val="3"/>
        </w:numPr>
        <w:rPr>
          <w:rFonts w:ascii="Arial" w:hAnsi="Arial" w:cs="Arial"/>
          <w:b w:val="0"/>
          <w:sz w:val="22"/>
          <w:szCs w:val="22"/>
        </w:rPr>
      </w:pPr>
      <w:r>
        <w:rPr>
          <w:rFonts w:ascii="Arial" w:hAnsi="Arial" w:cs="Arial"/>
          <w:b w:val="0"/>
          <w:sz w:val="22"/>
          <w:szCs w:val="22"/>
        </w:rPr>
        <w:t xml:space="preserve">North </w:t>
      </w:r>
      <w:proofErr w:type="spellStart"/>
      <w:r>
        <w:rPr>
          <w:rFonts w:ascii="Arial" w:hAnsi="Arial" w:cs="Arial"/>
          <w:b w:val="0"/>
          <w:sz w:val="22"/>
          <w:szCs w:val="22"/>
        </w:rPr>
        <w:t>Notts</w:t>
      </w:r>
      <w:proofErr w:type="spellEnd"/>
      <w:r>
        <w:rPr>
          <w:rFonts w:ascii="Arial" w:hAnsi="Arial" w:cs="Arial"/>
          <w:b w:val="0"/>
          <w:sz w:val="22"/>
          <w:szCs w:val="22"/>
        </w:rPr>
        <w:t xml:space="preserve"> Lions have provided a donation of £100 towards Misson Parish Xmas lights.  MPC discussed the potential of further funding for this project from major Misson businesses such as the Misson Grey Sand Quarry.  Cllr </w:t>
      </w:r>
      <w:proofErr w:type="spellStart"/>
      <w:r>
        <w:rPr>
          <w:rFonts w:ascii="Arial" w:hAnsi="Arial" w:cs="Arial"/>
          <w:b w:val="0"/>
          <w:sz w:val="22"/>
          <w:szCs w:val="22"/>
        </w:rPr>
        <w:t>Sutherton</w:t>
      </w:r>
      <w:proofErr w:type="spellEnd"/>
      <w:r>
        <w:rPr>
          <w:rFonts w:ascii="Arial" w:hAnsi="Arial" w:cs="Arial"/>
          <w:b w:val="0"/>
          <w:sz w:val="22"/>
          <w:szCs w:val="22"/>
        </w:rPr>
        <w:t xml:space="preserve"> agreed to approach the quarry owner, Mr Rowley.  </w:t>
      </w:r>
      <w:r w:rsidR="00D77FC8">
        <w:rPr>
          <w:rFonts w:ascii="Arial" w:hAnsi="Arial" w:cs="Arial"/>
          <w:b w:val="0"/>
          <w:sz w:val="22"/>
          <w:szCs w:val="22"/>
        </w:rPr>
        <w:t xml:space="preserve">MCP </w:t>
      </w:r>
      <w:r w:rsidR="00D77FC8" w:rsidRPr="00D77FC8">
        <w:rPr>
          <w:rFonts w:ascii="Arial" w:hAnsi="Arial" w:cs="Arial"/>
          <w:sz w:val="22"/>
          <w:szCs w:val="22"/>
        </w:rPr>
        <w:t>instructed</w:t>
      </w:r>
      <w:r w:rsidR="00D77FC8">
        <w:rPr>
          <w:rFonts w:ascii="Arial" w:hAnsi="Arial" w:cs="Arial"/>
          <w:b w:val="0"/>
          <w:sz w:val="22"/>
          <w:szCs w:val="22"/>
        </w:rPr>
        <w:t xml:space="preserve"> the clerk to purchase a limited number of solar lights to trial the project.</w:t>
      </w:r>
      <w:r w:rsidR="00D77FC8">
        <w:rPr>
          <w:rFonts w:ascii="Arial" w:hAnsi="Arial" w:cs="Arial"/>
          <w:b w:val="0"/>
          <w:sz w:val="22"/>
          <w:szCs w:val="22"/>
        </w:rPr>
        <w:tab/>
      </w:r>
      <w:r w:rsidR="00D77FC8">
        <w:rPr>
          <w:rFonts w:ascii="Arial" w:hAnsi="Arial" w:cs="Arial"/>
          <w:b w:val="0"/>
          <w:sz w:val="22"/>
          <w:szCs w:val="22"/>
        </w:rPr>
        <w:tab/>
      </w:r>
      <w:r w:rsidR="00D77FC8">
        <w:rPr>
          <w:rFonts w:ascii="Arial" w:hAnsi="Arial" w:cs="Arial"/>
          <w:b w:val="0"/>
          <w:sz w:val="22"/>
          <w:szCs w:val="22"/>
        </w:rPr>
        <w:tab/>
      </w:r>
      <w:r w:rsidR="00D77FC8">
        <w:rPr>
          <w:rFonts w:ascii="Arial" w:hAnsi="Arial" w:cs="Arial"/>
          <w:b w:val="0"/>
          <w:sz w:val="22"/>
          <w:szCs w:val="22"/>
        </w:rPr>
        <w:tab/>
      </w:r>
      <w:r w:rsidR="00D77FC8">
        <w:rPr>
          <w:rFonts w:ascii="Arial" w:hAnsi="Arial" w:cs="Arial"/>
          <w:b w:val="0"/>
          <w:sz w:val="22"/>
          <w:szCs w:val="22"/>
        </w:rPr>
        <w:tab/>
      </w:r>
      <w:r w:rsidR="00D77FC8" w:rsidRPr="00D77FC8">
        <w:rPr>
          <w:rFonts w:ascii="Arial" w:hAnsi="Arial" w:cs="Arial"/>
          <w:sz w:val="22"/>
          <w:szCs w:val="22"/>
        </w:rPr>
        <w:t xml:space="preserve">Cllr </w:t>
      </w:r>
      <w:proofErr w:type="spellStart"/>
      <w:r w:rsidR="00D77FC8" w:rsidRPr="00D77FC8">
        <w:rPr>
          <w:rFonts w:ascii="Arial" w:hAnsi="Arial" w:cs="Arial"/>
          <w:sz w:val="22"/>
          <w:szCs w:val="22"/>
        </w:rPr>
        <w:t>Sutherton</w:t>
      </w:r>
      <w:proofErr w:type="spellEnd"/>
      <w:r w:rsidR="00D77FC8" w:rsidRPr="00D77FC8">
        <w:rPr>
          <w:rFonts w:ascii="Arial" w:hAnsi="Arial" w:cs="Arial"/>
          <w:sz w:val="22"/>
          <w:szCs w:val="22"/>
        </w:rPr>
        <w:t>/Clerk</w:t>
      </w:r>
    </w:p>
    <w:p w:rsidR="00D77FC8" w:rsidRDefault="00D77FC8" w:rsidP="00FA68D0">
      <w:pPr>
        <w:pStyle w:val="BodyText"/>
        <w:numPr>
          <w:ilvl w:val="1"/>
          <w:numId w:val="3"/>
        </w:numPr>
        <w:rPr>
          <w:rFonts w:ascii="Arial" w:hAnsi="Arial" w:cs="Arial"/>
          <w:b w:val="0"/>
          <w:sz w:val="22"/>
          <w:szCs w:val="22"/>
        </w:rPr>
      </w:pPr>
      <w:proofErr w:type="gramStart"/>
      <w:r>
        <w:rPr>
          <w:rFonts w:ascii="Arial" w:hAnsi="Arial" w:cs="Arial"/>
          <w:b w:val="0"/>
          <w:sz w:val="22"/>
          <w:szCs w:val="22"/>
        </w:rPr>
        <w:t>MPC thanked all the contributors for their contributions to parish life and will provide opportunities to recognise this support.</w:t>
      </w:r>
      <w:proofErr w:type="gramEnd"/>
    </w:p>
    <w:p w:rsidR="00C74331" w:rsidRPr="005C0C09" w:rsidRDefault="00C74331" w:rsidP="00C74331">
      <w:pPr>
        <w:pStyle w:val="BodyText"/>
        <w:ind w:left="360"/>
        <w:rPr>
          <w:rFonts w:ascii="Arial" w:hAnsi="Arial" w:cs="Arial"/>
          <w:b w:val="0"/>
          <w:sz w:val="22"/>
          <w:szCs w:val="22"/>
        </w:rPr>
      </w:pPr>
    </w:p>
    <w:p w:rsidR="00621487" w:rsidRDefault="00C74331" w:rsidP="00C74331">
      <w:pPr>
        <w:pStyle w:val="BodyText"/>
        <w:rPr>
          <w:rFonts w:ascii="Arial" w:hAnsi="Arial" w:cs="Arial"/>
          <w:sz w:val="22"/>
          <w:szCs w:val="22"/>
        </w:rPr>
      </w:pPr>
      <w:proofErr w:type="gramStart"/>
      <w:r>
        <w:rPr>
          <w:rFonts w:ascii="Arial" w:hAnsi="Arial" w:cs="Arial"/>
          <w:sz w:val="22"/>
          <w:szCs w:val="22"/>
        </w:rPr>
        <w:t>(9</w:t>
      </w:r>
      <w:r w:rsidRPr="00F544BB">
        <w:rPr>
          <w:rFonts w:ascii="Arial" w:hAnsi="Arial" w:cs="Arial"/>
          <w:sz w:val="22"/>
          <w:szCs w:val="22"/>
        </w:rPr>
        <w:t xml:space="preserve">) </w:t>
      </w:r>
      <w:r w:rsidR="00931C86">
        <w:rPr>
          <w:rFonts w:ascii="Arial" w:hAnsi="Arial" w:cs="Arial"/>
          <w:sz w:val="22"/>
          <w:szCs w:val="22"/>
        </w:rPr>
        <w:t>Communications.</w:t>
      </w:r>
      <w:proofErr w:type="gramEnd"/>
      <w:r w:rsidR="00931C86">
        <w:rPr>
          <w:rFonts w:ascii="Arial" w:hAnsi="Arial" w:cs="Arial"/>
          <w:sz w:val="22"/>
          <w:szCs w:val="22"/>
        </w:rPr>
        <w:t xml:space="preserve">  </w:t>
      </w:r>
    </w:p>
    <w:p w:rsidR="00931C86" w:rsidRPr="00621487" w:rsidRDefault="00931C86" w:rsidP="00621487">
      <w:pPr>
        <w:pStyle w:val="BodyText"/>
        <w:numPr>
          <w:ilvl w:val="0"/>
          <w:numId w:val="12"/>
        </w:numPr>
        <w:rPr>
          <w:rFonts w:ascii="Arial" w:hAnsi="Arial" w:cs="Arial"/>
          <w:b w:val="0"/>
          <w:sz w:val="22"/>
          <w:szCs w:val="22"/>
        </w:rPr>
      </w:pPr>
      <w:r>
        <w:rPr>
          <w:rFonts w:ascii="Arial" w:hAnsi="Arial" w:cs="Arial"/>
          <w:b w:val="0"/>
          <w:sz w:val="22"/>
          <w:szCs w:val="22"/>
        </w:rPr>
        <w:t xml:space="preserve">MPC </w:t>
      </w:r>
      <w:r w:rsidRPr="00931C86">
        <w:rPr>
          <w:rFonts w:ascii="Arial" w:hAnsi="Arial" w:cs="Arial"/>
          <w:sz w:val="22"/>
          <w:szCs w:val="22"/>
        </w:rPr>
        <w:t>noted</w:t>
      </w:r>
      <w:r>
        <w:rPr>
          <w:rFonts w:ascii="Arial" w:hAnsi="Arial" w:cs="Arial"/>
          <w:b w:val="0"/>
          <w:sz w:val="22"/>
          <w:szCs w:val="22"/>
        </w:rPr>
        <w:t xml:space="preserve"> the NCC Briefing &amp; Update event on 27</w:t>
      </w:r>
      <w:r w:rsidRPr="00931C86">
        <w:rPr>
          <w:rFonts w:ascii="Arial" w:hAnsi="Arial" w:cs="Arial"/>
          <w:b w:val="0"/>
          <w:sz w:val="22"/>
          <w:szCs w:val="22"/>
          <w:vertAlign w:val="superscript"/>
        </w:rPr>
        <w:t>th</w:t>
      </w:r>
      <w:r>
        <w:rPr>
          <w:rFonts w:ascii="Arial" w:hAnsi="Arial" w:cs="Arial"/>
          <w:b w:val="0"/>
          <w:sz w:val="22"/>
          <w:szCs w:val="22"/>
        </w:rPr>
        <w:t xml:space="preserve"> November, including information on a new funding scheme for ‘hard to reach’ rural communities.  No MPC Members were able to attend &amp; MPC hoped that NEBF could </w:t>
      </w:r>
      <w:proofErr w:type="gramStart"/>
      <w:r>
        <w:rPr>
          <w:rFonts w:ascii="Arial" w:hAnsi="Arial" w:cs="Arial"/>
          <w:b w:val="0"/>
          <w:sz w:val="22"/>
          <w:szCs w:val="22"/>
        </w:rPr>
        <w:t>report back</w:t>
      </w:r>
      <w:proofErr w:type="gramEnd"/>
      <w:r>
        <w:rPr>
          <w:rFonts w:ascii="Arial" w:hAnsi="Arial" w:cs="Arial"/>
          <w:b w:val="0"/>
          <w:sz w:val="22"/>
          <w:szCs w:val="22"/>
        </w:rPr>
        <w:t xml:space="preserve">.   </w:t>
      </w:r>
      <w:r w:rsidR="00621487">
        <w:rPr>
          <w:rFonts w:ascii="Arial" w:hAnsi="Arial" w:cs="Arial"/>
          <w:b w:val="0"/>
          <w:sz w:val="22"/>
          <w:szCs w:val="22"/>
        </w:rPr>
        <w:t>MPC remain disappointed that Misson is excluded from the current programme with no adequate explanation provided by NCC.  MPC</w:t>
      </w:r>
      <w:r w:rsidR="00621487" w:rsidRPr="00621487">
        <w:rPr>
          <w:rFonts w:ascii="Arial" w:hAnsi="Arial" w:cs="Arial"/>
          <w:sz w:val="22"/>
          <w:szCs w:val="22"/>
        </w:rPr>
        <w:t xml:space="preserve"> instructed</w:t>
      </w:r>
      <w:r w:rsidR="00621487">
        <w:rPr>
          <w:rFonts w:ascii="Arial" w:hAnsi="Arial" w:cs="Arial"/>
          <w:b w:val="0"/>
          <w:sz w:val="22"/>
          <w:szCs w:val="22"/>
        </w:rPr>
        <w:t xml:space="preserve"> the clerk to provide evidence to the Government </w:t>
      </w:r>
      <w:r w:rsidR="004B31BE">
        <w:rPr>
          <w:rFonts w:ascii="Arial" w:hAnsi="Arial" w:cs="Arial"/>
          <w:b w:val="0"/>
          <w:sz w:val="22"/>
          <w:szCs w:val="22"/>
        </w:rPr>
        <w:t xml:space="preserve">Defra </w:t>
      </w:r>
      <w:r w:rsidR="00621487">
        <w:rPr>
          <w:rFonts w:ascii="Arial" w:hAnsi="Arial" w:cs="Arial"/>
          <w:b w:val="0"/>
          <w:sz w:val="22"/>
          <w:szCs w:val="22"/>
        </w:rPr>
        <w:t xml:space="preserve">Select Committee investigating </w:t>
      </w:r>
      <w:r w:rsidR="004B31BE">
        <w:rPr>
          <w:rFonts w:ascii="Arial" w:hAnsi="Arial" w:cs="Arial"/>
          <w:b w:val="0"/>
          <w:sz w:val="22"/>
          <w:szCs w:val="22"/>
        </w:rPr>
        <w:t xml:space="preserve">Rural </w:t>
      </w:r>
      <w:r w:rsidR="00621487">
        <w:rPr>
          <w:rFonts w:ascii="Arial" w:hAnsi="Arial" w:cs="Arial"/>
          <w:b w:val="0"/>
          <w:sz w:val="22"/>
          <w:szCs w:val="22"/>
        </w:rPr>
        <w:t>Broadband Delivery experiences.</w:t>
      </w:r>
      <w:r w:rsidR="00621487">
        <w:rPr>
          <w:rFonts w:ascii="Arial" w:hAnsi="Arial" w:cs="Arial"/>
          <w:b w:val="0"/>
          <w:sz w:val="22"/>
          <w:szCs w:val="22"/>
        </w:rPr>
        <w:tab/>
      </w:r>
      <w:r w:rsidR="00621487">
        <w:rPr>
          <w:rFonts w:ascii="Arial" w:hAnsi="Arial" w:cs="Arial"/>
          <w:b w:val="0"/>
          <w:sz w:val="22"/>
          <w:szCs w:val="22"/>
        </w:rPr>
        <w:tab/>
      </w:r>
      <w:r w:rsidR="00621487">
        <w:rPr>
          <w:rFonts w:ascii="Arial" w:hAnsi="Arial" w:cs="Arial"/>
          <w:b w:val="0"/>
          <w:sz w:val="22"/>
          <w:szCs w:val="22"/>
        </w:rPr>
        <w:tab/>
      </w:r>
      <w:r w:rsidR="00621487">
        <w:rPr>
          <w:rFonts w:ascii="Arial" w:hAnsi="Arial" w:cs="Arial"/>
          <w:b w:val="0"/>
          <w:sz w:val="22"/>
          <w:szCs w:val="22"/>
        </w:rPr>
        <w:tab/>
      </w:r>
      <w:r w:rsidR="00621487">
        <w:rPr>
          <w:rFonts w:ascii="Arial" w:hAnsi="Arial" w:cs="Arial"/>
          <w:b w:val="0"/>
          <w:sz w:val="22"/>
          <w:szCs w:val="22"/>
        </w:rPr>
        <w:tab/>
      </w:r>
      <w:r w:rsidR="00621487">
        <w:rPr>
          <w:rFonts w:ascii="Arial" w:hAnsi="Arial" w:cs="Arial"/>
          <w:b w:val="0"/>
          <w:sz w:val="22"/>
          <w:szCs w:val="22"/>
        </w:rPr>
        <w:tab/>
      </w:r>
      <w:bookmarkStart w:id="0" w:name="_GoBack"/>
      <w:bookmarkEnd w:id="0"/>
      <w:r w:rsidR="00621487">
        <w:rPr>
          <w:rFonts w:ascii="Arial" w:hAnsi="Arial" w:cs="Arial"/>
          <w:b w:val="0"/>
          <w:sz w:val="22"/>
          <w:szCs w:val="22"/>
        </w:rPr>
        <w:tab/>
      </w:r>
      <w:r w:rsidR="00621487" w:rsidRPr="00621487">
        <w:rPr>
          <w:rFonts w:ascii="Arial" w:hAnsi="Arial" w:cs="Arial"/>
          <w:sz w:val="22"/>
          <w:szCs w:val="22"/>
        </w:rPr>
        <w:t>Clerk</w:t>
      </w:r>
    </w:p>
    <w:p w:rsidR="00621487" w:rsidRPr="00621487" w:rsidRDefault="00621487" w:rsidP="00621487">
      <w:pPr>
        <w:pStyle w:val="BodyText"/>
        <w:numPr>
          <w:ilvl w:val="0"/>
          <w:numId w:val="12"/>
        </w:numPr>
        <w:rPr>
          <w:rFonts w:ascii="Arial" w:hAnsi="Arial" w:cs="Arial"/>
          <w:b w:val="0"/>
          <w:sz w:val="22"/>
          <w:szCs w:val="22"/>
        </w:rPr>
      </w:pPr>
      <w:r>
        <w:rPr>
          <w:rFonts w:ascii="Arial" w:hAnsi="Arial" w:cs="Arial"/>
          <w:b w:val="0"/>
          <w:sz w:val="22"/>
          <w:szCs w:val="22"/>
        </w:rPr>
        <w:t xml:space="preserve">BDC Broadband Scheme – the Chairman reported concerns from a number of residents that the upfront costs were a barrier to participation.  MPC </w:t>
      </w:r>
      <w:r w:rsidRPr="00621487">
        <w:rPr>
          <w:rFonts w:ascii="Arial" w:hAnsi="Arial" w:cs="Arial"/>
          <w:sz w:val="22"/>
          <w:szCs w:val="22"/>
        </w:rPr>
        <w:t>instructed</w:t>
      </w:r>
      <w:r>
        <w:rPr>
          <w:rFonts w:ascii="Arial" w:hAnsi="Arial" w:cs="Arial"/>
          <w:b w:val="0"/>
          <w:sz w:val="22"/>
          <w:szCs w:val="22"/>
        </w:rPr>
        <w:t xml:space="preserve"> the clerk to see if there was a way of reducing this initial investment.</w:t>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sidRPr="00621487">
        <w:rPr>
          <w:rFonts w:ascii="Arial" w:hAnsi="Arial" w:cs="Arial"/>
          <w:sz w:val="22"/>
          <w:szCs w:val="22"/>
        </w:rPr>
        <w:t>Clerk</w:t>
      </w:r>
    </w:p>
    <w:p w:rsidR="00621487" w:rsidRPr="00931C86" w:rsidRDefault="00621487" w:rsidP="00621487">
      <w:pPr>
        <w:pStyle w:val="BodyText"/>
        <w:numPr>
          <w:ilvl w:val="0"/>
          <w:numId w:val="12"/>
        </w:numPr>
        <w:rPr>
          <w:rFonts w:ascii="Arial" w:hAnsi="Arial" w:cs="Arial"/>
          <w:b w:val="0"/>
          <w:sz w:val="22"/>
          <w:szCs w:val="22"/>
        </w:rPr>
      </w:pPr>
      <w:r>
        <w:rPr>
          <w:rFonts w:ascii="Arial" w:hAnsi="Arial" w:cs="Arial"/>
          <w:b w:val="0"/>
          <w:sz w:val="22"/>
          <w:szCs w:val="22"/>
        </w:rPr>
        <w:t xml:space="preserve">The Clerk reported on the recent NCC </w:t>
      </w:r>
      <w:r w:rsidR="005A7856">
        <w:rPr>
          <w:rFonts w:ascii="Arial" w:hAnsi="Arial" w:cs="Arial"/>
          <w:b w:val="0"/>
          <w:sz w:val="22"/>
          <w:szCs w:val="22"/>
        </w:rPr>
        <w:t xml:space="preserve">Annual </w:t>
      </w:r>
      <w:r>
        <w:rPr>
          <w:rFonts w:ascii="Arial" w:hAnsi="Arial" w:cs="Arial"/>
          <w:b w:val="0"/>
          <w:sz w:val="22"/>
          <w:szCs w:val="22"/>
        </w:rPr>
        <w:t>Residents Satisfaction Survey</w:t>
      </w:r>
      <w:r w:rsidR="005A7856">
        <w:rPr>
          <w:rFonts w:ascii="Arial" w:hAnsi="Arial" w:cs="Arial"/>
          <w:b w:val="0"/>
          <w:sz w:val="22"/>
          <w:szCs w:val="22"/>
        </w:rPr>
        <w:t xml:space="preserve">.  The survey methodology excluded all Misson residents (amongst many other communities).  MPC felt this was not acceptable &amp; not in keeping with the normal NCC consultation/survey procedures.  MPC </w:t>
      </w:r>
      <w:r w:rsidR="005A7856" w:rsidRPr="005A7856">
        <w:rPr>
          <w:rFonts w:ascii="Arial" w:hAnsi="Arial" w:cs="Arial"/>
          <w:sz w:val="22"/>
          <w:szCs w:val="22"/>
        </w:rPr>
        <w:t>instructed</w:t>
      </w:r>
      <w:r w:rsidR="005A7856">
        <w:rPr>
          <w:rFonts w:ascii="Arial" w:hAnsi="Arial" w:cs="Arial"/>
          <w:b w:val="0"/>
          <w:sz w:val="22"/>
          <w:szCs w:val="22"/>
        </w:rPr>
        <w:t xml:space="preserve"> the clerk to put these points to our County Cllr for a response from NCC. </w:t>
      </w:r>
      <w:r w:rsidR="005A7856" w:rsidRPr="005A7856">
        <w:rPr>
          <w:rFonts w:ascii="Arial" w:hAnsi="Arial" w:cs="Arial"/>
          <w:sz w:val="22"/>
          <w:szCs w:val="22"/>
        </w:rPr>
        <w:t>Clerk</w:t>
      </w:r>
    </w:p>
    <w:p w:rsidR="00931C86" w:rsidRDefault="00931C86" w:rsidP="00C74331">
      <w:pPr>
        <w:pStyle w:val="BodyText"/>
        <w:rPr>
          <w:rFonts w:ascii="Arial" w:hAnsi="Arial" w:cs="Arial"/>
          <w:sz w:val="22"/>
          <w:szCs w:val="22"/>
        </w:rPr>
      </w:pPr>
    </w:p>
    <w:p w:rsidR="00C74331" w:rsidRPr="00F544BB" w:rsidRDefault="00931C86" w:rsidP="00C74331">
      <w:pPr>
        <w:pStyle w:val="BodyText"/>
        <w:rPr>
          <w:rFonts w:ascii="Arial" w:hAnsi="Arial" w:cs="Arial"/>
          <w:sz w:val="22"/>
          <w:szCs w:val="22"/>
        </w:rPr>
      </w:pPr>
      <w:r>
        <w:rPr>
          <w:rFonts w:ascii="Arial" w:hAnsi="Arial" w:cs="Arial"/>
          <w:sz w:val="22"/>
          <w:szCs w:val="22"/>
        </w:rPr>
        <w:t xml:space="preserve">(10) </w:t>
      </w:r>
      <w:r w:rsidR="00C74331" w:rsidRPr="00F544BB">
        <w:rPr>
          <w:rFonts w:ascii="Arial" w:hAnsi="Arial" w:cs="Arial"/>
          <w:sz w:val="22"/>
          <w:szCs w:val="22"/>
        </w:rPr>
        <w:t>Road Safety, Highways &amp; Parish Paths</w:t>
      </w:r>
    </w:p>
    <w:p w:rsidR="00D77FC8" w:rsidRPr="00D77FC8" w:rsidRDefault="00D77FC8" w:rsidP="00C74331">
      <w:pPr>
        <w:pStyle w:val="BodyText"/>
        <w:numPr>
          <w:ilvl w:val="0"/>
          <w:numId w:val="2"/>
        </w:numPr>
        <w:rPr>
          <w:rFonts w:ascii="Arial" w:hAnsi="Arial" w:cs="Arial"/>
          <w:sz w:val="22"/>
          <w:szCs w:val="22"/>
        </w:rPr>
      </w:pPr>
      <w:r>
        <w:rPr>
          <w:rFonts w:ascii="Arial" w:hAnsi="Arial" w:cs="Arial"/>
          <w:b w:val="0"/>
          <w:sz w:val="22"/>
          <w:szCs w:val="22"/>
        </w:rPr>
        <w:t>The Chairman reported on the issues discussed with the NCC Highways Manager:</w:t>
      </w:r>
    </w:p>
    <w:p w:rsidR="00D77FC8" w:rsidRDefault="00D77FC8" w:rsidP="00D77FC8">
      <w:pPr>
        <w:pStyle w:val="BodyText"/>
        <w:numPr>
          <w:ilvl w:val="1"/>
          <w:numId w:val="2"/>
        </w:numPr>
        <w:rPr>
          <w:rFonts w:ascii="Arial" w:hAnsi="Arial" w:cs="Arial"/>
          <w:sz w:val="22"/>
          <w:szCs w:val="22"/>
        </w:rPr>
      </w:pPr>
      <w:r>
        <w:rPr>
          <w:rFonts w:ascii="Arial" w:hAnsi="Arial" w:cs="Arial"/>
          <w:b w:val="0"/>
          <w:sz w:val="22"/>
          <w:szCs w:val="22"/>
        </w:rPr>
        <w:t xml:space="preserve">Manor Close-Vicar Lane path – not considered a hazard, MPC may consider </w:t>
      </w:r>
      <w:proofErr w:type="gramStart"/>
      <w:r>
        <w:rPr>
          <w:rFonts w:ascii="Arial" w:hAnsi="Arial" w:cs="Arial"/>
          <w:b w:val="0"/>
          <w:sz w:val="22"/>
          <w:szCs w:val="22"/>
        </w:rPr>
        <w:t>grant</w:t>
      </w:r>
      <w:proofErr w:type="gramEnd"/>
      <w:r>
        <w:rPr>
          <w:rFonts w:ascii="Arial" w:hAnsi="Arial" w:cs="Arial"/>
          <w:b w:val="0"/>
          <w:sz w:val="22"/>
          <w:szCs w:val="22"/>
        </w:rPr>
        <w:t xml:space="preserve"> funding to seek additional lighting from LIS (not likely).  The Chairman agreed to speak to the </w:t>
      </w:r>
      <w:r w:rsidR="00D14276">
        <w:rPr>
          <w:rFonts w:ascii="Arial" w:hAnsi="Arial" w:cs="Arial"/>
          <w:b w:val="0"/>
          <w:sz w:val="22"/>
          <w:szCs w:val="22"/>
        </w:rPr>
        <w:t>homeowner re the height of the hedge adjacent to the street light.</w:t>
      </w:r>
      <w:r w:rsidR="00D14276">
        <w:rPr>
          <w:rFonts w:ascii="Arial" w:hAnsi="Arial" w:cs="Arial"/>
          <w:b w:val="0"/>
          <w:sz w:val="22"/>
          <w:szCs w:val="22"/>
        </w:rPr>
        <w:tab/>
      </w:r>
      <w:r w:rsidR="00D14276" w:rsidRPr="00D14276">
        <w:rPr>
          <w:rFonts w:ascii="Arial" w:hAnsi="Arial" w:cs="Arial"/>
          <w:sz w:val="22"/>
          <w:szCs w:val="22"/>
        </w:rPr>
        <w:t>Chair</w:t>
      </w:r>
    </w:p>
    <w:p w:rsidR="00D14276" w:rsidRDefault="00D14276" w:rsidP="00D77FC8">
      <w:pPr>
        <w:pStyle w:val="BodyText"/>
        <w:numPr>
          <w:ilvl w:val="1"/>
          <w:numId w:val="2"/>
        </w:numPr>
        <w:rPr>
          <w:rFonts w:ascii="Arial" w:hAnsi="Arial" w:cs="Arial"/>
          <w:sz w:val="22"/>
          <w:szCs w:val="22"/>
        </w:rPr>
      </w:pPr>
      <w:r>
        <w:rPr>
          <w:rFonts w:ascii="Arial" w:hAnsi="Arial" w:cs="Arial"/>
          <w:b w:val="0"/>
          <w:sz w:val="22"/>
          <w:szCs w:val="22"/>
        </w:rPr>
        <w:t xml:space="preserve">River Lane – part covered in item 8) above.  NCC confirmed that the entire length of River Lane was an adopted highway. Members felt that rigorous control of vegetation would be counterproductive &amp; encourage further antisocial behaviour – evidence of drug </w:t>
      </w:r>
      <w:r>
        <w:rPr>
          <w:rFonts w:ascii="Arial" w:hAnsi="Arial" w:cs="Arial"/>
          <w:b w:val="0"/>
          <w:sz w:val="22"/>
          <w:szCs w:val="22"/>
        </w:rPr>
        <w:lastRenderedPageBreak/>
        <w:t>use was discovered on the visit.  MPC Members will carefully cut vegetation back from the public path in the spring.</w:t>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sidRPr="00D14276">
        <w:rPr>
          <w:rFonts w:ascii="Arial" w:hAnsi="Arial" w:cs="Arial"/>
          <w:sz w:val="22"/>
          <w:szCs w:val="22"/>
        </w:rPr>
        <w:t>Cllrs Shilling &amp; Watkins</w:t>
      </w:r>
    </w:p>
    <w:p w:rsidR="00D14276" w:rsidRDefault="00D14276" w:rsidP="00D77FC8">
      <w:pPr>
        <w:pStyle w:val="BodyText"/>
        <w:numPr>
          <w:ilvl w:val="1"/>
          <w:numId w:val="2"/>
        </w:numPr>
        <w:rPr>
          <w:rFonts w:ascii="Arial" w:hAnsi="Arial" w:cs="Arial"/>
          <w:sz w:val="22"/>
          <w:szCs w:val="22"/>
        </w:rPr>
      </w:pPr>
      <w:r>
        <w:rPr>
          <w:rFonts w:ascii="Arial" w:hAnsi="Arial" w:cs="Arial"/>
          <w:b w:val="0"/>
          <w:sz w:val="22"/>
          <w:szCs w:val="22"/>
        </w:rPr>
        <w:t>The NCC Highways Manager will investigate the possibility of a 30mph speed limit in Newington due to the spacing of the street lighting.</w:t>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sidRPr="00D14276">
        <w:rPr>
          <w:rFonts w:ascii="Arial" w:hAnsi="Arial" w:cs="Arial"/>
          <w:sz w:val="22"/>
          <w:szCs w:val="22"/>
        </w:rPr>
        <w:t>NCC</w:t>
      </w:r>
    </w:p>
    <w:p w:rsidR="00D14276" w:rsidRPr="00D14276" w:rsidRDefault="00D14276" w:rsidP="00D77FC8">
      <w:pPr>
        <w:pStyle w:val="BodyText"/>
        <w:numPr>
          <w:ilvl w:val="1"/>
          <w:numId w:val="2"/>
        </w:numPr>
        <w:rPr>
          <w:rFonts w:ascii="Arial" w:hAnsi="Arial" w:cs="Arial"/>
          <w:sz w:val="22"/>
          <w:szCs w:val="22"/>
        </w:rPr>
      </w:pPr>
      <w:r>
        <w:rPr>
          <w:rFonts w:ascii="Arial" w:hAnsi="Arial" w:cs="Arial"/>
          <w:b w:val="0"/>
          <w:sz w:val="22"/>
          <w:szCs w:val="22"/>
        </w:rPr>
        <w:t xml:space="preserve">Members were delighted to report that white lining </w:t>
      </w:r>
      <w:proofErr w:type="gramStart"/>
      <w:r>
        <w:rPr>
          <w:rFonts w:ascii="Arial" w:hAnsi="Arial" w:cs="Arial"/>
          <w:b w:val="0"/>
          <w:sz w:val="22"/>
          <w:szCs w:val="22"/>
        </w:rPr>
        <w:t>had been undertaken</w:t>
      </w:r>
      <w:proofErr w:type="gramEnd"/>
      <w:r>
        <w:rPr>
          <w:rFonts w:ascii="Arial" w:hAnsi="Arial" w:cs="Arial"/>
          <w:b w:val="0"/>
          <w:sz w:val="22"/>
          <w:szCs w:val="22"/>
        </w:rPr>
        <w:t xml:space="preserve"> throughout Misson village, removing the hazard on key junctions.</w:t>
      </w:r>
    </w:p>
    <w:p w:rsidR="00E661D3" w:rsidRPr="00E661D3" w:rsidRDefault="00C74331" w:rsidP="00C74331">
      <w:pPr>
        <w:pStyle w:val="BodyText"/>
        <w:numPr>
          <w:ilvl w:val="0"/>
          <w:numId w:val="2"/>
        </w:numPr>
        <w:rPr>
          <w:rFonts w:ascii="Arial" w:hAnsi="Arial" w:cs="Arial"/>
          <w:sz w:val="22"/>
          <w:szCs w:val="22"/>
        </w:rPr>
      </w:pPr>
      <w:r>
        <w:rPr>
          <w:rFonts w:ascii="Arial" w:hAnsi="Arial" w:cs="Arial"/>
          <w:b w:val="0"/>
          <w:sz w:val="22"/>
          <w:szCs w:val="22"/>
        </w:rPr>
        <w:t xml:space="preserve">The clerk reported that </w:t>
      </w:r>
      <w:r w:rsidR="00E661D3">
        <w:rPr>
          <w:rFonts w:ascii="Arial" w:hAnsi="Arial" w:cs="Arial"/>
          <w:b w:val="0"/>
          <w:sz w:val="22"/>
          <w:szCs w:val="22"/>
        </w:rPr>
        <w:t>NCC Officers were recommending the reintroduction of a Saturday bus service.</w:t>
      </w:r>
    </w:p>
    <w:p w:rsidR="00E661D3" w:rsidRDefault="00E661D3" w:rsidP="00C74331">
      <w:pPr>
        <w:pStyle w:val="BodyText"/>
        <w:numPr>
          <w:ilvl w:val="0"/>
          <w:numId w:val="2"/>
        </w:numPr>
        <w:rPr>
          <w:rFonts w:ascii="Arial" w:hAnsi="Arial" w:cs="Arial"/>
          <w:sz w:val="22"/>
          <w:szCs w:val="22"/>
        </w:rPr>
      </w:pPr>
      <w:r>
        <w:rPr>
          <w:rFonts w:ascii="Arial" w:hAnsi="Arial" w:cs="Arial"/>
          <w:b w:val="0"/>
          <w:sz w:val="22"/>
          <w:szCs w:val="22"/>
        </w:rPr>
        <w:t xml:space="preserve">Members </w:t>
      </w:r>
      <w:r w:rsidRPr="00E661D3">
        <w:rPr>
          <w:rFonts w:ascii="Arial" w:hAnsi="Arial" w:cs="Arial"/>
          <w:sz w:val="22"/>
          <w:szCs w:val="22"/>
        </w:rPr>
        <w:t>instructed</w:t>
      </w:r>
      <w:r>
        <w:rPr>
          <w:rFonts w:ascii="Arial" w:hAnsi="Arial" w:cs="Arial"/>
          <w:b w:val="0"/>
          <w:sz w:val="22"/>
          <w:szCs w:val="22"/>
        </w:rPr>
        <w:t xml:space="preserve"> the clerk to seek comprehensive ‘diversion’ signage for the Beech Hill level crossing closure planned for mid-November/December 2014.</w:t>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sidRPr="00E661D3">
        <w:rPr>
          <w:rFonts w:ascii="Arial" w:hAnsi="Arial" w:cs="Arial"/>
          <w:sz w:val="22"/>
          <w:szCs w:val="22"/>
        </w:rPr>
        <w:t>Clerk</w:t>
      </w:r>
    </w:p>
    <w:p w:rsidR="00C74331" w:rsidRPr="004A2B05" w:rsidRDefault="00E661D3" w:rsidP="00C74331">
      <w:pPr>
        <w:pStyle w:val="BodyText"/>
        <w:numPr>
          <w:ilvl w:val="0"/>
          <w:numId w:val="2"/>
        </w:numPr>
        <w:rPr>
          <w:rFonts w:ascii="Arial" w:hAnsi="Arial" w:cs="Arial"/>
          <w:sz w:val="22"/>
          <w:szCs w:val="22"/>
        </w:rPr>
      </w:pPr>
      <w:r w:rsidRPr="004A2B05">
        <w:rPr>
          <w:rFonts w:ascii="Arial" w:hAnsi="Arial" w:cs="Arial"/>
          <w:b w:val="0"/>
          <w:sz w:val="22"/>
          <w:szCs w:val="22"/>
        </w:rPr>
        <w:t xml:space="preserve">Members </w:t>
      </w:r>
      <w:r w:rsidRPr="004A2B05">
        <w:rPr>
          <w:rFonts w:ascii="Arial" w:hAnsi="Arial" w:cs="Arial"/>
          <w:sz w:val="22"/>
          <w:szCs w:val="22"/>
        </w:rPr>
        <w:t>noted</w:t>
      </w:r>
      <w:r w:rsidRPr="004A2B05">
        <w:rPr>
          <w:rFonts w:ascii="Arial" w:hAnsi="Arial" w:cs="Arial"/>
          <w:b w:val="0"/>
          <w:sz w:val="22"/>
          <w:szCs w:val="22"/>
        </w:rPr>
        <w:t xml:space="preserve"> progress with the </w:t>
      </w:r>
      <w:r w:rsidR="004A2B05" w:rsidRPr="004A2B05">
        <w:rPr>
          <w:rFonts w:ascii="Arial" w:hAnsi="Arial" w:cs="Arial"/>
          <w:b w:val="0"/>
          <w:sz w:val="22"/>
          <w:szCs w:val="22"/>
        </w:rPr>
        <w:t xml:space="preserve">instigation of the </w:t>
      </w:r>
      <w:proofErr w:type="spellStart"/>
      <w:r w:rsidRPr="004A2B05">
        <w:rPr>
          <w:rFonts w:ascii="Arial" w:hAnsi="Arial" w:cs="Arial"/>
          <w:b w:val="0"/>
          <w:sz w:val="22"/>
          <w:szCs w:val="22"/>
        </w:rPr>
        <w:t>Norwith</w:t>
      </w:r>
      <w:proofErr w:type="spellEnd"/>
      <w:r w:rsidRPr="004A2B05">
        <w:rPr>
          <w:rFonts w:ascii="Arial" w:hAnsi="Arial" w:cs="Arial"/>
          <w:b w:val="0"/>
          <w:sz w:val="22"/>
          <w:szCs w:val="22"/>
        </w:rPr>
        <w:t xml:space="preserve"> Hill Footpath </w:t>
      </w:r>
      <w:r w:rsidR="004A2B05" w:rsidRPr="004A2B05">
        <w:rPr>
          <w:rFonts w:ascii="Arial" w:hAnsi="Arial" w:cs="Arial"/>
          <w:b w:val="0"/>
          <w:sz w:val="22"/>
          <w:szCs w:val="22"/>
        </w:rPr>
        <w:t>diversion order, which would go to Committee in December as the next step in the process.  Members were frustrated with the timescale for approval but understood that conflicti</w:t>
      </w:r>
      <w:r w:rsidR="004A2B05">
        <w:rPr>
          <w:rFonts w:ascii="Arial" w:hAnsi="Arial" w:cs="Arial"/>
          <w:b w:val="0"/>
          <w:sz w:val="22"/>
          <w:szCs w:val="22"/>
        </w:rPr>
        <w:t>ng interests had to be resolved.</w:t>
      </w:r>
    </w:p>
    <w:p w:rsidR="004A2B05" w:rsidRPr="004A2B05" w:rsidRDefault="004A2B05" w:rsidP="004A2B05">
      <w:pPr>
        <w:pStyle w:val="BodyText"/>
        <w:ind w:left="360"/>
        <w:rPr>
          <w:rFonts w:ascii="Arial" w:hAnsi="Arial" w:cs="Arial"/>
          <w:sz w:val="22"/>
          <w:szCs w:val="22"/>
        </w:rPr>
      </w:pPr>
    </w:p>
    <w:p w:rsidR="00C74331" w:rsidRDefault="00931C86" w:rsidP="00C74331">
      <w:pPr>
        <w:pStyle w:val="BodyText"/>
        <w:rPr>
          <w:rFonts w:ascii="Arial" w:hAnsi="Arial" w:cs="Arial"/>
          <w:sz w:val="22"/>
          <w:szCs w:val="22"/>
        </w:rPr>
      </w:pPr>
      <w:proofErr w:type="gramStart"/>
      <w:r>
        <w:rPr>
          <w:rFonts w:ascii="Arial" w:hAnsi="Arial" w:cs="Arial"/>
          <w:sz w:val="22"/>
          <w:szCs w:val="22"/>
        </w:rPr>
        <w:t>(11</w:t>
      </w:r>
      <w:r w:rsidR="00C74331" w:rsidRPr="00F544BB">
        <w:rPr>
          <w:rFonts w:ascii="Arial" w:hAnsi="Arial" w:cs="Arial"/>
          <w:sz w:val="22"/>
          <w:szCs w:val="22"/>
        </w:rPr>
        <w:t>) Policing</w:t>
      </w:r>
      <w:r w:rsidR="00C74331">
        <w:rPr>
          <w:rFonts w:ascii="Arial" w:hAnsi="Arial" w:cs="Arial"/>
          <w:sz w:val="22"/>
          <w:szCs w:val="22"/>
        </w:rPr>
        <w:t>.</w:t>
      </w:r>
      <w:proofErr w:type="gramEnd"/>
      <w:r w:rsidR="00C74331">
        <w:rPr>
          <w:rFonts w:ascii="Arial" w:hAnsi="Arial" w:cs="Arial"/>
          <w:sz w:val="22"/>
          <w:szCs w:val="22"/>
        </w:rPr>
        <w:t xml:space="preserve">  </w:t>
      </w:r>
      <w:r w:rsidR="00C74331">
        <w:rPr>
          <w:rFonts w:ascii="Arial" w:hAnsi="Arial" w:cs="Arial"/>
          <w:b w:val="0"/>
          <w:sz w:val="22"/>
          <w:szCs w:val="22"/>
        </w:rPr>
        <w:t xml:space="preserve">Members </w:t>
      </w:r>
      <w:r w:rsidR="00E661D3">
        <w:rPr>
          <w:rFonts w:ascii="Arial" w:hAnsi="Arial" w:cs="Arial"/>
          <w:b w:val="0"/>
          <w:sz w:val="22"/>
          <w:szCs w:val="22"/>
        </w:rPr>
        <w:t>were sorry to hear that Nathan had left the beat &amp; wished to offer their thanks &amp; good wishes to him.  Members looked forward to working with PCSO Steph Jones once again on her return to parish duties.</w:t>
      </w:r>
    </w:p>
    <w:p w:rsidR="00C74331" w:rsidRDefault="00C74331" w:rsidP="00C74331">
      <w:pPr>
        <w:pStyle w:val="BodyText"/>
        <w:rPr>
          <w:rFonts w:ascii="Arial" w:hAnsi="Arial" w:cs="Arial"/>
          <w:sz w:val="22"/>
          <w:szCs w:val="22"/>
        </w:rPr>
      </w:pPr>
    </w:p>
    <w:p w:rsidR="00C74331" w:rsidRDefault="00931C86" w:rsidP="00C74331">
      <w:pPr>
        <w:pStyle w:val="BodyText"/>
        <w:rPr>
          <w:rFonts w:ascii="Arial" w:hAnsi="Arial" w:cs="Arial"/>
          <w:sz w:val="22"/>
          <w:szCs w:val="22"/>
        </w:rPr>
      </w:pPr>
      <w:r>
        <w:rPr>
          <w:rFonts w:ascii="Arial" w:hAnsi="Arial" w:cs="Arial"/>
          <w:sz w:val="22"/>
          <w:szCs w:val="22"/>
        </w:rPr>
        <w:t>(12</w:t>
      </w:r>
      <w:r w:rsidR="00C74331">
        <w:rPr>
          <w:rFonts w:ascii="Arial" w:hAnsi="Arial" w:cs="Arial"/>
          <w:sz w:val="22"/>
          <w:szCs w:val="22"/>
        </w:rPr>
        <w:t>) Financial reports.</w:t>
      </w:r>
    </w:p>
    <w:p w:rsidR="00C74331" w:rsidRDefault="00C74331" w:rsidP="00C74331">
      <w:pPr>
        <w:pStyle w:val="BodyText"/>
        <w:numPr>
          <w:ilvl w:val="0"/>
          <w:numId w:val="2"/>
        </w:numPr>
        <w:rPr>
          <w:rFonts w:ascii="Arial" w:hAnsi="Arial" w:cs="Arial"/>
          <w:b w:val="0"/>
          <w:sz w:val="22"/>
          <w:szCs w:val="22"/>
        </w:rPr>
      </w:pPr>
      <w:r w:rsidRPr="00EC6157">
        <w:rPr>
          <w:rFonts w:ascii="Arial" w:hAnsi="Arial" w:cs="Arial"/>
          <w:b w:val="0"/>
          <w:sz w:val="22"/>
          <w:szCs w:val="22"/>
        </w:rPr>
        <w:t xml:space="preserve">The clerk </w:t>
      </w:r>
      <w:r>
        <w:rPr>
          <w:rFonts w:ascii="Arial" w:hAnsi="Arial" w:cs="Arial"/>
          <w:b w:val="0"/>
          <w:sz w:val="22"/>
          <w:szCs w:val="22"/>
        </w:rPr>
        <w:t>present</w:t>
      </w:r>
      <w:r w:rsidR="00B961B3">
        <w:rPr>
          <w:rFonts w:ascii="Arial" w:hAnsi="Arial" w:cs="Arial"/>
          <w:b w:val="0"/>
          <w:sz w:val="22"/>
          <w:szCs w:val="22"/>
        </w:rPr>
        <w:t>ed the financial statement to 31</w:t>
      </w:r>
      <w:r w:rsidR="00B961B3" w:rsidRPr="00B961B3">
        <w:rPr>
          <w:rFonts w:ascii="Arial" w:hAnsi="Arial" w:cs="Arial"/>
          <w:b w:val="0"/>
          <w:sz w:val="22"/>
          <w:szCs w:val="22"/>
          <w:vertAlign w:val="superscript"/>
        </w:rPr>
        <w:t>st</w:t>
      </w:r>
      <w:r w:rsidR="00B961B3">
        <w:rPr>
          <w:rFonts w:ascii="Arial" w:hAnsi="Arial" w:cs="Arial"/>
          <w:b w:val="0"/>
          <w:sz w:val="22"/>
          <w:szCs w:val="22"/>
        </w:rPr>
        <w:t xml:space="preserve"> October</w:t>
      </w:r>
      <w:r>
        <w:rPr>
          <w:rFonts w:ascii="Arial" w:hAnsi="Arial" w:cs="Arial"/>
          <w:b w:val="0"/>
          <w:sz w:val="22"/>
          <w:szCs w:val="22"/>
        </w:rPr>
        <w:t xml:space="preserve"> 2014 and Council </w:t>
      </w:r>
      <w:r w:rsidRPr="00EC6157">
        <w:rPr>
          <w:rFonts w:ascii="Arial" w:hAnsi="Arial" w:cs="Arial"/>
          <w:sz w:val="22"/>
          <w:szCs w:val="22"/>
        </w:rPr>
        <w:t>resolved</w:t>
      </w:r>
      <w:r>
        <w:rPr>
          <w:rFonts w:ascii="Arial" w:hAnsi="Arial" w:cs="Arial"/>
          <w:b w:val="0"/>
          <w:sz w:val="22"/>
          <w:szCs w:val="22"/>
        </w:rPr>
        <w:t xml:space="preserve"> to accept it.</w:t>
      </w:r>
    </w:p>
    <w:p w:rsidR="00C74331" w:rsidRPr="00BF5A2D" w:rsidRDefault="00C74331" w:rsidP="00C74331">
      <w:pPr>
        <w:pStyle w:val="BodyText"/>
        <w:ind w:left="1440"/>
        <w:rPr>
          <w:rFonts w:ascii="Arial" w:hAnsi="Arial" w:cs="Arial"/>
          <w:b w:val="0"/>
          <w:sz w:val="22"/>
          <w:szCs w:val="22"/>
        </w:rPr>
      </w:pPr>
      <w:r w:rsidRPr="00BF5A2D">
        <w:rPr>
          <w:rFonts w:ascii="Arial" w:hAnsi="Arial" w:cs="Arial"/>
          <w:b w:val="0"/>
          <w:sz w:val="22"/>
          <w:szCs w:val="22"/>
        </w:rPr>
        <w:t xml:space="preserve">MPC </w:t>
      </w:r>
      <w:r>
        <w:rPr>
          <w:rFonts w:ascii="Arial" w:hAnsi="Arial" w:cs="Arial"/>
          <w:b w:val="0"/>
          <w:sz w:val="22"/>
          <w:szCs w:val="22"/>
        </w:rPr>
        <w:t>current accou</w:t>
      </w:r>
      <w:r w:rsidR="00B961B3">
        <w:rPr>
          <w:rFonts w:ascii="Arial" w:hAnsi="Arial" w:cs="Arial"/>
          <w:b w:val="0"/>
          <w:sz w:val="22"/>
          <w:szCs w:val="22"/>
        </w:rPr>
        <w:t>nt balance @ 31/10/14</w:t>
      </w:r>
      <w:r w:rsidR="00B961B3">
        <w:rPr>
          <w:rFonts w:ascii="Arial" w:hAnsi="Arial" w:cs="Arial"/>
          <w:b w:val="0"/>
          <w:sz w:val="22"/>
          <w:szCs w:val="22"/>
        </w:rPr>
        <w:tab/>
        <w:t>£18,829.74</w:t>
      </w:r>
    </w:p>
    <w:p w:rsidR="00C74331" w:rsidRPr="00BF5A2D" w:rsidRDefault="00C74331" w:rsidP="00C74331">
      <w:pPr>
        <w:pStyle w:val="BodyText"/>
        <w:ind w:left="1440"/>
        <w:rPr>
          <w:rFonts w:ascii="Arial" w:hAnsi="Arial" w:cs="Arial"/>
          <w:b w:val="0"/>
          <w:sz w:val="22"/>
          <w:szCs w:val="22"/>
        </w:rPr>
      </w:pPr>
      <w:r w:rsidRPr="00BF5A2D">
        <w:rPr>
          <w:rFonts w:ascii="Arial" w:hAnsi="Arial" w:cs="Arial"/>
          <w:b w:val="0"/>
          <w:sz w:val="22"/>
          <w:szCs w:val="22"/>
        </w:rPr>
        <w:t xml:space="preserve">MPC </w:t>
      </w:r>
      <w:r w:rsidR="00B961B3">
        <w:rPr>
          <w:rFonts w:ascii="Arial" w:hAnsi="Arial" w:cs="Arial"/>
          <w:b w:val="0"/>
          <w:sz w:val="22"/>
          <w:szCs w:val="22"/>
        </w:rPr>
        <w:t>deposit account balance @ 31</w:t>
      </w:r>
      <w:r>
        <w:rPr>
          <w:rFonts w:ascii="Arial" w:hAnsi="Arial" w:cs="Arial"/>
          <w:b w:val="0"/>
          <w:sz w:val="22"/>
          <w:szCs w:val="22"/>
        </w:rPr>
        <w:t>/10/</w:t>
      </w:r>
      <w:r w:rsidRPr="00BF5A2D">
        <w:rPr>
          <w:rFonts w:ascii="Arial" w:hAnsi="Arial" w:cs="Arial"/>
          <w:b w:val="0"/>
          <w:sz w:val="22"/>
          <w:szCs w:val="22"/>
        </w:rPr>
        <w:t>14</w:t>
      </w:r>
      <w:r w:rsidRPr="00BF5A2D">
        <w:rPr>
          <w:rFonts w:ascii="Arial" w:hAnsi="Arial" w:cs="Arial"/>
          <w:b w:val="0"/>
          <w:sz w:val="22"/>
          <w:szCs w:val="22"/>
        </w:rPr>
        <w:tab/>
      </w:r>
      <w:r>
        <w:rPr>
          <w:rFonts w:ascii="Arial" w:hAnsi="Arial" w:cs="Arial"/>
          <w:b w:val="0"/>
          <w:sz w:val="22"/>
          <w:szCs w:val="22"/>
          <w:u w:val="single"/>
        </w:rPr>
        <w:t>£10,511.54</w:t>
      </w:r>
      <w:r w:rsidR="00B961B3">
        <w:rPr>
          <w:rFonts w:ascii="Arial" w:hAnsi="Arial" w:cs="Arial"/>
          <w:b w:val="0"/>
          <w:sz w:val="22"/>
          <w:szCs w:val="22"/>
          <w:u w:val="single"/>
        </w:rPr>
        <w:t xml:space="preserve"> </w:t>
      </w:r>
      <w:r w:rsidR="00B961B3" w:rsidRPr="00B961B3">
        <w:rPr>
          <w:rFonts w:ascii="Arial" w:hAnsi="Arial" w:cs="Arial"/>
          <w:b w:val="0"/>
          <w:sz w:val="22"/>
          <w:szCs w:val="22"/>
        </w:rPr>
        <w:t>(</w:t>
      </w:r>
      <w:proofErr w:type="spellStart"/>
      <w:r w:rsidR="00B961B3" w:rsidRPr="00B961B3">
        <w:rPr>
          <w:rFonts w:ascii="Arial" w:hAnsi="Arial" w:cs="Arial"/>
          <w:b w:val="0"/>
          <w:sz w:val="22"/>
          <w:szCs w:val="22"/>
        </w:rPr>
        <w:t>prov</w:t>
      </w:r>
      <w:proofErr w:type="spellEnd"/>
      <w:r w:rsidR="00B961B3" w:rsidRPr="00B961B3">
        <w:rPr>
          <w:rFonts w:ascii="Arial" w:hAnsi="Arial" w:cs="Arial"/>
          <w:b w:val="0"/>
          <w:sz w:val="22"/>
          <w:szCs w:val="22"/>
        </w:rPr>
        <w:t>)</w:t>
      </w:r>
    </w:p>
    <w:p w:rsidR="00C74331" w:rsidRDefault="00C74331" w:rsidP="00C74331">
      <w:pPr>
        <w:pStyle w:val="BodyText"/>
        <w:ind w:left="1440"/>
        <w:rPr>
          <w:rFonts w:ascii="Arial" w:hAnsi="Arial" w:cs="Arial"/>
          <w:b w:val="0"/>
          <w:sz w:val="22"/>
          <w:szCs w:val="22"/>
          <w:u w:val="single"/>
        </w:rPr>
      </w:pPr>
      <w:r w:rsidRPr="00BF5A2D">
        <w:rPr>
          <w:rFonts w:ascii="Arial" w:hAnsi="Arial" w:cs="Arial"/>
          <w:b w:val="0"/>
          <w:sz w:val="22"/>
          <w:szCs w:val="22"/>
        </w:rPr>
        <w:t>Total funds</w:t>
      </w:r>
      <w:r w:rsidRPr="00BF5A2D">
        <w:rPr>
          <w:rFonts w:ascii="Arial" w:hAnsi="Arial" w:cs="Arial"/>
          <w:b w:val="0"/>
          <w:sz w:val="22"/>
          <w:szCs w:val="22"/>
        </w:rPr>
        <w:tab/>
      </w:r>
      <w:r w:rsidRPr="00BF5A2D">
        <w:rPr>
          <w:rFonts w:ascii="Arial" w:hAnsi="Arial" w:cs="Arial"/>
          <w:b w:val="0"/>
          <w:sz w:val="22"/>
          <w:szCs w:val="22"/>
        </w:rPr>
        <w:tab/>
      </w:r>
      <w:r w:rsidRPr="00BF5A2D">
        <w:rPr>
          <w:rFonts w:ascii="Arial" w:hAnsi="Arial" w:cs="Arial"/>
          <w:b w:val="0"/>
          <w:sz w:val="22"/>
          <w:szCs w:val="22"/>
        </w:rPr>
        <w:tab/>
      </w:r>
      <w:r w:rsidRPr="00BF5A2D">
        <w:rPr>
          <w:rFonts w:ascii="Arial" w:hAnsi="Arial" w:cs="Arial"/>
          <w:b w:val="0"/>
          <w:sz w:val="22"/>
          <w:szCs w:val="22"/>
        </w:rPr>
        <w:tab/>
      </w:r>
      <w:r w:rsidRPr="00BF5A2D">
        <w:rPr>
          <w:rFonts w:ascii="Arial" w:hAnsi="Arial" w:cs="Arial"/>
          <w:b w:val="0"/>
          <w:sz w:val="22"/>
          <w:szCs w:val="22"/>
        </w:rPr>
        <w:tab/>
      </w:r>
      <w:r w:rsidR="00B961B3">
        <w:rPr>
          <w:rFonts w:ascii="Arial" w:hAnsi="Arial" w:cs="Arial"/>
          <w:b w:val="0"/>
          <w:sz w:val="22"/>
          <w:szCs w:val="22"/>
          <w:u w:val="single"/>
        </w:rPr>
        <w:t>£29,341.28</w:t>
      </w:r>
    </w:p>
    <w:p w:rsidR="00C74331" w:rsidRDefault="00C74331" w:rsidP="00C74331">
      <w:pPr>
        <w:pStyle w:val="BodyText"/>
        <w:rPr>
          <w:rFonts w:ascii="Arial" w:hAnsi="Arial" w:cs="Arial"/>
          <w:b w:val="0"/>
          <w:sz w:val="22"/>
          <w:szCs w:val="22"/>
        </w:rPr>
      </w:pPr>
    </w:p>
    <w:p w:rsidR="00E7343A" w:rsidRDefault="00E7343A" w:rsidP="00C74331">
      <w:pPr>
        <w:pStyle w:val="BodyText"/>
        <w:numPr>
          <w:ilvl w:val="0"/>
          <w:numId w:val="2"/>
        </w:numPr>
        <w:rPr>
          <w:rFonts w:ascii="Arial" w:hAnsi="Arial" w:cs="Arial"/>
          <w:b w:val="0"/>
          <w:sz w:val="22"/>
          <w:szCs w:val="22"/>
        </w:rPr>
      </w:pPr>
      <w:r>
        <w:rPr>
          <w:rFonts w:ascii="Arial" w:hAnsi="Arial" w:cs="Arial"/>
          <w:b w:val="0"/>
          <w:sz w:val="22"/>
          <w:szCs w:val="22"/>
        </w:rPr>
        <w:t xml:space="preserve">Council </w:t>
      </w:r>
      <w:r w:rsidRPr="00E7343A">
        <w:rPr>
          <w:rFonts w:ascii="Arial" w:hAnsi="Arial" w:cs="Arial"/>
          <w:sz w:val="22"/>
          <w:szCs w:val="22"/>
        </w:rPr>
        <w:t>resolved to approve</w:t>
      </w:r>
      <w:r>
        <w:rPr>
          <w:rFonts w:ascii="Arial" w:hAnsi="Arial" w:cs="Arial"/>
          <w:b w:val="0"/>
          <w:sz w:val="22"/>
          <w:szCs w:val="22"/>
        </w:rPr>
        <w:t xml:space="preserve"> the Q2 Accounts July – September 2014.</w:t>
      </w:r>
    </w:p>
    <w:p w:rsidR="00E7343A" w:rsidRDefault="00E7343A" w:rsidP="00E7343A">
      <w:pPr>
        <w:pStyle w:val="BodyText"/>
        <w:ind w:left="360"/>
        <w:rPr>
          <w:rFonts w:ascii="Arial" w:hAnsi="Arial" w:cs="Arial"/>
          <w:b w:val="0"/>
          <w:sz w:val="22"/>
          <w:szCs w:val="22"/>
        </w:rPr>
      </w:pPr>
    </w:p>
    <w:p w:rsidR="00C74331" w:rsidRDefault="00C74331" w:rsidP="00C74331">
      <w:pPr>
        <w:pStyle w:val="BodyText"/>
        <w:numPr>
          <w:ilvl w:val="0"/>
          <w:numId w:val="2"/>
        </w:numPr>
        <w:rPr>
          <w:rFonts w:ascii="Arial" w:hAnsi="Arial" w:cs="Arial"/>
          <w:b w:val="0"/>
          <w:sz w:val="22"/>
          <w:szCs w:val="22"/>
        </w:rPr>
      </w:pPr>
      <w:r w:rsidRPr="00F544BB">
        <w:rPr>
          <w:rFonts w:ascii="Arial" w:hAnsi="Arial" w:cs="Arial"/>
          <w:b w:val="0"/>
          <w:sz w:val="22"/>
          <w:szCs w:val="22"/>
        </w:rPr>
        <w:t>Council</w:t>
      </w:r>
      <w:r w:rsidRPr="00F544BB">
        <w:rPr>
          <w:rFonts w:ascii="Arial" w:hAnsi="Arial" w:cs="Arial"/>
          <w:bCs w:val="0"/>
          <w:sz w:val="22"/>
          <w:szCs w:val="22"/>
        </w:rPr>
        <w:t xml:space="preserve"> resolved</w:t>
      </w:r>
      <w:r>
        <w:rPr>
          <w:rFonts w:ascii="Arial" w:hAnsi="Arial" w:cs="Arial"/>
          <w:b w:val="0"/>
          <w:sz w:val="22"/>
          <w:szCs w:val="22"/>
        </w:rPr>
        <w:t xml:space="preserve"> to </w:t>
      </w:r>
      <w:r w:rsidRPr="00BF583E">
        <w:rPr>
          <w:rFonts w:ascii="Arial" w:hAnsi="Arial" w:cs="Arial"/>
          <w:sz w:val="22"/>
          <w:szCs w:val="22"/>
        </w:rPr>
        <w:t>approve</w:t>
      </w:r>
      <w:r w:rsidRPr="00F544BB">
        <w:rPr>
          <w:rFonts w:ascii="Arial" w:hAnsi="Arial" w:cs="Arial"/>
          <w:b w:val="0"/>
          <w:sz w:val="22"/>
          <w:szCs w:val="22"/>
        </w:rPr>
        <w:t xml:space="preserve"> t</w:t>
      </w:r>
      <w:r>
        <w:rPr>
          <w:rFonts w:ascii="Arial" w:hAnsi="Arial" w:cs="Arial"/>
          <w:b w:val="0"/>
          <w:sz w:val="22"/>
          <w:szCs w:val="22"/>
        </w:rPr>
        <w:t xml:space="preserve">he following cheques for payment: </w:t>
      </w:r>
    </w:p>
    <w:p w:rsidR="00C74331" w:rsidRDefault="00C74331" w:rsidP="00C74331">
      <w:pPr>
        <w:pStyle w:val="BodyText"/>
        <w:rPr>
          <w:rFonts w:ascii="Arial" w:hAnsi="Arial" w:cs="Arial"/>
          <w:b w:val="0"/>
          <w:sz w:val="22"/>
          <w:szCs w:val="22"/>
        </w:rPr>
      </w:pPr>
    </w:p>
    <w:p w:rsidR="00C74331" w:rsidRPr="00F544BB" w:rsidRDefault="00C74331" w:rsidP="00C74331">
      <w:pPr>
        <w:pStyle w:val="BodyText"/>
        <w:rPr>
          <w:rFonts w:ascii="Arial" w:hAnsi="Arial" w:cs="Arial"/>
          <w:b w:val="0"/>
          <w:sz w:val="22"/>
          <w:szCs w:val="22"/>
        </w:rPr>
      </w:pPr>
      <w:proofErr w:type="gramStart"/>
      <w:r w:rsidRPr="00F544BB">
        <w:rPr>
          <w:rFonts w:ascii="Arial" w:hAnsi="Arial" w:cs="Arial"/>
          <w:b w:val="0"/>
          <w:sz w:val="22"/>
          <w:szCs w:val="22"/>
        </w:rPr>
        <w:t>Chq.</w:t>
      </w:r>
      <w:proofErr w:type="gramEnd"/>
      <w:r w:rsidRPr="00F544BB">
        <w:rPr>
          <w:rFonts w:ascii="Arial" w:hAnsi="Arial" w:cs="Arial"/>
          <w:b w:val="0"/>
          <w:sz w:val="22"/>
          <w:szCs w:val="22"/>
        </w:rPr>
        <w:t xml:space="preserve"> </w:t>
      </w:r>
      <w:proofErr w:type="gramStart"/>
      <w:r w:rsidRPr="00F544BB">
        <w:rPr>
          <w:rFonts w:ascii="Arial" w:hAnsi="Arial" w:cs="Arial"/>
          <w:b w:val="0"/>
          <w:sz w:val="22"/>
          <w:szCs w:val="22"/>
        </w:rPr>
        <w:t>No</w:t>
      </w:r>
      <w:r w:rsidRPr="00F544BB">
        <w:rPr>
          <w:rFonts w:ascii="Arial" w:hAnsi="Arial" w:cs="Arial"/>
          <w:b w:val="0"/>
          <w:sz w:val="22"/>
          <w:szCs w:val="22"/>
        </w:rPr>
        <w:tab/>
      </w:r>
      <w:r w:rsidRPr="00F544BB">
        <w:rPr>
          <w:rFonts w:ascii="Arial" w:hAnsi="Arial" w:cs="Arial"/>
          <w:b w:val="0"/>
          <w:sz w:val="22"/>
          <w:szCs w:val="22"/>
        </w:rPr>
        <w:tab/>
      </w:r>
      <w:r w:rsidRPr="00F544BB">
        <w:rPr>
          <w:rFonts w:ascii="Arial" w:hAnsi="Arial" w:cs="Arial"/>
          <w:b w:val="0"/>
          <w:sz w:val="22"/>
          <w:szCs w:val="22"/>
        </w:rPr>
        <w:tab/>
        <w:t>Item.</w:t>
      </w:r>
      <w:proofErr w:type="gramEnd"/>
      <w:r w:rsidRPr="00F544BB">
        <w:rPr>
          <w:rFonts w:ascii="Arial" w:hAnsi="Arial" w:cs="Arial"/>
          <w:b w:val="0"/>
          <w:sz w:val="22"/>
          <w:szCs w:val="22"/>
        </w:rPr>
        <w:tab/>
      </w:r>
      <w:r w:rsidRPr="00F544BB">
        <w:rPr>
          <w:rFonts w:ascii="Arial" w:hAnsi="Arial" w:cs="Arial"/>
          <w:b w:val="0"/>
          <w:sz w:val="22"/>
          <w:szCs w:val="22"/>
        </w:rPr>
        <w:tab/>
      </w:r>
      <w:r w:rsidRPr="00F544BB">
        <w:rPr>
          <w:rFonts w:ascii="Arial" w:hAnsi="Arial" w:cs="Arial"/>
          <w:b w:val="0"/>
          <w:sz w:val="22"/>
          <w:szCs w:val="22"/>
        </w:rPr>
        <w:tab/>
      </w:r>
      <w:r w:rsidRPr="00F544BB">
        <w:rPr>
          <w:rFonts w:ascii="Arial" w:hAnsi="Arial" w:cs="Arial"/>
          <w:b w:val="0"/>
          <w:sz w:val="22"/>
          <w:szCs w:val="22"/>
        </w:rPr>
        <w:tab/>
      </w:r>
      <w:r w:rsidRPr="00F544BB">
        <w:rPr>
          <w:rFonts w:ascii="Arial" w:hAnsi="Arial" w:cs="Arial"/>
          <w:b w:val="0"/>
          <w:sz w:val="22"/>
          <w:szCs w:val="22"/>
        </w:rPr>
        <w:tab/>
      </w:r>
      <w:r w:rsidRPr="00F544BB">
        <w:rPr>
          <w:rFonts w:ascii="Arial" w:hAnsi="Arial" w:cs="Arial"/>
          <w:b w:val="0"/>
          <w:sz w:val="22"/>
          <w:szCs w:val="22"/>
        </w:rPr>
        <w:tab/>
      </w:r>
      <w:proofErr w:type="gramStart"/>
      <w:r w:rsidRPr="00F544BB">
        <w:rPr>
          <w:rFonts w:ascii="Arial" w:hAnsi="Arial" w:cs="Arial"/>
          <w:b w:val="0"/>
          <w:sz w:val="22"/>
          <w:szCs w:val="22"/>
        </w:rPr>
        <w:t>Amount.</w:t>
      </w:r>
      <w:proofErr w:type="gramEnd"/>
    </w:p>
    <w:p w:rsidR="00C74331" w:rsidRDefault="00C74331" w:rsidP="00C74331">
      <w:pPr>
        <w:pStyle w:val="BodyText3"/>
        <w:tabs>
          <w:tab w:val="left" w:pos="795"/>
          <w:tab w:val="left" w:pos="1080"/>
        </w:tabs>
        <w:rPr>
          <w:rFonts w:ascii="Arial" w:hAnsi="Arial" w:cs="Arial"/>
          <w:b w:val="0"/>
          <w:bCs/>
          <w:sz w:val="22"/>
          <w:szCs w:val="22"/>
        </w:rPr>
      </w:pP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p>
    <w:p w:rsidR="00C74331" w:rsidRPr="000C2B3F" w:rsidRDefault="002107BD" w:rsidP="00C74331">
      <w:pPr>
        <w:pStyle w:val="BodyText3"/>
        <w:tabs>
          <w:tab w:val="left" w:pos="795"/>
          <w:tab w:val="left" w:pos="1080"/>
        </w:tabs>
        <w:rPr>
          <w:rFonts w:ascii="Arial" w:hAnsi="Arial" w:cs="Arial"/>
          <w:b w:val="0"/>
          <w:bCs/>
          <w:sz w:val="22"/>
          <w:szCs w:val="22"/>
        </w:rPr>
      </w:pPr>
      <w:r w:rsidRPr="000C2B3F">
        <w:rPr>
          <w:rFonts w:ascii="Arial" w:hAnsi="Arial" w:cs="Arial"/>
          <w:b w:val="0"/>
          <w:bCs/>
          <w:sz w:val="22"/>
          <w:szCs w:val="22"/>
        </w:rPr>
        <w:t>000844</w:t>
      </w:r>
      <w:r w:rsidR="00C74331" w:rsidRPr="000C2B3F">
        <w:rPr>
          <w:rFonts w:ascii="Arial" w:hAnsi="Arial" w:cs="Arial"/>
          <w:b w:val="0"/>
          <w:bCs/>
          <w:sz w:val="22"/>
          <w:szCs w:val="22"/>
        </w:rPr>
        <w:tab/>
      </w:r>
      <w:r w:rsidR="00C74331" w:rsidRPr="000C2B3F">
        <w:rPr>
          <w:rFonts w:ascii="Arial" w:hAnsi="Arial" w:cs="Arial"/>
          <w:b w:val="0"/>
          <w:bCs/>
          <w:sz w:val="22"/>
          <w:szCs w:val="22"/>
        </w:rPr>
        <w:tab/>
      </w:r>
      <w:r w:rsidR="00C74331" w:rsidRPr="000C2B3F">
        <w:rPr>
          <w:rFonts w:ascii="Arial" w:hAnsi="Arial" w:cs="Arial"/>
          <w:b w:val="0"/>
          <w:bCs/>
          <w:sz w:val="22"/>
          <w:szCs w:val="22"/>
        </w:rPr>
        <w:tab/>
      </w:r>
      <w:r w:rsidR="00C74331" w:rsidRPr="000C2B3F">
        <w:rPr>
          <w:rFonts w:ascii="Arial" w:hAnsi="Arial" w:cs="Arial"/>
          <w:b w:val="0"/>
          <w:bCs/>
          <w:sz w:val="22"/>
          <w:szCs w:val="22"/>
        </w:rPr>
        <w:tab/>
      </w:r>
      <w:r w:rsidR="00C74331" w:rsidRPr="000C2B3F">
        <w:rPr>
          <w:rFonts w:ascii="Arial" w:hAnsi="Arial" w:cs="Arial"/>
          <w:b w:val="0"/>
          <w:bCs/>
          <w:sz w:val="22"/>
          <w:szCs w:val="22"/>
        </w:rPr>
        <w:tab/>
      </w:r>
      <w:r w:rsidRPr="000C2B3F">
        <w:rPr>
          <w:rFonts w:ascii="Arial" w:hAnsi="Arial" w:cs="Arial"/>
          <w:b w:val="0"/>
          <w:bCs/>
          <w:sz w:val="22"/>
          <w:szCs w:val="22"/>
        </w:rPr>
        <w:t>BDC</w:t>
      </w:r>
      <w:r w:rsidR="00C74331" w:rsidRPr="000C2B3F">
        <w:rPr>
          <w:rFonts w:ascii="Arial" w:hAnsi="Arial" w:cs="Arial"/>
          <w:b w:val="0"/>
          <w:bCs/>
          <w:sz w:val="22"/>
          <w:szCs w:val="22"/>
        </w:rPr>
        <w:tab/>
      </w:r>
      <w:r w:rsidR="00C74331" w:rsidRPr="000C2B3F">
        <w:rPr>
          <w:rFonts w:ascii="Arial" w:hAnsi="Arial" w:cs="Arial"/>
          <w:b w:val="0"/>
          <w:bCs/>
          <w:sz w:val="22"/>
          <w:szCs w:val="22"/>
        </w:rPr>
        <w:tab/>
      </w:r>
      <w:r w:rsidRPr="000C2B3F">
        <w:rPr>
          <w:rFonts w:ascii="Arial" w:hAnsi="Arial" w:cs="Arial"/>
          <w:b w:val="0"/>
          <w:bCs/>
          <w:sz w:val="22"/>
          <w:szCs w:val="22"/>
        </w:rPr>
        <w:tab/>
      </w:r>
      <w:r w:rsidRPr="000C2B3F">
        <w:rPr>
          <w:rFonts w:ascii="Arial" w:hAnsi="Arial" w:cs="Arial"/>
          <w:b w:val="0"/>
          <w:bCs/>
          <w:sz w:val="22"/>
          <w:szCs w:val="22"/>
        </w:rPr>
        <w:tab/>
      </w:r>
      <w:r w:rsidRPr="000C2B3F">
        <w:rPr>
          <w:rFonts w:ascii="Arial" w:hAnsi="Arial" w:cs="Arial"/>
          <w:b w:val="0"/>
          <w:bCs/>
          <w:sz w:val="22"/>
          <w:szCs w:val="22"/>
        </w:rPr>
        <w:tab/>
      </w:r>
      <w:r w:rsidRPr="000C2B3F">
        <w:rPr>
          <w:rFonts w:ascii="Arial" w:hAnsi="Arial" w:cs="Arial"/>
          <w:b w:val="0"/>
          <w:bCs/>
          <w:sz w:val="22"/>
          <w:szCs w:val="22"/>
        </w:rPr>
        <w:tab/>
        <w:t>£   141.44</w:t>
      </w:r>
    </w:p>
    <w:p w:rsidR="00C74331" w:rsidRPr="000C2B3F" w:rsidRDefault="002107BD" w:rsidP="00C74331">
      <w:pPr>
        <w:pStyle w:val="BodyText3"/>
        <w:tabs>
          <w:tab w:val="left" w:pos="795"/>
          <w:tab w:val="left" w:pos="1080"/>
        </w:tabs>
        <w:rPr>
          <w:rFonts w:ascii="Arial" w:hAnsi="Arial" w:cs="Arial"/>
          <w:b w:val="0"/>
          <w:bCs/>
          <w:sz w:val="22"/>
          <w:szCs w:val="22"/>
        </w:rPr>
      </w:pPr>
      <w:r w:rsidRPr="000C2B3F">
        <w:rPr>
          <w:rFonts w:ascii="Arial" w:hAnsi="Arial" w:cs="Arial"/>
          <w:b w:val="0"/>
          <w:bCs/>
          <w:sz w:val="22"/>
          <w:szCs w:val="22"/>
        </w:rPr>
        <w:t>000845</w:t>
      </w:r>
      <w:r w:rsidR="00C74331" w:rsidRPr="000C2B3F">
        <w:rPr>
          <w:rFonts w:ascii="Arial" w:hAnsi="Arial" w:cs="Arial"/>
          <w:b w:val="0"/>
          <w:bCs/>
          <w:sz w:val="22"/>
          <w:szCs w:val="22"/>
        </w:rPr>
        <w:tab/>
      </w:r>
      <w:r w:rsidR="00C74331" w:rsidRPr="000C2B3F">
        <w:rPr>
          <w:rFonts w:ascii="Arial" w:hAnsi="Arial" w:cs="Arial"/>
          <w:b w:val="0"/>
          <w:bCs/>
          <w:sz w:val="22"/>
          <w:szCs w:val="22"/>
        </w:rPr>
        <w:tab/>
      </w:r>
      <w:r w:rsidR="00C74331" w:rsidRPr="000C2B3F">
        <w:rPr>
          <w:rFonts w:ascii="Arial" w:hAnsi="Arial" w:cs="Arial"/>
          <w:b w:val="0"/>
          <w:bCs/>
          <w:sz w:val="22"/>
          <w:szCs w:val="22"/>
        </w:rPr>
        <w:tab/>
      </w:r>
      <w:r w:rsidR="00C74331" w:rsidRPr="000C2B3F">
        <w:rPr>
          <w:rFonts w:ascii="Arial" w:hAnsi="Arial" w:cs="Arial"/>
          <w:b w:val="0"/>
          <w:bCs/>
          <w:sz w:val="22"/>
          <w:szCs w:val="22"/>
        </w:rPr>
        <w:tab/>
      </w:r>
      <w:r w:rsidR="00C74331" w:rsidRPr="000C2B3F">
        <w:rPr>
          <w:rFonts w:ascii="Arial" w:hAnsi="Arial" w:cs="Arial"/>
          <w:b w:val="0"/>
          <w:bCs/>
          <w:sz w:val="22"/>
          <w:szCs w:val="22"/>
        </w:rPr>
        <w:tab/>
      </w:r>
      <w:r w:rsidRPr="000C2B3F">
        <w:rPr>
          <w:rFonts w:ascii="Arial" w:hAnsi="Arial" w:cs="Arial"/>
          <w:b w:val="0"/>
          <w:bCs/>
          <w:sz w:val="22"/>
          <w:szCs w:val="22"/>
        </w:rPr>
        <w:t>NNL</w:t>
      </w:r>
      <w:r w:rsidR="00C74331" w:rsidRPr="000C2B3F">
        <w:rPr>
          <w:rFonts w:ascii="Arial" w:hAnsi="Arial" w:cs="Arial"/>
          <w:b w:val="0"/>
          <w:bCs/>
          <w:sz w:val="22"/>
          <w:szCs w:val="22"/>
        </w:rPr>
        <w:tab/>
      </w:r>
      <w:r w:rsidR="00C74331" w:rsidRPr="000C2B3F">
        <w:rPr>
          <w:rFonts w:ascii="Arial" w:hAnsi="Arial" w:cs="Arial"/>
          <w:b w:val="0"/>
          <w:bCs/>
          <w:sz w:val="22"/>
          <w:szCs w:val="22"/>
        </w:rPr>
        <w:tab/>
      </w:r>
      <w:r w:rsidR="00C74331" w:rsidRPr="000C2B3F">
        <w:rPr>
          <w:rFonts w:ascii="Arial" w:hAnsi="Arial" w:cs="Arial"/>
          <w:b w:val="0"/>
          <w:bCs/>
          <w:sz w:val="22"/>
          <w:szCs w:val="22"/>
        </w:rPr>
        <w:tab/>
      </w:r>
      <w:r w:rsidR="00C74331" w:rsidRPr="000C2B3F">
        <w:rPr>
          <w:rFonts w:ascii="Arial" w:hAnsi="Arial" w:cs="Arial"/>
          <w:b w:val="0"/>
          <w:bCs/>
          <w:sz w:val="22"/>
          <w:szCs w:val="22"/>
        </w:rPr>
        <w:tab/>
      </w:r>
      <w:r w:rsidR="00C74331" w:rsidRPr="000C2B3F">
        <w:rPr>
          <w:rFonts w:ascii="Arial" w:hAnsi="Arial" w:cs="Arial"/>
          <w:b w:val="0"/>
          <w:bCs/>
          <w:sz w:val="22"/>
          <w:szCs w:val="22"/>
        </w:rPr>
        <w:tab/>
      </w:r>
      <w:r w:rsidRPr="000C2B3F">
        <w:rPr>
          <w:rFonts w:ascii="Arial" w:hAnsi="Arial" w:cs="Arial"/>
          <w:b w:val="0"/>
          <w:bCs/>
          <w:sz w:val="22"/>
          <w:szCs w:val="22"/>
        </w:rPr>
        <w:tab/>
        <w:t>£   408.00</w:t>
      </w:r>
      <w:r w:rsidR="00C74331" w:rsidRPr="000C2B3F">
        <w:rPr>
          <w:rFonts w:ascii="Arial" w:hAnsi="Arial" w:cs="Arial"/>
          <w:b w:val="0"/>
          <w:bCs/>
          <w:sz w:val="22"/>
          <w:szCs w:val="22"/>
        </w:rPr>
        <w:tab/>
      </w:r>
    </w:p>
    <w:p w:rsidR="00C74331" w:rsidRPr="000C2B3F" w:rsidRDefault="002107BD" w:rsidP="00C74331">
      <w:pPr>
        <w:pStyle w:val="BodyText3"/>
        <w:tabs>
          <w:tab w:val="left" w:pos="795"/>
          <w:tab w:val="left" w:pos="1080"/>
        </w:tabs>
        <w:rPr>
          <w:rFonts w:ascii="Arial" w:hAnsi="Arial" w:cs="Arial"/>
          <w:b w:val="0"/>
          <w:bCs/>
          <w:sz w:val="22"/>
          <w:szCs w:val="22"/>
        </w:rPr>
      </w:pPr>
      <w:r w:rsidRPr="000C2B3F">
        <w:rPr>
          <w:rFonts w:ascii="Arial" w:hAnsi="Arial" w:cs="Arial"/>
          <w:b w:val="0"/>
          <w:bCs/>
          <w:sz w:val="22"/>
          <w:szCs w:val="22"/>
        </w:rPr>
        <w:t>000846</w:t>
      </w:r>
      <w:r w:rsidR="00C74331" w:rsidRPr="000C2B3F">
        <w:rPr>
          <w:rFonts w:ascii="Arial" w:hAnsi="Arial" w:cs="Arial"/>
          <w:b w:val="0"/>
          <w:bCs/>
          <w:sz w:val="22"/>
          <w:szCs w:val="22"/>
        </w:rPr>
        <w:tab/>
      </w:r>
      <w:r w:rsidR="00C74331" w:rsidRPr="000C2B3F">
        <w:rPr>
          <w:rFonts w:ascii="Arial" w:hAnsi="Arial" w:cs="Arial"/>
          <w:b w:val="0"/>
          <w:bCs/>
          <w:sz w:val="22"/>
          <w:szCs w:val="22"/>
        </w:rPr>
        <w:tab/>
      </w:r>
      <w:r w:rsidR="00C74331" w:rsidRPr="000C2B3F">
        <w:rPr>
          <w:rFonts w:ascii="Arial" w:hAnsi="Arial" w:cs="Arial"/>
          <w:b w:val="0"/>
          <w:bCs/>
          <w:sz w:val="22"/>
          <w:szCs w:val="22"/>
        </w:rPr>
        <w:tab/>
      </w:r>
      <w:r w:rsidR="00C74331" w:rsidRPr="000C2B3F">
        <w:rPr>
          <w:rFonts w:ascii="Arial" w:hAnsi="Arial" w:cs="Arial"/>
          <w:b w:val="0"/>
          <w:bCs/>
          <w:sz w:val="22"/>
          <w:szCs w:val="22"/>
        </w:rPr>
        <w:tab/>
      </w:r>
      <w:r w:rsidR="00C74331" w:rsidRPr="000C2B3F">
        <w:rPr>
          <w:rFonts w:ascii="Arial" w:hAnsi="Arial" w:cs="Arial"/>
          <w:b w:val="0"/>
          <w:bCs/>
          <w:sz w:val="22"/>
          <w:szCs w:val="22"/>
        </w:rPr>
        <w:tab/>
      </w:r>
      <w:r w:rsidRPr="000C2B3F">
        <w:rPr>
          <w:rFonts w:ascii="Arial" w:hAnsi="Arial" w:cs="Arial"/>
          <w:b w:val="0"/>
          <w:bCs/>
          <w:sz w:val="22"/>
          <w:szCs w:val="22"/>
        </w:rPr>
        <w:t>Rix Heating Services Ltd</w:t>
      </w:r>
      <w:r w:rsidR="00C74331" w:rsidRPr="000C2B3F">
        <w:rPr>
          <w:rFonts w:ascii="Arial" w:hAnsi="Arial" w:cs="Arial"/>
          <w:b w:val="0"/>
          <w:bCs/>
          <w:sz w:val="22"/>
          <w:szCs w:val="22"/>
        </w:rPr>
        <w:tab/>
      </w:r>
      <w:r w:rsidR="00C74331" w:rsidRPr="000C2B3F">
        <w:rPr>
          <w:rFonts w:ascii="Arial" w:hAnsi="Arial" w:cs="Arial"/>
          <w:b w:val="0"/>
          <w:bCs/>
          <w:sz w:val="22"/>
          <w:szCs w:val="22"/>
        </w:rPr>
        <w:tab/>
      </w:r>
      <w:r w:rsidR="00C74331" w:rsidRPr="000C2B3F">
        <w:rPr>
          <w:rFonts w:ascii="Arial" w:hAnsi="Arial" w:cs="Arial"/>
          <w:b w:val="0"/>
          <w:bCs/>
          <w:sz w:val="22"/>
          <w:szCs w:val="22"/>
        </w:rPr>
        <w:tab/>
      </w:r>
      <w:r w:rsidRPr="000C2B3F">
        <w:rPr>
          <w:rFonts w:ascii="Arial" w:hAnsi="Arial" w:cs="Arial"/>
          <w:b w:val="0"/>
          <w:bCs/>
          <w:sz w:val="22"/>
          <w:szCs w:val="22"/>
        </w:rPr>
        <w:t>£2,777.42</w:t>
      </w:r>
    </w:p>
    <w:p w:rsidR="00C74331" w:rsidRDefault="000C2B3F" w:rsidP="00C74331">
      <w:pPr>
        <w:pStyle w:val="BodyText3"/>
        <w:tabs>
          <w:tab w:val="left" w:pos="795"/>
          <w:tab w:val="left" w:pos="1080"/>
        </w:tabs>
        <w:rPr>
          <w:rFonts w:ascii="Arial" w:hAnsi="Arial" w:cs="Arial"/>
          <w:b w:val="0"/>
          <w:bCs/>
          <w:sz w:val="22"/>
          <w:szCs w:val="22"/>
        </w:rPr>
      </w:pPr>
      <w:r w:rsidRPr="000C2B3F">
        <w:rPr>
          <w:rFonts w:ascii="Arial" w:hAnsi="Arial" w:cs="Arial"/>
          <w:b w:val="0"/>
          <w:bCs/>
          <w:sz w:val="22"/>
          <w:szCs w:val="22"/>
        </w:rPr>
        <w:t>000847</w:t>
      </w:r>
      <w:r w:rsidR="00C74331" w:rsidRPr="000C2B3F">
        <w:rPr>
          <w:rFonts w:ascii="Arial" w:hAnsi="Arial" w:cs="Arial"/>
          <w:b w:val="0"/>
          <w:bCs/>
          <w:sz w:val="22"/>
          <w:szCs w:val="22"/>
        </w:rPr>
        <w:tab/>
      </w:r>
      <w:r w:rsidR="00C74331" w:rsidRPr="000C2B3F">
        <w:rPr>
          <w:rFonts w:ascii="Arial" w:hAnsi="Arial" w:cs="Arial"/>
          <w:b w:val="0"/>
          <w:bCs/>
          <w:sz w:val="22"/>
          <w:szCs w:val="22"/>
        </w:rPr>
        <w:tab/>
      </w:r>
      <w:r w:rsidR="00C74331" w:rsidRPr="000C2B3F">
        <w:rPr>
          <w:rFonts w:ascii="Arial" w:hAnsi="Arial" w:cs="Arial"/>
          <w:b w:val="0"/>
          <w:bCs/>
          <w:sz w:val="22"/>
          <w:szCs w:val="22"/>
        </w:rPr>
        <w:tab/>
      </w:r>
      <w:r w:rsidR="00C74331" w:rsidRPr="000C2B3F">
        <w:rPr>
          <w:rFonts w:ascii="Arial" w:hAnsi="Arial" w:cs="Arial"/>
          <w:b w:val="0"/>
          <w:bCs/>
          <w:sz w:val="22"/>
          <w:szCs w:val="22"/>
        </w:rPr>
        <w:tab/>
      </w:r>
      <w:r w:rsidR="00C74331" w:rsidRPr="000C2B3F">
        <w:rPr>
          <w:rFonts w:ascii="Arial" w:hAnsi="Arial" w:cs="Arial"/>
          <w:b w:val="0"/>
          <w:bCs/>
          <w:sz w:val="22"/>
          <w:szCs w:val="22"/>
        </w:rPr>
        <w:tab/>
        <w:t>S A Scott</w:t>
      </w:r>
      <w:r w:rsidR="00C74331" w:rsidRPr="000C2B3F">
        <w:rPr>
          <w:rFonts w:ascii="Arial" w:hAnsi="Arial" w:cs="Arial"/>
          <w:b w:val="0"/>
          <w:bCs/>
          <w:sz w:val="22"/>
          <w:szCs w:val="22"/>
        </w:rPr>
        <w:tab/>
      </w:r>
      <w:r w:rsidR="00C74331" w:rsidRPr="000C2B3F">
        <w:rPr>
          <w:rFonts w:ascii="Arial" w:hAnsi="Arial" w:cs="Arial"/>
          <w:b w:val="0"/>
          <w:bCs/>
          <w:sz w:val="22"/>
          <w:szCs w:val="22"/>
        </w:rPr>
        <w:tab/>
      </w:r>
      <w:r w:rsidR="00C74331" w:rsidRPr="000C2B3F">
        <w:rPr>
          <w:rFonts w:ascii="Arial" w:hAnsi="Arial" w:cs="Arial"/>
          <w:b w:val="0"/>
          <w:bCs/>
          <w:sz w:val="22"/>
          <w:szCs w:val="22"/>
        </w:rPr>
        <w:tab/>
      </w:r>
      <w:r w:rsidR="00C74331" w:rsidRPr="000C2B3F">
        <w:rPr>
          <w:rFonts w:ascii="Arial" w:hAnsi="Arial" w:cs="Arial"/>
          <w:b w:val="0"/>
          <w:bCs/>
          <w:sz w:val="22"/>
          <w:szCs w:val="22"/>
        </w:rPr>
        <w:tab/>
      </w:r>
      <w:r w:rsidR="00C74331" w:rsidRPr="000C2B3F">
        <w:rPr>
          <w:rFonts w:ascii="Arial" w:hAnsi="Arial" w:cs="Arial"/>
          <w:b w:val="0"/>
          <w:bCs/>
          <w:sz w:val="22"/>
          <w:szCs w:val="22"/>
        </w:rPr>
        <w:tab/>
        <w:t>£</w:t>
      </w:r>
      <w:r>
        <w:rPr>
          <w:rFonts w:ascii="Arial" w:hAnsi="Arial" w:cs="Arial"/>
          <w:b w:val="0"/>
          <w:bCs/>
          <w:sz w:val="22"/>
          <w:szCs w:val="22"/>
        </w:rPr>
        <w:t xml:space="preserve">   </w:t>
      </w:r>
      <w:r w:rsidR="00C74331" w:rsidRPr="000C2B3F">
        <w:rPr>
          <w:rFonts w:ascii="Arial" w:hAnsi="Arial" w:cs="Arial"/>
          <w:b w:val="0"/>
          <w:bCs/>
          <w:sz w:val="22"/>
          <w:szCs w:val="22"/>
        </w:rPr>
        <w:t>304.54</w:t>
      </w:r>
    </w:p>
    <w:p w:rsidR="00C74331" w:rsidRDefault="00C74331" w:rsidP="00C74331">
      <w:pPr>
        <w:rPr>
          <w:bCs/>
          <w:i/>
          <w:sz w:val="22"/>
          <w:szCs w:val="22"/>
        </w:rPr>
      </w:pPr>
    </w:p>
    <w:p w:rsidR="00C74331" w:rsidRPr="00235057" w:rsidRDefault="00E7343A" w:rsidP="00E7343A">
      <w:pPr>
        <w:pStyle w:val="ListParagraph"/>
        <w:numPr>
          <w:ilvl w:val="0"/>
          <w:numId w:val="9"/>
        </w:numPr>
        <w:rPr>
          <w:bCs/>
          <w:sz w:val="22"/>
          <w:szCs w:val="22"/>
        </w:rPr>
      </w:pPr>
      <w:r>
        <w:rPr>
          <w:bCs/>
          <w:sz w:val="22"/>
          <w:szCs w:val="22"/>
        </w:rPr>
        <w:t>Members</w:t>
      </w:r>
      <w:r w:rsidRPr="00235057">
        <w:rPr>
          <w:b/>
          <w:bCs/>
          <w:sz w:val="22"/>
          <w:szCs w:val="22"/>
        </w:rPr>
        <w:t xml:space="preserve"> noted</w:t>
      </w:r>
      <w:r>
        <w:rPr>
          <w:bCs/>
          <w:sz w:val="22"/>
          <w:szCs w:val="22"/>
        </w:rPr>
        <w:t xml:space="preserve"> the BDC correspondence notifying parish councils of </w:t>
      </w:r>
      <w:r w:rsidR="00235057">
        <w:rPr>
          <w:bCs/>
          <w:sz w:val="22"/>
          <w:szCs w:val="22"/>
        </w:rPr>
        <w:t xml:space="preserve">annual </w:t>
      </w:r>
      <w:r>
        <w:rPr>
          <w:bCs/>
          <w:sz w:val="22"/>
          <w:szCs w:val="22"/>
        </w:rPr>
        <w:t xml:space="preserve">reductions to the Concurrent Grant </w:t>
      </w:r>
      <w:r w:rsidR="00235057">
        <w:rPr>
          <w:bCs/>
          <w:sz w:val="22"/>
          <w:szCs w:val="22"/>
        </w:rPr>
        <w:t xml:space="preserve">over the next five years.  Members </w:t>
      </w:r>
      <w:r w:rsidR="00235057" w:rsidRPr="00235057">
        <w:rPr>
          <w:b/>
          <w:bCs/>
          <w:sz w:val="22"/>
          <w:szCs w:val="22"/>
        </w:rPr>
        <w:t>agreed</w:t>
      </w:r>
      <w:r w:rsidR="00235057">
        <w:rPr>
          <w:bCs/>
          <w:sz w:val="22"/>
          <w:szCs w:val="22"/>
        </w:rPr>
        <w:t xml:space="preserve"> to start budget planning for 2015-16 at their next meeting.</w:t>
      </w:r>
      <w:r w:rsidR="00235057">
        <w:rPr>
          <w:bCs/>
          <w:sz w:val="22"/>
          <w:szCs w:val="22"/>
        </w:rPr>
        <w:tab/>
      </w:r>
      <w:r w:rsidR="00235057">
        <w:rPr>
          <w:bCs/>
          <w:sz w:val="22"/>
          <w:szCs w:val="22"/>
        </w:rPr>
        <w:tab/>
      </w:r>
      <w:r w:rsidR="00235057">
        <w:rPr>
          <w:bCs/>
          <w:sz w:val="22"/>
          <w:szCs w:val="22"/>
        </w:rPr>
        <w:tab/>
      </w:r>
      <w:r w:rsidR="00235057">
        <w:rPr>
          <w:bCs/>
          <w:sz w:val="22"/>
          <w:szCs w:val="22"/>
        </w:rPr>
        <w:tab/>
      </w:r>
      <w:r w:rsidR="00235057">
        <w:rPr>
          <w:bCs/>
          <w:sz w:val="22"/>
          <w:szCs w:val="22"/>
        </w:rPr>
        <w:tab/>
      </w:r>
      <w:r w:rsidR="00235057">
        <w:rPr>
          <w:bCs/>
          <w:sz w:val="22"/>
          <w:szCs w:val="22"/>
        </w:rPr>
        <w:tab/>
      </w:r>
      <w:r w:rsidR="00235057">
        <w:rPr>
          <w:bCs/>
          <w:sz w:val="22"/>
          <w:szCs w:val="22"/>
        </w:rPr>
        <w:tab/>
      </w:r>
      <w:r w:rsidR="00235057">
        <w:rPr>
          <w:bCs/>
          <w:sz w:val="22"/>
          <w:szCs w:val="22"/>
        </w:rPr>
        <w:tab/>
      </w:r>
      <w:r w:rsidR="00235057">
        <w:rPr>
          <w:bCs/>
          <w:sz w:val="22"/>
          <w:szCs w:val="22"/>
        </w:rPr>
        <w:tab/>
      </w:r>
      <w:r w:rsidR="00235057" w:rsidRPr="00235057">
        <w:rPr>
          <w:b/>
          <w:bCs/>
          <w:sz w:val="22"/>
          <w:szCs w:val="22"/>
        </w:rPr>
        <w:t>All/Clerk</w:t>
      </w:r>
    </w:p>
    <w:p w:rsidR="00235057" w:rsidRPr="00E7343A" w:rsidRDefault="00235057" w:rsidP="00235057">
      <w:pPr>
        <w:pStyle w:val="ListParagraph"/>
        <w:ind w:left="360"/>
        <w:rPr>
          <w:bCs/>
          <w:sz w:val="22"/>
          <w:szCs w:val="22"/>
        </w:rPr>
      </w:pPr>
    </w:p>
    <w:p w:rsidR="00C74331" w:rsidRPr="00235057" w:rsidRDefault="00931C86" w:rsidP="00235057">
      <w:pPr>
        <w:rPr>
          <w:bCs/>
          <w:sz w:val="22"/>
          <w:szCs w:val="22"/>
        </w:rPr>
      </w:pPr>
      <w:proofErr w:type="gramStart"/>
      <w:r>
        <w:rPr>
          <w:b/>
          <w:bCs/>
          <w:sz w:val="22"/>
          <w:szCs w:val="22"/>
        </w:rPr>
        <w:t>(13</w:t>
      </w:r>
      <w:r w:rsidR="00C74331">
        <w:rPr>
          <w:b/>
          <w:bCs/>
          <w:sz w:val="22"/>
          <w:szCs w:val="22"/>
        </w:rPr>
        <w:t xml:space="preserve">) </w:t>
      </w:r>
      <w:r w:rsidR="00C74331" w:rsidRPr="00F544BB">
        <w:rPr>
          <w:b/>
          <w:bCs/>
          <w:sz w:val="22"/>
          <w:szCs w:val="22"/>
        </w:rPr>
        <w:t xml:space="preserve"> Correspondence.</w:t>
      </w:r>
      <w:proofErr w:type="gramEnd"/>
      <w:r w:rsidR="00C74331" w:rsidRPr="00F544BB">
        <w:rPr>
          <w:b/>
          <w:bCs/>
          <w:sz w:val="22"/>
          <w:szCs w:val="22"/>
        </w:rPr>
        <w:t xml:space="preserve"> </w:t>
      </w:r>
      <w:r w:rsidR="00C74331">
        <w:rPr>
          <w:b/>
          <w:bCs/>
          <w:sz w:val="22"/>
          <w:szCs w:val="22"/>
        </w:rPr>
        <w:t xml:space="preserve"> </w:t>
      </w:r>
      <w:proofErr w:type="gramStart"/>
      <w:r w:rsidR="00235057">
        <w:rPr>
          <w:bCs/>
          <w:sz w:val="22"/>
          <w:szCs w:val="22"/>
        </w:rPr>
        <w:t>Covered within the agenda.</w:t>
      </w:r>
      <w:proofErr w:type="gramEnd"/>
    </w:p>
    <w:p w:rsidR="00C74331" w:rsidRPr="00306C33" w:rsidRDefault="00C74331" w:rsidP="00C74331">
      <w:pPr>
        <w:pStyle w:val="ListParagraph"/>
        <w:ind w:left="360"/>
        <w:rPr>
          <w:b/>
          <w:bCs/>
          <w:sz w:val="22"/>
          <w:szCs w:val="22"/>
        </w:rPr>
      </w:pPr>
    </w:p>
    <w:p w:rsidR="00C74331" w:rsidRPr="00F544BB" w:rsidRDefault="00931C86" w:rsidP="00C74331">
      <w:pPr>
        <w:rPr>
          <w:sz w:val="22"/>
          <w:szCs w:val="22"/>
        </w:rPr>
      </w:pPr>
      <w:r>
        <w:rPr>
          <w:b/>
          <w:bCs/>
          <w:sz w:val="22"/>
          <w:szCs w:val="22"/>
        </w:rPr>
        <w:t>(14</w:t>
      </w:r>
      <w:r w:rsidR="00C74331" w:rsidRPr="00F544BB">
        <w:rPr>
          <w:b/>
          <w:bCs/>
          <w:sz w:val="22"/>
          <w:szCs w:val="22"/>
        </w:rPr>
        <w:t>) Council confirmed</w:t>
      </w:r>
      <w:r w:rsidR="00C74331" w:rsidRPr="00F544BB">
        <w:rPr>
          <w:sz w:val="22"/>
          <w:szCs w:val="22"/>
        </w:rPr>
        <w:t xml:space="preserve"> date of next meetin</w:t>
      </w:r>
      <w:r w:rsidR="00235057">
        <w:rPr>
          <w:sz w:val="22"/>
          <w:szCs w:val="22"/>
        </w:rPr>
        <w:t>g as Wednesday 3</w:t>
      </w:r>
      <w:r w:rsidR="00235057" w:rsidRPr="00235057">
        <w:rPr>
          <w:sz w:val="22"/>
          <w:szCs w:val="22"/>
          <w:vertAlign w:val="superscript"/>
        </w:rPr>
        <w:t>rd</w:t>
      </w:r>
      <w:r w:rsidR="00235057">
        <w:rPr>
          <w:sz w:val="22"/>
          <w:szCs w:val="22"/>
        </w:rPr>
        <w:t xml:space="preserve"> December</w:t>
      </w:r>
      <w:r w:rsidR="00C74331">
        <w:rPr>
          <w:sz w:val="22"/>
          <w:szCs w:val="22"/>
        </w:rPr>
        <w:t xml:space="preserve"> 2014</w:t>
      </w:r>
      <w:r w:rsidR="00C74331" w:rsidRPr="00F544BB">
        <w:rPr>
          <w:sz w:val="22"/>
          <w:szCs w:val="22"/>
        </w:rPr>
        <w:t xml:space="preserve"> </w:t>
      </w:r>
      <w:r w:rsidR="00C74331">
        <w:rPr>
          <w:sz w:val="22"/>
          <w:szCs w:val="22"/>
        </w:rPr>
        <w:t xml:space="preserve">commencing </w:t>
      </w:r>
      <w:r w:rsidR="00C74331" w:rsidRPr="00F544BB">
        <w:rPr>
          <w:sz w:val="22"/>
          <w:szCs w:val="22"/>
        </w:rPr>
        <w:t>at 7.30pm.</w:t>
      </w:r>
      <w:r w:rsidR="00C74331">
        <w:rPr>
          <w:sz w:val="22"/>
          <w:szCs w:val="22"/>
        </w:rPr>
        <w:t xml:space="preserve">  </w:t>
      </w:r>
    </w:p>
    <w:p w:rsidR="00C74331" w:rsidRDefault="00C74331" w:rsidP="00C74331"/>
    <w:p w:rsidR="00C74331" w:rsidRDefault="00C74331" w:rsidP="00C74331"/>
    <w:p w:rsidR="00D93541" w:rsidRDefault="0051393B"/>
    <w:sectPr w:rsidR="00D93541" w:rsidSect="005665C2">
      <w:foot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393B" w:rsidRDefault="0051393B">
      <w:r>
        <w:separator/>
      </w:r>
    </w:p>
  </w:endnote>
  <w:endnote w:type="continuationSeparator" w:id="0">
    <w:p w:rsidR="0051393B" w:rsidRDefault="005139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Bookman Old Style"/>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Tahoma"/>
    <w:panose1 w:val="020B0604020202020204"/>
    <w:charset w:val="00"/>
    <w:family w:val="swiss"/>
    <w:pitch w:val="variable"/>
    <w:sig w:usb0="E0002AFF" w:usb1="C0007843" w:usb2="00000009" w:usb3="00000000" w:csb0="000001FF" w:csb1="00000000"/>
  </w:font>
  <w:font w:name="Calibri">
    <w:altName w:val="Arial Rounded MT Bold"/>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5989" w:rsidRDefault="009B57D0">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Chairman</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4B31BE" w:rsidRPr="004B31BE">
      <w:rPr>
        <w:rFonts w:asciiTheme="majorHAnsi" w:eastAsiaTheme="majorEastAsia" w:hAnsiTheme="majorHAnsi" w:cstheme="majorBidi"/>
        <w:noProof/>
      </w:rPr>
      <w:t>3</w:t>
    </w:r>
    <w:r>
      <w:rPr>
        <w:rFonts w:asciiTheme="majorHAnsi" w:eastAsiaTheme="majorEastAsia" w:hAnsiTheme="majorHAnsi" w:cstheme="majorBidi"/>
        <w:noProof/>
      </w:rPr>
      <w:fldChar w:fldCharType="end"/>
    </w:r>
  </w:p>
  <w:p w:rsidR="002033DC" w:rsidRDefault="005139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393B" w:rsidRDefault="0051393B">
      <w:r>
        <w:separator/>
      </w:r>
    </w:p>
  </w:footnote>
  <w:footnote w:type="continuationSeparator" w:id="0">
    <w:p w:rsidR="0051393B" w:rsidRDefault="005139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A206D"/>
    <w:multiLevelType w:val="hybridMultilevel"/>
    <w:tmpl w:val="8020BA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14A12B44"/>
    <w:multiLevelType w:val="hybridMultilevel"/>
    <w:tmpl w:val="5CEC349A"/>
    <w:lvl w:ilvl="0" w:tplc="08090001">
      <w:start w:val="1"/>
      <w:numFmt w:val="bullet"/>
      <w:lvlText w:val=""/>
      <w:lvlJc w:val="left"/>
      <w:pPr>
        <w:ind w:left="360" w:hanging="360"/>
      </w:pPr>
      <w:rPr>
        <w:rFonts w:ascii="Symbol" w:hAnsi="Symbol" w:hint="default"/>
      </w:rPr>
    </w:lvl>
    <w:lvl w:ilvl="1" w:tplc="0809000B">
      <w:start w:val="1"/>
      <w:numFmt w:val="bullet"/>
      <w:lvlText w:val=""/>
      <w:lvlJc w:val="left"/>
      <w:pPr>
        <w:ind w:left="1080" w:hanging="360"/>
      </w:pPr>
      <w:rPr>
        <w:rFonts w:ascii="Wingdings" w:hAnsi="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1CF75CAA"/>
    <w:multiLevelType w:val="hybridMultilevel"/>
    <w:tmpl w:val="157EC1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3A045D69"/>
    <w:multiLevelType w:val="hybridMultilevel"/>
    <w:tmpl w:val="73C25D36"/>
    <w:lvl w:ilvl="0" w:tplc="08090001">
      <w:start w:val="1"/>
      <w:numFmt w:val="bullet"/>
      <w:lvlText w:val=""/>
      <w:lvlJc w:val="left"/>
      <w:pPr>
        <w:ind w:left="360" w:hanging="360"/>
      </w:pPr>
      <w:rPr>
        <w:rFonts w:ascii="Symbol" w:hAnsi="Symbol" w:hint="default"/>
      </w:rPr>
    </w:lvl>
    <w:lvl w:ilvl="1" w:tplc="0809000B">
      <w:start w:val="1"/>
      <w:numFmt w:val="bullet"/>
      <w:lvlText w:val=""/>
      <w:lvlJc w:val="left"/>
      <w:pPr>
        <w:ind w:left="1080" w:hanging="360"/>
      </w:pPr>
      <w:rPr>
        <w:rFonts w:ascii="Wingdings" w:hAnsi="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3B5A27DD"/>
    <w:multiLevelType w:val="hybridMultilevel"/>
    <w:tmpl w:val="E38ACF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45F044F0"/>
    <w:multiLevelType w:val="hybridMultilevel"/>
    <w:tmpl w:val="F89CFC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4D393964"/>
    <w:multiLevelType w:val="hybridMultilevel"/>
    <w:tmpl w:val="D58258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59112F44"/>
    <w:multiLevelType w:val="hybridMultilevel"/>
    <w:tmpl w:val="1F5C76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5A0D623A"/>
    <w:multiLevelType w:val="hybridMultilevel"/>
    <w:tmpl w:val="9DE8754E"/>
    <w:lvl w:ilvl="0" w:tplc="08090001">
      <w:start w:val="1"/>
      <w:numFmt w:val="bullet"/>
      <w:lvlText w:val=""/>
      <w:lvlJc w:val="left"/>
      <w:pPr>
        <w:ind w:left="360" w:hanging="360"/>
      </w:pPr>
      <w:rPr>
        <w:rFonts w:ascii="Symbol" w:hAnsi="Symbol" w:hint="default"/>
      </w:rPr>
    </w:lvl>
    <w:lvl w:ilvl="1" w:tplc="0809000B">
      <w:start w:val="1"/>
      <w:numFmt w:val="bullet"/>
      <w:lvlText w:val=""/>
      <w:lvlJc w:val="left"/>
      <w:pPr>
        <w:ind w:left="1080" w:hanging="360"/>
      </w:pPr>
      <w:rPr>
        <w:rFonts w:ascii="Wingdings" w:hAnsi="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6201187B"/>
    <w:multiLevelType w:val="hybridMultilevel"/>
    <w:tmpl w:val="DF4AAC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696920C4"/>
    <w:multiLevelType w:val="hybridMultilevel"/>
    <w:tmpl w:val="D0DE57B4"/>
    <w:lvl w:ilvl="0" w:tplc="FCBEC57A">
      <w:start w:val="1"/>
      <w:numFmt w:val="lowerLetter"/>
      <w:lvlText w:val="%1."/>
      <w:lvlJc w:val="left"/>
      <w:pPr>
        <w:ind w:left="360" w:hanging="360"/>
      </w:pPr>
      <w:rPr>
        <w:rFonts w:ascii="Arial" w:hAnsi="Arial" w:cs="Aria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EBF5A2E"/>
    <w:multiLevelType w:val="hybridMultilevel"/>
    <w:tmpl w:val="CA1AFF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0"/>
  </w:num>
  <w:num w:numId="2">
    <w:abstractNumId w:val="8"/>
  </w:num>
  <w:num w:numId="3">
    <w:abstractNumId w:val="3"/>
  </w:num>
  <w:num w:numId="4">
    <w:abstractNumId w:val="6"/>
  </w:num>
  <w:num w:numId="5">
    <w:abstractNumId w:val="9"/>
  </w:num>
  <w:num w:numId="6">
    <w:abstractNumId w:val="4"/>
  </w:num>
  <w:num w:numId="7">
    <w:abstractNumId w:val="5"/>
  </w:num>
  <w:num w:numId="8">
    <w:abstractNumId w:val="1"/>
  </w:num>
  <w:num w:numId="9">
    <w:abstractNumId w:val="2"/>
  </w:num>
  <w:num w:numId="10">
    <w:abstractNumId w:val="11"/>
  </w:num>
  <w:num w:numId="11">
    <w:abstractNumId w:val="7"/>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4331"/>
    <w:rsid w:val="000504D1"/>
    <w:rsid w:val="00083A22"/>
    <w:rsid w:val="000C2B3F"/>
    <w:rsid w:val="000F5394"/>
    <w:rsid w:val="00141074"/>
    <w:rsid w:val="00175AA4"/>
    <w:rsid w:val="002107BD"/>
    <w:rsid w:val="00220593"/>
    <w:rsid w:val="00234E93"/>
    <w:rsid w:val="00235057"/>
    <w:rsid w:val="00272CBC"/>
    <w:rsid w:val="00300C04"/>
    <w:rsid w:val="003530E4"/>
    <w:rsid w:val="004A2B05"/>
    <w:rsid w:val="004B31BE"/>
    <w:rsid w:val="0051393B"/>
    <w:rsid w:val="005A7856"/>
    <w:rsid w:val="00607551"/>
    <w:rsid w:val="00621487"/>
    <w:rsid w:val="00692DE8"/>
    <w:rsid w:val="00762D88"/>
    <w:rsid w:val="008018A3"/>
    <w:rsid w:val="008B1B27"/>
    <w:rsid w:val="008E6886"/>
    <w:rsid w:val="00931C86"/>
    <w:rsid w:val="009B57D0"/>
    <w:rsid w:val="009E35D8"/>
    <w:rsid w:val="00A270CE"/>
    <w:rsid w:val="00AB4C65"/>
    <w:rsid w:val="00B961B3"/>
    <w:rsid w:val="00C32726"/>
    <w:rsid w:val="00C6479F"/>
    <w:rsid w:val="00C74331"/>
    <w:rsid w:val="00D14276"/>
    <w:rsid w:val="00D77FC8"/>
    <w:rsid w:val="00DE3568"/>
    <w:rsid w:val="00E661D3"/>
    <w:rsid w:val="00E7343A"/>
    <w:rsid w:val="00F1421F"/>
    <w:rsid w:val="00FA68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4331"/>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C74331"/>
    <w:pPr>
      <w:tabs>
        <w:tab w:val="center" w:pos="4153"/>
        <w:tab w:val="right" w:pos="8306"/>
      </w:tabs>
      <w:overflowPunct w:val="0"/>
      <w:autoSpaceDE w:val="0"/>
      <w:autoSpaceDN w:val="0"/>
      <w:adjustRightInd w:val="0"/>
      <w:textAlignment w:val="baseline"/>
    </w:pPr>
    <w:rPr>
      <w:rFonts w:ascii="Times New Roman" w:hAnsi="Times New Roman"/>
      <w:szCs w:val="20"/>
    </w:rPr>
  </w:style>
  <w:style w:type="character" w:customStyle="1" w:styleId="HeaderChar">
    <w:name w:val="Header Char"/>
    <w:basedOn w:val="DefaultParagraphFont"/>
    <w:link w:val="Header"/>
    <w:semiHidden/>
    <w:rsid w:val="00C74331"/>
    <w:rPr>
      <w:rFonts w:ascii="Times New Roman" w:eastAsia="Times New Roman" w:hAnsi="Times New Roman" w:cs="Times New Roman"/>
      <w:sz w:val="24"/>
      <w:szCs w:val="20"/>
    </w:rPr>
  </w:style>
  <w:style w:type="paragraph" w:styleId="BodyText">
    <w:name w:val="Body Text"/>
    <w:basedOn w:val="Normal"/>
    <w:link w:val="BodyTextChar"/>
    <w:semiHidden/>
    <w:rsid w:val="00C74331"/>
    <w:pPr>
      <w:overflowPunct w:val="0"/>
      <w:autoSpaceDE w:val="0"/>
      <w:autoSpaceDN w:val="0"/>
      <w:adjustRightInd w:val="0"/>
      <w:textAlignment w:val="baseline"/>
    </w:pPr>
    <w:rPr>
      <w:rFonts w:ascii="Times New Roman" w:hAnsi="Times New Roman"/>
      <w:b/>
      <w:bCs/>
      <w:szCs w:val="20"/>
    </w:rPr>
  </w:style>
  <w:style w:type="character" w:customStyle="1" w:styleId="BodyTextChar">
    <w:name w:val="Body Text Char"/>
    <w:basedOn w:val="DefaultParagraphFont"/>
    <w:link w:val="BodyText"/>
    <w:semiHidden/>
    <w:rsid w:val="00C74331"/>
    <w:rPr>
      <w:rFonts w:ascii="Times New Roman" w:eastAsia="Times New Roman" w:hAnsi="Times New Roman" w:cs="Times New Roman"/>
      <w:b/>
      <w:bCs/>
      <w:sz w:val="24"/>
      <w:szCs w:val="20"/>
    </w:rPr>
  </w:style>
  <w:style w:type="paragraph" w:styleId="BodyText3">
    <w:name w:val="Body Text 3"/>
    <w:basedOn w:val="Normal"/>
    <w:link w:val="BodyText3Char"/>
    <w:semiHidden/>
    <w:rsid w:val="00C74331"/>
    <w:pPr>
      <w:overflowPunct w:val="0"/>
      <w:autoSpaceDE w:val="0"/>
      <w:autoSpaceDN w:val="0"/>
      <w:adjustRightInd w:val="0"/>
      <w:textAlignment w:val="baseline"/>
    </w:pPr>
    <w:rPr>
      <w:rFonts w:ascii="Times New Roman" w:hAnsi="Times New Roman"/>
      <w:b/>
      <w:szCs w:val="20"/>
    </w:rPr>
  </w:style>
  <w:style w:type="character" w:customStyle="1" w:styleId="BodyText3Char">
    <w:name w:val="Body Text 3 Char"/>
    <w:basedOn w:val="DefaultParagraphFont"/>
    <w:link w:val="BodyText3"/>
    <w:semiHidden/>
    <w:rsid w:val="00C74331"/>
    <w:rPr>
      <w:rFonts w:ascii="Times New Roman" w:eastAsia="Times New Roman" w:hAnsi="Times New Roman" w:cs="Times New Roman"/>
      <w:b/>
      <w:sz w:val="24"/>
      <w:szCs w:val="20"/>
    </w:rPr>
  </w:style>
  <w:style w:type="paragraph" w:styleId="Footer">
    <w:name w:val="footer"/>
    <w:basedOn w:val="Normal"/>
    <w:link w:val="FooterChar"/>
    <w:uiPriority w:val="99"/>
    <w:unhideWhenUsed/>
    <w:rsid w:val="00C74331"/>
    <w:pPr>
      <w:tabs>
        <w:tab w:val="center" w:pos="4513"/>
        <w:tab w:val="right" w:pos="9026"/>
      </w:tabs>
    </w:pPr>
  </w:style>
  <w:style w:type="character" w:customStyle="1" w:styleId="FooterChar">
    <w:name w:val="Footer Char"/>
    <w:basedOn w:val="DefaultParagraphFont"/>
    <w:link w:val="Footer"/>
    <w:uiPriority w:val="99"/>
    <w:rsid w:val="00C74331"/>
    <w:rPr>
      <w:rFonts w:ascii="Arial" w:eastAsia="Times New Roman" w:hAnsi="Arial" w:cs="Times New Roman"/>
      <w:sz w:val="24"/>
      <w:szCs w:val="24"/>
    </w:rPr>
  </w:style>
  <w:style w:type="paragraph" w:styleId="ListParagraph">
    <w:name w:val="List Paragraph"/>
    <w:basedOn w:val="Normal"/>
    <w:uiPriority w:val="34"/>
    <w:qFormat/>
    <w:rsid w:val="00C7433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4331"/>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C74331"/>
    <w:pPr>
      <w:tabs>
        <w:tab w:val="center" w:pos="4153"/>
        <w:tab w:val="right" w:pos="8306"/>
      </w:tabs>
      <w:overflowPunct w:val="0"/>
      <w:autoSpaceDE w:val="0"/>
      <w:autoSpaceDN w:val="0"/>
      <w:adjustRightInd w:val="0"/>
      <w:textAlignment w:val="baseline"/>
    </w:pPr>
    <w:rPr>
      <w:rFonts w:ascii="Times New Roman" w:hAnsi="Times New Roman"/>
      <w:szCs w:val="20"/>
    </w:rPr>
  </w:style>
  <w:style w:type="character" w:customStyle="1" w:styleId="HeaderChar">
    <w:name w:val="Header Char"/>
    <w:basedOn w:val="DefaultParagraphFont"/>
    <w:link w:val="Header"/>
    <w:semiHidden/>
    <w:rsid w:val="00C74331"/>
    <w:rPr>
      <w:rFonts w:ascii="Times New Roman" w:eastAsia="Times New Roman" w:hAnsi="Times New Roman" w:cs="Times New Roman"/>
      <w:sz w:val="24"/>
      <w:szCs w:val="20"/>
    </w:rPr>
  </w:style>
  <w:style w:type="paragraph" w:styleId="BodyText">
    <w:name w:val="Body Text"/>
    <w:basedOn w:val="Normal"/>
    <w:link w:val="BodyTextChar"/>
    <w:semiHidden/>
    <w:rsid w:val="00C74331"/>
    <w:pPr>
      <w:overflowPunct w:val="0"/>
      <w:autoSpaceDE w:val="0"/>
      <w:autoSpaceDN w:val="0"/>
      <w:adjustRightInd w:val="0"/>
      <w:textAlignment w:val="baseline"/>
    </w:pPr>
    <w:rPr>
      <w:rFonts w:ascii="Times New Roman" w:hAnsi="Times New Roman"/>
      <w:b/>
      <w:bCs/>
      <w:szCs w:val="20"/>
    </w:rPr>
  </w:style>
  <w:style w:type="character" w:customStyle="1" w:styleId="BodyTextChar">
    <w:name w:val="Body Text Char"/>
    <w:basedOn w:val="DefaultParagraphFont"/>
    <w:link w:val="BodyText"/>
    <w:semiHidden/>
    <w:rsid w:val="00C74331"/>
    <w:rPr>
      <w:rFonts w:ascii="Times New Roman" w:eastAsia="Times New Roman" w:hAnsi="Times New Roman" w:cs="Times New Roman"/>
      <w:b/>
      <w:bCs/>
      <w:sz w:val="24"/>
      <w:szCs w:val="20"/>
    </w:rPr>
  </w:style>
  <w:style w:type="paragraph" w:styleId="BodyText3">
    <w:name w:val="Body Text 3"/>
    <w:basedOn w:val="Normal"/>
    <w:link w:val="BodyText3Char"/>
    <w:semiHidden/>
    <w:rsid w:val="00C74331"/>
    <w:pPr>
      <w:overflowPunct w:val="0"/>
      <w:autoSpaceDE w:val="0"/>
      <w:autoSpaceDN w:val="0"/>
      <w:adjustRightInd w:val="0"/>
      <w:textAlignment w:val="baseline"/>
    </w:pPr>
    <w:rPr>
      <w:rFonts w:ascii="Times New Roman" w:hAnsi="Times New Roman"/>
      <w:b/>
      <w:szCs w:val="20"/>
    </w:rPr>
  </w:style>
  <w:style w:type="character" w:customStyle="1" w:styleId="BodyText3Char">
    <w:name w:val="Body Text 3 Char"/>
    <w:basedOn w:val="DefaultParagraphFont"/>
    <w:link w:val="BodyText3"/>
    <w:semiHidden/>
    <w:rsid w:val="00C74331"/>
    <w:rPr>
      <w:rFonts w:ascii="Times New Roman" w:eastAsia="Times New Roman" w:hAnsi="Times New Roman" w:cs="Times New Roman"/>
      <w:b/>
      <w:sz w:val="24"/>
      <w:szCs w:val="20"/>
    </w:rPr>
  </w:style>
  <w:style w:type="paragraph" w:styleId="Footer">
    <w:name w:val="footer"/>
    <w:basedOn w:val="Normal"/>
    <w:link w:val="FooterChar"/>
    <w:uiPriority w:val="99"/>
    <w:unhideWhenUsed/>
    <w:rsid w:val="00C74331"/>
    <w:pPr>
      <w:tabs>
        <w:tab w:val="center" w:pos="4513"/>
        <w:tab w:val="right" w:pos="9026"/>
      </w:tabs>
    </w:pPr>
  </w:style>
  <w:style w:type="character" w:customStyle="1" w:styleId="FooterChar">
    <w:name w:val="Footer Char"/>
    <w:basedOn w:val="DefaultParagraphFont"/>
    <w:link w:val="Footer"/>
    <w:uiPriority w:val="99"/>
    <w:rsid w:val="00C74331"/>
    <w:rPr>
      <w:rFonts w:ascii="Arial" w:eastAsia="Times New Roman" w:hAnsi="Arial" w:cs="Times New Roman"/>
      <w:sz w:val="24"/>
      <w:szCs w:val="24"/>
    </w:rPr>
  </w:style>
  <w:style w:type="paragraph" w:styleId="ListParagraph">
    <w:name w:val="List Paragraph"/>
    <w:basedOn w:val="Normal"/>
    <w:uiPriority w:val="34"/>
    <w:qFormat/>
    <w:rsid w:val="00C743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261</TotalTime>
  <Pages>4</Pages>
  <Words>1919</Words>
  <Characters>10941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dc:creator>
  <cp:lastModifiedBy>Sue</cp:lastModifiedBy>
  <cp:revision>13</cp:revision>
  <cp:lastPrinted>2014-11-28T21:12:00Z</cp:lastPrinted>
  <dcterms:created xsi:type="dcterms:W3CDTF">2014-11-24T19:41:00Z</dcterms:created>
  <dcterms:modified xsi:type="dcterms:W3CDTF">2014-11-28T21:44:00Z</dcterms:modified>
</cp:coreProperties>
</file>