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B07E0" w14:textId="77777777" w:rsidR="00E62B74" w:rsidRPr="00796219" w:rsidRDefault="00E62B74" w:rsidP="00E62B74">
      <w:pPr>
        <w:spacing w:before="100" w:beforeAutospacing="1" w:after="100" w:afterAutospacing="1" w:line="240" w:lineRule="auto"/>
        <w:jc w:val="center"/>
        <w:rPr>
          <w:rFonts w:ascii="Arial" w:eastAsiaTheme="minorEastAsia" w:hAnsi="Arial" w:cs="Times New Roman"/>
          <w:sz w:val="56"/>
          <w:szCs w:val="56"/>
        </w:rPr>
      </w:pPr>
      <w:bookmarkStart w:id="0" w:name="_Hlk89615700"/>
      <w:bookmarkStart w:id="1" w:name="_Hlk101877167"/>
      <w:r w:rsidRPr="00796219">
        <w:rPr>
          <w:rFonts w:ascii="Arial" w:eastAsiaTheme="minorEastAsia" w:hAnsi="Arial" w:cs="Times New Roman"/>
          <w:sz w:val="56"/>
          <w:szCs w:val="56"/>
        </w:rPr>
        <w:t>Blickling Parish Council</w:t>
      </w:r>
    </w:p>
    <w:p w14:paraId="522A0739" w14:textId="77777777" w:rsidR="00E62B74" w:rsidRPr="00796219" w:rsidRDefault="00E62B74" w:rsidP="00E62B74">
      <w:pPr>
        <w:spacing w:after="0" w:line="240" w:lineRule="auto"/>
        <w:jc w:val="center"/>
        <w:rPr>
          <w:rFonts w:ascii="Calibri" w:eastAsiaTheme="minorEastAsia" w:hAnsi="Calibri" w:cs="Times New Roman"/>
          <w:b/>
          <w:bCs/>
          <w:sz w:val="28"/>
          <w:szCs w:val="28"/>
        </w:rPr>
      </w:pPr>
      <w:r w:rsidRPr="00796219">
        <w:rPr>
          <w:rFonts w:ascii="Calibri" w:eastAsiaTheme="minorEastAsia" w:hAnsi="Calibri" w:cs="Times New Roman"/>
          <w:b/>
          <w:bCs/>
          <w:sz w:val="28"/>
          <w:szCs w:val="28"/>
        </w:rPr>
        <w:t xml:space="preserve">MINUTES OF THE MEETING OF BLICKLING PARISH COUNCIL HELD </w:t>
      </w:r>
    </w:p>
    <w:p w14:paraId="3163F072" w14:textId="16F9FA7C" w:rsidR="00E62B74" w:rsidRPr="00796219" w:rsidRDefault="00E62B74" w:rsidP="00E62B74">
      <w:pPr>
        <w:spacing w:after="0" w:line="240" w:lineRule="auto"/>
        <w:jc w:val="center"/>
        <w:rPr>
          <w:rFonts w:ascii="Calibri" w:eastAsiaTheme="minorEastAsia" w:hAnsi="Calibri" w:cs="Times New Roman"/>
          <w:b/>
          <w:bCs/>
          <w:sz w:val="28"/>
          <w:szCs w:val="28"/>
        </w:rPr>
      </w:pPr>
      <w:r w:rsidRPr="00796219">
        <w:rPr>
          <w:rFonts w:ascii="Calibri" w:eastAsiaTheme="minorEastAsia" w:hAnsi="Calibri" w:cs="Times New Roman"/>
          <w:b/>
          <w:bCs/>
          <w:sz w:val="28"/>
          <w:szCs w:val="28"/>
        </w:rPr>
        <w:t>At 7.30pm on Monday May 16</w:t>
      </w:r>
      <w:r w:rsidRPr="00796219">
        <w:rPr>
          <w:rFonts w:ascii="Calibri" w:eastAsiaTheme="minorEastAsia" w:hAnsi="Calibri" w:cs="Times New Roman"/>
          <w:b/>
          <w:bCs/>
          <w:sz w:val="28"/>
          <w:szCs w:val="28"/>
          <w:vertAlign w:val="superscript"/>
        </w:rPr>
        <w:t>th</w:t>
      </w:r>
      <w:r w:rsidRPr="00796219">
        <w:rPr>
          <w:rFonts w:ascii="Calibri" w:eastAsiaTheme="minorEastAsia" w:hAnsi="Calibri" w:cs="Times New Roman"/>
          <w:b/>
          <w:bCs/>
          <w:sz w:val="28"/>
          <w:szCs w:val="28"/>
        </w:rPr>
        <w:t xml:space="preserve"> 2022 at Blickling Hall</w:t>
      </w:r>
    </w:p>
    <w:p w14:paraId="620C1DFA" w14:textId="77777777" w:rsidR="00E62B74" w:rsidRPr="00796219" w:rsidRDefault="00E62B74" w:rsidP="00E62B74">
      <w:pPr>
        <w:spacing w:after="0" w:line="240" w:lineRule="auto"/>
        <w:jc w:val="center"/>
        <w:rPr>
          <w:rFonts w:ascii="Calibri" w:eastAsiaTheme="minorEastAsia" w:hAnsi="Calibri" w:cs="Times New Roman"/>
          <w:b/>
          <w:bCs/>
          <w:sz w:val="28"/>
          <w:szCs w:val="28"/>
        </w:rPr>
      </w:pPr>
    </w:p>
    <w:p w14:paraId="3CBEAC7E" w14:textId="77777777" w:rsidR="00E62B74" w:rsidRPr="00796219" w:rsidRDefault="00E62B74" w:rsidP="00E62B74">
      <w:pPr>
        <w:spacing w:after="0" w:line="240" w:lineRule="auto"/>
        <w:jc w:val="center"/>
        <w:rPr>
          <w:rFonts w:ascii="Calibri" w:eastAsiaTheme="minorEastAsia" w:hAnsi="Calibri" w:cs="Times New Roman"/>
          <w:b/>
          <w:bCs/>
          <w:sz w:val="28"/>
          <w:szCs w:val="28"/>
        </w:rPr>
      </w:pPr>
      <w:r w:rsidRPr="00796219">
        <w:rPr>
          <w:rFonts w:ascii="Calibri" w:eastAsiaTheme="minorEastAsia" w:hAnsi="Calibri" w:cs="Times New Roman"/>
          <w:b/>
          <w:bCs/>
          <w:sz w:val="28"/>
          <w:szCs w:val="28"/>
        </w:rPr>
        <w:t>PRESENT</w:t>
      </w:r>
    </w:p>
    <w:p w14:paraId="79EC2EC5" w14:textId="77777777" w:rsidR="00E62B74" w:rsidRPr="00796219" w:rsidRDefault="00E62B74" w:rsidP="00E62B74">
      <w:pPr>
        <w:spacing w:after="0" w:line="240" w:lineRule="auto"/>
        <w:jc w:val="center"/>
        <w:rPr>
          <w:rFonts w:ascii="Times" w:eastAsiaTheme="minorEastAsia" w:hAnsi="Times" w:cs="Times New Roman"/>
          <w:sz w:val="20"/>
          <w:szCs w:val="20"/>
        </w:rPr>
      </w:pPr>
    </w:p>
    <w:p w14:paraId="74CB22F7" w14:textId="4187ABBB" w:rsidR="00E62B74" w:rsidRPr="00796219" w:rsidRDefault="00E62B74" w:rsidP="00E62B74">
      <w:pPr>
        <w:spacing w:after="0" w:line="240" w:lineRule="auto"/>
        <w:ind w:left="1440" w:firstLine="720"/>
        <w:rPr>
          <w:rFonts w:ascii="Calibri" w:eastAsiaTheme="minorEastAsia" w:hAnsi="Calibri" w:cs="Times New Roman"/>
          <w:sz w:val="24"/>
          <w:szCs w:val="24"/>
        </w:rPr>
      </w:pPr>
      <w:r w:rsidRPr="00796219">
        <w:rPr>
          <w:rFonts w:ascii="Calibri" w:eastAsiaTheme="minorEastAsia" w:hAnsi="Calibri" w:cs="Times New Roman"/>
          <w:sz w:val="24"/>
          <w:szCs w:val="24"/>
        </w:rPr>
        <w:t>Marion Richardson (Chair)</w:t>
      </w: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t>Neville Johnson</w:t>
      </w:r>
    </w:p>
    <w:p w14:paraId="3009510C" w14:textId="69BD3D31" w:rsidR="00E62B74" w:rsidRPr="00796219" w:rsidRDefault="00E62B74" w:rsidP="00E62B74">
      <w:pPr>
        <w:spacing w:after="0" w:line="240" w:lineRule="auto"/>
        <w:ind w:left="1440" w:firstLine="720"/>
        <w:rPr>
          <w:rFonts w:ascii="Calibri" w:eastAsiaTheme="minorEastAsia" w:hAnsi="Calibri" w:cs="Times New Roman"/>
          <w:sz w:val="24"/>
          <w:szCs w:val="24"/>
        </w:rPr>
      </w:pPr>
      <w:r w:rsidRPr="00796219">
        <w:rPr>
          <w:rFonts w:ascii="Calibri" w:eastAsiaTheme="minorEastAsia" w:hAnsi="Calibri" w:cs="Times New Roman"/>
          <w:sz w:val="24"/>
          <w:szCs w:val="24"/>
        </w:rPr>
        <w:t>Alan Evans</w:t>
      </w:r>
      <w:r w:rsidRPr="00796219">
        <w:rPr>
          <w:rFonts w:ascii="Calibri" w:eastAsiaTheme="minorEastAsia" w:hAnsi="Calibri" w:cs="Times New Roman"/>
          <w:sz w:val="24"/>
          <w:szCs w:val="24"/>
        </w:rPr>
        <w:tab/>
        <w:t xml:space="preserve"> </w:t>
      </w:r>
      <w:r w:rsidRPr="00796219">
        <w:rPr>
          <w:rFonts w:ascii="Calibri" w:eastAsiaTheme="minorEastAsia" w:hAnsi="Calibri" w:cs="Times New Roman"/>
          <w:sz w:val="24"/>
          <w:szCs w:val="24"/>
        </w:rPr>
        <w:tab/>
      </w:r>
    </w:p>
    <w:p w14:paraId="707701D0" w14:textId="1813C626" w:rsidR="00E62B74" w:rsidRPr="00796219" w:rsidRDefault="00E62B74" w:rsidP="00E62B74">
      <w:pPr>
        <w:spacing w:after="0" w:line="240" w:lineRule="auto"/>
        <w:rPr>
          <w:rFonts w:ascii="Calibri" w:eastAsiaTheme="minorEastAsia" w:hAnsi="Calibri" w:cs="Times New Roman"/>
          <w:sz w:val="24"/>
          <w:szCs w:val="24"/>
        </w:rPr>
      </w:pP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p>
    <w:p w14:paraId="6EBC506E" w14:textId="60C61CF1" w:rsidR="00E62B74" w:rsidRPr="00796219" w:rsidRDefault="00E62B74" w:rsidP="00E62B74">
      <w:pPr>
        <w:spacing w:after="0" w:line="240" w:lineRule="auto"/>
        <w:rPr>
          <w:rFonts w:ascii="Calibri" w:eastAsiaTheme="minorEastAsia" w:hAnsi="Calibri" w:cs="Times New Roman"/>
          <w:sz w:val="24"/>
          <w:szCs w:val="24"/>
        </w:rPr>
      </w:pP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t>PC Lucas Ward</w:t>
      </w:r>
    </w:p>
    <w:p w14:paraId="4966844C" w14:textId="77777777" w:rsidR="00E62B74" w:rsidRPr="00796219" w:rsidRDefault="00E62B74" w:rsidP="00E62B74">
      <w:pPr>
        <w:spacing w:after="0" w:line="240" w:lineRule="auto"/>
        <w:rPr>
          <w:rFonts w:ascii="Calibri" w:eastAsiaTheme="minorEastAsia" w:hAnsi="Calibri" w:cs="Times New Roman"/>
          <w:sz w:val="24"/>
          <w:szCs w:val="24"/>
        </w:rPr>
      </w:pP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proofErr w:type="spellStart"/>
      <w:r w:rsidRPr="00796219">
        <w:rPr>
          <w:rFonts w:ascii="Calibri" w:eastAsiaTheme="minorEastAsia" w:hAnsi="Calibri" w:cs="Times New Roman"/>
          <w:sz w:val="24"/>
          <w:szCs w:val="24"/>
        </w:rPr>
        <w:t>Seb</w:t>
      </w:r>
      <w:proofErr w:type="spellEnd"/>
      <w:r w:rsidRPr="00796219">
        <w:rPr>
          <w:rFonts w:ascii="Calibri" w:eastAsiaTheme="minorEastAsia" w:hAnsi="Calibri" w:cs="Times New Roman"/>
          <w:sz w:val="24"/>
          <w:szCs w:val="24"/>
        </w:rPr>
        <w:t xml:space="preserve"> Billings – National Trust</w:t>
      </w:r>
    </w:p>
    <w:p w14:paraId="7CEE26A8" w14:textId="77777777" w:rsidR="00E62B74" w:rsidRPr="00796219" w:rsidRDefault="00E62B74" w:rsidP="00E62B74">
      <w:pPr>
        <w:spacing w:after="0" w:line="240" w:lineRule="auto"/>
        <w:ind w:left="1440" w:firstLine="720"/>
        <w:rPr>
          <w:rFonts w:ascii="Calibri" w:eastAsiaTheme="minorEastAsia" w:hAnsi="Calibri" w:cs="Times New Roman"/>
          <w:sz w:val="24"/>
          <w:szCs w:val="24"/>
        </w:rPr>
      </w:pP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p>
    <w:p w14:paraId="574DED12" w14:textId="77777777" w:rsidR="00E62B74" w:rsidRPr="00796219" w:rsidRDefault="00E62B74" w:rsidP="00E62B74">
      <w:pPr>
        <w:spacing w:after="0" w:line="240" w:lineRule="auto"/>
        <w:rPr>
          <w:rFonts w:ascii="Calibri" w:eastAsiaTheme="minorEastAsia" w:hAnsi="Calibri" w:cs="Times New Roman"/>
          <w:sz w:val="24"/>
          <w:szCs w:val="24"/>
        </w:rPr>
      </w:pP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r>
      <w:r w:rsidRPr="00796219">
        <w:rPr>
          <w:rFonts w:ascii="Calibri" w:eastAsiaTheme="minorEastAsia" w:hAnsi="Calibri" w:cs="Times New Roman"/>
          <w:sz w:val="24"/>
          <w:szCs w:val="24"/>
        </w:rPr>
        <w:tab/>
        <w:t>Sue Lake – Clerk</w:t>
      </w:r>
    </w:p>
    <w:p w14:paraId="638CB70F" w14:textId="77777777" w:rsidR="00E62B74" w:rsidRPr="00796219" w:rsidRDefault="00E62B74" w:rsidP="00E62B74">
      <w:pPr>
        <w:spacing w:after="0" w:line="240" w:lineRule="auto"/>
        <w:rPr>
          <w:rFonts w:ascii="Calibri" w:eastAsiaTheme="minorEastAsia" w:hAnsi="Calibri" w:cs="Times New Roman"/>
          <w:sz w:val="24"/>
          <w:szCs w:val="24"/>
        </w:rPr>
      </w:pPr>
      <w:r w:rsidRPr="00796219">
        <w:rPr>
          <w:rFonts w:ascii="Calibri" w:eastAsiaTheme="minorEastAsia" w:hAnsi="Calibri" w:cs="Times New Roman"/>
          <w:sz w:val="24"/>
          <w:szCs w:val="24"/>
        </w:rPr>
        <w:t xml:space="preserve"> </w:t>
      </w:r>
    </w:p>
    <w:p w14:paraId="4A626903" w14:textId="5BC3557C" w:rsidR="00E62B74" w:rsidRPr="00796219" w:rsidRDefault="00E62B74" w:rsidP="00E62B74">
      <w:pPr>
        <w:spacing w:after="0" w:line="240" w:lineRule="auto"/>
        <w:rPr>
          <w:rFonts w:ascii="Calibri" w:eastAsiaTheme="minorEastAsia" w:hAnsi="Calibri" w:cs="Times New Roman"/>
          <w:b/>
          <w:sz w:val="24"/>
          <w:szCs w:val="24"/>
        </w:rPr>
      </w:pPr>
      <w:bookmarkStart w:id="2" w:name="_Hlk45798531"/>
      <w:r w:rsidRPr="00796219">
        <w:rPr>
          <w:rFonts w:ascii="Calibri" w:eastAsiaTheme="minorEastAsia" w:hAnsi="Calibri" w:cs="Times New Roman"/>
          <w:b/>
          <w:sz w:val="24"/>
          <w:szCs w:val="24"/>
        </w:rPr>
        <w:t>1.</w:t>
      </w:r>
      <w:r w:rsidRPr="00796219">
        <w:rPr>
          <w:rFonts w:ascii="Calibri" w:eastAsiaTheme="minorEastAsia" w:hAnsi="Calibri" w:cs="Times New Roman"/>
          <w:b/>
          <w:sz w:val="24"/>
          <w:szCs w:val="24"/>
        </w:rPr>
        <w:tab/>
        <w:t>ELECTION OF CHAIRMAN</w:t>
      </w:r>
    </w:p>
    <w:p w14:paraId="3C636664" w14:textId="7065DD63" w:rsidR="00E62B74" w:rsidRPr="00796219" w:rsidRDefault="00E62B74" w:rsidP="00E62B74">
      <w:pPr>
        <w:spacing w:after="0" w:line="240" w:lineRule="auto"/>
        <w:ind w:firstLine="720"/>
        <w:rPr>
          <w:rFonts w:ascii="Calibri" w:eastAsiaTheme="minorEastAsia" w:hAnsi="Calibri" w:cs="Times New Roman"/>
          <w:sz w:val="24"/>
          <w:szCs w:val="24"/>
        </w:rPr>
      </w:pPr>
      <w:r w:rsidRPr="00796219">
        <w:rPr>
          <w:rFonts w:ascii="Calibri" w:eastAsiaTheme="minorEastAsia" w:hAnsi="Calibri" w:cs="Times New Roman"/>
          <w:sz w:val="24"/>
          <w:szCs w:val="24"/>
        </w:rPr>
        <w:t xml:space="preserve">It was proposed and </w:t>
      </w:r>
      <w:r w:rsidRPr="00796219">
        <w:rPr>
          <w:rFonts w:ascii="Calibri" w:eastAsiaTheme="minorEastAsia" w:hAnsi="Calibri" w:cs="Times New Roman"/>
          <w:b/>
          <w:sz w:val="24"/>
          <w:szCs w:val="24"/>
        </w:rPr>
        <w:t>AGREED</w:t>
      </w:r>
      <w:r w:rsidRPr="00796219">
        <w:rPr>
          <w:rFonts w:ascii="Calibri" w:eastAsiaTheme="minorEastAsia" w:hAnsi="Calibri" w:cs="Times New Roman"/>
          <w:sz w:val="24"/>
          <w:szCs w:val="24"/>
        </w:rPr>
        <w:t xml:space="preserve"> that Carla Daniels be elected chairman for the coming year.</w:t>
      </w:r>
    </w:p>
    <w:p w14:paraId="4C5BDD0C" w14:textId="44AD2D4B" w:rsidR="00E62B74" w:rsidRPr="00796219" w:rsidRDefault="00E62B74" w:rsidP="00E62B74">
      <w:pPr>
        <w:pStyle w:val="ListParagraph"/>
        <w:spacing w:after="0" w:line="240" w:lineRule="auto"/>
        <w:rPr>
          <w:rFonts w:ascii="Calibri" w:eastAsiaTheme="minorEastAsia" w:hAnsi="Calibri" w:cs="Times New Roman"/>
          <w:sz w:val="24"/>
          <w:szCs w:val="24"/>
        </w:rPr>
      </w:pPr>
      <w:r w:rsidRPr="00796219">
        <w:rPr>
          <w:rFonts w:ascii="Calibri" w:eastAsiaTheme="minorEastAsia" w:hAnsi="Calibri" w:cs="Times New Roman"/>
          <w:sz w:val="24"/>
          <w:szCs w:val="24"/>
        </w:rPr>
        <w:t>The Declaration of Acceptance of Office form will be signed as soon as possible.</w:t>
      </w:r>
    </w:p>
    <w:p w14:paraId="4CDA6B23" w14:textId="77777777" w:rsidR="00E62B74" w:rsidRDefault="00E62B74" w:rsidP="00E62B74">
      <w:pPr>
        <w:spacing w:after="0" w:line="240" w:lineRule="auto"/>
        <w:rPr>
          <w:rFonts w:ascii="Calibri" w:eastAsiaTheme="minorEastAsia" w:hAnsi="Calibri" w:cs="Times New Roman"/>
          <w:b/>
          <w:color w:val="FF0000"/>
          <w:sz w:val="24"/>
          <w:szCs w:val="24"/>
        </w:rPr>
      </w:pPr>
    </w:p>
    <w:p w14:paraId="2857AD64" w14:textId="0D7334B4" w:rsidR="00E62B74" w:rsidRPr="00796219" w:rsidRDefault="00E62B74" w:rsidP="00E62B74">
      <w:pPr>
        <w:spacing w:after="0" w:line="240" w:lineRule="auto"/>
        <w:rPr>
          <w:rFonts w:ascii="Times" w:eastAsiaTheme="minorEastAsia" w:hAnsi="Times" w:cs="Times New Roman"/>
          <w:b/>
          <w:sz w:val="20"/>
          <w:szCs w:val="20"/>
        </w:rPr>
      </w:pPr>
      <w:r w:rsidRPr="00796219">
        <w:rPr>
          <w:rFonts w:ascii="Calibri" w:eastAsiaTheme="minorEastAsia" w:hAnsi="Calibri" w:cs="Times New Roman"/>
          <w:b/>
          <w:sz w:val="24"/>
          <w:szCs w:val="24"/>
        </w:rPr>
        <w:t>2.</w:t>
      </w:r>
      <w:r w:rsidRPr="00796219">
        <w:rPr>
          <w:rFonts w:ascii="Calibri" w:eastAsiaTheme="minorEastAsia" w:hAnsi="Calibri" w:cs="Times New Roman"/>
          <w:b/>
          <w:sz w:val="24"/>
          <w:szCs w:val="24"/>
        </w:rPr>
        <w:tab/>
        <w:t>APOLOGIES FOR ABSCENCE</w:t>
      </w:r>
    </w:p>
    <w:p w14:paraId="0E6D2E5A" w14:textId="023F38C9" w:rsidR="00E62B74" w:rsidRPr="00796219" w:rsidRDefault="00E62B74" w:rsidP="00E62B74">
      <w:pPr>
        <w:spacing w:after="0" w:line="240" w:lineRule="auto"/>
        <w:ind w:left="720"/>
        <w:rPr>
          <w:rFonts w:ascii="Calibri" w:eastAsiaTheme="minorEastAsia" w:hAnsi="Calibri" w:cs="Times New Roman"/>
          <w:sz w:val="24"/>
          <w:szCs w:val="24"/>
        </w:rPr>
      </w:pPr>
      <w:r w:rsidRPr="00796219">
        <w:rPr>
          <w:rFonts w:ascii="Calibri" w:eastAsiaTheme="minorEastAsia" w:hAnsi="Calibri" w:cs="Times New Roman"/>
          <w:sz w:val="24"/>
          <w:szCs w:val="24"/>
        </w:rPr>
        <w:t xml:space="preserve">Apologies were received from Carla Daniels, Andrew Daniels,  Charlie </w:t>
      </w:r>
      <w:proofErr w:type="spellStart"/>
      <w:r w:rsidRPr="00796219">
        <w:rPr>
          <w:rFonts w:ascii="Calibri" w:eastAsiaTheme="minorEastAsia" w:hAnsi="Calibri" w:cs="Times New Roman"/>
          <w:sz w:val="24"/>
          <w:szCs w:val="24"/>
        </w:rPr>
        <w:t>Ennals</w:t>
      </w:r>
      <w:proofErr w:type="spellEnd"/>
      <w:r w:rsidRPr="00796219">
        <w:rPr>
          <w:rFonts w:ascii="Calibri" w:eastAsiaTheme="minorEastAsia" w:hAnsi="Calibri" w:cs="Times New Roman"/>
          <w:sz w:val="24"/>
          <w:szCs w:val="24"/>
        </w:rPr>
        <w:t xml:space="preserve"> and Rev Canon Julie Boyd</w:t>
      </w:r>
    </w:p>
    <w:p w14:paraId="666ADB19" w14:textId="77777777" w:rsidR="00E62B74" w:rsidRPr="00796219" w:rsidRDefault="00E62B74" w:rsidP="00E62B74">
      <w:pPr>
        <w:spacing w:after="0" w:line="240" w:lineRule="auto"/>
        <w:rPr>
          <w:rFonts w:ascii="Calibri" w:eastAsiaTheme="minorEastAsia" w:hAnsi="Calibri" w:cs="Times New Roman"/>
          <w:b/>
          <w:sz w:val="24"/>
          <w:szCs w:val="24"/>
        </w:rPr>
      </w:pPr>
    </w:p>
    <w:p w14:paraId="0D97E4FA" w14:textId="431FFB88" w:rsidR="00E62B74" w:rsidRPr="00796219" w:rsidRDefault="00E62B74" w:rsidP="00E62B74">
      <w:pPr>
        <w:spacing w:after="0" w:line="240" w:lineRule="auto"/>
        <w:rPr>
          <w:rFonts w:ascii="Calibri" w:eastAsiaTheme="minorEastAsia" w:hAnsi="Calibri" w:cs="Times New Roman"/>
          <w:b/>
          <w:bCs/>
          <w:sz w:val="24"/>
          <w:szCs w:val="24"/>
        </w:rPr>
      </w:pPr>
      <w:r w:rsidRPr="00796219">
        <w:rPr>
          <w:rFonts w:ascii="Calibri" w:eastAsiaTheme="minorEastAsia" w:hAnsi="Calibri" w:cs="Times New Roman"/>
          <w:b/>
          <w:sz w:val="24"/>
          <w:szCs w:val="24"/>
        </w:rPr>
        <w:t>3.</w:t>
      </w:r>
      <w:r w:rsidRPr="00796219">
        <w:rPr>
          <w:rFonts w:ascii="Calibri" w:eastAsiaTheme="minorEastAsia" w:hAnsi="Calibri" w:cs="Times New Roman"/>
          <w:b/>
          <w:sz w:val="24"/>
          <w:szCs w:val="24"/>
        </w:rPr>
        <w:tab/>
      </w:r>
      <w:r w:rsidRPr="00796219">
        <w:rPr>
          <w:rFonts w:ascii="Calibri" w:eastAsiaTheme="minorEastAsia" w:hAnsi="Calibri" w:cs="Times New Roman"/>
          <w:b/>
          <w:bCs/>
          <w:sz w:val="24"/>
          <w:szCs w:val="24"/>
        </w:rPr>
        <w:t>DECLARATIONS OF INTEREST</w:t>
      </w:r>
    </w:p>
    <w:p w14:paraId="1737F9BA" w14:textId="77777777" w:rsidR="00E62B74" w:rsidRPr="00796219" w:rsidRDefault="00E62B74" w:rsidP="00E62B74">
      <w:pPr>
        <w:spacing w:after="0" w:line="240" w:lineRule="auto"/>
        <w:rPr>
          <w:rFonts w:ascii="Calibri" w:eastAsiaTheme="minorEastAsia" w:hAnsi="Calibri" w:cs="Times New Roman"/>
          <w:sz w:val="24"/>
          <w:szCs w:val="24"/>
        </w:rPr>
      </w:pPr>
      <w:r w:rsidRPr="00796219">
        <w:rPr>
          <w:rFonts w:ascii="Calibri" w:eastAsiaTheme="minorEastAsia" w:hAnsi="Calibri" w:cs="Times New Roman"/>
          <w:sz w:val="24"/>
          <w:szCs w:val="24"/>
        </w:rPr>
        <w:tab/>
        <w:t>None made</w:t>
      </w:r>
    </w:p>
    <w:p w14:paraId="5974232B" w14:textId="77777777" w:rsidR="00E62B74" w:rsidRPr="00796219" w:rsidRDefault="00E62B74" w:rsidP="00E62B74">
      <w:pPr>
        <w:spacing w:after="0" w:line="240" w:lineRule="auto"/>
        <w:rPr>
          <w:rFonts w:ascii="Calibri" w:eastAsiaTheme="minorEastAsia" w:hAnsi="Calibri" w:cs="Times New Roman"/>
          <w:sz w:val="24"/>
          <w:szCs w:val="24"/>
        </w:rPr>
      </w:pPr>
    </w:p>
    <w:p w14:paraId="4496D056" w14:textId="79C508E7" w:rsidR="00E62B74" w:rsidRPr="00796219" w:rsidRDefault="00E62B74" w:rsidP="00E62B74">
      <w:pPr>
        <w:spacing w:after="0" w:line="240" w:lineRule="auto"/>
        <w:rPr>
          <w:rFonts w:ascii="Calibri" w:eastAsiaTheme="minorEastAsia" w:hAnsi="Calibri" w:cs="Times New Roman"/>
          <w:bCs/>
          <w:sz w:val="28"/>
          <w:szCs w:val="28"/>
        </w:rPr>
      </w:pPr>
      <w:r w:rsidRPr="00796219">
        <w:rPr>
          <w:rFonts w:ascii="Calibri" w:eastAsiaTheme="minorEastAsia" w:hAnsi="Calibri" w:cs="Times New Roman"/>
          <w:b/>
          <w:sz w:val="24"/>
          <w:szCs w:val="24"/>
        </w:rPr>
        <w:t>4.</w:t>
      </w:r>
      <w:r w:rsidRPr="00796219">
        <w:rPr>
          <w:rFonts w:ascii="Calibri" w:eastAsiaTheme="minorEastAsia" w:hAnsi="Calibri" w:cs="Times New Roman"/>
          <w:b/>
          <w:sz w:val="24"/>
          <w:szCs w:val="24"/>
        </w:rPr>
        <w:tab/>
      </w:r>
      <w:r w:rsidRPr="00796219">
        <w:rPr>
          <w:rFonts w:ascii="Calibri" w:eastAsiaTheme="minorEastAsia" w:hAnsi="Calibri" w:cs="Times New Roman"/>
          <w:b/>
          <w:bCs/>
          <w:sz w:val="28"/>
          <w:szCs w:val="28"/>
        </w:rPr>
        <w:t xml:space="preserve">CO-OPTION OF NEW COUNCILLOR </w:t>
      </w:r>
    </w:p>
    <w:p w14:paraId="6ACA2A44" w14:textId="77777777" w:rsidR="00C23CC6" w:rsidRPr="00796219" w:rsidRDefault="00E62B74" w:rsidP="00E62B74">
      <w:pPr>
        <w:spacing w:after="0" w:line="240" w:lineRule="auto"/>
        <w:ind w:left="720"/>
        <w:rPr>
          <w:rFonts w:ascii="Calibri" w:eastAsiaTheme="minorEastAsia" w:hAnsi="Calibri" w:cs="Times New Roman"/>
          <w:bCs/>
          <w:sz w:val="24"/>
          <w:szCs w:val="24"/>
        </w:rPr>
      </w:pPr>
      <w:r w:rsidRPr="00796219">
        <w:rPr>
          <w:rFonts w:ascii="Calibri" w:eastAsiaTheme="minorEastAsia" w:hAnsi="Calibri" w:cs="Times New Roman"/>
          <w:bCs/>
          <w:sz w:val="24"/>
          <w:szCs w:val="24"/>
        </w:rPr>
        <w:t xml:space="preserve">No new applications </w:t>
      </w:r>
      <w:r w:rsidR="00C23CC6" w:rsidRPr="00796219">
        <w:rPr>
          <w:rFonts w:ascii="Calibri" w:eastAsiaTheme="minorEastAsia" w:hAnsi="Calibri" w:cs="Times New Roman"/>
          <w:bCs/>
          <w:sz w:val="24"/>
          <w:szCs w:val="24"/>
        </w:rPr>
        <w:t>received.</w:t>
      </w:r>
    </w:p>
    <w:p w14:paraId="5179570C" w14:textId="77777777" w:rsidR="00C23CC6" w:rsidRPr="00796219" w:rsidRDefault="00C23CC6" w:rsidP="00E62B74">
      <w:pPr>
        <w:spacing w:after="0" w:line="240" w:lineRule="auto"/>
        <w:rPr>
          <w:rFonts w:ascii="Calibri" w:eastAsiaTheme="minorEastAsia" w:hAnsi="Calibri" w:cs="Times New Roman"/>
          <w:b/>
          <w:sz w:val="24"/>
          <w:szCs w:val="24"/>
        </w:rPr>
      </w:pPr>
    </w:p>
    <w:p w14:paraId="57761737" w14:textId="05A55CED" w:rsidR="00E62B74" w:rsidRPr="00796219" w:rsidRDefault="00C23CC6" w:rsidP="00E62B74">
      <w:pPr>
        <w:spacing w:after="0" w:line="240" w:lineRule="auto"/>
        <w:rPr>
          <w:rFonts w:ascii="Calibri" w:eastAsiaTheme="minorEastAsia" w:hAnsi="Calibri" w:cs="Times New Roman"/>
          <w:b/>
          <w:bCs/>
          <w:sz w:val="28"/>
          <w:szCs w:val="28"/>
        </w:rPr>
      </w:pPr>
      <w:r w:rsidRPr="00796219">
        <w:rPr>
          <w:rFonts w:ascii="Calibri" w:eastAsiaTheme="minorEastAsia" w:hAnsi="Calibri" w:cs="Times New Roman"/>
          <w:b/>
          <w:sz w:val="24"/>
          <w:szCs w:val="24"/>
        </w:rPr>
        <w:t>5</w:t>
      </w:r>
      <w:r w:rsidR="00E62B74" w:rsidRPr="00796219">
        <w:rPr>
          <w:rFonts w:ascii="Calibri" w:eastAsiaTheme="minorEastAsia" w:hAnsi="Calibri" w:cs="Times New Roman"/>
          <w:b/>
          <w:sz w:val="24"/>
          <w:szCs w:val="24"/>
        </w:rPr>
        <w:t>.</w:t>
      </w:r>
      <w:r w:rsidR="00E62B74" w:rsidRPr="00796219">
        <w:rPr>
          <w:rFonts w:ascii="Calibri" w:eastAsiaTheme="minorEastAsia" w:hAnsi="Calibri" w:cs="Times New Roman"/>
          <w:b/>
          <w:sz w:val="24"/>
          <w:szCs w:val="24"/>
        </w:rPr>
        <w:tab/>
      </w:r>
      <w:bookmarkEnd w:id="2"/>
      <w:r w:rsidR="00E62B74" w:rsidRPr="00796219">
        <w:rPr>
          <w:rFonts w:ascii="Calibri" w:eastAsiaTheme="minorEastAsia" w:hAnsi="Calibri" w:cs="Times New Roman"/>
          <w:b/>
          <w:bCs/>
          <w:sz w:val="28"/>
          <w:szCs w:val="28"/>
        </w:rPr>
        <w:t>MINUTES</w:t>
      </w:r>
    </w:p>
    <w:p w14:paraId="686576B7" w14:textId="60DA306E" w:rsidR="00E62B74" w:rsidRPr="00796219" w:rsidRDefault="00E62B74" w:rsidP="00E62B74">
      <w:pPr>
        <w:overflowPunct w:val="0"/>
        <w:autoSpaceDE w:val="0"/>
        <w:autoSpaceDN w:val="0"/>
        <w:adjustRightInd w:val="0"/>
        <w:spacing w:after="0" w:line="240" w:lineRule="auto"/>
        <w:ind w:left="720"/>
        <w:textAlignment w:val="baseline"/>
        <w:rPr>
          <w:rFonts w:eastAsia="Times New Roman" w:cs="Times New Roman"/>
          <w:b/>
          <w:sz w:val="24"/>
          <w:szCs w:val="24"/>
        </w:rPr>
      </w:pPr>
      <w:r w:rsidRPr="00796219">
        <w:rPr>
          <w:rFonts w:eastAsia="Times New Roman" w:cs="Times New Roman"/>
          <w:sz w:val="24"/>
          <w:szCs w:val="24"/>
        </w:rPr>
        <w:t xml:space="preserve">Minutes of the Council Meeting held on </w:t>
      </w:r>
      <w:r w:rsidR="00C23CC6" w:rsidRPr="00796219">
        <w:rPr>
          <w:rFonts w:eastAsia="Times New Roman" w:cs="Times New Roman"/>
          <w:sz w:val="24"/>
          <w:szCs w:val="24"/>
        </w:rPr>
        <w:t>14</w:t>
      </w:r>
      <w:r w:rsidR="00C23CC6" w:rsidRPr="00796219">
        <w:rPr>
          <w:rFonts w:eastAsia="Times New Roman" w:cs="Times New Roman"/>
          <w:sz w:val="24"/>
          <w:szCs w:val="24"/>
          <w:vertAlign w:val="superscript"/>
        </w:rPr>
        <w:t>th</w:t>
      </w:r>
      <w:r w:rsidR="00C23CC6" w:rsidRPr="00796219">
        <w:rPr>
          <w:rFonts w:eastAsia="Times New Roman" w:cs="Times New Roman"/>
          <w:sz w:val="24"/>
          <w:szCs w:val="24"/>
        </w:rPr>
        <w:t xml:space="preserve"> March 2022</w:t>
      </w:r>
      <w:r w:rsidRPr="00796219">
        <w:rPr>
          <w:rFonts w:eastAsia="Times New Roman" w:cs="Times New Roman"/>
          <w:sz w:val="24"/>
          <w:szCs w:val="24"/>
        </w:rPr>
        <w:t xml:space="preserve"> had previously been circulated and were </w:t>
      </w:r>
      <w:r w:rsidRPr="00796219">
        <w:rPr>
          <w:rFonts w:eastAsia="Times New Roman" w:cs="Times New Roman"/>
          <w:b/>
          <w:sz w:val="24"/>
          <w:szCs w:val="24"/>
        </w:rPr>
        <w:t>confirmed and signed by the chairman.</w:t>
      </w:r>
    </w:p>
    <w:p w14:paraId="3A49A3E6" w14:textId="77777777" w:rsidR="00C23CC6" w:rsidRDefault="00C23CC6" w:rsidP="00E62B74">
      <w:pPr>
        <w:spacing w:after="0" w:line="240" w:lineRule="auto"/>
        <w:rPr>
          <w:rFonts w:ascii="Calibri" w:eastAsiaTheme="minorEastAsia" w:hAnsi="Calibri" w:cs="Times New Roman"/>
          <w:b/>
          <w:color w:val="FF0000"/>
          <w:sz w:val="24"/>
          <w:szCs w:val="24"/>
        </w:rPr>
      </w:pPr>
    </w:p>
    <w:p w14:paraId="5E3C4012" w14:textId="45846AD1" w:rsidR="00E62B74" w:rsidRPr="00796219" w:rsidRDefault="00B90BC1" w:rsidP="00E62B74">
      <w:pPr>
        <w:spacing w:after="0" w:line="240" w:lineRule="auto"/>
        <w:rPr>
          <w:rFonts w:ascii="Calibri" w:eastAsiaTheme="minorEastAsia" w:hAnsi="Calibri" w:cs="Times New Roman"/>
          <w:sz w:val="24"/>
          <w:szCs w:val="24"/>
        </w:rPr>
      </w:pPr>
      <w:r w:rsidRPr="00796219">
        <w:rPr>
          <w:rFonts w:ascii="Calibri" w:eastAsiaTheme="minorEastAsia" w:hAnsi="Calibri" w:cs="Times New Roman"/>
          <w:b/>
          <w:sz w:val="24"/>
          <w:szCs w:val="24"/>
        </w:rPr>
        <w:t>6</w:t>
      </w:r>
      <w:r w:rsidR="00E62B74" w:rsidRPr="00796219">
        <w:rPr>
          <w:rFonts w:ascii="Calibri" w:eastAsiaTheme="minorEastAsia" w:hAnsi="Calibri" w:cs="Times New Roman"/>
          <w:b/>
          <w:sz w:val="24"/>
          <w:szCs w:val="24"/>
        </w:rPr>
        <w:t>.</w:t>
      </w:r>
      <w:r w:rsidR="00E62B74" w:rsidRPr="00796219">
        <w:rPr>
          <w:rFonts w:ascii="Calibri" w:eastAsiaTheme="minorEastAsia" w:hAnsi="Calibri" w:cs="Times New Roman"/>
          <w:b/>
          <w:sz w:val="24"/>
          <w:szCs w:val="24"/>
        </w:rPr>
        <w:tab/>
      </w:r>
      <w:r w:rsidR="00E62B74" w:rsidRPr="00796219">
        <w:rPr>
          <w:rFonts w:ascii="Calibri" w:eastAsiaTheme="minorEastAsia" w:hAnsi="Calibri" w:cs="Times New Roman"/>
          <w:b/>
          <w:bCs/>
          <w:sz w:val="28"/>
          <w:szCs w:val="28"/>
        </w:rPr>
        <w:t xml:space="preserve">INFORMATION ON MATTERS ARISING </w:t>
      </w:r>
    </w:p>
    <w:p w14:paraId="13A4CB57" w14:textId="77777777" w:rsidR="00C23CC6" w:rsidRPr="00796219" w:rsidRDefault="00E62B74" w:rsidP="00E62B74">
      <w:pPr>
        <w:spacing w:after="0" w:line="240" w:lineRule="auto"/>
        <w:ind w:left="720" w:hanging="720"/>
        <w:rPr>
          <w:rFonts w:ascii="Calibri" w:eastAsiaTheme="minorEastAsia" w:hAnsi="Calibri" w:cs="Times New Roman"/>
          <w:bCs/>
          <w:sz w:val="24"/>
          <w:szCs w:val="24"/>
        </w:rPr>
      </w:pPr>
      <w:r w:rsidRPr="00796219">
        <w:rPr>
          <w:rFonts w:ascii="Calibri" w:eastAsiaTheme="minorEastAsia" w:hAnsi="Calibri" w:cs="Times New Roman"/>
          <w:bCs/>
          <w:sz w:val="24"/>
          <w:szCs w:val="24"/>
        </w:rPr>
        <w:tab/>
      </w:r>
      <w:r w:rsidR="00C23CC6" w:rsidRPr="00796219">
        <w:rPr>
          <w:rFonts w:ascii="Calibri" w:eastAsiaTheme="minorEastAsia" w:hAnsi="Calibri" w:cs="Times New Roman"/>
          <w:bCs/>
          <w:sz w:val="24"/>
          <w:szCs w:val="24"/>
        </w:rPr>
        <w:t>Following the report at the last meeting regarding litter on Silvergate volunteers are making a trio of recycling bins.</w:t>
      </w:r>
    </w:p>
    <w:p w14:paraId="51C27767" w14:textId="77777777" w:rsidR="00C23CC6" w:rsidRPr="00796219" w:rsidRDefault="00C23CC6" w:rsidP="00C23CC6">
      <w:pPr>
        <w:spacing w:after="0" w:line="240" w:lineRule="auto"/>
        <w:ind w:left="720"/>
        <w:rPr>
          <w:rFonts w:ascii="Calibri" w:eastAsiaTheme="minorEastAsia" w:hAnsi="Calibri" w:cs="Times New Roman"/>
          <w:bCs/>
          <w:sz w:val="24"/>
          <w:szCs w:val="24"/>
        </w:rPr>
      </w:pPr>
    </w:p>
    <w:p w14:paraId="3D68ABAB" w14:textId="77777777" w:rsidR="00C23CC6" w:rsidRPr="00796219" w:rsidRDefault="00C23CC6" w:rsidP="00B90BC1">
      <w:pPr>
        <w:spacing w:after="0" w:line="240" w:lineRule="auto"/>
        <w:ind w:left="720"/>
        <w:rPr>
          <w:rFonts w:ascii="Calibri" w:eastAsiaTheme="minorEastAsia" w:hAnsi="Calibri" w:cs="Times New Roman"/>
          <w:bCs/>
          <w:sz w:val="24"/>
          <w:szCs w:val="24"/>
        </w:rPr>
      </w:pPr>
      <w:r w:rsidRPr="00796219">
        <w:rPr>
          <w:rFonts w:ascii="Calibri" w:eastAsiaTheme="minorEastAsia" w:hAnsi="Calibri" w:cs="Times New Roman"/>
          <w:bCs/>
          <w:sz w:val="24"/>
          <w:szCs w:val="24"/>
        </w:rPr>
        <w:t>A bench has been made and installed at The Mausoleum and it has been noted that it is too low and that is being rectified. A bench can also be made for the triangle at Silvergate.</w:t>
      </w:r>
    </w:p>
    <w:p w14:paraId="5726ABC3" w14:textId="0402BABB" w:rsidR="00E62B74" w:rsidRPr="00B90BC1" w:rsidRDefault="00E62B74" w:rsidP="00E62B74">
      <w:pPr>
        <w:rPr>
          <w:rFonts w:ascii="Calibri" w:eastAsia="Times New Roman" w:hAnsi="Calibri" w:cs="Times New Roman"/>
          <w:b/>
          <w:bCs/>
          <w:color w:val="7030A0"/>
          <w:sz w:val="24"/>
          <w:szCs w:val="24"/>
        </w:rPr>
      </w:pPr>
    </w:p>
    <w:p w14:paraId="45B55E46" w14:textId="14DD9BDD" w:rsidR="00E62B74" w:rsidRPr="00796219" w:rsidRDefault="00B90BC1" w:rsidP="00E62B74">
      <w:pPr>
        <w:spacing w:after="0" w:line="240" w:lineRule="auto"/>
        <w:rPr>
          <w:rFonts w:ascii="Calibri" w:eastAsiaTheme="minorEastAsia" w:hAnsi="Calibri" w:cs="Times New Roman"/>
          <w:bCs/>
          <w:sz w:val="28"/>
          <w:szCs w:val="28"/>
        </w:rPr>
      </w:pPr>
      <w:r w:rsidRPr="00796219">
        <w:rPr>
          <w:rFonts w:ascii="Calibri" w:eastAsiaTheme="minorEastAsia" w:hAnsi="Calibri" w:cs="Times New Roman"/>
          <w:b/>
          <w:sz w:val="24"/>
          <w:szCs w:val="24"/>
        </w:rPr>
        <w:t>7</w:t>
      </w:r>
      <w:r w:rsidR="00E62B74" w:rsidRPr="00796219">
        <w:rPr>
          <w:rFonts w:ascii="Calibri" w:eastAsiaTheme="minorEastAsia" w:hAnsi="Calibri" w:cs="Times New Roman"/>
          <w:b/>
          <w:sz w:val="24"/>
          <w:szCs w:val="24"/>
        </w:rPr>
        <w:t>.</w:t>
      </w:r>
      <w:r w:rsidR="00E62B74" w:rsidRPr="00796219">
        <w:rPr>
          <w:rFonts w:ascii="Calibri" w:eastAsiaTheme="minorEastAsia" w:hAnsi="Calibri" w:cs="Times New Roman"/>
          <w:b/>
          <w:sz w:val="24"/>
          <w:szCs w:val="24"/>
        </w:rPr>
        <w:tab/>
      </w:r>
      <w:r w:rsidR="00E62B74" w:rsidRPr="00796219">
        <w:rPr>
          <w:rFonts w:ascii="Calibri" w:eastAsiaTheme="minorEastAsia" w:hAnsi="Calibri" w:cs="Times New Roman"/>
          <w:b/>
          <w:bCs/>
          <w:sz w:val="28"/>
          <w:szCs w:val="28"/>
        </w:rPr>
        <w:t xml:space="preserve">REPORTS POLICE, COUNTY AND DISTRICT COUNCILLORS </w:t>
      </w:r>
    </w:p>
    <w:p w14:paraId="59EE7E04" w14:textId="2EB7DF85" w:rsidR="00E62B74" w:rsidRPr="00796219" w:rsidRDefault="00B90BC1" w:rsidP="00B90BC1">
      <w:pPr>
        <w:spacing w:after="0" w:line="240" w:lineRule="auto"/>
        <w:ind w:left="720"/>
        <w:rPr>
          <w:rFonts w:ascii="Calibri" w:eastAsiaTheme="minorEastAsia" w:hAnsi="Calibri" w:cs="Times New Roman"/>
          <w:bCs/>
          <w:sz w:val="24"/>
          <w:szCs w:val="24"/>
        </w:rPr>
      </w:pPr>
      <w:r w:rsidRPr="00796219">
        <w:rPr>
          <w:rFonts w:ascii="Calibri" w:eastAsiaTheme="minorEastAsia" w:hAnsi="Calibri" w:cs="Times New Roman"/>
          <w:bCs/>
          <w:sz w:val="24"/>
          <w:szCs w:val="24"/>
        </w:rPr>
        <w:t>PC Ward reported that over the last year there had been 25 calls to the police from the village mainly relating to the Blickling estate and roads. Only four crimes had been reported</w:t>
      </w:r>
      <w:r w:rsidR="00E62B74" w:rsidRPr="00796219">
        <w:rPr>
          <w:rFonts w:ascii="Calibri" w:eastAsiaTheme="minorEastAsia" w:hAnsi="Calibri" w:cs="Times New Roman"/>
          <w:bCs/>
          <w:sz w:val="24"/>
          <w:szCs w:val="24"/>
        </w:rPr>
        <w:t>.</w:t>
      </w:r>
    </w:p>
    <w:p w14:paraId="2D655072" w14:textId="77777777" w:rsidR="00E62B74" w:rsidRPr="00E62B74" w:rsidRDefault="00E62B74" w:rsidP="00E62B74">
      <w:pPr>
        <w:spacing w:after="0" w:line="240" w:lineRule="auto"/>
        <w:rPr>
          <w:rFonts w:ascii="Calibri" w:eastAsiaTheme="minorEastAsia" w:hAnsi="Calibri" w:cs="Times New Roman"/>
          <w:bCs/>
          <w:color w:val="FF0000"/>
          <w:sz w:val="24"/>
          <w:szCs w:val="24"/>
        </w:rPr>
      </w:pPr>
    </w:p>
    <w:p w14:paraId="7F790D06" w14:textId="77777777" w:rsidR="00796219" w:rsidRDefault="00796219" w:rsidP="00E62B74">
      <w:pPr>
        <w:spacing w:after="0" w:line="240" w:lineRule="auto"/>
        <w:rPr>
          <w:rFonts w:ascii="Calibri" w:eastAsiaTheme="minorEastAsia" w:hAnsi="Calibri" w:cs="Times New Roman"/>
          <w:b/>
          <w:bCs/>
          <w:color w:val="7030A0"/>
          <w:sz w:val="24"/>
          <w:szCs w:val="24"/>
        </w:rPr>
      </w:pPr>
    </w:p>
    <w:p w14:paraId="22CBFBF5" w14:textId="63D1B77C" w:rsidR="00E62B74" w:rsidRPr="00796219" w:rsidRDefault="00B90BC1" w:rsidP="00E62B74">
      <w:pPr>
        <w:spacing w:after="0" w:line="240" w:lineRule="auto"/>
        <w:rPr>
          <w:rFonts w:ascii="Calibri" w:eastAsiaTheme="minorEastAsia" w:hAnsi="Calibri" w:cs="Times New Roman"/>
          <w:b/>
          <w:bCs/>
          <w:sz w:val="24"/>
          <w:szCs w:val="24"/>
        </w:rPr>
      </w:pPr>
      <w:r w:rsidRPr="00796219">
        <w:rPr>
          <w:rFonts w:ascii="Calibri" w:eastAsiaTheme="minorEastAsia" w:hAnsi="Calibri" w:cs="Times New Roman"/>
          <w:b/>
          <w:bCs/>
          <w:sz w:val="24"/>
          <w:szCs w:val="24"/>
        </w:rPr>
        <w:lastRenderedPageBreak/>
        <w:t>8</w:t>
      </w:r>
      <w:r w:rsidR="00E62B74" w:rsidRPr="00796219">
        <w:rPr>
          <w:rFonts w:ascii="Calibri" w:eastAsiaTheme="minorEastAsia" w:hAnsi="Calibri" w:cs="Times New Roman"/>
          <w:b/>
          <w:bCs/>
          <w:sz w:val="28"/>
          <w:szCs w:val="28"/>
        </w:rPr>
        <w:t>.</w:t>
      </w:r>
      <w:r w:rsidR="00E62B74" w:rsidRPr="00796219">
        <w:rPr>
          <w:rFonts w:ascii="Calibri" w:eastAsiaTheme="minorEastAsia" w:hAnsi="Calibri" w:cs="Times New Roman"/>
          <w:b/>
          <w:bCs/>
          <w:sz w:val="28"/>
          <w:szCs w:val="28"/>
        </w:rPr>
        <w:tab/>
      </w:r>
      <w:r w:rsidR="00E62B74" w:rsidRPr="00796219">
        <w:rPr>
          <w:rFonts w:ascii="Calibri" w:eastAsiaTheme="minorEastAsia" w:hAnsi="Calibri" w:cs="Times New Roman"/>
          <w:b/>
          <w:sz w:val="24"/>
          <w:szCs w:val="24"/>
        </w:rPr>
        <w:t>TO ADJOURN THE MEETING TO ALLOW MEMBERS OF THE PUBLIC TO</w:t>
      </w:r>
      <w:r w:rsidR="00E62B74" w:rsidRPr="00796219">
        <w:rPr>
          <w:rFonts w:ascii="Calibri" w:eastAsiaTheme="minorEastAsia" w:hAnsi="Calibri" w:cs="Times New Roman"/>
          <w:b/>
          <w:bCs/>
          <w:sz w:val="24"/>
          <w:szCs w:val="24"/>
        </w:rPr>
        <w:t xml:space="preserve"> SPEAK </w:t>
      </w:r>
    </w:p>
    <w:p w14:paraId="068DB7FB" w14:textId="77777777" w:rsidR="00E62B74" w:rsidRPr="00796219" w:rsidRDefault="00E62B74" w:rsidP="00E62B74">
      <w:pPr>
        <w:spacing w:after="0" w:line="240" w:lineRule="auto"/>
        <w:rPr>
          <w:rFonts w:ascii="Calibri" w:eastAsiaTheme="minorEastAsia" w:hAnsi="Calibri" w:cs="Times New Roman"/>
          <w:sz w:val="24"/>
          <w:szCs w:val="24"/>
        </w:rPr>
      </w:pPr>
      <w:r w:rsidRPr="00796219">
        <w:rPr>
          <w:rFonts w:ascii="Calibri" w:eastAsiaTheme="minorEastAsia" w:hAnsi="Calibri" w:cs="Times New Roman"/>
          <w:sz w:val="24"/>
          <w:szCs w:val="24"/>
        </w:rPr>
        <w:tab/>
        <w:t>Item not required.</w:t>
      </w:r>
    </w:p>
    <w:p w14:paraId="05D7C0B9" w14:textId="77777777" w:rsidR="00E62B74" w:rsidRPr="00796219" w:rsidRDefault="00E62B74" w:rsidP="00E62B74">
      <w:pPr>
        <w:spacing w:after="0" w:line="240" w:lineRule="auto"/>
        <w:ind w:left="720" w:hanging="720"/>
        <w:rPr>
          <w:rFonts w:ascii="Calibri" w:eastAsiaTheme="minorEastAsia" w:hAnsi="Calibri" w:cs="Times New Roman"/>
          <w:bCs/>
          <w:sz w:val="24"/>
          <w:szCs w:val="24"/>
        </w:rPr>
      </w:pPr>
    </w:p>
    <w:p w14:paraId="410936F3" w14:textId="256A8482" w:rsidR="00E62B74" w:rsidRPr="00796219" w:rsidRDefault="007870D1" w:rsidP="00E62B74">
      <w:pPr>
        <w:spacing w:after="0" w:line="240" w:lineRule="auto"/>
        <w:rPr>
          <w:rFonts w:ascii="Calibri" w:eastAsiaTheme="minorEastAsia" w:hAnsi="Calibri" w:cs="Times New Roman"/>
          <w:b/>
          <w:bCs/>
          <w:sz w:val="24"/>
          <w:szCs w:val="24"/>
        </w:rPr>
      </w:pPr>
      <w:r w:rsidRPr="00796219">
        <w:rPr>
          <w:rFonts w:ascii="Calibri" w:eastAsiaTheme="minorEastAsia" w:hAnsi="Calibri" w:cs="Times New Roman"/>
          <w:b/>
          <w:sz w:val="24"/>
          <w:szCs w:val="24"/>
        </w:rPr>
        <w:t>9</w:t>
      </w:r>
      <w:r w:rsidR="00E62B74" w:rsidRPr="00796219">
        <w:rPr>
          <w:rFonts w:ascii="Calibri" w:eastAsiaTheme="minorEastAsia" w:hAnsi="Calibri" w:cs="Times New Roman"/>
          <w:b/>
          <w:sz w:val="24"/>
          <w:szCs w:val="24"/>
        </w:rPr>
        <w:t>.</w:t>
      </w:r>
      <w:r w:rsidR="00E62B74" w:rsidRPr="00796219">
        <w:rPr>
          <w:rFonts w:ascii="Calibri" w:eastAsiaTheme="minorEastAsia" w:hAnsi="Calibri" w:cs="Times New Roman"/>
          <w:bCs/>
          <w:sz w:val="28"/>
          <w:szCs w:val="28"/>
        </w:rPr>
        <w:tab/>
      </w:r>
      <w:r w:rsidR="00E62B74" w:rsidRPr="00796219">
        <w:rPr>
          <w:rFonts w:ascii="Calibri" w:eastAsiaTheme="minorEastAsia" w:hAnsi="Calibri" w:cs="Times New Roman"/>
          <w:bCs/>
          <w:sz w:val="24"/>
          <w:szCs w:val="24"/>
        </w:rPr>
        <w:t xml:space="preserve"> </w:t>
      </w:r>
      <w:r w:rsidR="00E62B74" w:rsidRPr="00796219">
        <w:rPr>
          <w:rFonts w:ascii="Calibri" w:eastAsiaTheme="minorEastAsia" w:hAnsi="Calibri" w:cs="Times New Roman"/>
          <w:b/>
          <w:bCs/>
          <w:sz w:val="24"/>
          <w:szCs w:val="24"/>
        </w:rPr>
        <w:t>FINANCE</w:t>
      </w:r>
    </w:p>
    <w:p w14:paraId="70D0795E" w14:textId="73436DFB" w:rsidR="00B90BC1" w:rsidRPr="00796219" w:rsidRDefault="00B90BC1" w:rsidP="00B90BC1">
      <w:pPr>
        <w:spacing w:after="0"/>
        <w:rPr>
          <w:rFonts w:ascii="Calibri" w:hAnsi="Calibri" w:cs="Times New Roman"/>
          <w:b/>
        </w:rPr>
      </w:pPr>
      <w:r w:rsidRPr="00796219">
        <w:rPr>
          <w:rFonts w:ascii="Calibri" w:hAnsi="Calibri" w:cs="Times New Roman"/>
          <w:b/>
        </w:rPr>
        <w:t xml:space="preserve">a) </w:t>
      </w:r>
      <w:r w:rsidRPr="00796219">
        <w:rPr>
          <w:rFonts w:ascii="Calibri" w:hAnsi="Calibri" w:cs="Times New Roman"/>
          <w:b/>
        </w:rPr>
        <w:tab/>
        <w:t>To approve the accounting Statement for the year ended 31</w:t>
      </w:r>
      <w:r w:rsidRPr="00796219">
        <w:rPr>
          <w:rFonts w:ascii="Calibri" w:hAnsi="Calibri" w:cs="Times New Roman"/>
          <w:b/>
          <w:vertAlign w:val="superscript"/>
        </w:rPr>
        <w:t>st</w:t>
      </w:r>
      <w:r w:rsidRPr="00796219">
        <w:rPr>
          <w:rFonts w:ascii="Calibri" w:hAnsi="Calibri" w:cs="Times New Roman"/>
          <w:b/>
        </w:rPr>
        <w:t xml:space="preserve"> March 2022</w:t>
      </w:r>
    </w:p>
    <w:p w14:paraId="08CCEFB5" w14:textId="69C5B3A6" w:rsidR="00B90BC1" w:rsidRPr="00796219" w:rsidRDefault="00B90BC1" w:rsidP="00B90BC1">
      <w:pPr>
        <w:spacing w:after="0"/>
        <w:rPr>
          <w:rFonts w:ascii="Calibri" w:hAnsi="Calibri" w:cs="Times New Roman"/>
          <w:bCs/>
        </w:rPr>
      </w:pPr>
      <w:r w:rsidRPr="00796219">
        <w:rPr>
          <w:rFonts w:ascii="Calibri" w:hAnsi="Calibri" w:cs="Times New Roman"/>
          <w:bCs/>
        </w:rPr>
        <w:tab/>
        <w:t>A statement was presented showing a balance carried forward of £1,650.</w:t>
      </w:r>
      <w:r w:rsidR="00261474">
        <w:rPr>
          <w:rFonts w:ascii="Calibri" w:hAnsi="Calibri" w:cs="Times New Roman"/>
          <w:bCs/>
        </w:rPr>
        <w:t>75</w:t>
      </w:r>
    </w:p>
    <w:p w14:paraId="39149D3D" w14:textId="77777777" w:rsidR="00B90BC1" w:rsidRPr="00796219" w:rsidRDefault="00B90BC1" w:rsidP="00B90BC1">
      <w:pPr>
        <w:spacing w:after="0"/>
        <w:rPr>
          <w:rFonts w:ascii="Calibri" w:hAnsi="Calibri" w:cs="Times New Roman"/>
          <w:bCs/>
        </w:rPr>
      </w:pPr>
    </w:p>
    <w:p w14:paraId="66E1069F" w14:textId="77777777" w:rsidR="00B90BC1" w:rsidRPr="00796219" w:rsidRDefault="00B90BC1" w:rsidP="00B90BC1">
      <w:pPr>
        <w:spacing w:after="0"/>
        <w:rPr>
          <w:rFonts w:ascii="Calibri" w:hAnsi="Calibri" w:cs="Times New Roman"/>
          <w:b/>
        </w:rPr>
      </w:pPr>
      <w:r w:rsidRPr="00796219">
        <w:rPr>
          <w:rFonts w:ascii="Calibri" w:hAnsi="Calibri" w:cs="Times New Roman"/>
          <w:b/>
        </w:rPr>
        <w:t>b)</w:t>
      </w:r>
      <w:r w:rsidRPr="00796219">
        <w:rPr>
          <w:rFonts w:ascii="Calibri" w:hAnsi="Calibri" w:cs="Times New Roman"/>
          <w:b/>
        </w:rPr>
        <w:tab/>
        <w:t>To note the balance of the Account</w:t>
      </w:r>
    </w:p>
    <w:p w14:paraId="61C7FD51" w14:textId="4662EE0B" w:rsidR="00B90BC1" w:rsidRPr="00796219" w:rsidRDefault="00B90BC1" w:rsidP="00261474">
      <w:pPr>
        <w:spacing w:after="0"/>
        <w:ind w:left="720"/>
        <w:rPr>
          <w:rFonts w:ascii="Calibri" w:hAnsi="Calibri" w:cs="Times New Roman"/>
          <w:bCs/>
        </w:rPr>
      </w:pPr>
      <w:r w:rsidRPr="00796219">
        <w:rPr>
          <w:rFonts w:ascii="Calibri" w:hAnsi="Calibri" w:cs="Times New Roman"/>
          <w:bCs/>
        </w:rPr>
        <w:t>The balance of the account was £2,650</w:t>
      </w:r>
      <w:r w:rsidR="00261474">
        <w:rPr>
          <w:rFonts w:ascii="Calibri" w:hAnsi="Calibri" w:cs="Times New Roman"/>
          <w:bCs/>
        </w:rPr>
        <w:t>.7f</w:t>
      </w:r>
      <w:r w:rsidRPr="00796219">
        <w:rPr>
          <w:rFonts w:ascii="Calibri" w:hAnsi="Calibri" w:cs="Times New Roman"/>
          <w:bCs/>
        </w:rPr>
        <w:t xml:space="preserve"> as the full precept had been received.</w:t>
      </w:r>
      <w:r w:rsidR="00261474">
        <w:rPr>
          <w:rFonts w:ascii="Calibri" w:hAnsi="Calibri" w:cs="Times New Roman"/>
          <w:bCs/>
        </w:rPr>
        <w:t xml:space="preserve"> A further £2139.31 is held in the National Savings Account</w:t>
      </w:r>
    </w:p>
    <w:p w14:paraId="504DFA6B" w14:textId="77777777" w:rsidR="00B90BC1" w:rsidRPr="00796219" w:rsidRDefault="00B90BC1" w:rsidP="00B90BC1">
      <w:pPr>
        <w:spacing w:after="0"/>
        <w:rPr>
          <w:rFonts w:ascii="Calibri" w:hAnsi="Calibri" w:cs="Times New Roman"/>
          <w:bCs/>
        </w:rPr>
      </w:pPr>
    </w:p>
    <w:p w14:paraId="5A8CCD96" w14:textId="5FD3913D" w:rsidR="00B90BC1" w:rsidRPr="00796219" w:rsidRDefault="00B90BC1" w:rsidP="00B90BC1">
      <w:pPr>
        <w:spacing w:after="0"/>
        <w:rPr>
          <w:rFonts w:ascii="Calibri" w:hAnsi="Calibri"/>
          <w:b/>
        </w:rPr>
      </w:pPr>
      <w:r w:rsidRPr="00796219">
        <w:rPr>
          <w:rFonts w:ascii="Calibri" w:hAnsi="Calibri"/>
          <w:b/>
        </w:rPr>
        <w:t>c)</w:t>
      </w:r>
      <w:r w:rsidRPr="00796219">
        <w:rPr>
          <w:rFonts w:ascii="Calibri" w:hAnsi="Calibri"/>
          <w:b/>
        </w:rPr>
        <w:tab/>
        <w:t xml:space="preserve">To complete AGAR (Annual Governance and Accountability Return) including exemption </w:t>
      </w:r>
      <w:r w:rsidRPr="00796219">
        <w:rPr>
          <w:rFonts w:ascii="Calibri" w:hAnsi="Calibri"/>
          <w:b/>
        </w:rPr>
        <w:tab/>
        <w:t>certificate for 202</w:t>
      </w:r>
      <w:r w:rsidR="00A66F23" w:rsidRPr="00796219">
        <w:rPr>
          <w:rFonts w:ascii="Calibri" w:hAnsi="Calibri"/>
          <w:b/>
        </w:rPr>
        <w:t>1</w:t>
      </w:r>
      <w:r w:rsidRPr="00796219">
        <w:rPr>
          <w:rFonts w:ascii="Calibri" w:hAnsi="Calibri"/>
          <w:b/>
        </w:rPr>
        <w:t>/2</w:t>
      </w:r>
      <w:r w:rsidR="00A66F23" w:rsidRPr="00796219">
        <w:rPr>
          <w:rFonts w:ascii="Calibri" w:hAnsi="Calibri"/>
          <w:b/>
        </w:rPr>
        <w:t>2</w:t>
      </w:r>
    </w:p>
    <w:p w14:paraId="66B7D0DA" w14:textId="77777777" w:rsidR="00B90BC1" w:rsidRPr="00796219" w:rsidRDefault="00B90BC1" w:rsidP="00B90BC1">
      <w:pPr>
        <w:spacing w:after="0"/>
        <w:ind w:left="720"/>
        <w:rPr>
          <w:rFonts w:ascii="Calibri" w:hAnsi="Calibri"/>
          <w:bCs/>
        </w:rPr>
      </w:pPr>
      <w:r w:rsidRPr="00796219">
        <w:rPr>
          <w:rFonts w:ascii="Calibri" w:hAnsi="Calibri"/>
          <w:bCs/>
        </w:rPr>
        <w:t xml:space="preserve">It was </w:t>
      </w:r>
      <w:r w:rsidRPr="00796219">
        <w:rPr>
          <w:rFonts w:ascii="Calibri" w:hAnsi="Calibri"/>
          <w:b/>
        </w:rPr>
        <w:t>AGREED</w:t>
      </w:r>
      <w:r w:rsidRPr="00796219">
        <w:rPr>
          <w:rFonts w:ascii="Calibri" w:hAnsi="Calibri"/>
          <w:bCs/>
        </w:rPr>
        <w:t xml:space="preserve"> to exempt the Council. The AGAR form was completed by the Council and will be signed by the chairman.</w:t>
      </w:r>
    </w:p>
    <w:p w14:paraId="34D42179" w14:textId="77777777" w:rsidR="00B90BC1" w:rsidRPr="00796219" w:rsidRDefault="00B90BC1" w:rsidP="00B90BC1">
      <w:pPr>
        <w:spacing w:after="0"/>
        <w:ind w:left="720"/>
        <w:rPr>
          <w:rFonts w:ascii="Calibri" w:hAnsi="Calibri"/>
          <w:bCs/>
        </w:rPr>
      </w:pPr>
    </w:p>
    <w:p w14:paraId="4914F679" w14:textId="77777777" w:rsidR="00B90BC1" w:rsidRPr="00796219" w:rsidRDefault="00B90BC1" w:rsidP="00B90BC1">
      <w:pPr>
        <w:spacing w:after="0"/>
        <w:rPr>
          <w:rFonts w:ascii="Calibri" w:hAnsi="Calibri"/>
          <w:b/>
        </w:rPr>
      </w:pPr>
      <w:r w:rsidRPr="00796219">
        <w:rPr>
          <w:rFonts w:ascii="Calibri" w:hAnsi="Calibri"/>
          <w:b/>
        </w:rPr>
        <w:t>d)</w:t>
      </w:r>
      <w:r w:rsidRPr="00796219">
        <w:rPr>
          <w:rFonts w:ascii="Calibri" w:hAnsi="Calibri"/>
          <w:b/>
        </w:rPr>
        <w:tab/>
        <w:t>To consider payments to be made</w:t>
      </w:r>
    </w:p>
    <w:p w14:paraId="44405FCA" w14:textId="77777777" w:rsidR="00B90BC1" w:rsidRPr="00796219" w:rsidRDefault="00B90BC1" w:rsidP="00B90BC1">
      <w:pPr>
        <w:spacing w:after="0"/>
        <w:rPr>
          <w:rFonts w:ascii="Calibri" w:hAnsi="Calibri"/>
          <w:bCs/>
        </w:rPr>
      </w:pPr>
      <w:r w:rsidRPr="00796219">
        <w:rPr>
          <w:rFonts w:ascii="Calibri" w:hAnsi="Calibri"/>
          <w:bCs/>
        </w:rPr>
        <w:tab/>
        <w:t>The following payments are required and were agreed:-</w:t>
      </w:r>
    </w:p>
    <w:p w14:paraId="74A7AE6F" w14:textId="3C7DAF0B" w:rsidR="00B90BC1" w:rsidRPr="00796219" w:rsidRDefault="00B90BC1" w:rsidP="00B90BC1">
      <w:pPr>
        <w:pStyle w:val="NormalWeb"/>
        <w:spacing w:before="0" w:beforeAutospacing="0" w:after="0" w:afterAutospacing="0"/>
        <w:rPr>
          <w:rFonts w:ascii="Calibri" w:hAnsi="Calibri"/>
          <w:bCs/>
          <w:sz w:val="24"/>
          <w:szCs w:val="24"/>
        </w:rPr>
      </w:pPr>
      <w:r w:rsidRPr="00796219">
        <w:rPr>
          <w:rFonts w:ascii="Calibri" w:hAnsi="Calibri"/>
          <w:bCs/>
          <w:sz w:val="24"/>
          <w:szCs w:val="24"/>
        </w:rPr>
        <w:tab/>
      </w:r>
      <w:r w:rsidRPr="00796219">
        <w:rPr>
          <w:rFonts w:ascii="Calibri" w:hAnsi="Calibri"/>
          <w:bCs/>
          <w:sz w:val="24"/>
          <w:szCs w:val="24"/>
        </w:rPr>
        <w:tab/>
        <w:t>£300</w:t>
      </w:r>
      <w:r w:rsidRPr="00796219">
        <w:rPr>
          <w:rFonts w:ascii="Calibri" w:hAnsi="Calibri"/>
          <w:bCs/>
          <w:sz w:val="24"/>
          <w:szCs w:val="24"/>
        </w:rPr>
        <w:tab/>
        <w:t>Sue Lake – Salary for 202</w:t>
      </w:r>
      <w:r w:rsidR="00A66F23" w:rsidRPr="00796219">
        <w:rPr>
          <w:rFonts w:ascii="Calibri" w:hAnsi="Calibri"/>
          <w:bCs/>
          <w:sz w:val="24"/>
          <w:szCs w:val="24"/>
        </w:rPr>
        <w:t>1</w:t>
      </w:r>
      <w:r w:rsidRPr="00796219">
        <w:rPr>
          <w:rFonts w:ascii="Calibri" w:hAnsi="Calibri"/>
          <w:bCs/>
          <w:sz w:val="24"/>
          <w:szCs w:val="24"/>
        </w:rPr>
        <w:t>/2</w:t>
      </w:r>
      <w:r w:rsidR="00A66F23" w:rsidRPr="00796219">
        <w:rPr>
          <w:rFonts w:ascii="Calibri" w:hAnsi="Calibri"/>
          <w:bCs/>
          <w:sz w:val="24"/>
          <w:szCs w:val="24"/>
        </w:rPr>
        <w:t>2</w:t>
      </w:r>
    </w:p>
    <w:p w14:paraId="510053DC" w14:textId="77777777" w:rsidR="00A66F23" w:rsidRPr="00796219" w:rsidRDefault="00A66F23" w:rsidP="00A66F23">
      <w:pPr>
        <w:spacing w:after="0" w:line="240" w:lineRule="auto"/>
        <w:rPr>
          <w:rFonts w:ascii="Calibri" w:eastAsiaTheme="minorEastAsia" w:hAnsi="Calibri" w:cs="Times New Roman"/>
          <w:bCs/>
          <w:sz w:val="24"/>
          <w:szCs w:val="24"/>
        </w:rPr>
      </w:pPr>
    </w:p>
    <w:p w14:paraId="4F042F5B" w14:textId="4ED2F119" w:rsidR="00A66F23" w:rsidRPr="00796219" w:rsidRDefault="00A66F23" w:rsidP="00A66F23">
      <w:pPr>
        <w:spacing w:after="0" w:line="240" w:lineRule="auto"/>
        <w:rPr>
          <w:rFonts w:ascii="Calibri" w:eastAsiaTheme="minorEastAsia" w:hAnsi="Calibri" w:cs="Times New Roman"/>
          <w:b/>
          <w:sz w:val="24"/>
          <w:szCs w:val="24"/>
        </w:rPr>
      </w:pPr>
      <w:r w:rsidRPr="00796219">
        <w:rPr>
          <w:rFonts w:ascii="Calibri" w:eastAsiaTheme="minorEastAsia" w:hAnsi="Calibri" w:cs="Times New Roman"/>
          <w:b/>
          <w:sz w:val="24"/>
          <w:szCs w:val="24"/>
        </w:rPr>
        <w:t>e)</w:t>
      </w:r>
      <w:r w:rsidRPr="00796219">
        <w:rPr>
          <w:rFonts w:ascii="Calibri" w:eastAsiaTheme="minorEastAsia" w:hAnsi="Calibri" w:cs="Times New Roman"/>
          <w:b/>
          <w:sz w:val="24"/>
          <w:szCs w:val="24"/>
        </w:rPr>
        <w:tab/>
        <w:t>To consider insurance policy for 202</w:t>
      </w:r>
      <w:r w:rsidR="00796219">
        <w:rPr>
          <w:rFonts w:ascii="Calibri" w:eastAsiaTheme="minorEastAsia" w:hAnsi="Calibri" w:cs="Times New Roman"/>
          <w:b/>
          <w:sz w:val="24"/>
          <w:szCs w:val="24"/>
        </w:rPr>
        <w:t>2</w:t>
      </w:r>
      <w:r w:rsidRPr="00796219">
        <w:rPr>
          <w:rFonts w:ascii="Calibri" w:eastAsiaTheme="minorEastAsia" w:hAnsi="Calibri" w:cs="Times New Roman"/>
          <w:b/>
          <w:sz w:val="24"/>
          <w:szCs w:val="24"/>
        </w:rPr>
        <w:t>/2</w:t>
      </w:r>
      <w:r w:rsidR="00796219">
        <w:rPr>
          <w:rFonts w:ascii="Calibri" w:eastAsiaTheme="minorEastAsia" w:hAnsi="Calibri" w:cs="Times New Roman"/>
          <w:b/>
          <w:sz w:val="24"/>
          <w:szCs w:val="24"/>
        </w:rPr>
        <w:t>3</w:t>
      </w:r>
    </w:p>
    <w:p w14:paraId="0C936CE2" w14:textId="0CCA6F83" w:rsidR="00B90BC1" w:rsidRPr="00796219" w:rsidRDefault="00A66F23" w:rsidP="007870D1">
      <w:pPr>
        <w:spacing w:after="0" w:line="240" w:lineRule="auto"/>
        <w:ind w:left="720"/>
        <w:rPr>
          <w:rFonts w:ascii="Calibri" w:eastAsiaTheme="minorEastAsia" w:hAnsi="Calibri" w:cs="Times New Roman"/>
          <w:bCs/>
          <w:sz w:val="24"/>
          <w:szCs w:val="24"/>
        </w:rPr>
      </w:pPr>
      <w:r w:rsidRPr="00796219">
        <w:rPr>
          <w:rFonts w:ascii="Calibri" w:eastAsiaTheme="minorEastAsia" w:hAnsi="Calibri" w:cs="Times New Roman"/>
          <w:bCs/>
          <w:sz w:val="24"/>
          <w:szCs w:val="24"/>
        </w:rPr>
        <w:t xml:space="preserve">The insurance policy renewal is still to be received but it was AGREED to pay this assuming there </w:t>
      </w:r>
      <w:r w:rsidR="007870D1" w:rsidRPr="00796219">
        <w:rPr>
          <w:rFonts w:ascii="Calibri" w:eastAsiaTheme="minorEastAsia" w:hAnsi="Calibri" w:cs="Times New Roman"/>
          <w:bCs/>
          <w:sz w:val="24"/>
          <w:szCs w:val="24"/>
        </w:rPr>
        <w:t>was no increase</w:t>
      </w:r>
      <w:r w:rsidR="007870D1" w:rsidRPr="00796219">
        <w:rPr>
          <w:rFonts w:ascii="Calibri" w:eastAsiaTheme="minorEastAsia" w:hAnsi="Calibri" w:cs="Times New Roman"/>
          <w:bCs/>
          <w:sz w:val="24"/>
          <w:szCs w:val="24"/>
        </w:rPr>
        <w:tab/>
      </w:r>
    </w:p>
    <w:p w14:paraId="0EC7630E" w14:textId="77777777" w:rsidR="00A66F23" w:rsidRPr="00796219" w:rsidRDefault="00A66F23" w:rsidP="00A66F23">
      <w:pPr>
        <w:pStyle w:val="NormalWeb"/>
        <w:spacing w:before="0" w:beforeAutospacing="0" w:after="0" w:afterAutospacing="0"/>
        <w:rPr>
          <w:rFonts w:ascii="Calibri" w:hAnsi="Calibri"/>
          <w:bCs/>
          <w:sz w:val="24"/>
          <w:szCs w:val="24"/>
        </w:rPr>
      </w:pPr>
      <w:r w:rsidRPr="00796219">
        <w:rPr>
          <w:rFonts w:ascii="Calibri" w:hAnsi="Calibri"/>
          <w:bCs/>
          <w:sz w:val="24"/>
          <w:szCs w:val="24"/>
        </w:rPr>
        <w:tab/>
      </w:r>
      <w:r w:rsidRPr="00796219">
        <w:rPr>
          <w:rFonts w:ascii="Calibri" w:hAnsi="Calibri"/>
          <w:bCs/>
          <w:sz w:val="24"/>
          <w:szCs w:val="24"/>
        </w:rPr>
        <w:tab/>
        <w:t xml:space="preserve">£168 </w:t>
      </w:r>
      <w:r w:rsidRPr="00796219">
        <w:rPr>
          <w:rFonts w:ascii="Calibri" w:hAnsi="Calibri"/>
          <w:bCs/>
          <w:sz w:val="24"/>
          <w:szCs w:val="24"/>
        </w:rPr>
        <w:tab/>
        <w:t>Zurich Insurance 2022/23</w:t>
      </w:r>
    </w:p>
    <w:p w14:paraId="575EC8DE" w14:textId="77777777" w:rsidR="00796219" w:rsidRDefault="00796219" w:rsidP="00E62B74">
      <w:pPr>
        <w:spacing w:after="0" w:line="240" w:lineRule="auto"/>
        <w:rPr>
          <w:rFonts w:ascii="Calibri" w:hAnsi="Calibri"/>
          <w:b/>
          <w:color w:val="7030A0"/>
          <w:sz w:val="24"/>
          <w:szCs w:val="24"/>
        </w:rPr>
      </w:pPr>
    </w:p>
    <w:p w14:paraId="4B3F7432" w14:textId="0D783390" w:rsidR="00E62B74" w:rsidRPr="00796219" w:rsidRDefault="007870D1" w:rsidP="00E62B74">
      <w:pPr>
        <w:spacing w:after="0" w:line="240" w:lineRule="auto"/>
        <w:rPr>
          <w:rFonts w:ascii="Calibri" w:eastAsiaTheme="minorEastAsia" w:hAnsi="Calibri"/>
          <w:b/>
          <w:bCs/>
          <w:sz w:val="24"/>
          <w:szCs w:val="24"/>
        </w:rPr>
      </w:pPr>
      <w:r w:rsidRPr="00796219">
        <w:rPr>
          <w:rFonts w:ascii="Calibri" w:hAnsi="Calibri"/>
          <w:b/>
          <w:sz w:val="24"/>
          <w:szCs w:val="24"/>
        </w:rPr>
        <w:t>10</w:t>
      </w:r>
      <w:r w:rsidR="00E62B74" w:rsidRPr="00796219">
        <w:rPr>
          <w:rFonts w:ascii="Calibri" w:hAnsi="Calibri"/>
          <w:b/>
          <w:sz w:val="28"/>
          <w:szCs w:val="28"/>
        </w:rPr>
        <w:t>.</w:t>
      </w:r>
      <w:r w:rsidR="00E62B74" w:rsidRPr="00796219">
        <w:rPr>
          <w:rFonts w:ascii="Calibri" w:hAnsi="Calibri"/>
          <w:b/>
          <w:sz w:val="28"/>
          <w:szCs w:val="28"/>
        </w:rPr>
        <w:tab/>
      </w:r>
      <w:r w:rsidR="00E62B74" w:rsidRPr="00796219">
        <w:rPr>
          <w:rFonts w:ascii="Calibri" w:eastAsiaTheme="minorEastAsia" w:hAnsi="Calibri"/>
          <w:b/>
          <w:bCs/>
          <w:sz w:val="24"/>
          <w:szCs w:val="24"/>
        </w:rPr>
        <w:t xml:space="preserve">TO CONSIDER PLANNING ISSUES </w:t>
      </w:r>
    </w:p>
    <w:p w14:paraId="5C598511" w14:textId="77777777" w:rsidR="00E62B74" w:rsidRPr="00796219" w:rsidRDefault="00E62B74" w:rsidP="00E62B74">
      <w:pPr>
        <w:spacing w:after="0" w:line="240" w:lineRule="auto"/>
        <w:rPr>
          <w:rFonts w:ascii="Calibri" w:eastAsiaTheme="minorEastAsia" w:hAnsi="Calibri" w:cs="Times New Roman"/>
          <w:bCs/>
          <w:sz w:val="24"/>
          <w:szCs w:val="24"/>
        </w:rPr>
      </w:pPr>
      <w:r w:rsidRPr="00796219">
        <w:rPr>
          <w:rFonts w:ascii="Calibri" w:eastAsiaTheme="minorEastAsia" w:hAnsi="Calibri" w:cs="Times New Roman"/>
          <w:bCs/>
          <w:sz w:val="24"/>
          <w:szCs w:val="24"/>
        </w:rPr>
        <w:tab/>
        <w:t>No planning applications had been received</w:t>
      </w:r>
    </w:p>
    <w:p w14:paraId="1A827078" w14:textId="7E2712C5" w:rsidR="007870D1" w:rsidRPr="00796219" w:rsidRDefault="00E62B74" w:rsidP="00E62B74">
      <w:pPr>
        <w:spacing w:after="0" w:line="240" w:lineRule="auto"/>
        <w:ind w:left="720"/>
        <w:rPr>
          <w:rFonts w:ascii="Calibri" w:eastAsiaTheme="minorEastAsia" w:hAnsi="Calibri" w:cs="Times New Roman"/>
          <w:bCs/>
          <w:sz w:val="24"/>
          <w:szCs w:val="24"/>
        </w:rPr>
      </w:pPr>
      <w:r w:rsidRPr="00796219">
        <w:rPr>
          <w:rFonts w:ascii="Calibri" w:eastAsiaTheme="minorEastAsia" w:hAnsi="Calibri" w:cs="Times New Roman"/>
          <w:bCs/>
          <w:sz w:val="24"/>
          <w:szCs w:val="24"/>
        </w:rPr>
        <w:t xml:space="preserve">With regard to the lighting on the driveway to The Old Rectory planning permission had not been sought for this. </w:t>
      </w:r>
      <w:r w:rsidR="007870D1" w:rsidRPr="00796219">
        <w:rPr>
          <w:rFonts w:ascii="Calibri" w:eastAsiaTheme="minorEastAsia" w:hAnsi="Calibri" w:cs="Times New Roman"/>
          <w:bCs/>
          <w:sz w:val="24"/>
          <w:szCs w:val="24"/>
        </w:rPr>
        <w:t xml:space="preserve">This has been reported to </w:t>
      </w:r>
      <w:r w:rsidR="00796219">
        <w:rPr>
          <w:rFonts w:ascii="Calibri" w:eastAsiaTheme="minorEastAsia" w:hAnsi="Calibri" w:cs="Times New Roman"/>
          <w:bCs/>
          <w:sz w:val="24"/>
          <w:szCs w:val="24"/>
        </w:rPr>
        <w:t xml:space="preserve">planning </w:t>
      </w:r>
      <w:r w:rsidR="007870D1" w:rsidRPr="00796219">
        <w:rPr>
          <w:rFonts w:ascii="Calibri" w:eastAsiaTheme="minorEastAsia" w:hAnsi="Calibri" w:cs="Times New Roman"/>
          <w:bCs/>
          <w:sz w:val="24"/>
          <w:szCs w:val="24"/>
        </w:rPr>
        <w:t>enforcement.</w:t>
      </w:r>
    </w:p>
    <w:p w14:paraId="335CA3C7" w14:textId="77777777" w:rsidR="007870D1" w:rsidRPr="007870D1" w:rsidRDefault="007870D1" w:rsidP="00E62B74">
      <w:pPr>
        <w:spacing w:after="0" w:line="240" w:lineRule="auto"/>
        <w:ind w:left="720"/>
        <w:rPr>
          <w:rFonts w:ascii="Calibri" w:eastAsiaTheme="minorEastAsia" w:hAnsi="Calibri" w:cs="Times New Roman"/>
          <w:bCs/>
          <w:color w:val="7030A0"/>
          <w:sz w:val="24"/>
          <w:szCs w:val="24"/>
        </w:rPr>
      </w:pPr>
    </w:p>
    <w:p w14:paraId="5CB2584E" w14:textId="580D744A" w:rsidR="00E62B74" w:rsidRPr="00796219" w:rsidRDefault="007870D1" w:rsidP="00E62B74">
      <w:pPr>
        <w:spacing w:after="0" w:line="240" w:lineRule="auto"/>
        <w:rPr>
          <w:rFonts w:ascii="Calibri" w:eastAsiaTheme="minorEastAsia" w:hAnsi="Calibri"/>
          <w:b/>
          <w:bCs/>
          <w:sz w:val="24"/>
          <w:szCs w:val="24"/>
          <w:lang w:val="en-US"/>
        </w:rPr>
      </w:pPr>
      <w:r w:rsidRPr="00796219">
        <w:rPr>
          <w:rFonts w:ascii="Calibri" w:eastAsiaTheme="minorEastAsia" w:hAnsi="Calibri"/>
          <w:b/>
          <w:bCs/>
          <w:sz w:val="24"/>
          <w:szCs w:val="24"/>
          <w:lang w:val="en-US"/>
        </w:rPr>
        <w:t>11</w:t>
      </w:r>
      <w:r w:rsidR="00E62B74" w:rsidRPr="00796219">
        <w:rPr>
          <w:rFonts w:ascii="Calibri" w:eastAsiaTheme="minorEastAsia" w:hAnsi="Calibri"/>
          <w:b/>
          <w:bCs/>
          <w:sz w:val="24"/>
          <w:szCs w:val="24"/>
          <w:lang w:val="en-US"/>
        </w:rPr>
        <w:t>.</w:t>
      </w:r>
      <w:r w:rsidR="00E62B74" w:rsidRPr="00796219">
        <w:rPr>
          <w:rFonts w:ascii="Calibri" w:eastAsiaTheme="minorEastAsia" w:hAnsi="Calibri"/>
          <w:b/>
          <w:bCs/>
          <w:sz w:val="24"/>
          <w:szCs w:val="24"/>
          <w:lang w:val="en-US"/>
        </w:rPr>
        <w:tab/>
      </w:r>
      <w:r w:rsidRPr="00796219">
        <w:rPr>
          <w:rFonts w:ascii="Calibri" w:eastAsiaTheme="minorEastAsia" w:hAnsi="Calibri"/>
          <w:b/>
          <w:bCs/>
          <w:sz w:val="24"/>
          <w:szCs w:val="24"/>
          <w:lang w:val="en-US"/>
        </w:rPr>
        <w:t>HIGHWAY ISSUES</w:t>
      </w:r>
      <w:r w:rsidR="00E62B74" w:rsidRPr="00796219">
        <w:rPr>
          <w:rFonts w:ascii="Calibri" w:eastAsiaTheme="minorEastAsia" w:hAnsi="Calibri"/>
          <w:b/>
          <w:bCs/>
          <w:sz w:val="24"/>
          <w:szCs w:val="24"/>
          <w:lang w:val="en-US"/>
        </w:rPr>
        <w:t xml:space="preserve"> </w:t>
      </w:r>
    </w:p>
    <w:p w14:paraId="3EF2202C" w14:textId="3C0819A9" w:rsidR="007870D1" w:rsidRPr="00796219" w:rsidRDefault="007870D1" w:rsidP="007870D1">
      <w:pPr>
        <w:spacing w:after="0" w:line="240" w:lineRule="auto"/>
        <w:rPr>
          <w:rFonts w:ascii="Calibri" w:eastAsiaTheme="minorEastAsia" w:hAnsi="Calibri" w:cs="Times New Roman"/>
          <w:b/>
          <w:bCs/>
          <w:sz w:val="24"/>
          <w:szCs w:val="24"/>
        </w:rPr>
      </w:pPr>
      <w:r w:rsidRPr="00796219">
        <w:rPr>
          <w:rFonts w:ascii="Calibri" w:eastAsiaTheme="minorEastAsia" w:hAnsi="Calibri" w:cs="Times New Roman"/>
          <w:b/>
          <w:bCs/>
          <w:sz w:val="24"/>
          <w:szCs w:val="24"/>
        </w:rPr>
        <w:t>a)</w:t>
      </w:r>
      <w:r w:rsidRPr="00796219">
        <w:rPr>
          <w:rFonts w:ascii="Calibri" w:eastAsiaTheme="minorEastAsia" w:hAnsi="Calibri" w:cs="Times New Roman"/>
          <w:b/>
          <w:bCs/>
          <w:sz w:val="24"/>
          <w:szCs w:val="24"/>
        </w:rPr>
        <w:tab/>
        <w:t xml:space="preserve">To receive an update on parking in Silvergate </w:t>
      </w:r>
    </w:p>
    <w:p w14:paraId="4782AEE4" w14:textId="77777777" w:rsidR="007870D1" w:rsidRPr="00796219" w:rsidRDefault="007870D1" w:rsidP="00E62B74">
      <w:pPr>
        <w:spacing w:after="0" w:line="240" w:lineRule="auto"/>
        <w:ind w:left="720"/>
        <w:rPr>
          <w:rFonts w:ascii="Calibri" w:eastAsiaTheme="minorEastAsia" w:hAnsi="Calibri" w:cs="Times New Roman"/>
          <w:sz w:val="24"/>
          <w:szCs w:val="24"/>
        </w:rPr>
      </w:pPr>
      <w:r w:rsidRPr="00796219">
        <w:rPr>
          <w:rFonts w:ascii="Calibri" w:eastAsiaTheme="minorEastAsia" w:hAnsi="Calibri" w:cs="Times New Roman"/>
          <w:sz w:val="24"/>
          <w:szCs w:val="24"/>
        </w:rPr>
        <w:t>Signage by children is in preparation. The Trust is looking at what is on the verges especially on busy days.</w:t>
      </w:r>
    </w:p>
    <w:p w14:paraId="47335136" w14:textId="77777777" w:rsidR="007870D1" w:rsidRPr="00796219" w:rsidRDefault="007870D1" w:rsidP="007870D1">
      <w:pPr>
        <w:spacing w:after="0" w:line="240" w:lineRule="auto"/>
        <w:rPr>
          <w:rFonts w:ascii="Calibri" w:eastAsiaTheme="minorEastAsia" w:hAnsi="Calibri" w:cs="Times New Roman"/>
          <w:sz w:val="24"/>
          <w:szCs w:val="24"/>
        </w:rPr>
      </w:pPr>
    </w:p>
    <w:p w14:paraId="55BF0769" w14:textId="1C8C234F" w:rsidR="007870D1" w:rsidRPr="00796219" w:rsidRDefault="007870D1" w:rsidP="007870D1">
      <w:pPr>
        <w:spacing w:after="0" w:line="240" w:lineRule="auto"/>
        <w:rPr>
          <w:rFonts w:ascii="Calibri" w:eastAsiaTheme="minorEastAsia" w:hAnsi="Calibri" w:cs="Times New Roman"/>
          <w:b/>
          <w:bCs/>
          <w:sz w:val="24"/>
          <w:szCs w:val="24"/>
        </w:rPr>
      </w:pPr>
      <w:r w:rsidRPr="00796219">
        <w:rPr>
          <w:rFonts w:ascii="Calibri" w:eastAsiaTheme="minorEastAsia" w:hAnsi="Calibri" w:cs="Times New Roman"/>
          <w:b/>
          <w:bCs/>
          <w:sz w:val="24"/>
          <w:szCs w:val="24"/>
        </w:rPr>
        <w:t>b)</w:t>
      </w:r>
      <w:r w:rsidRPr="00796219">
        <w:rPr>
          <w:rFonts w:ascii="Calibri" w:eastAsiaTheme="minorEastAsia" w:hAnsi="Calibri" w:cs="Times New Roman"/>
          <w:b/>
          <w:bCs/>
          <w:sz w:val="24"/>
          <w:szCs w:val="24"/>
        </w:rPr>
        <w:tab/>
        <w:t>To discuss Parish Partnership Scheme</w:t>
      </w:r>
    </w:p>
    <w:p w14:paraId="31D4F164" w14:textId="25730904" w:rsidR="00E62B74" w:rsidRPr="00796219" w:rsidRDefault="007870D1" w:rsidP="00E62B74">
      <w:pPr>
        <w:spacing w:after="0" w:line="240" w:lineRule="auto"/>
        <w:ind w:left="720"/>
        <w:rPr>
          <w:rFonts w:ascii="Calibri" w:eastAsiaTheme="minorEastAsia" w:hAnsi="Calibri" w:cs="Times New Roman"/>
          <w:sz w:val="24"/>
          <w:szCs w:val="24"/>
        </w:rPr>
      </w:pPr>
      <w:r w:rsidRPr="00796219">
        <w:rPr>
          <w:rFonts w:ascii="Calibri" w:eastAsiaTheme="minorEastAsia" w:hAnsi="Calibri" w:cs="Times New Roman"/>
          <w:sz w:val="24"/>
          <w:szCs w:val="24"/>
        </w:rPr>
        <w:t xml:space="preserve">It was </w:t>
      </w:r>
      <w:r w:rsidRPr="00796219">
        <w:rPr>
          <w:rFonts w:ascii="Calibri" w:eastAsiaTheme="minorEastAsia" w:hAnsi="Calibri" w:cs="Times New Roman"/>
          <w:b/>
          <w:bCs/>
          <w:sz w:val="24"/>
          <w:szCs w:val="24"/>
        </w:rPr>
        <w:t>AGREED</w:t>
      </w:r>
      <w:r w:rsidRPr="00796219">
        <w:rPr>
          <w:rFonts w:ascii="Calibri" w:eastAsiaTheme="minorEastAsia" w:hAnsi="Calibri" w:cs="Times New Roman"/>
          <w:sz w:val="24"/>
          <w:szCs w:val="24"/>
        </w:rPr>
        <w:t xml:space="preserve"> to defer this to the next meeting</w:t>
      </w:r>
    </w:p>
    <w:p w14:paraId="39CF3A2F" w14:textId="77777777" w:rsidR="007870D1" w:rsidRPr="00796219" w:rsidRDefault="007870D1" w:rsidP="007870D1">
      <w:pPr>
        <w:spacing w:after="0" w:line="240" w:lineRule="auto"/>
        <w:rPr>
          <w:rFonts w:ascii="Calibri" w:eastAsiaTheme="minorEastAsia" w:hAnsi="Calibri" w:cs="Times New Roman"/>
          <w:sz w:val="24"/>
          <w:szCs w:val="24"/>
        </w:rPr>
      </w:pPr>
    </w:p>
    <w:p w14:paraId="5AC74E0C" w14:textId="2B0A00D8" w:rsidR="007870D1" w:rsidRPr="00796219" w:rsidRDefault="007870D1" w:rsidP="007870D1">
      <w:pPr>
        <w:spacing w:after="0" w:line="240" w:lineRule="auto"/>
        <w:rPr>
          <w:rFonts w:ascii="Calibri" w:eastAsiaTheme="minorEastAsia" w:hAnsi="Calibri" w:cs="Times New Roman"/>
          <w:b/>
          <w:bCs/>
          <w:sz w:val="24"/>
          <w:szCs w:val="24"/>
        </w:rPr>
      </w:pPr>
      <w:r w:rsidRPr="00796219">
        <w:rPr>
          <w:rFonts w:ascii="Calibri" w:eastAsiaTheme="minorEastAsia" w:hAnsi="Calibri" w:cs="Times New Roman"/>
          <w:b/>
          <w:bCs/>
          <w:sz w:val="24"/>
          <w:szCs w:val="24"/>
        </w:rPr>
        <w:t>c)</w:t>
      </w:r>
      <w:r w:rsidRPr="00796219">
        <w:rPr>
          <w:rFonts w:ascii="Calibri" w:eastAsiaTheme="minorEastAsia" w:hAnsi="Calibri" w:cs="Times New Roman"/>
          <w:b/>
          <w:bCs/>
          <w:sz w:val="24"/>
          <w:szCs w:val="24"/>
        </w:rPr>
        <w:tab/>
        <w:t>To discuss any other highway matter</w:t>
      </w:r>
    </w:p>
    <w:p w14:paraId="69209F28" w14:textId="59B1E321" w:rsidR="00B90BC1" w:rsidRPr="00796219" w:rsidRDefault="007870D1" w:rsidP="00B90BC1">
      <w:pPr>
        <w:spacing w:after="0" w:line="240" w:lineRule="auto"/>
        <w:rPr>
          <w:rFonts w:ascii="Calibri" w:eastAsiaTheme="minorEastAsia" w:hAnsi="Calibri"/>
          <w:sz w:val="24"/>
          <w:szCs w:val="24"/>
          <w:lang w:val="en-US"/>
        </w:rPr>
      </w:pPr>
      <w:r w:rsidRPr="00796219">
        <w:rPr>
          <w:rFonts w:ascii="Calibri" w:eastAsiaTheme="minorEastAsia" w:hAnsi="Calibri"/>
          <w:sz w:val="24"/>
          <w:szCs w:val="24"/>
          <w:lang w:val="en-US"/>
        </w:rPr>
        <w:tab/>
        <w:t>Nothing new raised</w:t>
      </w:r>
    </w:p>
    <w:p w14:paraId="66E56245" w14:textId="77777777" w:rsidR="002B665A" w:rsidRDefault="002B665A" w:rsidP="00E62B74">
      <w:pPr>
        <w:spacing w:after="0" w:line="240" w:lineRule="auto"/>
        <w:rPr>
          <w:rFonts w:ascii="Calibri" w:eastAsiaTheme="minorEastAsia" w:hAnsi="Calibri"/>
          <w:b/>
          <w:bCs/>
          <w:color w:val="FF0000"/>
          <w:sz w:val="24"/>
          <w:szCs w:val="24"/>
        </w:rPr>
      </w:pPr>
    </w:p>
    <w:p w14:paraId="513D6770" w14:textId="0837FCAE" w:rsidR="00E62B74" w:rsidRPr="00796219" w:rsidRDefault="00E62B74" w:rsidP="00E62B74">
      <w:pPr>
        <w:spacing w:after="0" w:line="240" w:lineRule="auto"/>
        <w:rPr>
          <w:rFonts w:ascii="Calibri" w:eastAsiaTheme="minorEastAsia" w:hAnsi="Calibri"/>
          <w:b/>
          <w:bCs/>
          <w:sz w:val="24"/>
          <w:szCs w:val="24"/>
        </w:rPr>
      </w:pPr>
      <w:r w:rsidRPr="00796219">
        <w:rPr>
          <w:rFonts w:ascii="Calibri" w:eastAsiaTheme="minorEastAsia" w:hAnsi="Calibri"/>
          <w:b/>
          <w:bCs/>
          <w:sz w:val="24"/>
          <w:szCs w:val="24"/>
        </w:rPr>
        <w:t>12.</w:t>
      </w:r>
      <w:r w:rsidRPr="00796219">
        <w:rPr>
          <w:rFonts w:ascii="Calibri" w:eastAsiaTheme="minorEastAsia" w:hAnsi="Calibri"/>
          <w:b/>
          <w:bCs/>
          <w:sz w:val="24"/>
          <w:szCs w:val="24"/>
        </w:rPr>
        <w:tab/>
        <w:t>NATIONAL TRUST</w:t>
      </w:r>
    </w:p>
    <w:p w14:paraId="69DD37D9" w14:textId="77777777" w:rsidR="002B665A" w:rsidRPr="00796219" w:rsidRDefault="00E62B74" w:rsidP="00E62B74">
      <w:pPr>
        <w:spacing w:after="0" w:line="240" w:lineRule="auto"/>
        <w:ind w:left="720"/>
        <w:rPr>
          <w:rFonts w:ascii="Calibri" w:eastAsiaTheme="minorEastAsia" w:hAnsi="Calibri"/>
          <w:sz w:val="24"/>
          <w:szCs w:val="24"/>
        </w:rPr>
      </w:pPr>
      <w:r w:rsidRPr="00796219">
        <w:rPr>
          <w:rFonts w:ascii="Calibri" w:eastAsiaTheme="minorEastAsia" w:hAnsi="Calibri"/>
          <w:sz w:val="24"/>
          <w:szCs w:val="24"/>
        </w:rPr>
        <w:t xml:space="preserve">The </w:t>
      </w:r>
      <w:r w:rsidR="002B665A" w:rsidRPr="00796219">
        <w:rPr>
          <w:rFonts w:ascii="Calibri" w:eastAsiaTheme="minorEastAsia" w:hAnsi="Calibri"/>
          <w:sz w:val="24"/>
          <w:szCs w:val="24"/>
        </w:rPr>
        <w:t>Walled Garden will be the main project for the coming year.</w:t>
      </w:r>
    </w:p>
    <w:p w14:paraId="32B26CB2" w14:textId="77777777" w:rsidR="002B665A" w:rsidRPr="002B665A" w:rsidRDefault="002B665A" w:rsidP="00E62B74">
      <w:pPr>
        <w:spacing w:after="0" w:line="240" w:lineRule="auto"/>
        <w:ind w:left="720"/>
        <w:rPr>
          <w:rFonts w:ascii="Calibri" w:eastAsiaTheme="minorEastAsia" w:hAnsi="Calibri"/>
          <w:color w:val="7030A0"/>
          <w:sz w:val="24"/>
          <w:szCs w:val="24"/>
        </w:rPr>
      </w:pPr>
    </w:p>
    <w:p w14:paraId="4EA06F83" w14:textId="19499685" w:rsidR="002B665A" w:rsidRPr="00796219" w:rsidRDefault="002B665A" w:rsidP="00E62B74">
      <w:pPr>
        <w:spacing w:after="0" w:line="240" w:lineRule="auto"/>
        <w:ind w:left="720"/>
        <w:rPr>
          <w:rFonts w:ascii="Calibri" w:eastAsiaTheme="minorEastAsia" w:hAnsi="Calibri"/>
          <w:sz w:val="24"/>
          <w:szCs w:val="24"/>
        </w:rPr>
      </w:pPr>
      <w:r w:rsidRPr="00796219">
        <w:rPr>
          <w:rFonts w:ascii="Calibri" w:eastAsiaTheme="minorEastAsia" w:hAnsi="Calibri"/>
          <w:sz w:val="24"/>
          <w:szCs w:val="24"/>
        </w:rPr>
        <w:t xml:space="preserve">Broadland District Council have organised a picnic at the hall as part of the Jubilee celebrations. The tickets sold in four hours. The Trust will be using the screen to be provided by </w:t>
      </w:r>
      <w:r w:rsidR="00796219">
        <w:rPr>
          <w:rFonts w:ascii="Calibri" w:eastAsiaTheme="minorEastAsia" w:hAnsi="Calibri"/>
          <w:sz w:val="24"/>
          <w:szCs w:val="24"/>
        </w:rPr>
        <w:t xml:space="preserve">Broadland to </w:t>
      </w:r>
      <w:r w:rsidRPr="00796219">
        <w:rPr>
          <w:rFonts w:ascii="Calibri" w:eastAsiaTheme="minorEastAsia" w:hAnsi="Calibri"/>
          <w:sz w:val="24"/>
          <w:szCs w:val="24"/>
        </w:rPr>
        <w:t>show Encanto on the 3</w:t>
      </w:r>
      <w:r w:rsidRPr="00796219">
        <w:rPr>
          <w:rFonts w:ascii="Calibri" w:eastAsiaTheme="minorEastAsia" w:hAnsi="Calibri"/>
          <w:sz w:val="24"/>
          <w:szCs w:val="24"/>
          <w:vertAlign w:val="superscript"/>
        </w:rPr>
        <w:t>rd</w:t>
      </w:r>
      <w:r w:rsidRPr="00796219">
        <w:rPr>
          <w:rFonts w:ascii="Calibri" w:eastAsiaTheme="minorEastAsia" w:hAnsi="Calibri"/>
          <w:sz w:val="24"/>
          <w:szCs w:val="24"/>
        </w:rPr>
        <w:t xml:space="preserve"> June with all proceeds going to the Ukraine appeal.</w:t>
      </w:r>
    </w:p>
    <w:p w14:paraId="48C2705D" w14:textId="77777777" w:rsidR="002B665A" w:rsidRDefault="002B665A" w:rsidP="00E62B74">
      <w:pPr>
        <w:spacing w:after="0" w:line="240" w:lineRule="auto"/>
        <w:ind w:left="720"/>
        <w:rPr>
          <w:rFonts w:ascii="Calibri" w:eastAsiaTheme="minorEastAsia" w:hAnsi="Calibri"/>
          <w:color w:val="FF0000"/>
          <w:sz w:val="24"/>
          <w:szCs w:val="24"/>
        </w:rPr>
      </w:pPr>
    </w:p>
    <w:p w14:paraId="6519D8FC" w14:textId="77777777" w:rsidR="00796219" w:rsidRDefault="00796219" w:rsidP="002B665A">
      <w:pPr>
        <w:spacing w:after="0" w:line="240" w:lineRule="auto"/>
        <w:rPr>
          <w:rFonts w:ascii="Calibri" w:eastAsiaTheme="minorEastAsia" w:hAnsi="Calibri"/>
          <w:b/>
          <w:bCs/>
          <w:sz w:val="28"/>
          <w:szCs w:val="28"/>
          <w:lang w:val="en-US"/>
        </w:rPr>
      </w:pPr>
    </w:p>
    <w:p w14:paraId="2C5A7040" w14:textId="77777777" w:rsidR="00E62B74" w:rsidRPr="00796219" w:rsidRDefault="00E62B74" w:rsidP="00E62B74">
      <w:pPr>
        <w:spacing w:after="0" w:line="240" w:lineRule="auto"/>
        <w:rPr>
          <w:rFonts w:ascii="Calibri" w:eastAsiaTheme="minorEastAsia" w:hAnsi="Calibri"/>
          <w:b/>
          <w:bCs/>
          <w:sz w:val="24"/>
          <w:szCs w:val="24"/>
        </w:rPr>
      </w:pPr>
      <w:r w:rsidRPr="00796219">
        <w:rPr>
          <w:rFonts w:ascii="Calibri" w:eastAsiaTheme="minorEastAsia" w:hAnsi="Calibri"/>
          <w:b/>
          <w:bCs/>
          <w:sz w:val="24"/>
          <w:szCs w:val="24"/>
        </w:rPr>
        <w:t>13.</w:t>
      </w:r>
      <w:r w:rsidRPr="00796219">
        <w:rPr>
          <w:rFonts w:ascii="Calibri" w:eastAsiaTheme="minorEastAsia" w:hAnsi="Calibri"/>
          <w:b/>
          <w:bCs/>
          <w:sz w:val="24"/>
          <w:szCs w:val="24"/>
        </w:rPr>
        <w:tab/>
        <w:t>BLICKLING PICNIC</w:t>
      </w:r>
    </w:p>
    <w:p w14:paraId="61858A82" w14:textId="77777777" w:rsidR="002B665A" w:rsidRPr="00796219" w:rsidRDefault="002B665A" w:rsidP="00E62B74">
      <w:pPr>
        <w:spacing w:after="0" w:line="240" w:lineRule="auto"/>
        <w:ind w:left="720"/>
        <w:rPr>
          <w:rFonts w:ascii="Calibri" w:eastAsiaTheme="minorEastAsia" w:hAnsi="Calibri"/>
          <w:sz w:val="24"/>
          <w:szCs w:val="24"/>
        </w:rPr>
      </w:pPr>
      <w:r w:rsidRPr="00796219">
        <w:rPr>
          <w:rFonts w:ascii="Calibri" w:eastAsiaTheme="minorEastAsia" w:hAnsi="Calibri"/>
          <w:sz w:val="24"/>
          <w:szCs w:val="24"/>
        </w:rPr>
        <w:t>It was agreed to hold a similar event to 2019 to be held on Sunday 18</w:t>
      </w:r>
      <w:r w:rsidRPr="00796219">
        <w:rPr>
          <w:rFonts w:ascii="Calibri" w:eastAsiaTheme="minorEastAsia" w:hAnsi="Calibri"/>
          <w:sz w:val="24"/>
          <w:szCs w:val="24"/>
          <w:vertAlign w:val="superscript"/>
        </w:rPr>
        <w:t>th</w:t>
      </w:r>
      <w:r w:rsidRPr="00796219">
        <w:rPr>
          <w:rFonts w:ascii="Calibri" w:eastAsiaTheme="minorEastAsia" w:hAnsi="Calibri"/>
          <w:sz w:val="24"/>
          <w:szCs w:val="24"/>
        </w:rPr>
        <w:t xml:space="preserve"> September. A leaflet will be prepared for the next meeting. </w:t>
      </w:r>
      <w:proofErr w:type="spellStart"/>
      <w:r w:rsidRPr="00796219">
        <w:rPr>
          <w:rFonts w:ascii="Calibri" w:eastAsiaTheme="minorEastAsia" w:hAnsi="Calibri"/>
          <w:sz w:val="24"/>
          <w:szCs w:val="24"/>
        </w:rPr>
        <w:t>Seb</w:t>
      </w:r>
      <w:proofErr w:type="spellEnd"/>
      <w:r w:rsidRPr="00796219">
        <w:rPr>
          <w:rFonts w:ascii="Calibri" w:eastAsiaTheme="minorEastAsia" w:hAnsi="Calibri"/>
          <w:sz w:val="24"/>
          <w:szCs w:val="24"/>
        </w:rPr>
        <w:t xml:space="preserve"> advised he would sort out the location and that Blickling could assist with printing.</w:t>
      </w:r>
    </w:p>
    <w:p w14:paraId="4CE999E6" w14:textId="77777777" w:rsidR="00E62B74" w:rsidRPr="00E62B74" w:rsidRDefault="00E62B74" w:rsidP="00E62B74">
      <w:pPr>
        <w:spacing w:after="0" w:line="240" w:lineRule="auto"/>
        <w:rPr>
          <w:rFonts w:ascii="Calibri" w:eastAsiaTheme="minorEastAsia" w:hAnsi="Calibri"/>
          <w:b/>
          <w:bCs/>
          <w:color w:val="FF0000"/>
          <w:sz w:val="24"/>
          <w:szCs w:val="24"/>
        </w:rPr>
      </w:pPr>
    </w:p>
    <w:p w14:paraId="1B7297C4" w14:textId="2082C380" w:rsidR="00D240EC" w:rsidRPr="00796219" w:rsidRDefault="00D240EC" w:rsidP="00D240EC">
      <w:pPr>
        <w:spacing w:after="0" w:line="240" w:lineRule="auto"/>
        <w:rPr>
          <w:rFonts w:ascii="Calibri" w:eastAsiaTheme="minorEastAsia" w:hAnsi="Calibri"/>
          <w:b/>
          <w:bCs/>
          <w:sz w:val="24"/>
          <w:szCs w:val="24"/>
        </w:rPr>
      </w:pPr>
      <w:r w:rsidRPr="00796219">
        <w:rPr>
          <w:rFonts w:ascii="Calibri" w:eastAsiaTheme="minorEastAsia" w:hAnsi="Calibri"/>
          <w:b/>
          <w:bCs/>
          <w:sz w:val="24"/>
          <w:szCs w:val="24"/>
        </w:rPr>
        <w:t>14.</w:t>
      </w:r>
      <w:r w:rsidRPr="00796219">
        <w:rPr>
          <w:rFonts w:ascii="Calibri" w:eastAsiaTheme="minorEastAsia" w:hAnsi="Calibri"/>
          <w:b/>
          <w:bCs/>
          <w:sz w:val="24"/>
          <w:szCs w:val="24"/>
        </w:rPr>
        <w:tab/>
      </w:r>
      <w:r w:rsidRPr="00796219">
        <w:rPr>
          <w:rFonts w:asciiTheme="majorHAnsi" w:eastAsiaTheme="minorEastAsia" w:hAnsiTheme="majorHAnsi" w:cs="Times New Roman"/>
          <w:b/>
          <w:bCs/>
          <w:sz w:val="24"/>
          <w:szCs w:val="24"/>
        </w:rPr>
        <w:t>NOTICEBOARDS</w:t>
      </w:r>
    </w:p>
    <w:p w14:paraId="04EC1A10" w14:textId="77777777" w:rsidR="00D240EC" w:rsidRPr="00796219" w:rsidRDefault="00D240EC" w:rsidP="00D240EC">
      <w:pPr>
        <w:spacing w:after="0" w:line="240" w:lineRule="auto"/>
        <w:ind w:left="720"/>
        <w:rPr>
          <w:rFonts w:asciiTheme="majorHAnsi" w:eastAsiaTheme="minorEastAsia" w:hAnsiTheme="majorHAnsi" w:cs="Times New Roman"/>
          <w:sz w:val="24"/>
          <w:szCs w:val="24"/>
        </w:rPr>
      </w:pPr>
      <w:r w:rsidRPr="00796219">
        <w:rPr>
          <w:rFonts w:asciiTheme="majorHAnsi" w:eastAsiaTheme="minorEastAsia" w:hAnsiTheme="majorHAnsi" w:cs="Times New Roman"/>
          <w:sz w:val="24"/>
          <w:szCs w:val="24"/>
        </w:rPr>
        <w:t>Stuart Banks will consult with Marion Richardson over sites for noticeboards and should be able to help with constructing them.</w:t>
      </w:r>
    </w:p>
    <w:p w14:paraId="7167A9B1" w14:textId="77777777" w:rsidR="00D240EC" w:rsidRPr="00796219" w:rsidRDefault="00D240EC" w:rsidP="00D240EC">
      <w:pPr>
        <w:spacing w:after="0" w:line="240" w:lineRule="auto"/>
        <w:rPr>
          <w:rFonts w:asciiTheme="majorHAnsi" w:eastAsiaTheme="minorEastAsia" w:hAnsiTheme="majorHAnsi" w:cs="Times New Roman"/>
          <w:sz w:val="24"/>
          <w:szCs w:val="24"/>
        </w:rPr>
      </w:pPr>
    </w:p>
    <w:p w14:paraId="38C1E499" w14:textId="7275371A" w:rsidR="00E62B74" w:rsidRPr="00796219" w:rsidRDefault="00E62B74" w:rsidP="00E62B74">
      <w:pPr>
        <w:spacing w:after="0" w:line="240" w:lineRule="auto"/>
        <w:rPr>
          <w:rFonts w:ascii="Calibri" w:eastAsiaTheme="minorEastAsia" w:hAnsi="Calibri"/>
          <w:b/>
          <w:bCs/>
          <w:sz w:val="24"/>
          <w:szCs w:val="24"/>
        </w:rPr>
      </w:pPr>
      <w:r w:rsidRPr="00796219">
        <w:rPr>
          <w:rFonts w:ascii="Calibri" w:eastAsiaTheme="minorEastAsia" w:hAnsi="Calibri"/>
          <w:b/>
          <w:bCs/>
          <w:sz w:val="24"/>
          <w:szCs w:val="24"/>
        </w:rPr>
        <w:t>1</w:t>
      </w:r>
      <w:r w:rsidR="00D240EC" w:rsidRPr="00796219">
        <w:rPr>
          <w:rFonts w:ascii="Calibri" w:eastAsiaTheme="minorEastAsia" w:hAnsi="Calibri"/>
          <w:b/>
          <w:bCs/>
          <w:sz w:val="24"/>
          <w:szCs w:val="24"/>
        </w:rPr>
        <w:t>5</w:t>
      </w:r>
      <w:r w:rsidRPr="00796219">
        <w:rPr>
          <w:rFonts w:ascii="Calibri" w:eastAsiaTheme="minorEastAsia" w:hAnsi="Calibri"/>
          <w:b/>
          <w:bCs/>
          <w:sz w:val="24"/>
          <w:szCs w:val="24"/>
        </w:rPr>
        <w:t>.</w:t>
      </w:r>
      <w:r w:rsidRPr="00796219">
        <w:rPr>
          <w:rFonts w:ascii="Calibri" w:eastAsiaTheme="minorEastAsia" w:hAnsi="Calibri"/>
          <w:b/>
          <w:bCs/>
          <w:sz w:val="24"/>
          <w:szCs w:val="24"/>
        </w:rPr>
        <w:tab/>
      </w:r>
      <w:r w:rsidRPr="00796219">
        <w:rPr>
          <w:rFonts w:asciiTheme="majorHAnsi" w:eastAsiaTheme="minorEastAsia" w:hAnsiTheme="majorHAnsi" w:cs="Times New Roman"/>
          <w:b/>
          <w:bCs/>
          <w:sz w:val="24"/>
          <w:szCs w:val="24"/>
        </w:rPr>
        <w:t>TO NOTE ITEMS FOR INFORMATION/FUTURE AGENDA</w:t>
      </w:r>
    </w:p>
    <w:p w14:paraId="14EC15CD" w14:textId="677516B4" w:rsidR="00E62B74" w:rsidRPr="00796219" w:rsidRDefault="00D240EC" w:rsidP="00E62B74">
      <w:pPr>
        <w:spacing w:after="0" w:line="240" w:lineRule="auto"/>
        <w:ind w:left="720"/>
        <w:rPr>
          <w:rFonts w:asciiTheme="majorHAnsi" w:eastAsiaTheme="minorEastAsia" w:hAnsiTheme="majorHAnsi" w:cs="Times New Roman"/>
          <w:sz w:val="24"/>
          <w:szCs w:val="24"/>
        </w:rPr>
      </w:pPr>
      <w:r w:rsidRPr="00796219">
        <w:rPr>
          <w:rFonts w:asciiTheme="majorHAnsi" w:eastAsiaTheme="minorEastAsia" w:hAnsiTheme="majorHAnsi" w:cs="Times New Roman"/>
          <w:sz w:val="24"/>
          <w:szCs w:val="24"/>
        </w:rPr>
        <w:t>Nothing raised</w:t>
      </w:r>
    </w:p>
    <w:p w14:paraId="400D1EB5" w14:textId="77777777" w:rsidR="00E62B74" w:rsidRPr="00796219" w:rsidRDefault="00E62B74" w:rsidP="00E62B74">
      <w:pPr>
        <w:spacing w:after="0" w:line="240" w:lineRule="auto"/>
        <w:rPr>
          <w:rFonts w:asciiTheme="majorHAnsi" w:eastAsiaTheme="minorEastAsia" w:hAnsiTheme="majorHAnsi" w:cs="Times New Roman"/>
          <w:sz w:val="24"/>
          <w:szCs w:val="24"/>
        </w:rPr>
      </w:pPr>
    </w:p>
    <w:p w14:paraId="525FE4CD" w14:textId="48A6478A" w:rsidR="00E62B74" w:rsidRPr="00796219" w:rsidRDefault="00D240EC" w:rsidP="00E62B74">
      <w:pPr>
        <w:spacing w:after="0" w:line="240" w:lineRule="auto"/>
        <w:rPr>
          <w:rFonts w:asciiTheme="majorHAnsi" w:eastAsiaTheme="minorEastAsia" w:hAnsiTheme="majorHAnsi" w:cs="Times New Roman"/>
          <w:sz w:val="24"/>
          <w:szCs w:val="24"/>
        </w:rPr>
      </w:pPr>
      <w:r w:rsidRPr="00796219">
        <w:rPr>
          <w:rFonts w:asciiTheme="majorHAnsi" w:eastAsiaTheme="minorEastAsia" w:hAnsiTheme="majorHAnsi" w:cs="Times New Roman"/>
          <w:b/>
          <w:bCs/>
          <w:sz w:val="24"/>
          <w:szCs w:val="24"/>
        </w:rPr>
        <w:t>16</w:t>
      </w:r>
      <w:r w:rsidR="00E62B74" w:rsidRPr="00796219">
        <w:rPr>
          <w:rFonts w:asciiTheme="majorHAnsi" w:eastAsiaTheme="minorEastAsia" w:hAnsiTheme="majorHAnsi" w:cs="Times New Roman"/>
          <w:b/>
          <w:bCs/>
          <w:sz w:val="24"/>
          <w:szCs w:val="24"/>
        </w:rPr>
        <w:t>.</w:t>
      </w:r>
      <w:r w:rsidR="00E62B74" w:rsidRPr="00796219">
        <w:rPr>
          <w:rFonts w:asciiTheme="majorHAnsi" w:eastAsiaTheme="minorEastAsia" w:hAnsiTheme="majorHAnsi" w:cs="Times New Roman"/>
          <w:b/>
          <w:bCs/>
          <w:sz w:val="24"/>
          <w:szCs w:val="24"/>
        </w:rPr>
        <w:tab/>
        <w:t>DATE OF NEXT MEETING</w:t>
      </w:r>
      <w:r w:rsidR="00E62B74" w:rsidRPr="00796219">
        <w:rPr>
          <w:rFonts w:asciiTheme="majorHAnsi" w:eastAsiaTheme="minorEastAsia" w:hAnsiTheme="majorHAnsi" w:cs="Times New Roman"/>
          <w:b/>
          <w:bCs/>
          <w:sz w:val="24"/>
          <w:szCs w:val="24"/>
        </w:rPr>
        <w:br/>
      </w:r>
      <w:r w:rsidR="00E62B74" w:rsidRPr="00796219">
        <w:rPr>
          <w:rFonts w:asciiTheme="majorHAnsi" w:eastAsiaTheme="minorEastAsia" w:hAnsiTheme="majorHAnsi" w:cs="Times New Roman"/>
          <w:sz w:val="24"/>
          <w:szCs w:val="24"/>
        </w:rPr>
        <w:tab/>
        <w:t>This was agreed as Monday 1</w:t>
      </w:r>
      <w:r w:rsidRPr="00796219">
        <w:rPr>
          <w:rFonts w:asciiTheme="majorHAnsi" w:eastAsiaTheme="minorEastAsia" w:hAnsiTheme="majorHAnsi" w:cs="Times New Roman"/>
          <w:sz w:val="24"/>
          <w:szCs w:val="24"/>
        </w:rPr>
        <w:t>8</w:t>
      </w:r>
      <w:r w:rsidRPr="00796219">
        <w:rPr>
          <w:rFonts w:asciiTheme="majorHAnsi" w:eastAsiaTheme="minorEastAsia" w:hAnsiTheme="majorHAnsi" w:cs="Times New Roman"/>
          <w:sz w:val="24"/>
          <w:szCs w:val="24"/>
          <w:vertAlign w:val="superscript"/>
        </w:rPr>
        <w:t>th</w:t>
      </w:r>
      <w:r w:rsidRPr="00796219">
        <w:rPr>
          <w:rFonts w:asciiTheme="majorHAnsi" w:eastAsiaTheme="minorEastAsia" w:hAnsiTheme="majorHAnsi" w:cs="Times New Roman"/>
          <w:sz w:val="24"/>
          <w:szCs w:val="24"/>
        </w:rPr>
        <w:t xml:space="preserve"> July </w:t>
      </w:r>
      <w:r w:rsidR="00E62B74" w:rsidRPr="00796219">
        <w:rPr>
          <w:rFonts w:asciiTheme="majorHAnsi" w:eastAsiaTheme="minorEastAsia" w:hAnsiTheme="majorHAnsi" w:cs="Times New Roman"/>
          <w:sz w:val="24"/>
          <w:szCs w:val="24"/>
        </w:rPr>
        <w:t>2022 at 7.30pm</w:t>
      </w:r>
    </w:p>
    <w:p w14:paraId="43D962F1" w14:textId="77777777" w:rsidR="00E62B74" w:rsidRPr="00796219" w:rsidRDefault="00E62B74" w:rsidP="00E62B74">
      <w:pPr>
        <w:spacing w:after="0" w:line="240" w:lineRule="auto"/>
        <w:rPr>
          <w:rFonts w:asciiTheme="majorHAnsi" w:eastAsiaTheme="minorEastAsia" w:hAnsiTheme="majorHAnsi"/>
          <w:sz w:val="24"/>
          <w:szCs w:val="24"/>
        </w:rPr>
      </w:pPr>
    </w:p>
    <w:p w14:paraId="05B5828F" w14:textId="47221754" w:rsidR="00E62B74" w:rsidRPr="00796219" w:rsidRDefault="00E62B74" w:rsidP="00E62B74">
      <w:pPr>
        <w:rPr>
          <w:rFonts w:asciiTheme="majorHAnsi" w:hAnsiTheme="majorHAnsi"/>
          <w:sz w:val="24"/>
          <w:szCs w:val="24"/>
        </w:rPr>
      </w:pPr>
      <w:r w:rsidRPr="00796219">
        <w:rPr>
          <w:rFonts w:asciiTheme="majorHAnsi" w:hAnsiTheme="majorHAnsi"/>
          <w:sz w:val="24"/>
          <w:szCs w:val="24"/>
        </w:rPr>
        <w:t xml:space="preserve">The meeting closed at </w:t>
      </w:r>
      <w:r w:rsidR="00D240EC" w:rsidRPr="00796219">
        <w:rPr>
          <w:rFonts w:asciiTheme="majorHAnsi" w:hAnsiTheme="majorHAnsi"/>
          <w:sz w:val="24"/>
          <w:szCs w:val="24"/>
        </w:rPr>
        <w:t>8.50</w:t>
      </w:r>
      <w:r w:rsidRPr="00796219">
        <w:rPr>
          <w:rFonts w:asciiTheme="majorHAnsi" w:hAnsiTheme="majorHAnsi"/>
          <w:sz w:val="24"/>
          <w:szCs w:val="24"/>
        </w:rPr>
        <w:t>pm</w:t>
      </w:r>
    </w:p>
    <w:p w14:paraId="1F5E549C" w14:textId="5A227F0A" w:rsidR="00E62B74" w:rsidRPr="00796219" w:rsidRDefault="00E62B74" w:rsidP="00E62B74">
      <w:pPr>
        <w:overflowPunct w:val="0"/>
        <w:autoSpaceDE w:val="0"/>
        <w:autoSpaceDN w:val="0"/>
        <w:adjustRightInd w:val="0"/>
        <w:spacing w:after="0" w:line="240" w:lineRule="auto"/>
        <w:ind w:left="720"/>
        <w:jc w:val="both"/>
        <w:textAlignment w:val="baseline"/>
        <w:rPr>
          <w:rFonts w:ascii="Calibri" w:eastAsiaTheme="minorEastAsia" w:hAnsi="Calibri" w:cs="Times New Roman"/>
          <w:sz w:val="24"/>
          <w:szCs w:val="24"/>
        </w:rPr>
      </w:pPr>
      <w:r w:rsidRPr="00796219">
        <w:rPr>
          <w:sz w:val="24"/>
          <w:szCs w:val="24"/>
        </w:rPr>
        <w:t xml:space="preserve">Minutes Agreed……………………….………………………………………………… </w:t>
      </w:r>
      <w:r w:rsidRPr="00796219">
        <w:rPr>
          <w:rFonts w:asciiTheme="majorHAnsi" w:eastAsiaTheme="minorEastAsia" w:hAnsiTheme="majorHAnsi" w:cs="Times New Roman"/>
          <w:sz w:val="24"/>
          <w:szCs w:val="24"/>
        </w:rPr>
        <w:t>1</w:t>
      </w:r>
      <w:r w:rsidR="00D240EC" w:rsidRPr="00796219">
        <w:rPr>
          <w:rFonts w:asciiTheme="majorHAnsi" w:eastAsiaTheme="minorEastAsia" w:hAnsiTheme="majorHAnsi" w:cs="Times New Roman"/>
          <w:sz w:val="24"/>
          <w:szCs w:val="24"/>
        </w:rPr>
        <w:t>8</w:t>
      </w:r>
      <w:r w:rsidRPr="00796219">
        <w:rPr>
          <w:rFonts w:asciiTheme="majorHAnsi" w:eastAsiaTheme="minorEastAsia" w:hAnsiTheme="majorHAnsi" w:cs="Times New Roman"/>
          <w:sz w:val="24"/>
          <w:szCs w:val="24"/>
          <w:vertAlign w:val="superscript"/>
        </w:rPr>
        <w:t>th</w:t>
      </w:r>
      <w:r w:rsidRPr="00796219">
        <w:rPr>
          <w:rFonts w:asciiTheme="majorHAnsi" w:eastAsiaTheme="minorEastAsia" w:hAnsiTheme="majorHAnsi" w:cs="Times New Roman"/>
          <w:sz w:val="24"/>
          <w:szCs w:val="24"/>
        </w:rPr>
        <w:t xml:space="preserve"> </w:t>
      </w:r>
      <w:r w:rsidR="00D240EC" w:rsidRPr="00796219">
        <w:rPr>
          <w:rFonts w:asciiTheme="majorHAnsi" w:eastAsiaTheme="minorEastAsia" w:hAnsiTheme="majorHAnsi" w:cs="Times New Roman"/>
          <w:sz w:val="24"/>
          <w:szCs w:val="24"/>
        </w:rPr>
        <w:t>July</w:t>
      </w:r>
      <w:r w:rsidRPr="00796219">
        <w:rPr>
          <w:rFonts w:asciiTheme="majorHAnsi" w:eastAsiaTheme="minorEastAsia" w:hAnsiTheme="majorHAnsi" w:cs="Times New Roman"/>
          <w:sz w:val="24"/>
          <w:szCs w:val="24"/>
        </w:rPr>
        <w:t xml:space="preserve"> 2022</w:t>
      </w:r>
    </w:p>
    <w:bookmarkEnd w:id="0"/>
    <w:bookmarkEnd w:id="1"/>
    <w:p w14:paraId="00E0A20B" w14:textId="77777777" w:rsidR="00E62B74" w:rsidRPr="00D240EC" w:rsidRDefault="00E62B74" w:rsidP="00E62B74">
      <w:pPr>
        <w:rPr>
          <w:color w:val="7030A0"/>
        </w:rPr>
      </w:pPr>
    </w:p>
    <w:p w14:paraId="2525A765" w14:textId="77777777" w:rsidR="00E62B74" w:rsidRPr="00E62B74" w:rsidRDefault="00E62B74" w:rsidP="00E62B74">
      <w:pPr>
        <w:spacing w:after="0" w:line="240" w:lineRule="auto"/>
        <w:rPr>
          <w:rFonts w:ascii="Calibri" w:eastAsiaTheme="minorEastAsia" w:hAnsi="Calibri" w:cs="Times New Roman"/>
          <w:b/>
          <w:bCs/>
          <w:sz w:val="28"/>
          <w:szCs w:val="28"/>
        </w:rPr>
      </w:pPr>
    </w:p>
    <w:sectPr w:rsidR="00E62B74" w:rsidRPr="00E62B74" w:rsidSect="00791F2E">
      <w:footerReference w:type="default" r:id="rId7"/>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27D06" w14:textId="77777777" w:rsidR="00E04DBA" w:rsidRDefault="00796219">
      <w:pPr>
        <w:spacing w:after="0" w:line="240" w:lineRule="auto"/>
      </w:pPr>
      <w:r>
        <w:separator/>
      </w:r>
    </w:p>
  </w:endnote>
  <w:endnote w:type="continuationSeparator" w:id="0">
    <w:p w14:paraId="6D44549A" w14:textId="77777777" w:rsidR="00E04DBA" w:rsidRDefault="00796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2A68" w14:textId="30BCB4F4" w:rsidR="005413AD" w:rsidRPr="00577430" w:rsidRDefault="00D240EC">
    <w:pPr>
      <w:pStyle w:val="Footer"/>
      <w:rPr>
        <w:sz w:val="16"/>
        <w:szCs w:val="16"/>
      </w:rPr>
    </w:pPr>
    <w:r w:rsidRPr="00577430">
      <w:rPr>
        <w:sz w:val="16"/>
        <w:szCs w:val="16"/>
      </w:rPr>
      <w:t>B</w:t>
    </w:r>
    <w:r>
      <w:rPr>
        <w:sz w:val="16"/>
        <w:szCs w:val="16"/>
      </w:rPr>
      <w:t xml:space="preserve">lickling PC Minutes </w:t>
    </w:r>
    <w:r w:rsidR="00796219">
      <w:rPr>
        <w:sz w:val="16"/>
        <w:szCs w:val="16"/>
      </w:rPr>
      <w:t>16.5.22</w:t>
    </w:r>
    <w:r>
      <w:rPr>
        <w:sz w:val="16"/>
        <w:szCs w:val="16"/>
      </w:rPr>
      <w:t xml:space="preserve"> </w:t>
    </w:r>
    <w:r>
      <w:rPr>
        <w:sz w:val="16"/>
        <w:szCs w:val="16"/>
      </w:rPr>
      <w:tab/>
    </w:r>
    <w:r>
      <w:rPr>
        <w:sz w:val="16"/>
        <w:szCs w:val="16"/>
      </w:rPr>
      <w:tab/>
    </w:r>
    <w:r w:rsidRPr="00577430">
      <w:rPr>
        <w:sz w:val="16"/>
        <w:szCs w:val="16"/>
      </w:rPr>
      <w:t xml:space="preserve">Page </w:t>
    </w:r>
    <w:r w:rsidRPr="00577430">
      <w:rPr>
        <w:b/>
        <w:sz w:val="16"/>
        <w:szCs w:val="16"/>
      </w:rPr>
      <w:fldChar w:fldCharType="begin"/>
    </w:r>
    <w:r w:rsidRPr="00577430">
      <w:rPr>
        <w:b/>
        <w:sz w:val="16"/>
        <w:szCs w:val="16"/>
      </w:rPr>
      <w:instrText xml:space="preserve"> PAGE  \* Arabic  \* MERGEFORMAT </w:instrText>
    </w:r>
    <w:r w:rsidRPr="00577430">
      <w:rPr>
        <w:b/>
        <w:sz w:val="16"/>
        <w:szCs w:val="16"/>
      </w:rPr>
      <w:fldChar w:fldCharType="separate"/>
    </w:r>
    <w:r>
      <w:rPr>
        <w:b/>
        <w:noProof/>
        <w:sz w:val="16"/>
        <w:szCs w:val="16"/>
      </w:rPr>
      <w:t>2</w:t>
    </w:r>
    <w:r w:rsidRPr="00577430">
      <w:rPr>
        <w:b/>
        <w:sz w:val="16"/>
        <w:szCs w:val="16"/>
      </w:rPr>
      <w:fldChar w:fldCharType="end"/>
    </w:r>
    <w:r w:rsidRPr="00577430">
      <w:rPr>
        <w:sz w:val="16"/>
        <w:szCs w:val="16"/>
      </w:rPr>
      <w:t xml:space="preserve"> of </w:t>
    </w:r>
    <w:r w:rsidRPr="00577430">
      <w:rPr>
        <w:b/>
        <w:sz w:val="16"/>
        <w:szCs w:val="16"/>
      </w:rPr>
      <w:fldChar w:fldCharType="begin"/>
    </w:r>
    <w:r w:rsidRPr="00577430">
      <w:rPr>
        <w:b/>
        <w:sz w:val="16"/>
        <w:szCs w:val="16"/>
      </w:rPr>
      <w:instrText xml:space="preserve"> NUMPAGES  \* Arabic  \* MERGEFORMAT </w:instrText>
    </w:r>
    <w:r w:rsidRPr="00577430">
      <w:rPr>
        <w:b/>
        <w:sz w:val="16"/>
        <w:szCs w:val="16"/>
      </w:rPr>
      <w:fldChar w:fldCharType="separate"/>
    </w:r>
    <w:r>
      <w:rPr>
        <w:b/>
        <w:noProof/>
        <w:sz w:val="16"/>
        <w:szCs w:val="16"/>
      </w:rPr>
      <w:t>3</w:t>
    </w:r>
    <w:r w:rsidRPr="00577430">
      <w:rPr>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F951A" w14:textId="77777777" w:rsidR="00E04DBA" w:rsidRDefault="00796219">
      <w:pPr>
        <w:spacing w:after="0" w:line="240" w:lineRule="auto"/>
      </w:pPr>
      <w:r>
        <w:separator/>
      </w:r>
    </w:p>
  </w:footnote>
  <w:footnote w:type="continuationSeparator" w:id="0">
    <w:p w14:paraId="2E27F1DE" w14:textId="77777777" w:rsidR="00E04DBA" w:rsidRDefault="007962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A5C2B"/>
    <w:multiLevelType w:val="hybridMultilevel"/>
    <w:tmpl w:val="C2024CEC"/>
    <w:lvl w:ilvl="0" w:tplc="B06E188A">
      <w:start w:val="1"/>
      <w:numFmt w:val="decimal"/>
      <w:lvlText w:val="%1."/>
      <w:lvlJc w:val="left"/>
      <w:pPr>
        <w:ind w:left="720" w:hanging="360"/>
      </w:pPr>
      <w:rPr>
        <w:rFonts w:ascii="Calibri" w:hAnsi="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82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74"/>
    <w:rsid w:val="00261474"/>
    <w:rsid w:val="002B665A"/>
    <w:rsid w:val="007870D1"/>
    <w:rsid w:val="00796219"/>
    <w:rsid w:val="00A66F23"/>
    <w:rsid w:val="00B90BC1"/>
    <w:rsid w:val="00C23CC6"/>
    <w:rsid w:val="00D240EC"/>
    <w:rsid w:val="00E04DBA"/>
    <w:rsid w:val="00E62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390F"/>
  <w15:chartTrackingRefBased/>
  <w15:docId w15:val="{94E5898B-65A8-4E00-BE61-6B9EE34BC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B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2B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B74"/>
  </w:style>
  <w:style w:type="paragraph" w:styleId="ListParagraph">
    <w:name w:val="List Paragraph"/>
    <w:basedOn w:val="Normal"/>
    <w:uiPriority w:val="34"/>
    <w:qFormat/>
    <w:rsid w:val="00E62B74"/>
    <w:pPr>
      <w:ind w:left="720"/>
      <w:contextualSpacing/>
    </w:pPr>
  </w:style>
  <w:style w:type="paragraph" w:styleId="NormalWeb">
    <w:name w:val="Normal (Web)"/>
    <w:basedOn w:val="Normal"/>
    <w:uiPriority w:val="99"/>
    <w:unhideWhenUsed/>
    <w:rsid w:val="00B90BC1"/>
    <w:pPr>
      <w:spacing w:before="100" w:beforeAutospacing="1" w:after="100" w:afterAutospacing="1" w:line="240" w:lineRule="auto"/>
    </w:pPr>
    <w:rPr>
      <w:rFonts w:ascii="Times" w:eastAsiaTheme="minorEastAsia" w:hAnsi="Times" w:cs="Times New Roman"/>
      <w:sz w:val="20"/>
      <w:szCs w:val="20"/>
    </w:rPr>
  </w:style>
  <w:style w:type="paragraph" w:styleId="Header">
    <w:name w:val="header"/>
    <w:basedOn w:val="Normal"/>
    <w:link w:val="HeaderChar"/>
    <w:uiPriority w:val="99"/>
    <w:unhideWhenUsed/>
    <w:rsid w:val="007962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3</cp:revision>
  <dcterms:created xsi:type="dcterms:W3CDTF">2022-06-13T12:43:00Z</dcterms:created>
  <dcterms:modified xsi:type="dcterms:W3CDTF">2022-06-14T11:52:00Z</dcterms:modified>
</cp:coreProperties>
</file>