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1736" w14:textId="4D5E5F6F" w:rsidR="0051314D" w:rsidRPr="009763AA" w:rsidRDefault="009763AA" w:rsidP="00907EF3">
      <w:pPr>
        <w:spacing w:after="0" w:line="240" w:lineRule="auto"/>
        <w:jc w:val="both"/>
        <w:rPr>
          <w:rFonts w:ascii="Arial" w:hAnsi="Arial" w:cs="Arial"/>
          <w:b/>
          <w:sz w:val="26"/>
          <w:szCs w:val="26"/>
          <w:u w:val="single"/>
        </w:rPr>
      </w:pPr>
      <w:r w:rsidRPr="009763AA">
        <w:rPr>
          <w:rFonts w:ascii="Arial" w:hAnsi="Arial" w:cs="Arial"/>
          <w:b/>
          <w:sz w:val="26"/>
          <w:szCs w:val="26"/>
          <w:u w:val="single"/>
        </w:rPr>
        <w:t>FARNSFIELD PC Finance &amp; Governance Committee, Dec 2025</w:t>
      </w:r>
    </w:p>
    <w:p w14:paraId="7D4B6CA4" w14:textId="334A0CFE" w:rsidR="0051314D" w:rsidRPr="009763AA" w:rsidRDefault="009763AA" w:rsidP="00907EF3">
      <w:pPr>
        <w:spacing w:after="0" w:line="240" w:lineRule="auto"/>
        <w:jc w:val="both"/>
        <w:rPr>
          <w:rFonts w:ascii="Arial" w:hAnsi="Arial" w:cs="Arial"/>
          <w:b/>
          <w:sz w:val="24"/>
          <w:szCs w:val="24"/>
        </w:rPr>
      </w:pPr>
      <w:r w:rsidRPr="009763AA">
        <w:rPr>
          <w:rFonts w:ascii="Arial" w:hAnsi="Arial" w:cs="Arial"/>
          <w:b/>
          <w:color w:val="EE0000"/>
          <w:sz w:val="24"/>
          <w:szCs w:val="24"/>
        </w:rPr>
        <w:t xml:space="preserve">DRAFT </w:t>
      </w:r>
      <w:r w:rsidRPr="009763AA">
        <w:rPr>
          <w:rFonts w:ascii="Arial" w:hAnsi="Arial" w:cs="Arial"/>
          <w:b/>
          <w:sz w:val="24"/>
          <w:szCs w:val="24"/>
        </w:rPr>
        <w:t>Budget</w:t>
      </w:r>
    </w:p>
    <w:p w14:paraId="161A018F" w14:textId="000A5DF2" w:rsidR="0051314D" w:rsidRDefault="00967964" w:rsidP="00907EF3">
      <w:pPr>
        <w:spacing w:after="0" w:line="240" w:lineRule="auto"/>
        <w:jc w:val="both"/>
        <w:rPr>
          <w:rFonts w:ascii="Arial" w:hAnsi="Arial" w:cs="Arial"/>
          <w:b/>
          <w:sz w:val="26"/>
          <w:szCs w:val="26"/>
        </w:rPr>
      </w:pPr>
      <w:r w:rsidRPr="00967964">
        <w:drawing>
          <wp:inline distT="0" distB="0" distL="0" distR="0" wp14:anchorId="02E6ECD8" wp14:editId="379131BE">
            <wp:extent cx="7296045" cy="9162415"/>
            <wp:effectExtent l="0" t="0" r="635" b="635"/>
            <wp:docPr id="983802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91595" cy="9282407"/>
                    </a:xfrm>
                    <a:prstGeom prst="rect">
                      <a:avLst/>
                    </a:prstGeom>
                    <a:noFill/>
                    <a:ln>
                      <a:noFill/>
                    </a:ln>
                  </pic:spPr>
                </pic:pic>
              </a:graphicData>
            </a:graphic>
          </wp:inline>
        </w:drawing>
      </w:r>
    </w:p>
    <w:p w14:paraId="7C4E9A50" w14:textId="27C71DBA" w:rsidR="00202E2D" w:rsidRDefault="009763AA" w:rsidP="00907EF3">
      <w:pPr>
        <w:spacing w:after="0" w:line="240" w:lineRule="auto"/>
        <w:jc w:val="both"/>
        <w:rPr>
          <w:rFonts w:ascii="Arial" w:hAnsi="Arial" w:cs="Arial"/>
          <w:b/>
          <w:sz w:val="28"/>
          <w:szCs w:val="28"/>
        </w:rPr>
      </w:pPr>
      <w:r w:rsidRPr="009763AA">
        <w:rPr>
          <w:rFonts w:ascii="Arial" w:hAnsi="Arial" w:cs="Arial"/>
          <w:b/>
          <w:color w:val="EE0000"/>
          <w:sz w:val="28"/>
          <w:szCs w:val="28"/>
        </w:rPr>
        <w:lastRenderedPageBreak/>
        <w:t>DRAFT</w:t>
      </w:r>
      <w:r>
        <w:rPr>
          <w:rFonts w:ascii="Arial" w:hAnsi="Arial" w:cs="Arial"/>
          <w:b/>
          <w:sz w:val="28"/>
          <w:szCs w:val="28"/>
        </w:rPr>
        <w:t xml:space="preserve"> </w:t>
      </w:r>
      <w:r w:rsidR="00F273D1">
        <w:rPr>
          <w:rFonts w:ascii="Arial" w:hAnsi="Arial" w:cs="Arial"/>
          <w:b/>
          <w:sz w:val="28"/>
          <w:szCs w:val="28"/>
        </w:rPr>
        <w:t>DATA PROTECTION</w:t>
      </w:r>
      <w:r w:rsidR="00CD367E">
        <w:rPr>
          <w:rFonts w:ascii="Arial" w:hAnsi="Arial" w:cs="Arial"/>
          <w:b/>
          <w:sz w:val="28"/>
          <w:szCs w:val="28"/>
        </w:rPr>
        <w:t xml:space="preserve"> POLICY</w:t>
      </w:r>
    </w:p>
    <w:p w14:paraId="3942519A" w14:textId="3E4FB098" w:rsidR="00212271" w:rsidRPr="00212271" w:rsidRDefault="00212271" w:rsidP="00907EF3">
      <w:pPr>
        <w:spacing w:after="0" w:line="240" w:lineRule="auto"/>
        <w:jc w:val="both"/>
        <w:rPr>
          <w:rFonts w:ascii="Arial" w:hAnsi="Arial" w:cs="Arial"/>
          <w:bCs/>
          <w:i/>
          <w:iCs/>
          <w:sz w:val="20"/>
          <w:szCs w:val="20"/>
        </w:rPr>
      </w:pPr>
      <w:r w:rsidRPr="00212271">
        <w:rPr>
          <w:rFonts w:ascii="Arial" w:hAnsi="Arial" w:cs="Arial"/>
          <w:bCs/>
          <w:i/>
          <w:iCs/>
          <w:sz w:val="20"/>
          <w:szCs w:val="20"/>
        </w:rPr>
        <w:t>(Th</w:t>
      </w:r>
      <w:r w:rsidR="0051314D">
        <w:rPr>
          <w:rFonts w:ascii="Arial" w:hAnsi="Arial" w:cs="Arial"/>
          <w:bCs/>
          <w:i/>
          <w:iCs/>
          <w:sz w:val="20"/>
          <w:szCs w:val="20"/>
        </w:rPr>
        <w:t>i</w:t>
      </w:r>
      <w:r w:rsidRPr="00212271">
        <w:rPr>
          <w:rFonts w:ascii="Arial" w:hAnsi="Arial" w:cs="Arial"/>
          <w:bCs/>
          <w:i/>
          <w:iCs/>
          <w:sz w:val="20"/>
          <w:szCs w:val="20"/>
        </w:rPr>
        <w:t>s Policy was app</w:t>
      </w:r>
      <w:r>
        <w:rPr>
          <w:rFonts w:ascii="Arial" w:hAnsi="Arial" w:cs="Arial"/>
          <w:bCs/>
          <w:i/>
          <w:iCs/>
          <w:sz w:val="20"/>
          <w:szCs w:val="20"/>
        </w:rPr>
        <w:t>roved</w:t>
      </w:r>
      <w:r w:rsidRPr="00212271">
        <w:rPr>
          <w:rFonts w:ascii="Arial" w:hAnsi="Arial" w:cs="Arial"/>
          <w:bCs/>
          <w:i/>
          <w:iCs/>
          <w:sz w:val="20"/>
          <w:szCs w:val="20"/>
        </w:rPr>
        <w:t xml:space="preserve"> by the C</w:t>
      </w:r>
      <w:r>
        <w:rPr>
          <w:rFonts w:ascii="Arial" w:hAnsi="Arial" w:cs="Arial"/>
          <w:bCs/>
          <w:i/>
          <w:iCs/>
          <w:sz w:val="20"/>
          <w:szCs w:val="20"/>
        </w:rPr>
        <w:t xml:space="preserve">ouncil </w:t>
      </w:r>
      <w:r w:rsidRPr="00212271">
        <w:rPr>
          <w:rFonts w:ascii="Arial" w:hAnsi="Arial" w:cs="Arial"/>
          <w:bCs/>
          <w:i/>
          <w:iCs/>
          <w:sz w:val="20"/>
          <w:szCs w:val="20"/>
        </w:rPr>
        <w:t>at its</w:t>
      </w:r>
      <w:r>
        <w:rPr>
          <w:rFonts w:ascii="Arial" w:hAnsi="Arial" w:cs="Arial"/>
          <w:bCs/>
          <w:i/>
          <w:iCs/>
          <w:sz w:val="20"/>
          <w:szCs w:val="20"/>
        </w:rPr>
        <w:t xml:space="preserve"> </w:t>
      </w:r>
      <w:r w:rsidRPr="00212271">
        <w:rPr>
          <w:rFonts w:ascii="Arial" w:hAnsi="Arial" w:cs="Arial"/>
          <w:bCs/>
          <w:i/>
          <w:iCs/>
          <w:sz w:val="20"/>
          <w:szCs w:val="20"/>
        </w:rPr>
        <w:t>mee</w:t>
      </w:r>
      <w:r>
        <w:rPr>
          <w:rFonts w:ascii="Arial" w:hAnsi="Arial" w:cs="Arial"/>
          <w:bCs/>
          <w:i/>
          <w:iCs/>
          <w:sz w:val="20"/>
          <w:szCs w:val="20"/>
        </w:rPr>
        <w:t>t</w:t>
      </w:r>
      <w:r w:rsidRPr="00212271">
        <w:rPr>
          <w:rFonts w:ascii="Arial" w:hAnsi="Arial" w:cs="Arial"/>
          <w:bCs/>
          <w:i/>
          <w:iCs/>
          <w:sz w:val="20"/>
          <w:szCs w:val="20"/>
        </w:rPr>
        <w:t xml:space="preserve">ing </w:t>
      </w:r>
      <w:r>
        <w:rPr>
          <w:rFonts w:ascii="Arial" w:hAnsi="Arial" w:cs="Arial"/>
          <w:bCs/>
          <w:i/>
          <w:iCs/>
          <w:sz w:val="20"/>
          <w:szCs w:val="20"/>
        </w:rPr>
        <w:t>o</w:t>
      </w:r>
      <w:r w:rsidRPr="00212271">
        <w:rPr>
          <w:rFonts w:ascii="Arial" w:hAnsi="Arial" w:cs="Arial"/>
          <w:bCs/>
          <w:i/>
          <w:iCs/>
          <w:sz w:val="20"/>
          <w:szCs w:val="20"/>
        </w:rPr>
        <w:t>n xx/</w:t>
      </w:r>
      <w:proofErr w:type="spellStart"/>
      <w:r w:rsidRPr="00212271">
        <w:rPr>
          <w:rFonts w:ascii="Arial" w:hAnsi="Arial" w:cs="Arial"/>
          <w:bCs/>
          <w:i/>
          <w:iCs/>
          <w:sz w:val="20"/>
          <w:szCs w:val="20"/>
        </w:rPr>
        <w:t>yy</w:t>
      </w:r>
      <w:proofErr w:type="spellEnd"/>
      <w:r w:rsidRPr="00212271">
        <w:rPr>
          <w:rFonts w:ascii="Arial" w:hAnsi="Arial" w:cs="Arial"/>
          <w:bCs/>
          <w:i/>
          <w:iCs/>
          <w:sz w:val="20"/>
          <w:szCs w:val="20"/>
        </w:rPr>
        <w:t>/2026.)</w:t>
      </w:r>
    </w:p>
    <w:p w14:paraId="27852E35" w14:textId="77777777" w:rsidR="00AC43E4" w:rsidRPr="00212271" w:rsidRDefault="00AC43E4" w:rsidP="00907EF3">
      <w:pPr>
        <w:spacing w:after="0" w:line="240" w:lineRule="auto"/>
        <w:jc w:val="both"/>
        <w:rPr>
          <w:rFonts w:ascii="Arial" w:hAnsi="Arial" w:cs="Arial"/>
          <w:bCs/>
          <w:i/>
          <w:iCs/>
          <w:sz w:val="20"/>
          <w:szCs w:val="20"/>
        </w:rPr>
      </w:pPr>
    </w:p>
    <w:p w14:paraId="11C1FE3C" w14:textId="441C41AC" w:rsidR="00704E7D" w:rsidRDefault="00704E7D" w:rsidP="00907EF3">
      <w:pPr>
        <w:spacing w:after="0" w:line="240" w:lineRule="auto"/>
        <w:jc w:val="both"/>
        <w:rPr>
          <w:rFonts w:ascii="Arial" w:hAnsi="Arial" w:cs="Arial"/>
          <w:b/>
          <w:bCs/>
        </w:rPr>
      </w:pPr>
      <w:r w:rsidRPr="00704E7D">
        <w:rPr>
          <w:rFonts w:ascii="Arial" w:hAnsi="Arial" w:cs="Arial"/>
          <w:b/>
          <w:bCs/>
        </w:rPr>
        <w:t>Purpose</w:t>
      </w:r>
    </w:p>
    <w:p w14:paraId="1A55B692" w14:textId="69CDA580" w:rsidR="00704E7D" w:rsidRDefault="00704E7D" w:rsidP="00907EF3">
      <w:pPr>
        <w:spacing w:after="0" w:line="240" w:lineRule="auto"/>
        <w:jc w:val="both"/>
        <w:rPr>
          <w:rFonts w:ascii="Arial" w:hAnsi="Arial" w:cs="Arial"/>
        </w:rPr>
      </w:pPr>
      <w:r w:rsidRPr="00704E7D">
        <w:rPr>
          <w:rFonts w:ascii="Arial" w:hAnsi="Arial" w:cs="Arial"/>
        </w:rPr>
        <w:t>The</w:t>
      </w:r>
      <w:r w:rsidR="00212271">
        <w:rPr>
          <w:rFonts w:ascii="Arial" w:hAnsi="Arial" w:cs="Arial"/>
        </w:rPr>
        <w:t xml:space="preserve"> </w:t>
      </w:r>
      <w:r w:rsidR="00907EF3">
        <w:rPr>
          <w:rFonts w:ascii="Arial" w:hAnsi="Arial" w:cs="Arial"/>
        </w:rPr>
        <w:t>Parish</w:t>
      </w:r>
      <w:r w:rsidRPr="00704E7D">
        <w:rPr>
          <w:rFonts w:ascii="Arial" w:hAnsi="Arial" w:cs="Arial"/>
        </w:rPr>
        <w:t xml:space="preserve"> </w:t>
      </w:r>
      <w:r w:rsidR="00907EF3">
        <w:rPr>
          <w:rFonts w:ascii="Arial" w:hAnsi="Arial" w:cs="Arial"/>
        </w:rPr>
        <w:t>C</w:t>
      </w:r>
      <w:r w:rsidRPr="00704E7D">
        <w:rPr>
          <w:rFonts w:ascii="Arial" w:hAnsi="Arial" w:cs="Arial"/>
        </w:rPr>
        <w:t xml:space="preserve">ouncil is committed to being transparent about how it collects and uses the personal data of </w:t>
      </w:r>
      <w:r w:rsidR="00212271">
        <w:rPr>
          <w:rFonts w:ascii="Arial" w:hAnsi="Arial" w:cs="Arial"/>
        </w:rPr>
        <w:t>individuals</w:t>
      </w:r>
      <w:r w:rsidRPr="00704E7D">
        <w:rPr>
          <w:rFonts w:ascii="Arial" w:hAnsi="Arial" w:cs="Arial"/>
        </w:rPr>
        <w:t>, and to meeting our data protection obligations.</w:t>
      </w:r>
      <w:r>
        <w:rPr>
          <w:rFonts w:ascii="Arial" w:hAnsi="Arial" w:cs="Arial"/>
        </w:rPr>
        <w:t xml:space="preserve"> </w:t>
      </w:r>
      <w:r w:rsidRPr="00704E7D">
        <w:rPr>
          <w:rFonts w:ascii="Arial" w:hAnsi="Arial" w:cs="Arial"/>
        </w:rPr>
        <w:t xml:space="preserve">This policy sets out the </w:t>
      </w:r>
      <w:r w:rsidR="00212271">
        <w:rPr>
          <w:rFonts w:ascii="Arial" w:hAnsi="Arial" w:cs="Arial"/>
        </w:rPr>
        <w:t>C</w:t>
      </w:r>
      <w:r w:rsidRPr="00704E7D">
        <w:rPr>
          <w:rFonts w:ascii="Arial" w:hAnsi="Arial" w:cs="Arial"/>
        </w:rPr>
        <w:t>ouncil's commitment to data protection, and your rights and obligations in relation to personal data in line with the General Data Protection Regulation (GDPR)</w:t>
      </w:r>
      <w:r w:rsidR="00212271">
        <w:rPr>
          <w:rFonts w:ascii="Arial" w:hAnsi="Arial" w:cs="Arial"/>
        </w:rPr>
        <w:t xml:space="preserve">, </w:t>
      </w:r>
      <w:r w:rsidRPr="00704E7D">
        <w:rPr>
          <w:rFonts w:ascii="Arial" w:hAnsi="Arial" w:cs="Arial"/>
        </w:rPr>
        <w:t>the Data Protection Act 2018 (DPA)</w:t>
      </w:r>
      <w:r w:rsidR="00212271">
        <w:rPr>
          <w:rFonts w:ascii="Arial" w:hAnsi="Arial" w:cs="Arial"/>
        </w:rPr>
        <w:t xml:space="preserve"> and subsequent legislation</w:t>
      </w:r>
      <w:r w:rsidRPr="00704E7D">
        <w:rPr>
          <w:rFonts w:ascii="Arial" w:hAnsi="Arial" w:cs="Arial"/>
        </w:rPr>
        <w:t>.</w:t>
      </w:r>
    </w:p>
    <w:p w14:paraId="355E0FDB" w14:textId="77777777" w:rsidR="00086377" w:rsidRPr="00086377" w:rsidRDefault="00086377" w:rsidP="00907EF3">
      <w:pPr>
        <w:spacing w:after="0" w:line="240" w:lineRule="auto"/>
        <w:jc w:val="both"/>
        <w:rPr>
          <w:rFonts w:ascii="Arial" w:hAnsi="Arial" w:cs="Arial"/>
          <w:b/>
          <w:bCs/>
          <w:sz w:val="6"/>
          <w:szCs w:val="6"/>
        </w:rPr>
      </w:pPr>
    </w:p>
    <w:p w14:paraId="69D751FE" w14:textId="653BD555" w:rsidR="00704E7D" w:rsidRDefault="00704E7D" w:rsidP="00907EF3">
      <w:pPr>
        <w:spacing w:after="0" w:line="240" w:lineRule="auto"/>
        <w:jc w:val="both"/>
        <w:rPr>
          <w:rFonts w:ascii="Arial" w:hAnsi="Arial" w:cs="Arial"/>
        </w:rPr>
      </w:pPr>
      <w:r w:rsidRPr="00704E7D">
        <w:rPr>
          <w:rFonts w:ascii="Arial" w:hAnsi="Arial" w:cs="Arial"/>
        </w:rPr>
        <w:t>This policy applies to the personal data of current and former job applicants, employees, workers, contractors</w:t>
      </w:r>
      <w:r w:rsidR="00212271">
        <w:rPr>
          <w:rFonts w:ascii="Arial" w:hAnsi="Arial" w:cs="Arial"/>
        </w:rPr>
        <w:t xml:space="preserve"> and</w:t>
      </w:r>
      <w:r w:rsidRPr="00704E7D">
        <w:rPr>
          <w:rFonts w:ascii="Arial" w:hAnsi="Arial" w:cs="Arial"/>
        </w:rPr>
        <w:t xml:space="preserve"> former employees</w:t>
      </w:r>
      <w:r w:rsidR="00212271">
        <w:rPr>
          <w:rFonts w:ascii="Arial" w:hAnsi="Arial" w:cs="Arial"/>
        </w:rPr>
        <w:t xml:space="preserve"> (</w:t>
      </w:r>
      <w:r w:rsidRPr="00704E7D">
        <w:rPr>
          <w:rFonts w:ascii="Arial" w:hAnsi="Arial" w:cs="Arial"/>
        </w:rPr>
        <w:t>referred to as HR-related personal data</w:t>
      </w:r>
      <w:r w:rsidR="00212271">
        <w:rPr>
          <w:rFonts w:ascii="Arial" w:hAnsi="Arial" w:cs="Arial"/>
        </w:rPr>
        <w:t>) and</w:t>
      </w:r>
      <w:r w:rsidRPr="00704E7D">
        <w:rPr>
          <w:rFonts w:ascii="Arial" w:hAnsi="Arial" w:cs="Arial"/>
        </w:rPr>
        <w:t xml:space="preserve"> personal data relating to members of the public or other personal data processed for council business.</w:t>
      </w:r>
    </w:p>
    <w:p w14:paraId="4C581156" w14:textId="77777777" w:rsidR="00086377" w:rsidRPr="00086377" w:rsidRDefault="00086377" w:rsidP="00907EF3">
      <w:pPr>
        <w:spacing w:after="0" w:line="240" w:lineRule="auto"/>
        <w:jc w:val="both"/>
        <w:rPr>
          <w:rFonts w:ascii="Arial" w:hAnsi="Arial" w:cs="Arial"/>
          <w:b/>
          <w:bCs/>
          <w:sz w:val="6"/>
          <w:szCs w:val="6"/>
        </w:rPr>
      </w:pPr>
    </w:p>
    <w:p w14:paraId="7CB10829" w14:textId="54323129" w:rsidR="00704E7D" w:rsidRDefault="00704E7D" w:rsidP="00907EF3">
      <w:pPr>
        <w:spacing w:after="0" w:line="240" w:lineRule="auto"/>
        <w:jc w:val="both"/>
        <w:rPr>
          <w:rFonts w:ascii="Arial" w:hAnsi="Arial" w:cs="Arial"/>
        </w:rPr>
      </w:pPr>
      <w:r w:rsidRPr="00704E7D">
        <w:rPr>
          <w:rFonts w:ascii="Arial" w:hAnsi="Arial" w:cs="Arial"/>
        </w:rPr>
        <w:t xml:space="preserve">The </w:t>
      </w:r>
      <w:r w:rsidR="005A6090">
        <w:rPr>
          <w:rFonts w:ascii="Arial" w:hAnsi="Arial" w:cs="Arial"/>
        </w:rPr>
        <w:t>Clerk to the Council is</w:t>
      </w:r>
      <w:r w:rsidRPr="00704E7D">
        <w:rPr>
          <w:rFonts w:ascii="Arial" w:hAnsi="Arial" w:cs="Arial"/>
        </w:rPr>
        <w:t xml:space="preserve"> the person with responsibility for data protection compliance within the </w:t>
      </w:r>
      <w:r w:rsidR="005A6090">
        <w:rPr>
          <w:rFonts w:ascii="Arial" w:hAnsi="Arial" w:cs="Arial"/>
        </w:rPr>
        <w:t>C</w:t>
      </w:r>
      <w:r w:rsidRPr="00704E7D">
        <w:rPr>
          <w:rFonts w:ascii="Arial" w:hAnsi="Arial" w:cs="Arial"/>
        </w:rPr>
        <w:t>ouncil. Questions about this policy, or requests for further information, should be directed to them.</w:t>
      </w:r>
    </w:p>
    <w:p w14:paraId="13E87C84" w14:textId="77777777" w:rsidR="00907EF3" w:rsidRDefault="00907EF3" w:rsidP="00907EF3">
      <w:pPr>
        <w:spacing w:after="0" w:line="240" w:lineRule="auto"/>
        <w:jc w:val="both"/>
        <w:rPr>
          <w:rFonts w:ascii="Arial" w:hAnsi="Arial" w:cs="Arial"/>
          <w:b/>
          <w:bCs/>
        </w:rPr>
      </w:pPr>
    </w:p>
    <w:p w14:paraId="038E63DB" w14:textId="2E01BE26" w:rsidR="00704E7D" w:rsidRPr="00704E7D" w:rsidRDefault="00704E7D" w:rsidP="00907EF3">
      <w:pPr>
        <w:spacing w:after="0" w:line="240" w:lineRule="auto"/>
        <w:jc w:val="both"/>
        <w:rPr>
          <w:rFonts w:ascii="Arial" w:hAnsi="Arial" w:cs="Arial"/>
          <w:b/>
          <w:bCs/>
        </w:rPr>
      </w:pPr>
      <w:r w:rsidRPr="00704E7D">
        <w:rPr>
          <w:rFonts w:ascii="Arial" w:hAnsi="Arial" w:cs="Arial"/>
          <w:b/>
          <w:bCs/>
        </w:rPr>
        <w:t>Definitions</w:t>
      </w:r>
    </w:p>
    <w:p w14:paraId="712E7FF9" w14:textId="0AB327ED" w:rsidR="00704E7D" w:rsidRDefault="00704E7D" w:rsidP="00907EF3">
      <w:pPr>
        <w:spacing w:after="0" w:line="240" w:lineRule="auto"/>
        <w:jc w:val="both"/>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sidR="007E77CA">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526F9368" w14:textId="77777777" w:rsidR="00704E7D" w:rsidRDefault="00704E7D" w:rsidP="00907EF3">
      <w:pPr>
        <w:spacing w:after="0" w:line="240" w:lineRule="auto"/>
        <w:jc w:val="both"/>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685DA83E" w14:textId="77777777" w:rsidR="00704E7D" w:rsidRDefault="00704E7D" w:rsidP="00907EF3">
      <w:pPr>
        <w:spacing w:after="0" w:line="240" w:lineRule="auto"/>
        <w:jc w:val="both"/>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Default="00704E7D" w:rsidP="00907EF3">
      <w:pPr>
        <w:spacing w:after="0" w:line="240" w:lineRule="auto"/>
        <w:jc w:val="both"/>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14801343" w14:textId="77777777" w:rsidR="00907EF3" w:rsidRDefault="00907EF3" w:rsidP="00907EF3">
      <w:pPr>
        <w:spacing w:after="0" w:line="240" w:lineRule="auto"/>
        <w:jc w:val="both"/>
        <w:rPr>
          <w:rFonts w:ascii="Arial" w:hAnsi="Arial" w:cs="Arial"/>
          <w:b/>
          <w:bCs/>
        </w:rPr>
      </w:pPr>
    </w:p>
    <w:p w14:paraId="0F600E7A" w14:textId="58FD9D15" w:rsidR="007E77CA" w:rsidRPr="007E77CA" w:rsidRDefault="007E77CA" w:rsidP="00907EF3">
      <w:pPr>
        <w:spacing w:after="0" w:line="240" w:lineRule="auto"/>
        <w:jc w:val="both"/>
        <w:rPr>
          <w:rFonts w:ascii="Arial" w:hAnsi="Arial" w:cs="Arial"/>
          <w:b/>
          <w:bCs/>
        </w:rPr>
      </w:pPr>
      <w:r w:rsidRPr="007E77CA">
        <w:rPr>
          <w:rFonts w:ascii="Arial" w:hAnsi="Arial" w:cs="Arial"/>
          <w:b/>
          <w:bCs/>
        </w:rPr>
        <w:t>Data protection principles</w:t>
      </w:r>
    </w:p>
    <w:p w14:paraId="22ADADCE" w14:textId="08952CD9" w:rsidR="007E77CA"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ouncil processes personal data in accordance with the following data protection principles</w:t>
      </w:r>
      <w:r w:rsidR="005A6090">
        <w:rPr>
          <w:rFonts w:ascii="Arial" w:hAnsi="Arial" w:cs="Arial"/>
        </w:rPr>
        <w:t>. T</w:t>
      </w:r>
      <w:r w:rsidRPr="007E77CA">
        <w:rPr>
          <w:rFonts w:ascii="Arial" w:hAnsi="Arial" w:cs="Arial"/>
        </w:rPr>
        <w:t xml:space="preserve">he </w:t>
      </w:r>
      <w:r w:rsidR="005A6090">
        <w:rPr>
          <w:rFonts w:ascii="Arial" w:hAnsi="Arial" w:cs="Arial"/>
        </w:rPr>
        <w:t>C</w:t>
      </w:r>
      <w:r w:rsidRPr="007E77CA">
        <w:rPr>
          <w:rFonts w:ascii="Arial" w:hAnsi="Arial" w:cs="Arial"/>
        </w:rPr>
        <w:t>ouncil:</w:t>
      </w:r>
    </w:p>
    <w:p w14:paraId="40E94615"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processes personal data lawfully, fairly and in a transparent manner</w:t>
      </w:r>
    </w:p>
    <w:p w14:paraId="0701E0C5"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collects personal data only for specified, explicit and legitimate purposes</w:t>
      </w:r>
    </w:p>
    <w:p w14:paraId="7B120AB8"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processes personal data only where it is adequate, relevant and limited to what is necessary for the purposes of processing</w:t>
      </w:r>
    </w:p>
    <w:p w14:paraId="6D1FA5D0"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keeps accurate personal data and takes all reasonable steps to ensure that inaccurate personal data is rectified or deleted without delay</w:t>
      </w:r>
    </w:p>
    <w:p w14:paraId="5BF2F08A" w14:textId="77777777"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keeps personal data only for the period necessary for processing</w:t>
      </w:r>
    </w:p>
    <w:p w14:paraId="248F354C" w14:textId="4D8BA80C" w:rsidR="007E77CA" w:rsidRDefault="007E77CA" w:rsidP="00907EF3">
      <w:pPr>
        <w:pStyle w:val="ListParagraph"/>
        <w:numPr>
          <w:ilvl w:val="0"/>
          <w:numId w:val="32"/>
        </w:numPr>
        <w:spacing w:after="0" w:line="240" w:lineRule="auto"/>
        <w:jc w:val="both"/>
        <w:rPr>
          <w:rFonts w:ascii="Arial" w:hAnsi="Arial" w:cs="Arial"/>
        </w:rPr>
      </w:pPr>
      <w:r w:rsidRPr="007E77CA">
        <w:rPr>
          <w:rFonts w:ascii="Arial" w:hAnsi="Arial" w:cs="Arial"/>
        </w:rPr>
        <w:t>adopts appropriate measures to make sure that personal data is secure, and protected against unauthorised or unlawful processing, and accidental loss, destruction or damage</w:t>
      </w:r>
      <w:r w:rsidR="005A6090">
        <w:rPr>
          <w:rFonts w:ascii="Arial" w:hAnsi="Arial" w:cs="Arial"/>
        </w:rPr>
        <w:t>.</w:t>
      </w:r>
    </w:p>
    <w:p w14:paraId="0E0B6B95" w14:textId="77777777" w:rsidR="00086377"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ouncil will tell you</w:t>
      </w:r>
      <w:r w:rsidR="005A6090">
        <w:rPr>
          <w:rFonts w:ascii="Arial" w:hAnsi="Arial" w:cs="Arial"/>
        </w:rPr>
        <w:t>,</w:t>
      </w:r>
      <w:r w:rsidRPr="007E77CA">
        <w:rPr>
          <w:rFonts w:ascii="Arial" w:hAnsi="Arial" w:cs="Arial"/>
        </w:rPr>
        <w:t xml:space="preserve"> </w:t>
      </w:r>
      <w:r w:rsidR="005A6090" w:rsidRPr="007E77CA">
        <w:rPr>
          <w:rFonts w:ascii="Arial" w:hAnsi="Arial" w:cs="Arial"/>
        </w:rPr>
        <w:t xml:space="preserve">in our </w:t>
      </w:r>
      <w:r w:rsidR="005A6090">
        <w:rPr>
          <w:rFonts w:ascii="Arial" w:hAnsi="Arial" w:cs="Arial"/>
        </w:rPr>
        <w:t>P</w:t>
      </w:r>
      <w:r w:rsidR="005A6090" w:rsidRPr="007E77CA">
        <w:rPr>
          <w:rFonts w:ascii="Arial" w:hAnsi="Arial" w:cs="Arial"/>
        </w:rPr>
        <w:t xml:space="preserve">rivacy </w:t>
      </w:r>
      <w:r w:rsidR="005A6090">
        <w:rPr>
          <w:rFonts w:ascii="Arial" w:hAnsi="Arial" w:cs="Arial"/>
        </w:rPr>
        <w:t>N</w:t>
      </w:r>
      <w:r w:rsidR="005A6090" w:rsidRPr="007E77CA">
        <w:rPr>
          <w:rFonts w:ascii="Arial" w:hAnsi="Arial" w:cs="Arial"/>
        </w:rPr>
        <w:t>otices</w:t>
      </w:r>
      <w:r w:rsidR="005A6090">
        <w:rPr>
          <w:rFonts w:ascii="Arial" w:hAnsi="Arial" w:cs="Arial"/>
        </w:rPr>
        <w:t xml:space="preserve">, </w:t>
      </w:r>
      <w:r w:rsidRPr="007E77CA">
        <w:rPr>
          <w:rFonts w:ascii="Arial" w:hAnsi="Arial" w:cs="Arial"/>
        </w:rPr>
        <w:t xml:space="preserve">of the personal data it processes, the reasons for processing </w:t>
      </w:r>
      <w:r w:rsidR="005A6090">
        <w:rPr>
          <w:rFonts w:ascii="Arial" w:hAnsi="Arial" w:cs="Arial"/>
        </w:rPr>
        <w:t>it</w:t>
      </w:r>
      <w:r w:rsidRPr="007E77CA">
        <w:rPr>
          <w:rFonts w:ascii="Arial" w:hAnsi="Arial" w:cs="Arial"/>
        </w:rPr>
        <w:t>, how we use such data, how long we retain the data, and the legal basis for processing</w:t>
      </w:r>
      <w:r w:rsidR="005A6090">
        <w:rPr>
          <w:rFonts w:ascii="Arial" w:hAnsi="Arial" w:cs="Arial"/>
        </w:rPr>
        <w:t>.</w:t>
      </w:r>
    </w:p>
    <w:p w14:paraId="7459346B" w14:textId="77777777" w:rsidR="00086377" w:rsidRPr="00086377" w:rsidRDefault="00086377" w:rsidP="00907EF3">
      <w:pPr>
        <w:spacing w:after="0" w:line="240" w:lineRule="auto"/>
        <w:jc w:val="both"/>
        <w:rPr>
          <w:rFonts w:ascii="Arial" w:hAnsi="Arial" w:cs="Arial"/>
          <w:sz w:val="6"/>
          <w:szCs w:val="6"/>
        </w:rPr>
      </w:pPr>
    </w:p>
    <w:p w14:paraId="3080CCE3" w14:textId="1D3CD4E0" w:rsidR="007E77CA"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 xml:space="preserve">The </w:t>
      </w:r>
      <w:r w:rsidR="005A6090">
        <w:rPr>
          <w:rFonts w:ascii="Arial" w:hAnsi="Arial" w:cs="Arial"/>
        </w:rPr>
        <w:t>C</w:t>
      </w:r>
      <w:r w:rsidRPr="007E77CA">
        <w:rPr>
          <w:rFonts w:ascii="Arial" w:hAnsi="Arial" w:cs="Arial"/>
        </w:rPr>
        <w:t>ouncil will not process your personal data if it does not have a legal basis for processing.</w:t>
      </w:r>
    </w:p>
    <w:p w14:paraId="63071D1B" w14:textId="77777777" w:rsidR="00086377" w:rsidRPr="00086377" w:rsidRDefault="00086377" w:rsidP="00907EF3">
      <w:pPr>
        <w:spacing w:after="0" w:line="240" w:lineRule="auto"/>
        <w:jc w:val="both"/>
        <w:rPr>
          <w:rFonts w:ascii="Arial" w:hAnsi="Arial" w:cs="Arial"/>
          <w:sz w:val="6"/>
          <w:szCs w:val="6"/>
        </w:rPr>
      </w:pPr>
    </w:p>
    <w:p w14:paraId="49B9B0F8" w14:textId="7B27D90C" w:rsidR="007E77CA" w:rsidRDefault="007E77CA" w:rsidP="00907EF3">
      <w:pPr>
        <w:spacing w:after="0" w:line="240" w:lineRule="auto"/>
        <w:jc w:val="both"/>
        <w:rPr>
          <w:rFonts w:ascii="Arial" w:hAnsi="Arial" w:cs="Arial"/>
        </w:rPr>
      </w:pPr>
      <w:r w:rsidRPr="007E77CA">
        <w:rPr>
          <w:rFonts w:ascii="Arial" w:hAnsi="Arial" w:cs="Arial"/>
        </w:rPr>
        <w:t xml:space="preserve">The </w:t>
      </w:r>
      <w:r w:rsidR="005A6090">
        <w:rPr>
          <w:rFonts w:ascii="Arial" w:hAnsi="Arial" w:cs="Arial"/>
        </w:rPr>
        <w:t>C</w:t>
      </w:r>
      <w:r w:rsidRPr="007E77CA">
        <w:rPr>
          <w:rFonts w:ascii="Arial" w:hAnsi="Arial" w:cs="Arial"/>
        </w:rPr>
        <w:t xml:space="preserve">ouncil keeps a record of </w:t>
      </w:r>
      <w:r w:rsidR="005A6090">
        <w:rPr>
          <w:rFonts w:ascii="Arial" w:hAnsi="Arial" w:cs="Arial"/>
        </w:rPr>
        <w:t>its</w:t>
      </w:r>
      <w:r w:rsidRPr="007E77CA">
        <w:rPr>
          <w:rFonts w:ascii="Arial" w:hAnsi="Arial" w:cs="Arial"/>
        </w:rPr>
        <w:t xml:space="preserve"> processing activities in respect of personal data in accordance with the requirements of the General Data Protection Regulation (GDPR).</w:t>
      </w:r>
    </w:p>
    <w:p w14:paraId="25BF5B5A" w14:textId="77777777" w:rsidR="00907EF3" w:rsidRDefault="00907EF3" w:rsidP="00907EF3">
      <w:pPr>
        <w:spacing w:after="0" w:line="240" w:lineRule="auto"/>
        <w:jc w:val="both"/>
        <w:rPr>
          <w:rFonts w:ascii="Arial" w:hAnsi="Arial" w:cs="Arial"/>
          <w:b/>
          <w:bCs/>
        </w:rPr>
      </w:pPr>
    </w:p>
    <w:p w14:paraId="2844D7B1" w14:textId="106FA2A5" w:rsidR="007E77CA" w:rsidRPr="007E77CA" w:rsidRDefault="007E77CA" w:rsidP="00907EF3">
      <w:pPr>
        <w:spacing w:after="0" w:line="240" w:lineRule="auto"/>
        <w:jc w:val="both"/>
        <w:rPr>
          <w:rFonts w:ascii="Arial" w:hAnsi="Arial" w:cs="Arial"/>
          <w:b/>
          <w:bCs/>
        </w:rPr>
      </w:pPr>
      <w:r w:rsidRPr="007E77CA">
        <w:rPr>
          <w:rFonts w:ascii="Arial" w:hAnsi="Arial" w:cs="Arial"/>
          <w:b/>
          <w:bCs/>
        </w:rPr>
        <w:t xml:space="preserve">Processing </w:t>
      </w:r>
    </w:p>
    <w:p w14:paraId="64A7FE67" w14:textId="77777777" w:rsidR="005A6090" w:rsidRPr="005A6090" w:rsidRDefault="005A6090" w:rsidP="00907EF3">
      <w:pPr>
        <w:spacing w:after="0" w:line="240" w:lineRule="auto"/>
        <w:jc w:val="both"/>
        <w:rPr>
          <w:rFonts w:ascii="Arial" w:hAnsi="Arial" w:cs="Arial"/>
          <w:sz w:val="6"/>
          <w:szCs w:val="6"/>
          <w:u w:val="single"/>
        </w:rPr>
      </w:pPr>
    </w:p>
    <w:p w14:paraId="49F2419B" w14:textId="5DE63C66" w:rsidR="007E77CA" w:rsidRPr="007E77CA" w:rsidRDefault="007E77CA" w:rsidP="00907EF3">
      <w:pPr>
        <w:spacing w:after="0" w:line="240" w:lineRule="auto"/>
        <w:jc w:val="both"/>
        <w:rPr>
          <w:rFonts w:ascii="Arial" w:hAnsi="Arial" w:cs="Arial"/>
          <w:u w:val="single"/>
        </w:rPr>
      </w:pPr>
      <w:r w:rsidRPr="007E77CA">
        <w:rPr>
          <w:rFonts w:ascii="Arial" w:hAnsi="Arial" w:cs="Arial"/>
          <w:u w:val="single"/>
        </w:rPr>
        <w:t>Personal data</w:t>
      </w:r>
    </w:p>
    <w:p w14:paraId="1C470DD1" w14:textId="1EEBC11C" w:rsidR="007E77CA" w:rsidRDefault="007E77CA" w:rsidP="00907EF3">
      <w:pPr>
        <w:spacing w:after="0" w:line="240" w:lineRule="auto"/>
        <w:jc w:val="both"/>
        <w:rPr>
          <w:rFonts w:ascii="Arial" w:hAnsi="Arial" w:cs="Arial"/>
        </w:rPr>
      </w:pPr>
      <w:r w:rsidRPr="007E77CA">
        <w:rPr>
          <w:rFonts w:ascii="Arial" w:hAnsi="Arial" w:cs="Arial"/>
        </w:rPr>
        <w:t xml:space="preserve">The </w:t>
      </w:r>
      <w:r w:rsidR="00086377">
        <w:rPr>
          <w:rFonts w:ascii="Arial" w:hAnsi="Arial" w:cs="Arial"/>
        </w:rPr>
        <w:t>C</w:t>
      </w:r>
      <w:r w:rsidRPr="007E77CA">
        <w:rPr>
          <w:rFonts w:ascii="Arial" w:hAnsi="Arial" w:cs="Arial"/>
        </w:rPr>
        <w:t>ouncil will process your personal data (that is not classed as special categories of personal data) for one or more of the following reasons:</w:t>
      </w:r>
    </w:p>
    <w:p w14:paraId="05714599" w14:textId="34D4466C"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it is necessary for the performance of a contract, e.g</w:t>
      </w:r>
      <w:r w:rsidR="005A6090">
        <w:rPr>
          <w:rFonts w:ascii="Arial" w:hAnsi="Arial" w:cs="Arial"/>
        </w:rPr>
        <w:t>. a</w:t>
      </w:r>
      <w:r w:rsidRPr="007E77CA">
        <w:rPr>
          <w:rFonts w:ascii="Arial" w:hAnsi="Arial" w:cs="Arial"/>
        </w:rPr>
        <w:t xml:space="preserve"> contract of employment (or services); </w:t>
      </w:r>
    </w:p>
    <w:p w14:paraId="4FBBD851" w14:textId="48F5FB67"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to comply with any legal obligation; </w:t>
      </w:r>
    </w:p>
    <w:p w14:paraId="5E1B16C0" w14:textId="46E6E014"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for the </w:t>
      </w:r>
      <w:r w:rsidR="00086377">
        <w:rPr>
          <w:rFonts w:ascii="Arial" w:hAnsi="Arial" w:cs="Arial"/>
        </w:rPr>
        <w:t>C</w:t>
      </w:r>
      <w:r w:rsidRPr="007E77CA">
        <w:rPr>
          <w:rFonts w:ascii="Arial" w:hAnsi="Arial" w:cs="Arial"/>
        </w:rPr>
        <w:t xml:space="preserve">ouncil’s legitimate interests (or for the legitimate interests of a third party), unless there is a good reason to protect your personal data which overrides those legitimate interests; </w:t>
      </w:r>
    </w:p>
    <w:p w14:paraId="60080459" w14:textId="25C88D2E"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to protect the vital interests of a data subject or another person; </w:t>
      </w:r>
    </w:p>
    <w:p w14:paraId="3AB6AC36" w14:textId="232990F8" w:rsidR="007E77CA" w:rsidRDefault="007E77CA" w:rsidP="00907EF3">
      <w:pPr>
        <w:pStyle w:val="ListParagraph"/>
        <w:numPr>
          <w:ilvl w:val="0"/>
          <w:numId w:val="33"/>
        </w:numPr>
        <w:spacing w:after="0" w:line="240" w:lineRule="auto"/>
        <w:jc w:val="both"/>
        <w:rPr>
          <w:rFonts w:ascii="Arial" w:hAnsi="Arial" w:cs="Arial"/>
        </w:rPr>
      </w:pPr>
      <w:r w:rsidRPr="007E77CA">
        <w:rPr>
          <w:rFonts w:ascii="Arial" w:hAnsi="Arial" w:cs="Arial"/>
        </w:rPr>
        <w:t xml:space="preserve">it is necessary for the performance if a task carried out in the public interest or in the exercise of official authority vested in the </w:t>
      </w:r>
      <w:r w:rsidR="00086377">
        <w:rPr>
          <w:rFonts w:ascii="Arial" w:hAnsi="Arial" w:cs="Arial"/>
        </w:rPr>
        <w:t>Council</w:t>
      </w:r>
      <w:r w:rsidRPr="007E77CA">
        <w:rPr>
          <w:rFonts w:ascii="Arial" w:hAnsi="Arial" w:cs="Arial"/>
        </w:rPr>
        <w:t>.</w:t>
      </w:r>
    </w:p>
    <w:p w14:paraId="0F83B068" w14:textId="21F583C4" w:rsidR="007E77CA" w:rsidRDefault="007E77CA" w:rsidP="00907EF3">
      <w:pPr>
        <w:spacing w:after="0" w:line="240" w:lineRule="auto"/>
        <w:jc w:val="both"/>
        <w:rPr>
          <w:rFonts w:ascii="Arial" w:hAnsi="Arial" w:cs="Arial"/>
        </w:rPr>
      </w:pPr>
      <w:r w:rsidRPr="007E77CA">
        <w:rPr>
          <w:rFonts w:ascii="Arial" w:hAnsi="Arial" w:cs="Arial"/>
        </w:rPr>
        <w:lastRenderedPageBreak/>
        <w:t xml:space="preserve">If the </w:t>
      </w:r>
      <w:r w:rsidR="00086377">
        <w:rPr>
          <w:rFonts w:ascii="Arial" w:hAnsi="Arial" w:cs="Arial"/>
        </w:rPr>
        <w:t>c</w:t>
      </w:r>
      <w:r w:rsidRPr="007E77CA">
        <w:rPr>
          <w:rFonts w:ascii="Arial" w:hAnsi="Arial" w:cs="Arial"/>
        </w:rPr>
        <w:t xml:space="preserve">ouncil processes your personal data (excluding special categories of personal data) in line with one of the above bases, it does not require your consent. Otherwise, the </w:t>
      </w:r>
      <w:r w:rsidR="00086377">
        <w:rPr>
          <w:rFonts w:ascii="Arial" w:hAnsi="Arial" w:cs="Arial"/>
        </w:rPr>
        <w:t>C</w:t>
      </w:r>
      <w:r w:rsidRPr="007E77CA">
        <w:rPr>
          <w:rFonts w:ascii="Arial" w:hAnsi="Arial" w:cs="Arial"/>
        </w:rPr>
        <w:t xml:space="preserve">ouncil is required to gain your consent to process your personal data. If the </w:t>
      </w:r>
      <w:r w:rsidR="00086377">
        <w:rPr>
          <w:rFonts w:ascii="Arial" w:hAnsi="Arial" w:cs="Arial"/>
        </w:rPr>
        <w:t>C</w:t>
      </w:r>
      <w:r w:rsidRPr="007E77CA">
        <w:rPr>
          <w:rFonts w:ascii="Arial" w:hAnsi="Arial" w:cs="Arial"/>
        </w:rPr>
        <w:t>ouncil asks for your consent to process personal data, then we will explain the reason for the request. You do not need to consent or can withdraw consent later.</w:t>
      </w:r>
    </w:p>
    <w:p w14:paraId="1964C407" w14:textId="77777777" w:rsidR="00086377" w:rsidRPr="00086377" w:rsidRDefault="00086377" w:rsidP="00907EF3">
      <w:pPr>
        <w:spacing w:after="0" w:line="240" w:lineRule="auto"/>
        <w:jc w:val="both"/>
        <w:rPr>
          <w:rFonts w:ascii="Arial" w:hAnsi="Arial" w:cs="Arial"/>
          <w:sz w:val="6"/>
          <w:szCs w:val="6"/>
        </w:rPr>
      </w:pPr>
    </w:p>
    <w:p w14:paraId="363E03D3" w14:textId="651CB5C3" w:rsidR="007E77CA" w:rsidRDefault="007E77CA" w:rsidP="00907EF3">
      <w:pPr>
        <w:spacing w:after="0" w:line="240" w:lineRule="auto"/>
        <w:jc w:val="both"/>
        <w:rPr>
          <w:rFonts w:ascii="Arial" w:hAnsi="Arial" w:cs="Arial"/>
        </w:rPr>
      </w:pPr>
      <w:r w:rsidRPr="007E77CA">
        <w:rPr>
          <w:rFonts w:ascii="Arial" w:hAnsi="Arial" w:cs="Arial"/>
        </w:rPr>
        <w:t xml:space="preserve">The </w:t>
      </w:r>
      <w:r w:rsidR="00086377">
        <w:rPr>
          <w:rFonts w:ascii="Arial" w:hAnsi="Arial" w:cs="Arial"/>
        </w:rPr>
        <w:t>C</w:t>
      </w:r>
      <w:r w:rsidRPr="007E77CA">
        <w:rPr>
          <w:rFonts w:ascii="Arial" w:hAnsi="Arial" w:cs="Arial"/>
        </w:rPr>
        <w:t>ouncil will not use your personal data for an unrelated purpose without telling you about it and the legal basis that we intend to rely on for processing it.</w:t>
      </w:r>
    </w:p>
    <w:p w14:paraId="6DCAED79" w14:textId="77777777" w:rsidR="00086377" w:rsidRPr="00086377" w:rsidRDefault="00086377" w:rsidP="00907EF3">
      <w:pPr>
        <w:spacing w:after="0" w:line="240" w:lineRule="auto"/>
        <w:jc w:val="both"/>
        <w:rPr>
          <w:rFonts w:ascii="Arial" w:hAnsi="Arial" w:cs="Arial"/>
          <w:sz w:val="6"/>
          <w:szCs w:val="6"/>
        </w:rPr>
      </w:pPr>
    </w:p>
    <w:p w14:paraId="7C84185F" w14:textId="71C9B52F" w:rsidR="007E77CA" w:rsidRDefault="00086377" w:rsidP="00907EF3">
      <w:pPr>
        <w:spacing w:after="0" w:line="240" w:lineRule="auto"/>
        <w:jc w:val="both"/>
        <w:rPr>
          <w:rFonts w:ascii="Arial" w:hAnsi="Arial" w:cs="Arial"/>
        </w:rPr>
      </w:pPr>
      <w:r>
        <w:rPr>
          <w:rFonts w:ascii="Arial" w:hAnsi="Arial" w:cs="Arial"/>
        </w:rPr>
        <w:t>For Council employees, p</w:t>
      </w:r>
      <w:r w:rsidR="007E77CA" w:rsidRPr="007E77CA">
        <w:rPr>
          <w:rFonts w:ascii="Arial" w:hAnsi="Arial" w:cs="Arial"/>
        </w:rPr>
        <w:t xml:space="preserve">ersonal data gathered during employment is held in </w:t>
      </w:r>
      <w:r>
        <w:rPr>
          <w:rFonts w:ascii="Arial" w:hAnsi="Arial" w:cs="Arial"/>
        </w:rPr>
        <w:t>their</w:t>
      </w:r>
      <w:r w:rsidR="007E77CA" w:rsidRPr="007E77CA">
        <w:rPr>
          <w:rFonts w:ascii="Arial" w:hAnsi="Arial" w:cs="Arial"/>
        </w:rPr>
        <w:t xml:space="preserve"> personnel file in hard copy and electronic format on IT systems and servers.</w:t>
      </w:r>
      <w:r w:rsidR="007E77CA">
        <w:rPr>
          <w:rFonts w:ascii="Arial" w:hAnsi="Arial" w:cs="Arial"/>
        </w:rPr>
        <w:t xml:space="preserve"> </w:t>
      </w:r>
      <w:r w:rsidR="007E77CA" w:rsidRPr="007E77CA">
        <w:rPr>
          <w:rFonts w:ascii="Arial" w:hAnsi="Arial" w:cs="Arial"/>
        </w:rPr>
        <w:t xml:space="preserve">The periods for which the </w:t>
      </w:r>
      <w:r>
        <w:rPr>
          <w:rFonts w:ascii="Arial" w:hAnsi="Arial" w:cs="Arial"/>
        </w:rPr>
        <w:t>C</w:t>
      </w:r>
      <w:r w:rsidR="007E77CA" w:rsidRPr="007E77CA">
        <w:rPr>
          <w:rFonts w:ascii="Arial" w:hAnsi="Arial" w:cs="Arial"/>
        </w:rPr>
        <w:t xml:space="preserve">ouncil holds your HR-related personal data are contained in our </w:t>
      </w:r>
      <w:r>
        <w:rPr>
          <w:rFonts w:ascii="Arial" w:hAnsi="Arial" w:cs="Arial"/>
        </w:rPr>
        <w:t>P</w:t>
      </w:r>
      <w:r w:rsidR="007E77CA" w:rsidRPr="007E77CA">
        <w:rPr>
          <w:rFonts w:ascii="Arial" w:hAnsi="Arial" w:cs="Arial"/>
        </w:rPr>
        <w:t xml:space="preserve">rivacy </w:t>
      </w:r>
      <w:r>
        <w:rPr>
          <w:rFonts w:ascii="Arial" w:hAnsi="Arial" w:cs="Arial"/>
        </w:rPr>
        <w:t>N</w:t>
      </w:r>
      <w:r w:rsidR="007E77CA" w:rsidRPr="007E77CA">
        <w:rPr>
          <w:rFonts w:ascii="Arial" w:hAnsi="Arial" w:cs="Arial"/>
        </w:rPr>
        <w:t>otices to individuals.</w:t>
      </w:r>
    </w:p>
    <w:p w14:paraId="69688BEB" w14:textId="77777777" w:rsidR="00086377" w:rsidRPr="00086377" w:rsidRDefault="00086377" w:rsidP="00907EF3">
      <w:pPr>
        <w:spacing w:after="0" w:line="240" w:lineRule="auto"/>
        <w:jc w:val="both"/>
        <w:rPr>
          <w:rFonts w:ascii="Arial" w:hAnsi="Arial" w:cs="Arial"/>
          <w:sz w:val="6"/>
          <w:szCs w:val="6"/>
        </w:rPr>
      </w:pPr>
    </w:p>
    <w:p w14:paraId="348BB2E7" w14:textId="46C77859" w:rsidR="007E77CA" w:rsidRDefault="007E77CA" w:rsidP="00907EF3">
      <w:pPr>
        <w:spacing w:after="0" w:line="240" w:lineRule="auto"/>
        <w:jc w:val="both"/>
        <w:rPr>
          <w:rFonts w:ascii="Arial" w:hAnsi="Arial" w:cs="Arial"/>
        </w:rPr>
      </w:pPr>
      <w:r w:rsidRPr="007E77CA">
        <w:rPr>
          <w:rFonts w:ascii="Arial" w:hAnsi="Arial" w:cs="Arial"/>
        </w:rPr>
        <w:t xml:space="preserve">Sometimes the </w:t>
      </w:r>
      <w:r w:rsidR="00086377">
        <w:rPr>
          <w:rFonts w:ascii="Arial" w:hAnsi="Arial" w:cs="Arial"/>
        </w:rPr>
        <w:t>Co</w:t>
      </w:r>
      <w:r w:rsidRPr="007E77CA">
        <w:rPr>
          <w:rFonts w:ascii="Arial" w:hAnsi="Arial" w:cs="Arial"/>
        </w:rPr>
        <w:t>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4A541946" w14:textId="77777777" w:rsidR="00086377" w:rsidRPr="00086377" w:rsidRDefault="00086377" w:rsidP="00907EF3">
      <w:pPr>
        <w:spacing w:after="0" w:line="240" w:lineRule="auto"/>
        <w:jc w:val="both"/>
        <w:rPr>
          <w:rFonts w:ascii="Arial" w:hAnsi="Arial" w:cs="Arial"/>
          <w:sz w:val="6"/>
          <w:szCs w:val="6"/>
        </w:rPr>
      </w:pPr>
    </w:p>
    <w:p w14:paraId="39D8CF0B" w14:textId="38A03654" w:rsidR="005A6090" w:rsidRDefault="007E77CA" w:rsidP="00907EF3">
      <w:pPr>
        <w:spacing w:after="0" w:line="240" w:lineRule="auto"/>
        <w:jc w:val="both"/>
        <w:rPr>
          <w:rFonts w:ascii="Arial" w:hAnsi="Arial" w:cs="Arial"/>
        </w:rPr>
      </w:pPr>
      <w:r w:rsidRPr="007E77CA">
        <w:rPr>
          <w:rFonts w:ascii="Arial" w:hAnsi="Arial" w:cs="Arial"/>
        </w:rPr>
        <w:t xml:space="preserve">The </w:t>
      </w:r>
      <w:r w:rsidR="00086377">
        <w:rPr>
          <w:rFonts w:ascii="Arial" w:hAnsi="Arial" w:cs="Arial"/>
        </w:rPr>
        <w:t>C</w:t>
      </w:r>
      <w:r w:rsidRPr="007E77CA">
        <w:rPr>
          <w:rFonts w:ascii="Arial" w:hAnsi="Arial" w:cs="Arial"/>
        </w:rPr>
        <w:t xml:space="preserve">ouncil will update HR-related personal data promptly if </w:t>
      </w:r>
      <w:r w:rsidR="00086377">
        <w:rPr>
          <w:rFonts w:ascii="Arial" w:hAnsi="Arial" w:cs="Arial"/>
        </w:rPr>
        <w:t>an employee</w:t>
      </w:r>
      <w:r w:rsidRPr="007E77CA">
        <w:rPr>
          <w:rFonts w:ascii="Arial" w:hAnsi="Arial" w:cs="Arial"/>
        </w:rPr>
        <w:t xml:space="preserve"> advise</w:t>
      </w:r>
      <w:r w:rsidR="00086377">
        <w:rPr>
          <w:rFonts w:ascii="Arial" w:hAnsi="Arial" w:cs="Arial"/>
        </w:rPr>
        <w:t>s</w:t>
      </w:r>
      <w:r w:rsidRPr="007E77CA">
        <w:rPr>
          <w:rFonts w:ascii="Arial" w:hAnsi="Arial" w:cs="Arial"/>
        </w:rPr>
        <w:t xml:space="preserve"> that </w:t>
      </w:r>
      <w:r w:rsidR="004F1EFE">
        <w:rPr>
          <w:rFonts w:ascii="Arial" w:hAnsi="Arial" w:cs="Arial"/>
        </w:rPr>
        <w:t>their</w:t>
      </w:r>
      <w:r w:rsidRPr="007E77CA">
        <w:rPr>
          <w:rFonts w:ascii="Arial" w:hAnsi="Arial" w:cs="Arial"/>
        </w:rPr>
        <w:t xml:space="preserve"> information has changed or is inaccurate. You may be required to provide documentary evidence in some circumstances.</w:t>
      </w:r>
      <w:r w:rsidR="00CC6074" w:rsidRPr="00CC6074">
        <w:rPr>
          <w:rFonts w:ascii="Arial" w:hAnsi="Arial" w:cs="Arial"/>
        </w:rPr>
        <w:t xml:space="preserve"> </w:t>
      </w:r>
    </w:p>
    <w:p w14:paraId="6EB15162" w14:textId="77777777" w:rsidR="002A59EC" w:rsidRPr="005A6090" w:rsidRDefault="002A59EC" w:rsidP="00907EF3">
      <w:pPr>
        <w:spacing w:after="0" w:line="240" w:lineRule="auto"/>
        <w:jc w:val="both"/>
        <w:rPr>
          <w:rFonts w:ascii="Arial" w:hAnsi="Arial" w:cs="Arial"/>
          <w:sz w:val="6"/>
          <w:szCs w:val="6"/>
          <w:u w:val="single"/>
        </w:rPr>
      </w:pPr>
    </w:p>
    <w:p w14:paraId="1AE1EA5A" w14:textId="1BD79E18" w:rsidR="007E77CA" w:rsidRPr="007E77CA" w:rsidRDefault="007E77CA" w:rsidP="00907EF3">
      <w:pPr>
        <w:spacing w:after="0" w:line="240" w:lineRule="auto"/>
        <w:jc w:val="both"/>
        <w:rPr>
          <w:rFonts w:ascii="Arial" w:hAnsi="Arial" w:cs="Arial"/>
          <w:u w:val="single"/>
        </w:rPr>
      </w:pPr>
      <w:r w:rsidRPr="007E77CA">
        <w:rPr>
          <w:rFonts w:ascii="Arial" w:hAnsi="Arial" w:cs="Arial"/>
          <w:u w:val="single"/>
        </w:rPr>
        <w:t>Special categories of data</w:t>
      </w:r>
    </w:p>
    <w:p w14:paraId="5EB45CEF" w14:textId="479A2DFD" w:rsidR="007E77CA" w:rsidRDefault="007E77CA" w:rsidP="00907EF3">
      <w:pPr>
        <w:spacing w:after="0" w:line="240" w:lineRule="auto"/>
        <w:jc w:val="both"/>
        <w:rPr>
          <w:rFonts w:ascii="Arial" w:hAnsi="Arial" w:cs="Arial"/>
        </w:rPr>
      </w:pPr>
      <w:r w:rsidRPr="007E77CA">
        <w:rPr>
          <w:rFonts w:ascii="Arial" w:hAnsi="Arial" w:cs="Arial"/>
        </w:rPr>
        <w:t xml:space="preserve">The </w:t>
      </w:r>
      <w:r w:rsidR="004F1EFE">
        <w:rPr>
          <w:rFonts w:ascii="Arial" w:hAnsi="Arial" w:cs="Arial"/>
        </w:rPr>
        <w:t>C</w:t>
      </w:r>
      <w:r w:rsidRPr="007E77CA">
        <w:rPr>
          <w:rFonts w:ascii="Arial" w:hAnsi="Arial" w:cs="Arial"/>
        </w:rPr>
        <w:t xml:space="preserve">ouncil will process special categories of your personal data (see </w:t>
      </w:r>
      <w:r w:rsidR="004F1EFE">
        <w:rPr>
          <w:rFonts w:ascii="Arial" w:hAnsi="Arial" w:cs="Arial"/>
        </w:rPr>
        <w:t xml:space="preserve">‘Definitions’ </w:t>
      </w:r>
      <w:r w:rsidRPr="007E77CA">
        <w:rPr>
          <w:rFonts w:ascii="Arial" w:hAnsi="Arial" w:cs="Arial"/>
        </w:rPr>
        <w:t xml:space="preserve">above) </w:t>
      </w:r>
      <w:r w:rsidR="004F1EFE">
        <w:rPr>
          <w:rFonts w:ascii="Arial" w:hAnsi="Arial" w:cs="Arial"/>
        </w:rPr>
        <w:t xml:space="preserve">only </w:t>
      </w:r>
      <w:r w:rsidRPr="007E77CA">
        <w:rPr>
          <w:rFonts w:ascii="Arial" w:hAnsi="Arial" w:cs="Arial"/>
        </w:rPr>
        <w:t>on the following basis in accordance with legislation:</w:t>
      </w:r>
    </w:p>
    <w:p w14:paraId="7036B8DD"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carrying out rights and obligations under employment law or a collective agreement;</w:t>
      </w:r>
    </w:p>
    <w:p w14:paraId="7E3523FF"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44DB6B6C"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you have made the data public;</w:t>
      </w:r>
    </w:p>
    <w:p w14:paraId="2AAD66CD"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the establishment, exercise or defence of legal claims;</w:t>
      </w:r>
    </w:p>
    <w:p w14:paraId="51BC56E7"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the purposes of occupational medicine or for the assessment of your working capacity;</w:t>
      </w:r>
    </w:p>
    <w:p w14:paraId="0B46BEE8"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60BF0CDC" w14:textId="77777777"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is it necessary for reasons of public interest in the area of public health; and</w:t>
      </w:r>
    </w:p>
    <w:p w14:paraId="7DF56A0C" w14:textId="20647623" w:rsidR="007E77CA" w:rsidRDefault="007E77CA" w:rsidP="00907EF3">
      <w:pPr>
        <w:pStyle w:val="ListParagraph"/>
        <w:numPr>
          <w:ilvl w:val="0"/>
          <w:numId w:val="34"/>
        </w:numPr>
        <w:spacing w:after="0" w:line="240" w:lineRule="auto"/>
        <w:jc w:val="both"/>
        <w:rPr>
          <w:rFonts w:ascii="Arial" w:hAnsi="Arial" w:cs="Arial"/>
        </w:rPr>
      </w:pPr>
      <w:r w:rsidRPr="007E77CA">
        <w:rPr>
          <w:rFonts w:ascii="Arial" w:hAnsi="Arial" w:cs="Arial"/>
        </w:rPr>
        <w:t>where is it necessary for archiving purposes in the public interest.</w:t>
      </w:r>
    </w:p>
    <w:p w14:paraId="3B45CF9F" w14:textId="388EFFD2" w:rsidR="007E77CA" w:rsidRDefault="007E77CA" w:rsidP="00907EF3">
      <w:pPr>
        <w:spacing w:after="0" w:line="240" w:lineRule="auto"/>
        <w:jc w:val="both"/>
        <w:rPr>
          <w:rFonts w:ascii="Arial" w:hAnsi="Arial" w:cs="Arial"/>
        </w:rPr>
      </w:pPr>
      <w:r w:rsidRPr="007E77CA">
        <w:rPr>
          <w:rFonts w:ascii="Arial" w:hAnsi="Arial" w:cs="Arial"/>
        </w:rPr>
        <w:t xml:space="preserve">If the </w:t>
      </w:r>
      <w:r w:rsidR="004F1EFE">
        <w:rPr>
          <w:rFonts w:ascii="Arial" w:hAnsi="Arial" w:cs="Arial"/>
        </w:rPr>
        <w:t>C</w:t>
      </w:r>
      <w:r w:rsidRPr="007E77CA">
        <w:rPr>
          <w:rFonts w:ascii="Arial" w:hAnsi="Arial" w:cs="Arial"/>
        </w:rPr>
        <w:t xml:space="preserve">ouncil processes special categories of your personal data in line with one of the above bases, it does not require your consent. In other cases, the </w:t>
      </w:r>
      <w:r w:rsidR="004F1EFE">
        <w:rPr>
          <w:rFonts w:ascii="Arial" w:hAnsi="Arial" w:cs="Arial"/>
        </w:rPr>
        <w:t>C</w:t>
      </w:r>
      <w:r w:rsidRPr="007E77CA">
        <w:rPr>
          <w:rFonts w:ascii="Arial" w:hAnsi="Arial" w:cs="Arial"/>
        </w:rPr>
        <w:t xml:space="preserve">ouncil is required to gain your consent to process your special categories of personal data. If the </w:t>
      </w:r>
      <w:r w:rsidR="004F1EFE">
        <w:rPr>
          <w:rFonts w:ascii="Arial" w:hAnsi="Arial" w:cs="Arial"/>
        </w:rPr>
        <w:t>C</w:t>
      </w:r>
      <w:r w:rsidRPr="007E77CA">
        <w:rPr>
          <w:rFonts w:ascii="Arial" w:hAnsi="Arial" w:cs="Arial"/>
        </w:rPr>
        <w:t>ouncil asks for your consent to process a special category of personal data, then we will explain the reason for the request. You do not have to consent or can withdraw consent later.</w:t>
      </w:r>
    </w:p>
    <w:p w14:paraId="25BCA5CE" w14:textId="77777777" w:rsidR="00907EF3" w:rsidRDefault="00907EF3" w:rsidP="00907EF3">
      <w:pPr>
        <w:spacing w:after="0" w:line="240" w:lineRule="auto"/>
        <w:jc w:val="both"/>
        <w:rPr>
          <w:rFonts w:ascii="Arial" w:hAnsi="Arial" w:cs="Arial"/>
          <w:b/>
          <w:bCs/>
        </w:rPr>
      </w:pPr>
    </w:p>
    <w:p w14:paraId="5B541EC9" w14:textId="39204325" w:rsidR="007E77CA" w:rsidRPr="007E77CA" w:rsidRDefault="007E77CA" w:rsidP="00907EF3">
      <w:pPr>
        <w:spacing w:after="0" w:line="240" w:lineRule="auto"/>
        <w:jc w:val="both"/>
        <w:rPr>
          <w:rFonts w:ascii="Arial" w:hAnsi="Arial" w:cs="Arial"/>
          <w:b/>
          <w:bCs/>
        </w:rPr>
      </w:pPr>
      <w:r w:rsidRPr="007E77CA">
        <w:rPr>
          <w:rFonts w:ascii="Arial" w:hAnsi="Arial" w:cs="Arial"/>
          <w:b/>
          <w:bCs/>
        </w:rPr>
        <w:t>Individual rights</w:t>
      </w:r>
    </w:p>
    <w:p w14:paraId="03B852D1" w14:textId="2F794B8D" w:rsidR="007E77CA" w:rsidRPr="007E77CA" w:rsidRDefault="007E77CA" w:rsidP="00907EF3">
      <w:pPr>
        <w:spacing w:after="0" w:line="240" w:lineRule="auto"/>
        <w:jc w:val="both"/>
        <w:rPr>
          <w:rFonts w:ascii="Arial" w:hAnsi="Arial" w:cs="Arial"/>
        </w:rPr>
      </w:pPr>
      <w:r w:rsidRPr="007E77CA">
        <w:rPr>
          <w:rFonts w:ascii="Arial" w:hAnsi="Arial" w:cs="Arial"/>
        </w:rPr>
        <w:t>As a data subject, you have a number of rights in relation to your personal data.</w:t>
      </w:r>
    </w:p>
    <w:p w14:paraId="4AA15BFF" w14:textId="77777777" w:rsidR="004F1EFE" w:rsidRPr="004F1EFE" w:rsidRDefault="004F1EFE" w:rsidP="00907EF3">
      <w:pPr>
        <w:spacing w:after="0" w:line="240" w:lineRule="auto"/>
        <w:jc w:val="both"/>
        <w:rPr>
          <w:rFonts w:ascii="Arial" w:hAnsi="Arial" w:cs="Arial"/>
          <w:sz w:val="6"/>
          <w:szCs w:val="6"/>
          <w:u w:val="single"/>
        </w:rPr>
      </w:pPr>
    </w:p>
    <w:p w14:paraId="56DCD41B" w14:textId="2A03C842" w:rsidR="007E77CA" w:rsidRDefault="007E77CA" w:rsidP="00907EF3">
      <w:pPr>
        <w:spacing w:after="0" w:line="240" w:lineRule="auto"/>
        <w:jc w:val="both"/>
        <w:rPr>
          <w:rFonts w:ascii="Arial" w:hAnsi="Arial" w:cs="Arial"/>
          <w:u w:val="single"/>
        </w:rPr>
      </w:pPr>
      <w:r w:rsidRPr="007E77CA">
        <w:rPr>
          <w:rFonts w:ascii="Arial" w:hAnsi="Arial" w:cs="Arial"/>
          <w:u w:val="single"/>
        </w:rPr>
        <w:t xml:space="preserve">Subject </w:t>
      </w:r>
      <w:r w:rsidR="004F1EFE">
        <w:rPr>
          <w:rFonts w:ascii="Arial" w:hAnsi="Arial" w:cs="Arial"/>
          <w:u w:val="single"/>
        </w:rPr>
        <w:t>A</w:t>
      </w:r>
      <w:r w:rsidRPr="007E77CA">
        <w:rPr>
          <w:rFonts w:ascii="Arial" w:hAnsi="Arial" w:cs="Arial"/>
          <w:u w:val="single"/>
        </w:rPr>
        <w:t xml:space="preserve">ccess </w:t>
      </w:r>
      <w:r w:rsidR="004F1EFE">
        <w:rPr>
          <w:rFonts w:ascii="Arial" w:hAnsi="Arial" w:cs="Arial"/>
          <w:u w:val="single"/>
        </w:rPr>
        <w:t>R</w:t>
      </w:r>
      <w:r w:rsidRPr="007E77CA">
        <w:rPr>
          <w:rFonts w:ascii="Arial" w:hAnsi="Arial" w:cs="Arial"/>
          <w:u w:val="single"/>
        </w:rPr>
        <w:t>equests</w:t>
      </w:r>
    </w:p>
    <w:p w14:paraId="7EC14205" w14:textId="4E14E306" w:rsidR="007E77CA" w:rsidRDefault="007E77CA" w:rsidP="00907EF3">
      <w:pPr>
        <w:spacing w:after="0" w:line="240" w:lineRule="auto"/>
        <w:jc w:val="both"/>
        <w:rPr>
          <w:rFonts w:ascii="Arial" w:hAnsi="Arial" w:cs="Arial"/>
        </w:rPr>
      </w:pPr>
      <w:r w:rsidRPr="007E77CA">
        <w:rPr>
          <w:rFonts w:ascii="Arial" w:hAnsi="Arial" w:cs="Arial"/>
        </w:rPr>
        <w:t xml:space="preserve">You have the right to make a subject access request. If you make a subject access request, the </w:t>
      </w:r>
      <w:r w:rsidR="004F1EFE">
        <w:rPr>
          <w:rFonts w:ascii="Arial" w:hAnsi="Arial" w:cs="Arial"/>
        </w:rPr>
        <w:t>C</w:t>
      </w:r>
      <w:r w:rsidRPr="007E77CA">
        <w:rPr>
          <w:rFonts w:ascii="Arial" w:hAnsi="Arial" w:cs="Arial"/>
        </w:rPr>
        <w:t>ouncil will tell you:</w:t>
      </w:r>
    </w:p>
    <w:p w14:paraId="37C6454E" w14:textId="77777777"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whether or not your data is processed and if so why, the categories of personal data concerned and the source of the data if it is not collected from yourself;</w:t>
      </w:r>
    </w:p>
    <w:p w14:paraId="6E23006D" w14:textId="73EE1083"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to whom your data is or may be disclosed, and the safeguards that apply to such transfers;</w:t>
      </w:r>
    </w:p>
    <w:p w14:paraId="76DFB999" w14:textId="77777777"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for how long your personal data is stored (or how that period is decided);</w:t>
      </w:r>
    </w:p>
    <w:p w14:paraId="7BECC559" w14:textId="77777777"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your rights to rectification or erasure of data, or to restrict or object to processing;</w:t>
      </w:r>
    </w:p>
    <w:p w14:paraId="6C59DCAE" w14:textId="03282735"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 xml:space="preserve">your right to complain to the Information Commissioner if you think the </w:t>
      </w:r>
      <w:r w:rsidR="00D26129">
        <w:rPr>
          <w:rFonts w:ascii="Arial" w:hAnsi="Arial" w:cs="Arial"/>
        </w:rPr>
        <w:t>C</w:t>
      </w:r>
      <w:r w:rsidRPr="007E77CA">
        <w:rPr>
          <w:rFonts w:ascii="Arial" w:hAnsi="Arial" w:cs="Arial"/>
        </w:rPr>
        <w:t>ouncil has failed to comply with your data protection rights; and</w:t>
      </w:r>
    </w:p>
    <w:p w14:paraId="28D2A83A" w14:textId="3A6BE972" w:rsidR="007E77CA" w:rsidRDefault="007E77CA" w:rsidP="00907EF3">
      <w:pPr>
        <w:pStyle w:val="ListParagraph"/>
        <w:numPr>
          <w:ilvl w:val="0"/>
          <w:numId w:val="35"/>
        </w:numPr>
        <w:spacing w:after="0" w:line="240" w:lineRule="auto"/>
        <w:jc w:val="both"/>
        <w:rPr>
          <w:rFonts w:ascii="Arial" w:hAnsi="Arial" w:cs="Arial"/>
        </w:rPr>
      </w:pPr>
      <w:r w:rsidRPr="007E77CA">
        <w:rPr>
          <w:rFonts w:ascii="Arial" w:hAnsi="Arial" w:cs="Arial"/>
        </w:rPr>
        <w:t xml:space="preserve">whether or not the </w:t>
      </w:r>
      <w:r w:rsidR="00D26129">
        <w:rPr>
          <w:rFonts w:ascii="Arial" w:hAnsi="Arial" w:cs="Arial"/>
        </w:rPr>
        <w:t>C</w:t>
      </w:r>
      <w:r w:rsidRPr="007E77CA">
        <w:rPr>
          <w:rFonts w:ascii="Arial" w:hAnsi="Arial" w:cs="Arial"/>
        </w:rPr>
        <w:t>ouncil carries out automated decision-making and the logic involved in any such decision-making.</w:t>
      </w:r>
    </w:p>
    <w:p w14:paraId="136C32B1" w14:textId="4501AC60" w:rsidR="007E77CA" w:rsidRDefault="007E77CA" w:rsidP="00907EF3">
      <w:pPr>
        <w:spacing w:after="0" w:line="240" w:lineRule="auto"/>
        <w:jc w:val="both"/>
        <w:rPr>
          <w:rFonts w:ascii="Arial" w:hAnsi="Arial" w:cs="Arial"/>
        </w:rPr>
      </w:pPr>
      <w:r w:rsidRPr="007E77CA">
        <w:rPr>
          <w:rFonts w:ascii="Arial" w:hAnsi="Arial" w:cs="Arial"/>
        </w:rPr>
        <w:t xml:space="preserve">The </w:t>
      </w:r>
      <w:r w:rsidR="00D26129">
        <w:rPr>
          <w:rFonts w:ascii="Arial" w:hAnsi="Arial" w:cs="Arial"/>
        </w:rPr>
        <w:t>C</w:t>
      </w:r>
      <w:r w:rsidRPr="007E77CA">
        <w:rPr>
          <w:rFonts w:ascii="Arial" w:hAnsi="Arial" w:cs="Arial"/>
        </w:rPr>
        <w:t>ouncil will also provide you with a copy of your personal data undergoing processing. This will normally be in electronic form if you have made a request electronically, unless you agree otherwise.</w:t>
      </w:r>
    </w:p>
    <w:p w14:paraId="7A65CCB9" w14:textId="2454FD13" w:rsidR="007E77CA" w:rsidRDefault="007E77CA" w:rsidP="00907EF3">
      <w:pPr>
        <w:spacing w:after="0" w:line="240" w:lineRule="auto"/>
        <w:jc w:val="both"/>
        <w:rPr>
          <w:rFonts w:ascii="Arial" w:hAnsi="Arial" w:cs="Arial"/>
        </w:rPr>
      </w:pPr>
      <w:r w:rsidRPr="007E77CA">
        <w:rPr>
          <w:rFonts w:ascii="Arial" w:hAnsi="Arial" w:cs="Arial"/>
        </w:rPr>
        <w:t xml:space="preserve">If you want additional copies, the </w:t>
      </w:r>
      <w:r w:rsidR="00D26129">
        <w:rPr>
          <w:rFonts w:ascii="Arial" w:hAnsi="Arial" w:cs="Arial"/>
        </w:rPr>
        <w:t>C</w:t>
      </w:r>
      <w:r w:rsidRPr="007E77CA">
        <w:rPr>
          <w:rFonts w:ascii="Arial" w:hAnsi="Arial" w:cs="Arial"/>
        </w:rPr>
        <w:t xml:space="preserve">ouncil may charge a fee, which will be based on the administrative cost to the </w:t>
      </w:r>
      <w:r w:rsidR="00D26129">
        <w:rPr>
          <w:rFonts w:ascii="Arial" w:hAnsi="Arial" w:cs="Arial"/>
        </w:rPr>
        <w:t>C</w:t>
      </w:r>
      <w:r w:rsidRPr="007E77CA">
        <w:rPr>
          <w:rFonts w:ascii="Arial" w:hAnsi="Arial" w:cs="Arial"/>
        </w:rPr>
        <w:t>ouncil of providing the additional copies.</w:t>
      </w:r>
    </w:p>
    <w:p w14:paraId="47175988" w14:textId="77777777" w:rsidR="00D26129" w:rsidRPr="00D26129" w:rsidRDefault="00D26129" w:rsidP="00907EF3">
      <w:pPr>
        <w:spacing w:after="0" w:line="240" w:lineRule="auto"/>
        <w:jc w:val="both"/>
        <w:rPr>
          <w:rFonts w:ascii="Arial" w:hAnsi="Arial" w:cs="Arial"/>
          <w:sz w:val="6"/>
          <w:szCs w:val="6"/>
        </w:rPr>
      </w:pPr>
    </w:p>
    <w:p w14:paraId="029FDFF9" w14:textId="64E19998" w:rsidR="007E77CA" w:rsidRDefault="007E77CA" w:rsidP="00907EF3">
      <w:pPr>
        <w:spacing w:after="0" w:line="240" w:lineRule="auto"/>
        <w:jc w:val="both"/>
        <w:rPr>
          <w:rFonts w:ascii="Arial" w:hAnsi="Arial" w:cs="Arial"/>
        </w:rPr>
      </w:pPr>
      <w:r w:rsidRPr="007E77CA">
        <w:rPr>
          <w:rFonts w:ascii="Arial" w:hAnsi="Arial" w:cs="Arial"/>
        </w:rPr>
        <w:t xml:space="preserve">To make a subject access request, you should send the request to the Clerk of the Council. In some cases, the </w:t>
      </w:r>
      <w:r w:rsidR="00D26129">
        <w:rPr>
          <w:rFonts w:ascii="Arial" w:hAnsi="Arial" w:cs="Arial"/>
        </w:rPr>
        <w:t>C</w:t>
      </w:r>
      <w:r w:rsidRPr="007E77CA">
        <w:rPr>
          <w:rFonts w:ascii="Arial" w:hAnsi="Arial" w:cs="Arial"/>
        </w:rPr>
        <w:t>ouncil may need to ask for proof of identification before the request can be processed.</w:t>
      </w:r>
      <w:r w:rsidR="00D26129">
        <w:rPr>
          <w:rFonts w:ascii="Arial" w:hAnsi="Arial" w:cs="Arial"/>
        </w:rPr>
        <w:t xml:space="preserve"> If so, t</w:t>
      </w:r>
      <w:r w:rsidRPr="007E77CA">
        <w:rPr>
          <w:rFonts w:ascii="Arial" w:hAnsi="Arial" w:cs="Arial"/>
        </w:rPr>
        <w:t xml:space="preserve">he </w:t>
      </w:r>
      <w:r w:rsidR="00D26129">
        <w:rPr>
          <w:rFonts w:ascii="Arial" w:hAnsi="Arial" w:cs="Arial"/>
        </w:rPr>
        <w:t>C</w:t>
      </w:r>
      <w:r w:rsidRPr="007E77CA">
        <w:rPr>
          <w:rFonts w:ascii="Arial" w:hAnsi="Arial" w:cs="Arial"/>
        </w:rPr>
        <w:t xml:space="preserve">ouncil will inform you </w:t>
      </w:r>
      <w:r w:rsidR="00D26129">
        <w:rPr>
          <w:rFonts w:ascii="Arial" w:hAnsi="Arial" w:cs="Arial"/>
        </w:rPr>
        <w:t xml:space="preserve">of </w:t>
      </w:r>
      <w:r w:rsidRPr="007E77CA">
        <w:rPr>
          <w:rFonts w:ascii="Arial" w:hAnsi="Arial" w:cs="Arial"/>
        </w:rPr>
        <w:t>the documents we require.</w:t>
      </w:r>
    </w:p>
    <w:p w14:paraId="310A77F2" w14:textId="77777777" w:rsidR="00D26129" w:rsidRPr="00D26129" w:rsidRDefault="00D26129" w:rsidP="00907EF3">
      <w:pPr>
        <w:spacing w:after="0" w:line="240" w:lineRule="auto"/>
        <w:jc w:val="both"/>
        <w:rPr>
          <w:rFonts w:ascii="Arial" w:hAnsi="Arial" w:cs="Arial"/>
          <w:sz w:val="6"/>
          <w:szCs w:val="6"/>
        </w:rPr>
      </w:pPr>
    </w:p>
    <w:p w14:paraId="07D991E6" w14:textId="3FA21082" w:rsidR="007E77CA" w:rsidRDefault="007E77CA" w:rsidP="00907EF3">
      <w:pPr>
        <w:spacing w:after="0" w:line="240" w:lineRule="auto"/>
        <w:jc w:val="both"/>
        <w:rPr>
          <w:rFonts w:ascii="Arial" w:hAnsi="Arial" w:cs="Arial"/>
        </w:rPr>
      </w:pPr>
      <w:r w:rsidRPr="007E77CA">
        <w:rPr>
          <w:rFonts w:ascii="Arial" w:hAnsi="Arial" w:cs="Arial"/>
        </w:rPr>
        <w:lastRenderedPageBreak/>
        <w:t xml:space="preserve">The </w:t>
      </w:r>
      <w:r w:rsidR="00D26129">
        <w:rPr>
          <w:rFonts w:ascii="Arial" w:hAnsi="Arial" w:cs="Arial"/>
        </w:rPr>
        <w:t>C</w:t>
      </w:r>
      <w:r w:rsidRPr="007E77CA">
        <w:rPr>
          <w:rFonts w:ascii="Arial" w:hAnsi="Arial" w:cs="Arial"/>
        </w:rPr>
        <w:t xml:space="preserve">ouncil will normally respond to a request within a period of one month from the date it is received.  Where the </w:t>
      </w:r>
      <w:r w:rsidR="00D26129">
        <w:rPr>
          <w:rFonts w:ascii="Arial" w:hAnsi="Arial" w:cs="Arial"/>
        </w:rPr>
        <w:t>C</w:t>
      </w:r>
      <w:r w:rsidRPr="007E77CA">
        <w:rPr>
          <w:rFonts w:ascii="Arial" w:hAnsi="Arial" w:cs="Arial"/>
        </w:rPr>
        <w:t xml:space="preserve">ouncil processes large amounts of your data, this may not be possible within one month. The </w:t>
      </w:r>
      <w:r w:rsidR="00D26129">
        <w:rPr>
          <w:rFonts w:ascii="Arial" w:hAnsi="Arial" w:cs="Arial"/>
        </w:rPr>
        <w:t>C</w:t>
      </w:r>
      <w:r w:rsidRPr="007E77CA">
        <w:rPr>
          <w:rFonts w:ascii="Arial" w:hAnsi="Arial" w:cs="Arial"/>
        </w:rPr>
        <w:t>ouncil will write to you within one month of receiving the original request to tell you if this is the case.</w:t>
      </w:r>
    </w:p>
    <w:p w14:paraId="1FCC3B2D" w14:textId="77777777" w:rsidR="00D26129" w:rsidRPr="00D26129" w:rsidRDefault="00D26129" w:rsidP="00907EF3">
      <w:pPr>
        <w:spacing w:after="0" w:line="240" w:lineRule="auto"/>
        <w:jc w:val="both"/>
        <w:rPr>
          <w:rFonts w:ascii="Arial" w:hAnsi="Arial" w:cs="Arial"/>
          <w:sz w:val="6"/>
          <w:szCs w:val="6"/>
        </w:rPr>
      </w:pPr>
    </w:p>
    <w:p w14:paraId="505CF6CF" w14:textId="467B68FB" w:rsidR="007E77CA" w:rsidRDefault="007E77CA" w:rsidP="00907EF3">
      <w:pPr>
        <w:spacing w:after="0" w:line="240" w:lineRule="auto"/>
        <w:jc w:val="both"/>
        <w:rPr>
          <w:rFonts w:ascii="Arial" w:hAnsi="Arial" w:cs="Arial"/>
        </w:rPr>
      </w:pPr>
      <w:r w:rsidRPr="007E77CA">
        <w:rPr>
          <w:rFonts w:ascii="Arial" w:hAnsi="Arial" w:cs="Arial"/>
        </w:rPr>
        <w:t xml:space="preserve">If a subject access request is manifestly unfounded or excessive, the </w:t>
      </w:r>
      <w:r w:rsidR="00D26129">
        <w:rPr>
          <w:rFonts w:ascii="Arial" w:hAnsi="Arial" w:cs="Arial"/>
        </w:rPr>
        <w:t>C</w:t>
      </w:r>
      <w:r w:rsidRPr="007E77CA">
        <w:rPr>
          <w:rFonts w:ascii="Arial" w:hAnsi="Arial" w:cs="Arial"/>
        </w:rPr>
        <w:t xml:space="preserve">ouncil is not obliged to comply with it. Alternatively, the </w:t>
      </w:r>
      <w:r w:rsidR="00D26129">
        <w:rPr>
          <w:rFonts w:ascii="Arial" w:hAnsi="Arial" w:cs="Arial"/>
        </w:rPr>
        <w:t>C</w:t>
      </w:r>
      <w:r w:rsidRPr="007E77CA">
        <w:rPr>
          <w:rFonts w:ascii="Arial" w:hAnsi="Arial" w:cs="Arial"/>
        </w:rPr>
        <w:t xml:space="preserve">ouncil can agree to respond but will charge a fee, which will be based on the administrative cost of responding to the request. A subject access request is likely to be manifestly unfounded or excessive where it repeats a request to which the </w:t>
      </w:r>
      <w:r w:rsidR="00D26129">
        <w:rPr>
          <w:rFonts w:ascii="Arial" w:hAnsi="Arial" w:cs="Arial"/>
        </w:rPr>
        <w:t>C</w:t>
      </w:r>
      <w:r w:rsidRPr="007E77CA">
        <w:rPr>
          <w:rFonts w:ascii="Arial" w:hAnsi="Arial" w:cs="Arial"/>
        </w:rPr>
        <w:t xml:space="preserve">ouncil has already responded. If you submit a request that is unfounded or excessive, the </w:t>
      </w:r>
      <w:r w:rsidR="00D26129">
        <w:rPr>
          <w:rFonts w:ascii="Arial" w:hAnsi="Arial" w:cs="Arial"/>
        </w:rPr>
        <w:t>C</w:t>
      </w:r>
      <w:r w:rsidRPr="007E77CA">
        <w:rPr>
          <w:rFonts w:ascii="Arial" w:hAnsi="Arial" w:cs="Arial"/>
        </w:rPr>
        <w:t>ouncil will notify you that this is the case and whether or not we will respond to it.</w:t>
      </w:r>
    </w:p>
    <w:p w14:paraId="2DB7CAD5" w14:textId="77777777" w:rsidR="004F1EFE" w:rsidRPr="004F1EFE" w:rsidRDefault="004F1EFE" w:rsidP="00907EF3">
      <w:pPr>
        <w:spacing w:after="0" w:line="240" w:lineRule="auto"/>
        <w:jc w:val="both"/>
        <w:rPr>
          <w:rFonts w:ascii="Arial" w:hAnsi="Arial" w:cs="Arial"/>
          <w:sz w:val="6"/>
          <w:szCs w:val="6"/>
          <w:u w:val="single"/>
        </w:rPr>
      </w:pPr>
    </w:p>
    <w:p w14:paraId="5647504E" w14:textId="2B531776" w:rsidR="007E77CA" w:rsidRDefault="007E77CA" w:rsidP="00907EF3">
      <w:pPr>
        <w:spacing w:after="0" w:line="240" w:lineRule="auto"/>
        <w:jc w:val="both"/>
        <w:rPr>
          <w:rFonts w:ascii="Arial" w:hAnsi="Arial" w:cs="Arial"/>
          <w:u w:val="single"/>
        </w:rPr>
      </w:pPr>
      <w:r w:rsidRPr="007E77CA">
        <w:rPr>
          <w:rFonts w:ascii="Arial" w:hAnsi="Arial" w:cs="Arial"/>
          <w:u w:val="single"/>
        </w:rPr>
        <w:t>Other rights</w:t>
      </w:r>
    </w:p>
    <w:p w14:paraId="13B1E6BA" w14:textId="03D3A534" w:rsidR="007E77CA" w:rsidRDefault="007E77CA" w:rsidP="00907EF3">
      <w:pPr>
        <w:spacing w:after="0" w:line="240" w:lineRule="auto"/>
        <w:jc w:val="both"/>
        <w:rPr>
          <w:rFonts w:ascii="Arial" w:hAnsi="Arial" w:cs="Arial"/>
          <w:u w:val="single"/>
        </w:rPr>
      </w:pPr>
      <w:r w:rsidRPr="007E77CA">
        <w:rPr>
          <w:rFonts w:ascii="Arial" w:hAnsi="Arial" w:cs="Arial"/>
        </w:rPr>
        <w:t xml:space="preserve">You have a number of other rights in relation to your personal data. You can require the </w:t>
      </w:r>
      <w:r w:rsidR="00D26129">
        <w:rPr>
          <w:rFonts w:ascii="Arial" w:hAnsi="Arial" w:cs="Arial"/>
        </w:rPr>
        <w:t>C</w:t>
      </w:r>
      <w:r w:rsidRPr="007E77CA">
        <w:rPr>
          <w:rFonts w:ascii="Arial" w:hAnsi="Arial" w:cs="Arial"/>
        </w:rPr>
        <w:t>ouncil to:</w:t>
      </w:r>
    </w:p>
    <w:p w14:paraId="53B6B80A" w14:textId="77777777"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rectify inaccurate data;</w:t>
      </w:r>
    </w:p>
    <w:p w14:paraId="6A755CEE" w14:textId="77777777"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stop processing or erase data that is no longer necessary for the purposes of processing;</w:t>
      </w:r>
    </w:p>
    <w:p w14:paraId="62E0F71F" w14:textId="56D7167F"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 xml:space="preserve">stop processing or erase data if your interests override the council's legitimate grounds for processing data (where the </w:t>
      </w:r>
      <w:r w:rsidR="00D26129">
        <w:rPr>
          <w:rFonts w:ascii="Arial" w:hAnsi="Arial" w:cs="Arial"/>
        </w:rPr>
        <w:t>C</w:t>
      </w:r>
      <w:r w:rsidRPr="007E77CA">
        <w:rPr>
          <w:rFonts w:ascii="Arial" w:hAnsi="Arial" w:cs="Arial"/>
        </w:rPr>
        <w:t>ouncil relies on our legitimate interests as a reason for processing data);</w:t>
      </w:r>
    </w:p>
    <w:p w14:paraId="0481BACA" w14:textId="77777777"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stop processing or erase data if processing is unlawful; and</w:t>
      </w:r>
    </w:p>
    <w:p w14:paraId="4997E9A0" w14:textId="68FC0FC8" w:rsidR="007E77CA" w:rsidRPr="007E77CA" w:rsidRDefault="007E77CA" w:rsidP="00907EF3">
      <w:pPr>
        <w:pStyle w:val="ListParagraph"/>
        <w:numPr>
          <w:ilvl w:val="0"/>
          <w:numId w:val="36"/>
        </w:numPr>
        <w:spacing w:after="0" w:line="240" w:lineRule="auto"/>
        <w:jc w:val="both"/>
        <w:rPr>
          <w:rFonts w:ascii="Arial" w:hAnsi="Arial" w:cs="Arial"/>
          <w:u w:val="single"/>
        </w:rPr>
      </w:pPr>
      <w:r w:rsidRPr="007E77CA">
        <w:rPr>
          <w:rFonts w:ascii="Arial" w:hAnsi="Arial" w:cs="Arial"/>
        </w:rPr>
        <w:t xml:space="preserve">stop processing data for a period if data is inaccurate or if there is a dispute about whether or not your interests override the </w:t>
      </w:r>
      <w:r w:rsidR="00D26129">
        <w:rPr>
          <w:rFonts w:ascii="Arial" w:hAnsi="Arial" w:cs="Arial"/>
        </w:rPr>
        <w:t>C</w:t>
      </w:r>
      <w:r w:rsidRPr="007E77CA">
        <w:rPr>
          <w:rFonts w:ascii="Arial" w:hAnsi="Arial" w:cs="Arial"/>
        </w:rPr>
        <w:t>ouncil</w:t>
      </w:r>
      <w:r w:rsidR="00D26129">
        <w:rPr>
          <w:rFonts w:ascii="Arial" w:hAnsi="Arial" w:cs="Arial"/>
        </w:rPr>
        <w:t>’</w:t>
      </w:r>
      <w:r w:rsidRPr="007E77CA">
        <w:rPr>
          <w:rFonts w:ascii="Arial" w:hAnsi="Arial" w:cs="Arial"/>
        </w:rPr>
        <w:t>s legitimate grounds for processing data.</w:t>
      </w:r>
    </w:p>
    <w:p w14:paraId="0C63AB02" w14:textId="6AF700EE" w:rsidR="00D26129" w:rsidRDefault="00D26129" w:rsidP="00D26129">
      <w:pPr>
        <w:spacing w:after="0" w:line="240" w:lineRule="auto"/>
        <w:jc w:val="both"/>
        <w:rPr>
          <w:rFonts w:ascii="Arial" w:hAnsi="Arial" w:cs="Arial"/>
        </w:rPr>
      </w:pPr>
      <w:r w:rsidRPr="00D26129">
        <w:rPr>
          <w:rFonts w:ascii="Arial" w:hAnsi="Arial" w:cs="Arial"/>
        </w:rPr>
        <w:t xml:space="preserve">To ask the </w:t>
      </w:r>
      <w:r w:rsidR="00CC6074">
        <w:rPr>
          <w:rFonts w:ascii="Arial" w:hAnsi="Arial" w:cs="Arial"/>
        </w:rPr>
        <w:t>C</w:t>
      </w:r>
      <w:r w:rsidRPr="00D26129">
        <w:rPr>
          <w:rFonts w:ascii="Arial" w:hAnsi="Arial" w:cs="Arial"/>
        </w:rPr>
        <w:t>ouncil to take any of these steps, you should send the request to the Clerk of the Council.</w:t>
      </w:r>
    </w:p>
    <w:p w14:paraId="34CDFF65" w14:textId="77777777" w:rsidR="00D26129" w:rsidRPr="00D26129" w:rsidRDefault="00D26129" w:rsidP="00D26129">
      <w:pPr>
        <w:spacing w:after="0" w:line="240" w:lineRule="auto"/>
        <w:jc w:val="both"/>
        <w:rPr>
          <w:rFonts w:ascii="Arial" w:hAnsi="Arial" w:cs="Arial"/>
          <w:sz w:val="6"/>
          <w:szCs w:val="6"/>
        </w:rPr>
      </w:pPr>
    </w:p>
    <w:p w14:paraId="3161C3A1" w14:textId="49819A4D" w:rsidR="007E77CA" w:rsidRPr="00D26129" w:rsidRDefault="00D26129" w:rsidP="00D26129">
      <w:pPr>
        <w:spacing w:after="0" w:line="240" w:lineRule="auto"/>
        <w:jc w:val="both"/>
        <w:rPr>
          <w:rFonts w:ascii="Arial" w:hAnsi="Arial" w:cs="Arial"/>
          <w:u w:val="single"/>
        </w:rPr>
      </w:pPr>
      <w:r>
        <w:rPr>
          <w:rFonts w:ascii="Arial" w:hAnsi="Arial" w:cs="Arial"/>
        </w:rPr>
        <w:t xml:space="preserve">You can also </w:t>
      </w:r>
      <w:r w:rsidR="007E77CA" w:rsidRPr="00D26129">
        <w:rPr>
          <w:rFonts w:ascii="Arial" w:hAnsi="Arial" w:cs="Arial"/>
        </w:rPr>
        <w:t>complain to the Information Commissioner. You can do this by contacting the Information Commissioner’s Office directly. Full contact details including a helpline number can be found on the</w:t>
      </w:r>
      <w:r>
        <w:rPr>
          <w:rFonts w:ascii="Arial" w:hAnsi="Arial" w:cs="Arial"/>
        </w:rPr>
        <w:t>ir</w:t>
      </w:r>
      <w:r w:rsidR="007E77CA" w:rsidRPr="00D26129">
        <w:rPr>
          <w:rFonts w:ascii="Arial" w:hAnsi="Arial" w:cs="Arial"/>
        </w:rPr>
        <w:t xml:space="preserve"> website (www.ico.org.uk).</w:t>
      </w:r>
    </w:p>
    <w:p w14:paraId="75397234" w14:textId="77777777" w:rsidR="00907EF3" w:rsidRDefault="00907EF3" w:rsidP="00907EF3">
      <w:pPr>
        <w:spacing w:after="0" w:line="240" w:lineRule="auto"/>
        <w:jc w:val="both"/>
        <w:rPr>
          <w:rFonts w:ascii="Arial" w:hAnsi="Arial" w:cs="Arial"/>
          <w:b/>
          <w:bCs/>
        </w:rPr>
      </w:pPr>
    </w:p>
    <w:p w14:paraId="58AD08D1" w14:textId="51318EA0" w:rsidR="007E77CA" w:rsidRDefault="007E77CA" w:rsidP="00907EF3">
      <w:pPr>
        <w:spacing w:after="0" w:line="240" w:lineRule="auto"/>
        <w:jc w:val="both"/>
        <w:rPr>
          <w:rFonts w:ascii="Arial" w:hAnsi="Arial" w:cs="Arial"/>
          <w:b/>
          <w:bCs/>
        </w:rPr>
      </w:pPr>
      <w:r w:rsidRPr="007E77CA">
        <w:rPr>
          <w:rFonts w:ascii="Arial" w:hAnsi="Arial" w:cs="Arial"/>
          <w:b/>
          <w:bCs/>
        </w:rPr>
        <w:t>Data security</w:t>
      </w:r>
    </w:p>
    <w:p w14:paraId="7389A708" w14:textId="42E34C6F" w:rsidR="007E77CA" w:rsidRDefault="007E77CA" w:rsidP="00907EF3">
      <w:pPr>
        <w:spacing w:after="0" w:line="240" w:lineRule="auto"/>
        <w:jc w:val="both"/>
        <w:rPr>
          <w:rFonts w:ascii="Arial" w:hAnsi="Arial" w:cs="Arial"/>
        </w:rPr>
      </w:pPr>
      <w:r w:rsidRPr="007E77CA">
        <w:rPr>
          <w:rFonts w:ascii="Arial" w:hAnsi="Arial" w:cs="Arial"/>
        </w:rPr>
        <w:t xml:space="preserve">The </w:t>
      </w:r>
      <w:r w:rsidR="00CC6074">
        <w:rPr>
          <w:rFonts w:ascii="Arial" w:hAnsi="Arial" w:cs="Arial"/>
        </w:rPr>
        <w:t>C</w:t>
      </w:r>
      <w:r w:rsidRPr="007E77CA">
        <w:rPr>
          <w:rFonts w:ascii="Arial" w:hAnsi="Arial" w:cs="Arial"/>
        </w:rPr>
        <w:t xml:space="preserve">ouncil takes the security of personal data seriously. The </w:t>
      </w:r>
      <w:r w:rsidR="00CC6074">
        <w:rPr>
          <w:rFonts w:ascii="Arial" w:hAnsi="Arial" w:cs="Arial"/>
        </w:rPr>
        <w:t>C</w:t>
      </w:r>
      <w:r w:rsidRPr="007E77CA">
        <w:rPr>
          <w:rFonts w:ascii="Arial" w:hAnsi="Arial" w:cs="Arial"/>
        </w:rPr>
        <w:t>ouncil has internal policies and controls in place to protect personal data against loss, accidental destruction, misuse or disclosure, and to ensure that data is not accessed, except by employees in the proper performance of their duties.</w:t>
      </w:r>
    </w:p>
    <w:p w14:paraId="2BEEC195" w14:textId="77777777" w:rsidR="00CC6074" w:rsidRPr="00CC6074" w:rsidRDefault="00CC6074" w:rsidP="00907EF3">
      <w:pPr>
        <w:spacing w:after="0" w:line="240" w:lineRule="auto"/>
        <w:jc w:val="both"/>
        <w:rPr>
          <w:rFonts w:ascii="Arial" w:hAnsi="Arial" w:cs="Arial"/>
          <w:sz w:val="6"/>
          <w:szCs w:val="6"/>
        </w:rPr>
      </w:pPr>
    </w:p>
    <w:p w14:paraId="2C0DAF36" w14:textId="5C3CBB02" w:rsidR="007E77CA" w:rsidRDefault="007E77CA" w:rsidP="00907EF3">
      <w:pPr>
        <w:spacing w:after="0" w:line="240" w:lineRule="auto"/>
        <w:jc w:val="both"/>
        <w:rPr>
          <w:rFonts w:ascii="Arial" w:hAnsi="Arial" w:cs="Arial"/>
        </w:rPr>
      </w:pPr>
      <w:r w:rsidRPr="007E77CA">
        <w:rPr>
          <w:rFonts w:ascii="Arial" w:hAnsi="Arial" w:cs="Arial"/>
        </w:rPr>
        <w:t xml:space="preserve">Where the </w:t>
      </w:r>
      <w:r w:rsidR="00CC6074">
        <w:rPr>
          <w:rFonts w:ascii="Arial" w:hAnsi="Arial" w:cs="Arial"/>
        </w:rPr>
        <w:t>C</w:t>
      </w:r>
      <w:r w:rsidRPr="007E77CA">
        <w:rPr>
          <w:rFonts w:ascii="Arial" w:hAnsi="Arial" w:cs="Arial"/>
        </w:rPr>
        <w:t>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5953B034" w14:textId="77777777" w:rsidR="00762FA1" w:rsidRPr="004F1EFE" w:rsidRDefault="00762FA1" w:rsidP="00907EF3">
      <w:pPr>
        <w:spacing w:after="0" w:line="240" w:lineRule="auto"/>
        <w:jc w:val="both"/>
        <w:rPr>
          <w:rFonts w:ascii="Arial" w:hAnsi="Arial" w:cs="Arial"/>
          <w:sz w:val="6"/>
          <w:szCs w:val="6"/>
        </w:rPr>
      </w:pPr>
    </w:p>
    <w:p w14:paraId="59CB9E73" w14:textId="20DF16FE" w:rsidR="007E77CA" w:rsidRPr="007E77CA" w:rsidRDefault="007E77CA" w:rsidP="00907EF3">
      <w:pPr>
        <w:spacing w:after="0" w:line="240" w:lineRule="auto"/>
        <w:jc w:val="both"/>
        <w:rPr>
          <w:rFonts w:ascii="Arial" w:hAnsi="Arial" w:cs="Arial"/>
        </w:rPr>
      </w:pPr>
      <w:r w:rsidRPr="007E77CA">
        <w:rPr>
          <w:rFonts w:ascii="Arial" w:hAnsi="Arial" w:cs="Arial"/>
          <w:u w:val="single"/>
        </w:rPr>
        <w:t>Impact assessments</w:t>
      </w:r>
    </w:p>
    <w:p w14:paraId="7988D03A" w14:textId="449C3ACB" w:rsidR="007E77CA" w:rsidRDefault="007E77CA" w:rsidP="00907EF3">
      <w:pPr>
        <w:spacing w:after="0" w:line="240" w:lineRule="auto"/>
        <w:jc w:val="both"/>
        <w:rPr>
          <w:rFonts w:ascii="Arial" w:hAnsi="Arial" w:cs="Arial"/>
        </w:rPr>
      </w:pPr>
      <w:r w:rsidRPr="007E77CA">
        <w:rPr>
          <w:rFonts w:ascii="Arial" w:hAnsi="Arial" w:cs="Arial"/>
        </w:rPr>
        <w:t xml:space="preserve">Some of the processing that the </w:t>
      </w:r>
      <w:r w:rsidR="00CC6074">
        <w:rPr>
          <w:rFonts w:ascii="Arial" w:hAnsi="Arial" w:cs="Arial"/>
        </w:rPr>
        <w:t>C</w:t>
      </w:r>
      <w:r w:rsidRPr="007E77CA">
        <w:rPr>
          <w:rFonts w:ascii="Arial" w:hAnsi="Arial" w:cs="Arial"/>
        </w:rPr>
        <w:t xml:space="preserve">ouncil carries out may result in risks to privacy (such as monitoring of public areas via CCTV). Where processing would result in </w:t>
      </w:r>
      <w:r w:rsidR="00CC6074">
        <w:rPr>
          <w:rFonts w:ascii="Arial" w:hAnsi="Arial" w:cs="Arial"/>
        </w:rPr>
        <w:t>appreciable</w:t>
      </w:r>
      <w:r w:rsidRPr="007E77CA">
        <w:rPr>
          <w:rFonts w:ascii="Arial" w:hAnsi="Arial" w:cs="Arial"/>
        </w:rPr>
        <w:t xml:space="preserve"> risk to your rights and freedoms, the </w:t>
      </w:r>
      <w:r w:rsidR="00CC6074">
        <w:rPr>
          <w:rFonts w:ascii="Arial" w:hAnsi="Arial" w:cs="Arial"/>
        </w:rPr>
        <w:t>C</w:t>
      </w:r>
      <w:r w:rsidRPr="007E77CA">
        <w:rPr>
          <w:rFonts w:ascii="Arial" w:hAnsi="Arial" w:cs="Arial"/>
        </w:rPr>
        <w:t>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680CA349" w14:textId="77777777" w:rsidR="004F1EFE" w:rsidRPr="004F1EFE" w:rsidRDefault="004F1EFE" w:rsidP="00907EF3">
      <w:pPr>
        <w:spacing w:after="0" w:line="240" w:lineRule="auto"/>
        <w:jc w:val="both"/>
        <w:rPr>
          <w:rFonts w:ascii="Arial" w:hAnsi="Arial" w:cs="Arial"/>
          <w:sz w:val="6"/>
          <w:szCs w:val="6"/>
          <w:u w:val="single"/>
        </w:rPr>
      </w:pPr>
    </w:p>
    <w:p w14:paraId="7514EE03" w14:textId="7EED135C" w:rsidR="007E77CA" w:rsidRPr="007E77CA" w:rsidRDefault="007E77CA" w:rsidP="00907EF3">
      <w:pPr>
        <w:spacing w:after="0" w:line="240" w:lineRule="auto"/>
        <w:jc w:val="both"/>
        <w:rPr>
          <w:rFonts w:ascii="Arial" w:hAnsi="Arial" w:cs="Arial"/>
          <w:u w:val="single"/>
        </w:rPr>
      </w:pPr>
      <w:r w:rsidRPr="007E77CA">
        <w:rPr>
          <w:rFonts w:ascii="Arial" w:hAnsi="Arial" w:cs="Arial"/>
          <w:u w:val="single"/>
        </w:rPr>
        <w:t>Data breaches</w:t>
      </w:r>
    </w:p>
    <w:p w14:paraId="591051D8" w14:textId="4209D417" w:rsidR="007E77CA" w:rsidRDefault="007E77CA" w:rsidP="00907EF3">
      <w:pPr>
        <w:spacing w:after="0" w:line="240" w:lineRule="auto"/>
        <w:jc w:val="both"/>
        <w:rPr>
          <w:rFonts w:ascii="Arial" w:hAnsi="Arial" w:cs="Arial"/>
        </w:rPr>
      </w:pPr>
      <w:r w:rsidRPr="007E77CA">
        <w:rPr>
          <w:rFonts w:ascii="Arial" w:hAnsi="Arial" w:cs="Arial"/>
        </w:rPr>
        <w:t xml:space="preserve">The </w:t>
      </w:r>
      <w:r w:rsidR="00CC6074">
        <w:rPr>
          <w:rFonts w:ascii="Arial" w:hAnsi="Arial" w:cs="Arial"/>
        </w:rPr>
        <w:t>C</w:t>
      </w:r>
      <w:r w:rsidRPr="007E77CA">
        <w:rPr>
          <w:rFonts w:ascii="Arial" w:hAnsi="Arial" w:cs="Arial"/>
        </w:rPr>
        <w:t>ouncil ha</w:t>
      </w:r>
      <w:r w:rsidR="00CC6074">
        <w:rPr>
          <w:rFonts w:ascii="Arial" w:hAnsi="Arial" w:cs="Arial"/>
        </w:rPr>
        <w:t>s</w:t>
      </w:r>
      <w:r w:rsidRPr="007E77CA">
        <w:rPr>
          <w:rFonts w:ascii="Arial" w:hAnsi="Arial" w:cs="Arial"/>
        </w:rPr>
        <w:t xml:space="preserve"> robust measures in place to minimise and prevent data breaches from taking place. Should a breach of personal data occur the </w:t>
      </w:r>
      <w:r w:rsidR="00CC6074">
        <w:rPr>
          <w:rFonts w:ascii="Arial" w:hAnsi="Arial" w:cs="Arial"/>
        </w:rPr>
        <w:t>C</w:t>
      </w:r>
      <w:r w:rsidRPr="007E77CA">
        <w:rPr>
          <w:rFonts w:ascii="Arial" w:hAnsi="Arial" w:cs="Arial"/>
        </w:rPr>
        <w:t>ouncil must take notes and keep evidence of that breach.</w:t>
      </w:r>
    </w:p>
    <w:p w14:paraId="2CFA94C4" w14:textId="2FDC62F2" w:rsidR="007E77CA" w:rsidRDefault="007E77CA" w:rsidP="00907EF3">
      <w:pPr>
        <w:spacing w:after="0" w:line="240" w:lineRule="auto"/>
        <w:jc w:val="both"/>
        <w:rPr>
          <w:rFonts w:ascii="Arial" w:hAnsi="Arial" w:cs="Arial"/>
        </w:rPr>
      </w:pPr>
      <w:r w:rsidRPr="007E77CA">
        <w:rPr>
          <w:rFonts w:ascii="Arial" w:hAnsi="Arial" w:cs="Arial"/>
        </w:rPr>
        <w:t>If you are aware of a data breach you must contact the Clerk of the Council immediately</w:t>
      </w:r>
      <w:r w:rsidR="00CC6074">
        <w:rPr>
          <w:rFonts w:ascii="Arial" w:hAnsi="Arial" w:cs="Arial"/>
        </w:rPr>
        <w:t>,</w:t>
      </w:r>
      <w:r w:rsidRPr="007E77CA">
        <w:rPr>
          <w:rFonts w:ascii="Arial" w:hAnsi="Arial" w:cs="Arial"/>
        </w:rPr>
        <w:t xml:space="preserve"> and keep any evidenc</w:t>
      </w:r>
      <w:r w:rsidR="00CC6074">
        <w:rPr>
          <w:rFonts w:ascii="Arial" w:hAnsi="Arial" w:cs="Arial"/>
        </w:rPr>
        <w:t>e</w:t>
      </w:r>
      <w:r w:rsidRPr="007E77CA">
        <w:rPr>
          <w:rFonts w:ascii="Arial" w:hAnsi="Arial" w:cs="Arial"/>
        </w:rPr>
        <w:t xml:space="preserve"> you have in relation to the breach.</w:t>
      </w:r>
    </w:p>
    <w:p w14:paraId="6D894C94" w14:textId="77777777" w:rsidR="00CC6074" w:rsidRPr="00CC6074" w:rsidRDefault="00CC6074" w:rsidP="00907EF3">
      <w:pPr>
        <w:spacing w:after="0" w:line="240" w:lineRule="auto"/>
        <w:jc w:val="both"/>
        <w:rPr>
          <w:rFonts w:ascii="Arial" w:hAnsi="Arial" w:cs="Arial"/>
          <w:sz w:val="6"/>
          <w:szCs w:val="6"/>
        </w:rPr>
      </w:pPr>
    </w:p>
    <w:p w14:paraId="5499C355" w14:textId="75EAAAAD" w:rsidR="007E77CA" w:rsidRDefault="007E77CA" w:rsidP="00907EF3">
      <w:pPr>
        <w:spacing w:after="0" w:line="240" w:lineRule="auto"/>
        <w:jc w:val="both"/>
        <w:rPr>
          <w:rFonts w:ascii="Arial" w:hAnsi="Arial" w:cs="Arial"/>
        </w:rPr>
      </w:pPr>
      <w:r w:rsidRPr="007E77CA">
        <w:rPr>
          <w:rFonts w:ascii="Arial" w:hAnsi="Arial" w:cs="Arial"/>
        </w:rPr>
        <w:t xml:space="preserve">If the </w:t>
      </w:r>
      <w:r w:rsidR="00CC6074">
        <w:rPr>
          <w:rFonts w:ascii="Arial" w:hAnsi="Arial" w:cs="Arial"/>
        </w:rPr>
        <w:t>C</w:t>
      </w:r>
      <w:r w:rsidRPr="007E77CA">
        <w:rPr>
          <w:rFonts w:ascii="Arial" w:hAnsi="Arial" w:cs="Arial"/>
        </w:rPr>
        <w:t xml:space="preserve">ouncil discovers that there has been a breach of personal data that poses a risk to the rights and freedoms of yourself, we will report it to the Information Commissioner within 72 hours of discovery. The </w:t>
      </w:r>
      <w:r w:rsidR="00CC6074">
        <w:rPr>
          <w:rFonts w:ascii="Arial" w:hAnsi="Arial" w:cs="Arial"/>
        </w:rPr>
        <w:t>C</w:t>
      </w:r>
      <w:r w:rsidRPr="007E77CA">
        <w:rPr>
          <w:rFonts w:ascii="Arial" w:hAnsi="Arial" w:cs="Arial"/>
        </w:rPr>
        <w:t>ouncil will record all data breaches regardless of their effect.</w:t>
      </w:r>
      <w:r w:rsidR="00CC6074">
        <w:rPr>
          <w:rFonts w:ascii="Arial" w:hAnsi="Arial" w:cs="Arial"/>
        </w:rPr>
        <w:t xml:space="preserve"> </w:t>
      </w: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209E99D5" w14:textId="77777777" w:rsidR="004F1EFE" w:rsidRPr="004F1EFE" w:rsidRDefault="004F1EFE" w:rsidP="00907EF3">
      <w:pPr>
        <w:spacing w:after="0" w:line="240" w:lineRule="auto"/>
        <w:jc w:val="both"/>
        <w:rPr>
          <w:rFonts w:ascii="Arial" w:hAnsi="Arial" w:cs="Arial"/>
          <w:sz w:val="6"/>
          <w:szCs w:val="6"/>
          <w:u w:val="single"/>
        </w:rPr>
      </w:pPr>
    </w:p>
    <w:p w14:paraId="03E29DAC" w14:textId="6AABD6E7" w:rsidR="00762FA1" w:rsidRPr="00762FA1" w:rsidRDefault="002A59EC" w:rsidP="00907EF3">
      <w:pPr>
        <w:spacing w:after="0" w:line="240" w:lineRule="auto"/>
        <w:jc w:val="both"/>
        <w:rPr>
          <w:rFonts w:ascii="Arial" w:hAnsi="Arial" w:cs="Arial"/>
          <w:u w:val="single"/>
        </w:rPr>
      </w:pPr>
      <w:r>
        <w:rPr>
          <w:rFonts w:ascii="Arial" w:hAnsi="Arial" w:cs="Arial"/>
          <w:u w:val="single"/>
        </w:rPr>
        <w:t>R</w:t>
      </w:r>
      <w:r w:rsidR="00762FA1" w:rsidRPr="00762FA1">
        <w:rPr>
          <w:rFonts w:ascii="Arial" w:hAnsi="Arial" w:cs="Arial"/>
          <w:u w:val="single"/>
        </w:rPr>
        <w:t>esponsibilities</w:t>
      </w:r>
      <w:r>
        <w:rPr>
          <w:rFonts w:ascii="Arial" w:hAnsi="Arial" w:cs="Arial"/>
          <w:u w:val="single"/>
        </w:rPr>
        <w:t xml:space="preserve"> of Council staff</w:t>
      </w:r>
    </w:p>
    <w:p w14:paraId="79C5EAEF" w14:textId="197D6A35" w:rsidR="002A59EC" w:rsidRPr="005A6090" w:rsidRDefault="00762FA1" w:rsidP="002A59EC">
      <w:pPr>
        <w:spacing w:after="0" w:line="240" w:lineRule="auto"/>
        <w:jc w:val="both"/>
        <w:rPr>
          <w:rFonts w:ascii="Arial" w:hAnsi="Arial" w:cs="Arial"/>
          <w:sz w:val="6"/>
          <w:szCs w:val="6"/>
          <w:u w:val="single"/>
        </w:rPr>
      </w:pPr>
      <w:r w:rsidRPr="00762FA1">
        <w:rPr>
          <w:rFonts w:ascii="Arial" w:hAnsi="Arial" w:cs="Arial"/>
        </w:rPr>
        <w:t xml:space="preserve">Everyone who works for, or on behalf of, the </w:t>
      </w:r>
      <w:r w:rsidR="002A59EC">
        <w:rPr>
          <w:rFonts w:ascii="Arial" w:hAnsi="Arial" w:cs="Arial"/>
        </w:rPr>
        <w:t>C</w:t>
      </w:r>
      <w:r w:rsidRPr="00762FA1">
        <w:rPr>
          <w:rFonts w:ascii="Arial" w:hAnsi="Arial" w:cs="Arial"/>
        </w:rPr>
        <w:t xml:space="preserve">ouncil has some responsibility for ensuring data is collected, stored and handled appropriately, in line with the </w:t>
      </w:r>
      <w:r w:rsidR="002A59EC">
        <w:rPr>
          <w:rFonts w:ascii="Arial" w:hAnsi="Arial" w:cs="Arial"/>
        </w:rPr>
        <w:t>C</w:t>
      </w:r>
      <w:r w:rsidRPr="00762FA1">
        <w:rPr>
          <w:rFonts w:ascii="Arial" w:hAnsi="Arial" w:cs="Arial"/>
        </w:rPr>
        <w:t>ouncil’s policies.</w:t>
      </w:r>
      <w:r w:rsidR="002A59EC" w:rsidRPr="002A59EC">
        <w:rPr>
          <w:rFonts w:ascii="Arial" w:hAnsi="Arial" w:cs="Arial"/>
        </w:rPr>
        <w:t xml:space="preserve"> </w:t>
      </w:r>
      <w:r w:rsidR="002A59EC" w:rsidRPr="00762FA1">
        <w:rPr>
          <w:rFonts w:ascii="Arial" w:hAnsi="Arial" w:cs="Arial"/>
        </w:rPr>
        <w:t xml:space="preserve">You are </w:t>
      </w:r>
      <w:r w:rsidR="002A59EC">
        <w:rPr>
          <w:rFonts w:ascii="Arial" w:hAnsi="Arial" w:cs="Arial"/>
        </w:rPr>
        <w:t xml:space="preserve">also </w:t>
      </w:r>
      <w:r w:rsidR="002A59EC" w:rsidRPr="00762FA1">
        <w:rPr>
          <w:rFonts w:ascii="Arial" w:hAnsi="Arial" w:cs="Arial"/>
        </w:rPr>
        <w:t xml:space="preserve">responsible for helping the </w:t>
      </w:r>
      <w:r w:rsidR="002A59EC">
        <w:rPr>
          <w:rFonts w:ascii="Arial" w:hAnsi="Arial" w:cs="Arial"/>
        </w:rPr>
        <w:t>C</w:t>
      </w:r>
      <w:r w:rsidR="002A59EC" w:rsidRPr="00762FA1">
        <w:rPr>
          <w:rFonts w:ascii="Arial" w:hAnsi="Arial" w:cs="Arial"/>
        </w:rPr>
        <w:t>ouncil keep your personal data up to date.</w:t>
      </w:r>
    </w:p>
    <w:p w14:paraId="054A13AE" w14:textId="38D2C983" w:rsidR="00762FA1" w:rsidRPr="002A59EC" w:rsidRDefault="00762FA1" w:rsidP="00907EF3">
      <w:pPr>
        <w:spacing w:after="0" w:line="240" w:lineRule="auto"/>
        <w:jc w:val="both"/>
        <w:rPr>
          <w:rFonts w:ascii="Arial" w:hAnsi="Arial" w:cs="Arial"/>
          <w:sz w:val="6"/>
          <w:szCs w:val="6"/>
        </w:rPr>
      </w:pPr>
    </w:p>
    <w:p w14:paraId="00494C1D" w14:textId="7C5F258F" w:rsidR="00762FA1" w:rsidRDefault="00762FA1" w:rsidP="00907EF3">
      <w:pPr>
        <w:spacing w:after="0" w:line="240" w:lineRule="auto"/>
        <w:jc w:val="both"/>
        <w:rPr>
          <w:rFonts w:ascii="Arial" w:hAnsi="Arial" w:cs="Arial"/>
        </w:rPr>
      </w:pPr>
      <w:r w:rsidRPr="00762FA1">
        <w:rPr>
          <w:rFonts w:ascii="Arial" w:hAnsi="Arial" w:cs="Arial"/>
        </w:rPr>
        <w:t xml:space="preserve">You may have access to the personal data of other individuals and members of the public in the course of your work with the </w:t>
      </w:r>
      <w:r w:rsidR="002A59EC">
        <w:rPr>
          <w:rFonts w:ascii="Arial" w:hAnsi="Arial" w:cs="Arial"/>
        </w:rPr>
        <w:t>C</w:t>
      </w:r>
      <w:r w:rsidRPr="00762FA1">
        <w:rPr>
          <w:rFonts w:ascii="Arial" w:hAnsi="Arial" w:cs="Arial"/>
        </w:rPr>
        <w:t>ouncil. Individuals who have access to personal data are required:</w:t>
      </w:r>
    </w:p>
    <w:p w14:paraId="2862A494" w14:textId="77777777"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to access only data that you have authority to access and only for authorised purposes;</w:t>
      </w:r>
    </w:p>
    <w:p w14:paraId="6D47FA05" w14:textId="13C26359"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 xml:space="preserve">not to disclose data except to individuals (whether inside or outside the </w:t>
      </w:r>
      <w:r w:rsidR="002A59EC">
        <w:rPr>
          <w:rFonts w:ascii="Arial" w:hAnsi="Arial" w:cs="Arial"/>
        </w:rPr>
        <w:t>C</w:t>
      </w:r>
      <w:r w:rsidRPr="00762FA1">
        <w:rPr>
          <w:rFonts w:ascii="Arial" w:hAnsi="Arial" w:cs="Arial"/>
        </w:rPr>
        <w:t>ouncil) who have appropriate authorisation;</w:t>
      </w:r>
    </w:p>
    <w:p w14:paraId="2B7DA174" w14:textId="35F2A842"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lastRenderedPageBreak/>
        <w:t xml:space="preserve">to keep data secure (for example by complying with rules on access to premises, computer access, including password protection, locking computer screens when away from desk, and secure file storage and destruction including locking drawers and cabinets, not leaving documents on </w:t>
      </w:r>
      <w:r w:rsidR="002A59EC">
        <w:rPr>
          <w:rFonts w:ascii="Arial" w:hAnsi="Arial" w:cs="Arial"/>
        </w:rPr>
        <w:t xml:space="preserve">a </w:t>
      </w:r>
      <w:r w:rsidRPr="00762FA1">
        <w:rPr>
          <w:rFonts w:ascii="Arial" w:hAnsi="Arial" w:cs="Arial"/>
        </w:rPr>
        <w:t>desk whilst unattended);</w:t>
      </w:r>
    </w:p>
    <w:p w14:paraId="255426FB" w14:textId="2B2D5E8F"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 xml:space="preserve">not to remove personal data, or devices containing or that can be used to access personal data, from the </w:t>
      </w:r>
      <w:r w:rsidR="002A59EC">
        <w:rPr>
          <w:rFonts w:ascii="Arial" w:hAnsi="Arial" w:cs="Arial"/>
        </w:rPr>
        <w:t>C</w:t>
      </w:r>
      <w:r w:rsidRPr="00762FA1">
        <w:rPr>
          <w:rFonts w:ascii="Arial" w:hAnsi="Arial" w:cs="Arial"/>
        </w:rPr>
        <w:t>ouncil's premises without prior authorisation and without adopting appropriate security measures (such as encryption or password protection) to secure the data and the device; and</w:t>
      </w:r>
    </w:p>
    <w:p w14:paraId="10E35D16" w14:textId="77777777" w:rsid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not to store personal data on local drives or on personal devices that are used for work purposes.</w:t>
      </w:r>
    </w:p>
    <w:p w14:paraId="30ECE506" w14:textId="1CBEA94D" w:rsidR="00762FA1" w:rsidRPr="00762FA1" w:rsidRDefault="00762FA1" w:rsidP="00907EF3">
      <w:pPr>
        <w:pStyle w:val="ListParagraph"/>
        <w:numPr>
          <w:ilvl w:val="0"/>
          <w:numId w:val="37"/>
        </w:numPr>
        <w:spacing w:after="0" w:line="240" w:lineRule="auto"/>
        <w:jc w:val="both"/>
        <w:rPr>
          <w:rFonts w:ascii="Arial" w:hAnsi="Arial" w:cs="Arial"/>
        </w:rPr>
      </w:pPr>
      <w:r w:rsidRPr="00762FA1">
        <w:rPr>
          <w:rFonts w:ascii="Arial" w:hAnsi="Arial" w:cs="Arial"/>
        </w:rPr>
        <w:t xml:space="preserve">to ask for help from the </w:t>
      </w:r>
      <w:r w:rsidR="002A59EC">
        <w:rPr>
          <w:rFonts w:ascii="Arial" w:hAnsi="Arial" w:cs="Arial"/>
        </w:rPr>
        <w:t>Clerk</w:t>
      </w:r>
      <w:r w:rsidRPr="00762FA1">
        <w:rPr>
          <w:rFonts w:ascii="Arial" w:hAnsi="Arial" w:cs="Arial"/>
        </w:rPr>
        <w:t xml:space="preserve"> if unsure about data protection or if you notice a potential breach or any areas of data protection or security that can be improved upon. </w:t>
      </w:r>
    </w:p>
    <w:p w14:paraId="2B5D5570" w14:textId="30580275" w:rsidR="007E77CA" w:rsidRDefault="00762FA1" w:rsidP="00907EF3">
      <w:pPr>
        <w:spacing w:after="0" w:line="240" w:lineRule="auto"/>
        <w:jc w:val="both"/>
        <w:rPr>
          <w:rFonts w:ascii="Arial" w:hAnsi="Arial" w:cs="Arial"/>
        </w:rPr>
      </w:pPr>
      <w:r w:rsidRPr="00762FA1">
        <w:rPr>
          <w:rFonts w:ascii="Arial" w:hAnsi="Arial" w:cs="Arial"/>
        </w:rPr>
        <w:t xml:space="preserve">Failing to observe these requirements may amount to a disciplinary offence, which will be dealt with under the </w:t>
      </w:r>
      <w:r w:rsidR="002A59EC">
        <w:rPr>
          <w:rFonts w:ascii="Arial" w:hAnsi="Arial" w:cs="Arial"/>
        </w:rPr>
        <w:t>C</w:t>
      </w:r>
      <w:r w:rsidRPr="00762FA1">
        <w:rPr>
          <w:rFonts w:ascii="Arial" w:hAnsi="Arial" w:cs="Arial"/>
        </w:rPr>
        <w:t>ouncil's disciplinary procedure. Significant or deliberate breaches of this policy, such as accessing personal data without authorisation or a legitimate reason to do so</w:t>
      </w:r>
      <w:r w:rsidR="002A59EC">
        <w:rPr>
          <w:rFonts w:ascii="Arial" w:hAnsi="Arial" w:cs="Arial"/>
        </w:rPr>
        <w:t>,</w:t>
      </w:r>
      <w:r w:rsidRPr="00762FA1">
        <w:rPr>
          <w:rFonts w:ascii="Arial" w:hAnsi="Arial" w:cs="Arial"/>
        </w:rPr>
        <w:t xml:space="preserve"> or concealing or destroying personal data as part of a subject access request, may constitute gross misconduct and could lead to dismissal without notice.</w:t>
      </w:r>
    </w:p>
    <w:p w14:paraId="07AE9AC9" w14:textId="77777777" w:rsidR="00907EF3" w:rsidRPr="00D721C5" w:rsidRDefault="00907EF3" w:rsidP="00907EF3">
      <w:pPr>
        <w:spacing w:after="0" w:line="240" w:lineRule="auto"/>
        <w:jc w:val="both"/>
        <w:rPr>
          <w:rFonts w:ascii="Arial" w:hAnsi="Arial" w:cs="Arial"/>
          <w:sz w:val="6"/>
          <w:szCs w:val="6"/>
        </w:rPr>
      </w:pPr>
    </w:p>
    <w:p w14:paraId="52FF2869" w14:textId="03A8C890" w:rsidR="007E77CA" w:rsidRDefault="007E77CA" w:rsidP="00907EF3">
      <w:pPr>
        <w:spacing w:after="0" w:line="240" w:lineRule="auto"/>
        <w:jc w:val="both"/>
        <w:rPr>
          <w:rFonts w:ascii="Arial" w:hAnsi="Arial" w:cs="Arial"/>
        </w:rPr>
      </w:pPr>
      <w:r w:rsidRPr="007E77CA">
        <w:rPr>
          <w:rFonts w:ascii="Arial" w:hAnsi="Arial" w:cs="Arial"/>
        </w:rPr>
        <w:t xml:space="preserve">The </w:t>
      </w:r>
      <w:r w:rsidR="00D721C5">
        <w:rPr>
          <w:rFonts w:ascii="Arial" w:hAnsi="Arial" w:cs="Arial"/>
        </w:rPr>
        <w:t>C</w:t>
      </w:r>
      <w:r w:rsidRPr="007E77CA">
        <w:rPr>
          <w:rFonts w:ascii="Arial" w:hAnsi="Arial" w:cs="Arial"/>
        </w:rPr>
        <w:t>ouncil provides training to all individuals about their data protection responsibilities</w:t>
      </w:r>
      <w:r w:rsidR="002A59EC">
        <w:rPr>
          <w:rFonts w:ascii="Arial" w:hAnsi="Arial" w:cs="Arial"/>
        </w:rPr>
        <w:t xml:space="preserve">, </w:t>
      </w:r>
      <w:r w:rsidRPr="007E77CA">
        <w:rPr>
          <w:rFonts w:ascii="Arial" w:hAnsi="Arial" w:cs="Arial"/>
        </w:rPr>
        <w:t>to help you understand your duties and how to comply with them.</w:t>
      </w:r>
    </w:p>
    <w:p w14:paraId="6B1D30FB" w14:textId="7A0C0F78" w:rsidR="00DD71A4" w:rsidRPr="00D721C5" w:rsidRDefault="00DD71A4" w:rsidP="00212271">
      <w:pPr>
        <w:spacing w:after="0" w:line="240" w:lineRule="auto"/>
        <w:jc w:val="both"/>
        <w:rPr>
          <w:rFonts w:ascii="Arial" w:hAnsi="Arial" w:cs="Arial"/>
        </w:rPr>
      </w:pPr>
    </w:p>
    <w:p w14:paraId="3AC8BA8D" w14:textId="4C04CB11" w:rsidR="00A00292" w:rsidRPr="00D721C5" w:rsidRDefault="00762FA1" w:rsidP="00D721C5">
      <w:pPr>
        <w:spacing w:after="0" w:line="240" w:lineRule="auto"/>
        <w:jc w:val="both"/>
        <w:rPr>
          <w:rFonts w:ascii="Arial" w:hAnsi="Arial" w:cs="Arial"/>
          <w:b/>
          <w:bCs/>
        </w:rPr>
      </w:pPr>
      <w:r w:rsidRPr="00D721C5">
        <w:rPr>
          <w:rFonts w:ascii="Arial" w:hAnsi="Arial" w:cs="Arial"/>
          <w:b/>
          <w:bCs/>
        </w:rPr>
        <w:t>Data audit</w:t>
      </w:r>
    </w:p>
    <w:p w14:paraId="02D8ABB3" w14:textId="69F3963A" w:rsidR="00CC6074" w:rsidRDefault="00D721C5" w:rsidP="00907EF3">
      <w:pPr>
        <w:spacing w:after="0" w:line="240" w:lineRule="auto"/>
        <w:jc w:val="both"/>
        <w:rPr>
          <w:rFonts w:ascii="Arial" w:hAnsi="Arial" w:cs="Arial"/>
        </w:rPr>
      </w:pPr>
      <w:r>
        <w:rPr>
          <w:rFonts w:ascii="Arial" w:hAnsi="Arial" w:cs="Arial"/>
        </w:rPr>
        <w:t>T</w:t>
      </w:r>
      <w:r w:rsidR="00762FA1" w:rsidRPr="00762FA1">
        <w:rPr>
          <w:rFonts w:ascii="Arial" w:hAnsi="Arial" w:cs="Arial"/>
        </w:rPr>
        <w:t xml:space="preserve">he </w:t>
      </w:r>
      <w:r>
        <w:rPr>
          <w:rFonts w:ascii="Arial" w:hAnsi="Arial" w:cs="Arial"/>
        </w:rPr>
        <w:t>C</w:t>
      </w:r>
      <w:r w:rsidR="00762FA1" w:rsidRPr="00762FA1">
        <w:rPr>
          <w:rFonts w:ascii="Arial" w:hAnsi="Arial" w:cs="Arial"/>
        </w:rPr>
        <w:t xml:space="preserve">ouncil’s </w:t>
      </w:r>
      <w:r>
        <w:rPr>
          <w:rFonts w:ascii="Arial" w:hAnsi="Arial" w:cs="Arial"/>
        </w:rPr>
        <w:t xml:space="preserve">data protection </w:t>
      </w:r>
      <w:r w:rsidR="00762FA1" w:rsidRPr="00762FA1">
        <w:rPr>
          <w:rFonts w:ascii="Arial" w:hAnsi="Arial" w:cs="Arial"/>
        </w:rPr>
        <w:t xml:space="preserve">policy </w:t>
      </w:r>
      <w:r>
        <w:rPr>
          <w:rFonts w:ascii="Arial" w:hAnsi="Arial" w:cs="Arial"/>
        </w:rPr>
        <w:t>should be</w:t>
      </w:r>
      <w:r w:rsidR="00762FA1" w:rsidRPr="00762FA1">
        <w:rPr>
          <w:rFonts w:ascii="Arial" w:hAnsi="Arial" w:cs="Arial"/>
        </w:rPr>
        <w:t xml:space="preserve"> </w:t>
      </w:r>
      <w:r>
        <w:rPr>
          <w:rFonts w:ascii="Arial" w:hAnsi="Arial" w:cs="Arial"/>
        </w:rPr>
        <w:t>supported by</w:t>
      </w:r>
      <w:r w:rsidR="00762FA1" w:rsidRPr="00762FA1">
        <w:rPr>
          <w:rFonts w:ascii="Arial" w:hAnsi="Arial" w:cs="Arial"/>
        </w:rPr>
        <w:t xml:space="preserve"> a data audit to ensure that the </w:t>
      </w:r>
      <w:r>
        <w:rPr>
          <w:rFonts w:ascii="Arial" w:hAnsi="Arial" w:cs="Arial"/>
        </w:rPr>
        <w:t>Co</w:t>
      </w:r>
      <w:r w:rsidR="00762FA1" w:rsidRPr="00762FA1">
        <w:rPr>
          <w:rFonts w:ascii="Arial" w:hAnsi="Arial" w:cs="Arial"/>
        </w:rPr>
        <w:t xml:space="preserve">uncil understands what data is collected, where it is stored, who has access to the data and the measures taken to ensure it is secure.  </w:t>
      </w:r>
    </w:p>
    <w:p w14:paraId="1A0255ED" w14:textId="77777777" w:rsidR="00D721C5" w:rsidRDefault="00D721C5" w:rsidP="00907EF3">
      <w:pPr>
        <w:spacing w:after="0" w:line="240" w:lineRule="auto"/>
        <w:jc w:val="both"/>
        <w:rPr>
          <w:rFonts w:ascii="Arial" w:hAnsi="Arial" w:cs="Arial"/>
        </w:rPr>
      </w:pPr>
    </w:p>
    <w:p w14:paraId="1C24E9E7" w14:textId="62E7B231" w:rsidR="00CC6074" w:rsidRDefault="00CC6074" w:rsidP="00907EF3">
      <w:pPr>
        <w:spacing w:after="0" w:line="240" w:lineRule="auto"/>
        <w:jc w:val="both"/>
        <w:rPr>
          <w:rFonts w:ascii="Arial" w:hAnsi="Arial" w:cs="Arial"/>
        </w:rPr>
      </w:pPr>
      <w:r>
        <w:rPr>
          <w:rFonts w:ascii="Arial" w:hAnsi="Arial" w:cs="Arial"/>
        </w:rPr>
        <w:t>(END)</w:t>
      </w:r>
    </w:p>
    <w:sectPr w:rsidR="00CC6074" w:rsidSect="009763AA">
      <w:headerReference w:type="default" r:id="rId13"/>
      <w:type w:val="continuous"/>
      <w:pgSz w:w="11906" w:h="16838"/>
      <w:pgMar w:top="510" w:right="510" w:bottom="510" w:left="22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E6131" w14:textId="77777777" w:rsidR="00DC5D05" w:rsidRDefault="00DC5D05" w:rsidP="00225AAB">
      <w:r>
        <w:separator/>
      </w:r>
    </w:p>
  </w:endnote>
  <w:endnote w:type="continuationSeparator" w:id="0">
    <w:p w14:paraId="115431C1" w14:textId="77777777" w:rsidR="00DC5D05" w:rsidRDefault="00DC5D0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6FA5C" w14:textId="77777777" w:rsidR="00DC5D05" w:rsidRDefault="00DC5D05" w:rsidP="00225AAB">
      <w:r>
        <w:separator/>
      </w:r>
    </w:p>
  </w:footnote>
  <w:footnote w:type="continuationSeparator" w:id="0">
    <w:p w14:paraId="35868683" w14:textId="77777777" w:rsidR="00DC5D05" w:rsidRDefault="00DC5D05"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82AE5C1"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832547">
    <w:abstractNumId w:val="4"/>
  </w:num>
  <w:num w:numId="2" w16cid:durableId="1493447767">
    <w:abstractNumId w:val="5"/>
  </w:num>
  <w:num w:numId="3" w16cid:durableId="204026403">
    <w:abstractNumId w:val="29"/>
  </w:num>
  <w:num w:numId="4" w16cid:durableId="1168403338">
    <w:abstractNumId w:val="31"/>
  </w:num>
  <w:num w:numId="5" w16cid:durableId="1661420430">
    <w:abstractNumId w:val="0"/>
  </w:num>
  <w:num w:numId="6" w16cid:durableId="292060889">
    <w:abstractNumId w:val="30"/>
  </w:num>
  <w:num w:numId="7" w16cid:durableId="366027750">
    <w:abstractNumId w:val="35"/>
  </w:num>
  <w:num w:numId="8" w16cid:durableId="1231113451">
    <w:abstractNumId w:val="26"/>
  </w:num>
  <w:num w:numId="9" w16cid:durableId="844630142">
    <w:abstractNumId w:val="16"/>
  </w:num>
  <w:num w:numId="10" w16cid:durableId="404029684">
    <w:abstractNumId w:val="21"/>
  </w:num>
  <w:num w:numId="11" w16cid:durableId="1302997505">
    <w:abstractNumId w:val="15"/>
  </w:num>
  <w:num w:numId="12" w16cid:durableId="910967769">
    <w:abstractNumId w:val="6"/>
  </w:num>
  <w:num w:numId="13" w16cid:durableId="1454400729">
    <w:abstractNumId w:val="32"/>
  </w:num>
  <w:num w:numId="14" w16cid:durableId="1357926306">
    <w:abstractNumId w:val="12"/>
  </w:num>
  <w:num w:numId="15" w16cid:durableId="790783324">
    <w:abstractNumId w:val="11"/>
  </w:num>
  <w:num w:numId="16" w16cid:durableId="1287587932">
    <w:abstractNumId w:val="20"/>
  </w:num>
  <w:num w:numId="17" w16cid:durableId="1752048056">
    <w:abstractNumId w:val="28"/>
  </w:num>
  <w:num w:numId="18" w16cid:durableId="159540613">
    <w:abstractNumId w:val="17"/>
  </w:num>
  <w:num w:numId="19" w16cid:durableId="1403260940">
    <w:abstractNumId w:val="13"/>
  </w:num>
  <w:num w:numId="20" w16cid:durableId="161630088">
    <w:abstractNumId w:val="24"/>
  </w:num>
  <w:num w:numId="21" w16cid:durableId="757094743">
    <w:abstractNumId w:val="10"/>
  </w:num>
  <w:num w:numId="22" w16cid:durableId="1420249213">
    <w:abstractNumId w:val="2"/>
  </w:num>
  <w:num w:numId="23" w16cid:durableId="1539735174">
    <w:abstractNumId w:val="34"/>
  </w:num>
  <w:num w:numId="24" w16cid:durableId="570775834">
    <w:abstractNumId w:val="23"/>
  </w:num>
  <w:num w:numId="25" w16cid:durableId="910846013">
    <w:abstractNumId w:val="36"/>
  </w:num>
  <w:num w:numId="26" w16cid:durableId="962225679">
    <w:abstractNumId w:val="14"/>
  </w:num>
  <w:num w:numId="27" w16cid:durableId="294259952">
    <w:abstractNumId w:val="19"/>
  </w:num>
  <w:num w:numId="28" w16cid:durableId="769080811">
    <w:abstractNumId w:val="25"/>
  </w:num>
  <w:num w:numId="29" w16cid:durableId="1678145054">
    <w:abstractNumId w:val="8"/>
  </w:num>
  <w:num w:numId="30" w16cid:durableId="527185243">
    <w:abstractNumId w:val="3"/>
  </w:num>
  <w:num w:numId="31" w16cid:durableId="1927835953">
    <w:abstractNumId w:val="7"/>
  </w:num>
  <w:num w:numId="32" w16cid:durableId="1571187438">
    <w:abstractNumId w:val="33"/>
  </w:num>
  <w:num w:numId="33" w16cid:durableId="481234861">
    <w:abstractNumId w:val="27"/>
  </w:num>
  <w:num w:numId="34" w16cid:durableId="1529219474">
    <w:abstractNumId w:val="18"/>
  </w:num>
  <w:num w:numId="35" w16cid:durableId="118453317">
    <w:abstractNumId w:val="22"/>
  </w:num>
  <w:num w:numId="36" w16cid:durableId="1557426353">
    <w:abstractNumId w:val="9"/>
  </w:num>
  <w:num w:numId="37" w16cid:durableId="1213999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86377"/>
    <w:rsid w:val="000B3307"/>
    <w:rsid w:val="000B412F"/>
    <w:rsid w:val="0010088B"/>
    <w:rsid w:val="001175FB"/>
    <w:rsid w:val="00131194"/>
    <w:rsid w:val="00145474"/>
    <w:rsid w:val="0016302E"/>
    <w:rsid w:val="00174C20"/>
    <w:rsid w:val="001A43B9"/>
    <w:rsid w:val="00202E2D"/>
    <w:rsid w:val="00212271"/>
    <w:rsid w:val="00225AAB"/>
    <w:rsid w:val="0025243E"/>
    <w:rsid w:val="00265BFD"/>
    <w:rsid w:val="002852E7"/>
    <w:rsid w:val="00297EFD"/>
    <w:rsid w:val="002A59EC"/>
    <w:rsid w:val="002A6C21"/>
    <w:rsid w:val="002E0B0D"/>
    <w:rsid w:val="00323DFD"/>
    <w:rsid w:val="003400E7"/>
    <w:rsid w:val="003619D2"/>
    <w:rsid w:val="00386331"/>
    <w:rsid w:val="00390A24"/>
    <w:rsid w:val="003C743C"/>
    <w:rsid w:val="00433BCE"/>
    <w:rsid w:val="00493FD5"/>
    <w:rsid w:val="004C62AD"/>
    <w:rsid w:val="004E2382"/>
    <w:rsid w:val="004F1CEC"/>
    <w:rsid w:val="004F1EFE"/>
    <w:rsid w:val="00512179"/>
    <w:rsid w:val="0051314D"/>
    <w:rsid w:val="005206CA"/>
    <w:rsid w:val="005307F8"/>
    <w:rsid w:val="005546A7"/>
    <w:rsid w:val="005947FA"/>
    <w:rsid w:val="005A6090"/>
    <w:rsid w:val="005E45FA"/>
    <w:rsid w:val="005F510D"/>
    <w:rsid w:val="005F5FB8"/>
    <w:rsid w:val="00646BF7"/>
    <w:rsid w:val="006A34AA"/>
    <w:rsid w:val="006B758B"/>
    <w:rsid w:val="006B7D6F"/>
    <w:rsid w:val="006F0348"/>
    <w:rsid w:val="00704E7D"/>
    <w:rsid w:val="00737460"/>
    <w:rsid w:val="0074642B"/>
    <w:rsid w:val="00762FA1"/>
    <w:rsid w:val="007713E0"/>
    <w:rsid w:val="007A6D3A"/>
    <w:rsid w:val="007E6C3C"/>
    <w:rsid w:val="007E77CA"/>
    <w:rsid w:val="00815732"/>
    <w:rsid w:val="0084461D"/>
    <w:rsid w:val="008624C8"/>
    <w:rsid w:val="0086672F"/>
    <w:rsid w:val="008928F0"/>
    <w:rsid w:val="00896340"/>
    <w:rsid w:val="008F0241"/>
    <w:rsid w:val="00901A21"/>
    <w:rsid w:val="00907EF3"/>
    <w:rsid w:val="00967964"/>
    <w:rsid w:val="00974B64"/>
    <w:rsid w:val="009763AA"/>
    <w:rsid w:val="00981330"/>
    <w:rsid w:val="00982D83"/>
    <w:rsid w:val="00990B4A"/>
    <w:rsid w:val="00993C38"/>
    <w:rsid w:val="009E3344"/>
    <w:rsid w:val="009E68C5"/>
    <w:rsid w:val="009F4F96"/>
    <w:rsid w:val="00A00292"/>
    <w:rsid w:val="00A20C4E"/>
    <w:rsid w:val="00A42842"/>
    <w:rsid w:val="00A6138F"/>
    <w:rsid w:val="00A62BAC"/>
    <w:rsid w:val="00A93678"/>
    <w:rsid w:val="00AC43E4"/>
    <w:rsid w:val="00B20E21"/>
    <w:rsid w:val="00B25AAB"/>
    <w:rsid w:val="00B92055"/>
    <w:rsid w:val="00B9603B"/>
    <w:rsid w:val="00BF2CF8"/>
    <w:rsid w:val="00C267C6"/>
    <w:rsid w:val="00C5275A"/>
    <w:rsid w:val="00C75761"/>
    <w:rsid w:val="00CC6074"/>
    <w:rsid w:val="00CD367E"/>
    <w:rsid w:val="00CF1B04"/>
    <w:rsid w:val="00D056A8"/>
    <w:rsid w:val="00D17790"/>
    <w:rsid w:val="00D26129"/>
    <w:rsid w:val="00D37156"/>
    <w:rsid w:val="00D65888"/>
    <w:rsid w:val="00D721C5"/>
    <w:rsid w:val="00D92E71"/>
    <w:rsid w:val="00DC5D05"/>
    <w:rsid w:val="00DD2202"/>
    <w:rsid w:val="00DD4EDF"/>
    <w:rsid w:val="00DD71A4"/>
    <w:rsid w:val="00DE6026"/>
    <w:rsid w:val="00E14E7C"/>
    <w:rsid w:val="00E15CD8"/>
    <w:rsid w:val="00EC6945"/>
    <w:rsid w:val="00ED7CBE"/>
    <w:rsid w:val="00EE217A"/>
    <w:rsid w:val="00EE777D"/>
    <w:rsid w:val="00F126D4"/>
    <w:rsid w:val="00F157AF"/>
    <w:rsid w:val="00F1744E"/>
    <w:rsid w:val="00F273D1"/>
    <w:rsid w:val="00F54A18"/>
    <w:rsid w:val="00FA56C9"/>
    <w:rsid w:val="00FB6487"/>
    <w:rsid w:val="00FB6B87"/>
    <w:rsid w:val="00FC7146"/>
    <w:rsid w:val="00FD6235"/>
    <w:rsid w:val="00FD7DD0"/>
    <w:rsid w:val="00FE4FDA"/>
    <w:rsid w:val="47E52D6E"/>
    <w:rsid w:val="6915D5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styleId="UnresolvedMention">
    <w:name w:val="Unresolved Mention"/>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d901fa6-f295-4ddb-87e2-63fcbb80556d">RW33RZJ6HTA4-1521095569-128</_dlc_DocId>
    <_dlc_DocIdUrl xmlns="4d901fa6-f295-4ddb-87e2-63fcbb80556d">
      <Url>https://derbyshirealc.sharepoint.com/sites/DALCExternalShared/_layouts/15/DocIdRedir.aspx?ID=RW33RZJ6HTA4-1521095569-128</Url>
      <Description>RW33RZJ6HTA4-1521095569-128</Description>
    </_dlc_DocIdUrl>
    <TaxCatchAll xmlns="4d901fa6-f295-4ddb-87e2-63fcbb80556d" xsi:nil="true"/>
    <lcf76f155ced4ddcb4097134ff3c332f xmlns="27721977-e12b-4f6a-ab4b-4dc6840f0913">
      <Terms xmlns="http://schemas.microsoft.com/office/infopath/2007/PartnerControls"/>
    </lcf76f155ced4ddcb4097134ff3c332f>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06311A485ECBDD438C6A1CC6663C4C4B" ma:contentTypeVersion="17" ma:contentTypeDescription="Create a new document." ma:contentTypeScope="" ma:versionID="3d30f47d55505341183c3ee9546d1147">
  <xsd:schema xmlns:xsd="http://www.w3.org/2001/XMLSchema" xmlns:xs="http://www.w3.org/2001/XMLSchema" xmlns:p="http://schemas.microsoft.com/office/2006/metadata/properties" xmlns:ns2="4d901fa6-f295-4ddb-87e2-63fcbb80556d" xmlns:ns3="27721977-e12b-4f6a-ab4b-4dc6840f0913" xmlns:ns4="http://schemas.microsoft.com/sharepoint/v4" targetNamespace="http://schemas.microsoft.com/office/2006/metadata/properties" ma:root="true" ma:fieldsID="89dc71a0267b9b05848689b34131017d" ns2:_="" ns3:_="" ns4:_="">
    <xsd:import namespace="4d901fa6-f295-4ddb-87e2-63fcbb80556d"/>
    <xsd:import namespace="27721977-e12b-4f6a-ab4b-4dc6840f0913"/>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IconOverla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01fa6-f295-4ddb-87e2-63fcbb8055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81172f-998c-45c2-944a-ab3b49d2b35e}" ma:internalName="TaxCatchAll" ma:showField="CatchAllData" ma:web="4d901fa6-f295-4ddb-87e2-63fcbb8055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721977-e12b-4f6a-ab4b-4dc6840f09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968adb-1c42-471d-865c-97db2b25f8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D93FD-AB3B-4BB7-A435-61898F0F9E78}">
  <ds:schemaRefs>
    <ds:schemaRef ds:uri="http://schemas.microsoft.com/sharepoint/v3/contenttype/forms"/>
  </ds:schemaRefs>
</ds:datastoreItem>
</file>

<file path=customXml/itemProps2.xml><?xml version="1.0" encoding="utf-8"?>
<ds:datastoreItem xmlns:ds="http://schemas.openxmlformats.org/officeDocument/2006/customXml" ds:itemID="{37BA3DCE-7969-4ACD-8071-08303E5A5369}">
  <ds:schemaRefs>
    <ds:schemaRef ds:uri="http://schemas.microsoft.com/office/2006/metadata/properties"/>
    <ds:schemaRef ds:uri="http://schemas.microsoft.com/office/infopath/2007/PartnerControls"/>
    <ds:schemaRef ds:uri="4d901fa6-f295-4ddb-87e2-63fcbb80556d"/>
    <ds:schemaRef ds:uri="27721977-e12b-4f6a-ab4b-4dc6840f0913"/>
    <ds:schemaRef ds:uri="http://schemas.microsoft.com/sharepoint/v4"/>
  </ds:schemaRefs>
</ds:datastoreItem>
</file>

<file path=customXml/itemProps3.xml><?xml version="1.0" encoding="utf-8"?>
<ds:datastoreItem xmlns:ds="http://schemas.openxmlformats.org/officeDocument/2006/customXml" ds:itemID="{D9E2C1BA-6BF6-6A48-AE1F-22EAC41AC1D8}">
  <ds:schemaRefs>
    <ds:schemaRef ds:uri="http://schemas.openxmlformats.org/officeDocument/2006/bibliography"/>
  </ds:schemaRefs>
</ds:datastoreItem>
</file>

<file path=customXml/itemProps4.xml><?xml version="1.0" encoding="utf-8"?>
<ds:datastoreItem xmlns:ds="http://schemas.openxmlformats.org/officeDocument/2006/customXml" ds:itemID="{CDEC00A4-FD2C-4314-A8D2-228F811DF331}">
  <ds:schemaRefs>
    <ds:schemaRef ds:uri="http://schemas.microsoft.com/sharepoint/events"/>
  </ds:schemaRefs>
</ds:datastoreItem>
</file>

<file path=customXml/itemProps5.xml><?xml version="1.0" encoding="utf-8"?>
<ds:datastoreItem xmlns:ds="http://schemas.openxmlformats.org/officeDocument/2006/customXml" ds:itemID="{A9F515D8-2CB5-465D-9C7E-2E0A59E73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01fa6-f295-4ddb-87e2-63fcbb80556d"/>
    <ds:schemaRef ds:uri="27721977-e12b-4f6a-ab4b-4dc6840f091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Peter Leppard</cp:lastModifiedBy>
  <cp:revision>2</cp:revision>
  <cp:lastPrinted>2019-07-10T10:03:00Z</cp:lastPrinted>
  <dcterms:created xsi:type="dcterms:W3CDTF">2025-12-15T17:19:00Z</dcterms:created>
  <dcterms:modified xsi:type="dcterms:W3CDTF">2025-12-15T17:19:00Z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0x01010006311A485ECBDD438C6A1CC6663C4C4B</vt:lpwstr>
  </property>
  <property fmtid="{D5CDD505-2E9C-101B-9397-08002B2CF9AE}" pid="3" name="_dlc_DocIdItemGuid">
    <vt:lpwstr>80befef2-22ee-4bb3-9568-c326f531c817</vt:lpwstr>
  </property>
  <property fmtid="{D5CDD505-2E9C-101B-9397-08002B2CF9AE}" pid="4" name="MediaServiceImageTags">
    <vt:lpwstr/>
  </property>
</Properties>
</file>