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EB6483" w14:textId="3C6621C9" w:rsidR="007913E6" w:rsidRDefault="00325278" w:rsidP="0017033F">
      <w:pPr>
        <w:pStyle w:val="NoSpacing"/>
        <w:rPr>
          <w:rFonts w:ascii="Arial" w:hAnsi="Arial" w:cs="Arial"/>
          <w:b/>
          <w:color w:val="538135" w:themeColor="accent6" w:themeShade="BF"/>
          <w:sz w:val="24"/>
          <w:szCs w:val="24"/>
        </w:rPr>
      </w:pPr>
      <w:r>
        <w:tab/>
      </w:r>
      <w:r w:rsidR="00E62249" w:rsidRPr="00D20373">
        <w:rPr>
          <w:rFonts w:ascii="Arial" w:hAnsi="Arial" w:cs="Arial"/>
          <w:b/>
          <w:color w:val="538135" w:themeColor="accent6" w:themeShade="BF"/>
          <w:sz w:val="24"/>
          <w:szCs w:val="24"/>
        </w:rPr>
        <w:t>Agenda for the Meeting</w:t>
      </w:r>
      <w:r w:rsidR="00997C3F">
        <w:rPr>
          <w:rFonts w:ascii="Arial" w:hAnsi="Arial" w:cs="Arial"/>
          <w:b/>
          <w:color w:val="538135" w:themeColor="accent6" w:themeShade="BF"/>
          <w:sz w:val="24"/>
          <w:szCs w:val="24"/>
        </w:rPr>
        <w:t xml:space="preserve"> to be held</w:t>
      </w:r>
      <w:r w:rsidR="00E62249" w:rsidRPr="00D20373">
        <w:rPr>
          <w:rFonts w:ascii="Arial" w:hAnsi="Arial" w:cs="Arial"/>
          <w:b/>
          <w:color w:val="538135" w:themeColor="accent6" w:themeShade="BF"/>
          <w:sz w:val="24"/>
          <w:szCs w:val="24"/>
        </w:rPr>
        <w:t xml:space="preserve"> on Wednesday</w:t>
      </w:r>
      <w:r w:rsidR="00565AE2">
        <w:rPr>
          <w:rFonts w:ascii="Arial" w:hAnsi="Arial" w:cs="Arial"/>
          <w:b/>
          <w:color w:val="538135" w:themeColor="accent6" w:themeShade="BF"/>
          <w:sz w:val="24"/>
          <w:szCs w:val="24"/>
        </w:rPr>
        <w:t xml:space="preserve"> </w:t>
      </w:r>
      <w:r w:rsidR="008B0001">
        <w:rPr>
          <w:rFonts w:ascii="Arial" w:hAnsi="Arial" w:cs="Arial"/>
          <w:b/>
          <w:color w:val="538135" w:themeColor="accent6" w:themeShade="BF"/>
          <w:sz w:val="24"/>
          <w:szCs w:val="24"/>
        </w:rPr>
        <w:t>5</w:t>
      </w:r>
      <w:r w:rsidR="008B0001" w:rsidRPr="008B0001">
        <w:rPr>
          <w:rFonts w:ascii="Arial" w:hAnsi="Arial" w:cs="Arial"/>
          <w:b/>
          <w:color w:val="538135" w:themeColor="accent6" w:themeShade="BF"/>
          <w:sz w:val="24"/>
          <w:szCs w:val="24"/>
          <w:vertAlign w:val="superscript"/>
        </w:rPr>
        <w:t>th</w:t>
      </w:r>
      <w:r w:rsidR="008B0001">
        <w:rPr>
          <w:rFonts w:ascii="Arial" w:hAnsi="Arial" w:cs="Arial"/>
          <w:b/>
          <w:color w:val="538135" w:themeColor="accent6" w:themeShade="BF"/>
          <w:sz w:val="24"/>
          <w:szCs w:val="24"/>
        </w:rPr>
        <w:t xml:space="preserve"> November </w:t>
      </w:r>
      <w:r w:rsidR="00E35161">
        <w:rPr>
          <w:rFonts w:ascii="Arial" w:hAnsi="Arial" w:cs="Arial"/>
          <w:b/>
          <w:color w:val="538135" w:themeColor="accent6" w:themeShade="BF"/>
          <w:sz w:val="24"/>
          <w:szCs w:val="24"/>
        </w:rPr>
        <w:t>20</w:t>
      </w:r>
      <w:r w:rsidR="00822566">
        <w:rPr>
          <w:rFonts w:ascii="Arial" w:hAnsi="Arial" w:cs="Arial"/>
          <w:b/>
          <w:color w:val="538135" w:themeColor="accent6" w:themeShade="BF"/>
          <w:sz w:val="24"/>
          <w:szCs w:val="24"/>
        </w:rPr>
        <w:t>25</w:t>
      </w:r>
    </w:p>
    <w:p w14:paraId="77B7A006" w14:textId="3F26669A" w:rsidR="0020601A" w:rsidRDefault="00997C3F" w:rsidP="001D1CD1">
      <w:pPr>
        <w:tabs>
          <w:tab w:val="right" w:pos="8930"/>
        </w:tabs>
        <w:ind w:left="284" w:right="-589"/>
        <w:jc w:val="center"/>
        <w:rPr>
          <w:rFonts w:ascii="Arial" w:hAnsi="Arial" w:cs="Arial"/>
          <w:b/>
          <w:color w:val="538135" w:themeColor="accent6" w:themeShade="BF"/>
          <w:sz w:val="24"/>
          <w:szCs w:val="24"/>
        </w:rPr>
      </w:pPr>
      <w:r>
        <w:rPr>
          <w:rFonts w:ascii="Arial" w:hAnsi="Arial" w:cs="Arial"/>
          <w:b/>
          <w:color w:val="538135" w:themeColor="accent6" w:themeShade="BF"/>
          <w:sz w:val="24"/>
          <w:szCs w:val="24"/>
        </w:rPr>
        <w:t>at Oakfield Park Pavilion, Wilmington</w:t>
      </w:r>
      <w:r w:rsidR="00E62249">
        <w:rPr>
          <w:rFonts w:ascii="Arial" w:hAnsi="Arial" w:cs="Arial"/>
          <w:b/>
          <w:color w:val="538135" w:themeColor="accent6" w:themeShade="BF"/>
          <w:sz w:val="24"/>
          <w:szCs w:val="24"/>
        </w:rPr>
        <w:t xml:space="preserve"> commencing at 7.</w:t>
      </w:r>
      <w:r w:rsidR="009360A9">
        <w:rPr>
          <w:rFonts w:ascii="Arial" w:hAnsi="Arial" w:cs="Arial"/>
          <w:b/>
          <w:color w:val="538135" w:themeColor="accent6" w:themeShade="BF"/>
          <w:sz w:val="24"/>
          <w:szCs w:val="24"/>
        </w:rPr>
        <w:t>00</w:t>
      </w:r>
      <w:r w:rsidR="00E62249">
        <w:rPr>
          <w:rFonts w:ascii="Arial" w:hAnsi="Arial" w:cs="Arial"/>
          <w:b/>
          <w:color w:val="538135" w:themeColor="accent6" w:themeShade="BF"/>
          <w:sz w:val="24"/>
          <w:szCs w:val="24"/>
        </w:rPr>
        <w:t>pm</w:t>
      </w:r>
    </w:p>
    <w:p w14:paraId="3B8E30D8" w14:textId="48921256" w:rsidR="0077004D" w:rsidRDefault="00E62249" w:rsidP="001D1CD1">
      <w:pPr>
        <w:tabs>
          <w:tab w:val="right" w:pos="8930"/>
        </w:tabs>
        <w:ind w:left="567" w:right="-589"/>
        <w:jc w:val="center"/>
        <w:rPr>
          <w:rFonts w:ascii="Arial" w:hAnsi="Arial" w:cs="Arial"/>
          <w:b/>
          <w:color w:val="538135" w:themeColor="accent6" w:themeShade="BF"/>
          <w:sz w:val="40"/>
          <w:szCs w:val="40"/>
        </w:rPr>
      </w:pPr>
      <w:r w:rsidRPr="00D20373">
        <w:rPr>
          <w:rFonts w:ascii="Arial" w:hAnsi="Arial" w:cs="Arial"/>
          <w:b/>
          <w:color w:val="538135" w:themeColor="accent6" w:themeShade="BF"/>
          <w:sz w:val="40"/>
          <w:szCs w:val="40"/>
        </w:rPr>
        <w:t>AGENDA</w:t>
      </w:r>
    </w:p>
    <w:p w14:paraId="2D52F2D4" w14:textId="1D108ABC" w:rsidR="00997C3F" w:rsidRPr="00997C3F" w:rsidRDefault="00997C3F" w:rsidP="001D1CD1">
      <w:pPr>
        <w:pBdr>
          <w:top w:val="single" w:sz="4" w:space="1" w:color="auto"/>
          <w:left w:val="single" w:sz="4" w:space="4" w:color="auto"/>
          <w:bottom w:val="single" w:sz="4" w:space="1" w:color="auto"/>
          <w:right w:val="single" w:sz="4" w:space="4" w:color="auto"/>
        </w:pBdr>
        <w:tabs>
          <w:tab w:val="right" w:pos="8930"/>
        </w:tabs>
        <w:spacing w:after="0"/>
        <w:ind w:left="567" w:right="-589"/>
        <w:jc w:val="center"/>
        <w:rPr>
          <w:rFonts w:ascii="Arial" w:eastAsia="Calibri" w:hAnsi="Arial" w:cs="Arial"/>
          <w:b/>
          <w:color w:val="538135"/>
        </w:rPr>
      </w:pPr>
      <w:r w:rsidRPr="00997C3F">
        <w:rPr>
          <w:rFonts w:ascii="Arial" w:eastAsia="Calibri" w:hAnsi="Arial" w:cs="Arial"/>
          <w:b/>
          <w:color w:val="538135"/>
        </w:rPr>
        <w:t>Prior to the Meeting the Chairman to draw attention to the protocol regarding</w:t>
      </w:r>
      <w:r w:rsidR="006B2CE9">
        <w:rPr>
          <w:rFonts w:ascii="Arial" w:eastAsia="Calibri" w:hAnsi="Arial" w:cs="Arial"/>
          <w:b/>
          <w:color w:val="538135"/>
        </w:rPr>
        <w:t xml:space="preserve"> </w:t>
      </w:r>
      <w:r w:rsidRPr="00997C3F">
        <w:rPr>
          <w:rFonts w:ascii="Arial" w:eastAsia="Calibri" w:hAnsi="Arial" w:cs="Arial"/>
          <w:b/>
          <w:color w:val="538135"/>
        </w:rPr>
        <w:t>the audio and visual recording of the Meeting or of any part thereof</w:t>
      </w:r>
    </w:p>
    <w:p w14:paraId="26D7E101" w14:textId="77777777" w:rsidR="00ED59F7" w:rsidRPr="00E40BAE" w:rsidRDefault="00ED59F7" w:rsidP="001D1CD1">
      <w:pPr>
        <w:tabs>
          <w:tab w:val="right" w:pos="8930"/>
        </w:tabs>
        <w:ind w:right="-589"/>
        <w:rPr>
          <w:rFonts w:ascii="Arial" w:hAnsi="Arial" w:cs="Arial"/>
          <w:b/>
          <w:color w:val="FF0000"/>
        </w:rPr>
      </w:pPr>
    </w:p>
    <w:p w14:paraId="765D28DC" w14:textId="74012A3B" w:rsidR="0077004D" w:rsidRPr="0054547E" w:rsidRDefault="00E62249">
      <w:pPr>
        <w:pStyle w:val="ListParagraph"/>
        <w:numPr>
          <w:ilvl w:val="0"/>
          <w:numId w:val="5"/>
        </w:numPr>
        <w:tabs>
          <w:tab w:val="left" w:pos="3090"/>
          <w:tab w:val="right" w:pos="8930"/>
        </w:tabs>
        <w:ind w:left="851" w:right="-589" w:hanging="425"/>
        <w:rPr>
          <w:rFonts w:ascii="Arial" w:hAnsi="Arial" w:cs="Arial"/>
          <w:b/>
        </w:rPr>
      </w:pPr>
      <w:r w:rsidRPr="0054547E">
        <w:rPr>
          <w:rFonts w:ascii="Arial" w:hAnsi="Arial" w:cs="Arial"/>
          <w:b/>
        </w:rPr>
        <w:t>Apologies for Absence/Non-Attendance</w:t>
      </w:r>
    </w:p>
    <w:p w14:paraId="31E93A04" w14:textId="4C53C792" w:rsidR="00392C12" w:rsidRDefault="00862777" w:rsidP="00392C12">
      <w:pPr>
        <w:tabs>
          <w:tab w:val="left" w:pos="3090"/>
          <w:tab w:val="right" w:pos="8930"/>
        </w:tabs>
        <w:ind w:left="851" w:right="-589"/>
        <w:rPr>
          <w:rFonts w:ascii="Arial" w:hAnsi="Arial" w:cs="Arial"/>
        </w:rPr>
      </w:pPr>
      <w:r>
        <w:rPr>
          <w:rFonts w:ascii="Arial" w:hAnsi="Arial" w:cs="Arial"/>
        </w:rPr>
        <w:t xml:space="preserve">None </w:t>
      </w:r>
      <w:r w:rsidR="007F57D7">
        <w:rPr>
          <w:rFonts w:ascii="Arial" w:hAnsi="Arial" w:cs="Arial"/>
        </w:rPr>
        <w:t>a</w:t>
      </w:r>
      <w:r w:rsidR="00B81286">
        <w:rPr>
          <w:rFonts w:ascii="Arial" w:hAnsi="Arial" w:cs="Arial"/>
        </w:rPr>
        <w:t xml:space="preserve">s at the date of distribution </w:t>
      </w:r>
    </w:p>
    <w:p w14:paraId="1A1C64D2" w14:textId="1CF4BB02" w:rsidR="00D3166E" w:rsidRPr="0054547E" w:rsidRDefault="00E62249">
      <w:pPr>
        <w:pStyle w:val="ListParagraph"/>
        <w:numPr>
          <w:ilvl w:val="0"/>
          <w:numId w:val="5"/>
        </w:numPr>
        <w:tabs>
          <w:tab w:val="left" w:pos="3090"/>
          <w:tab w:val="right" w:pos="8930"/>
        </w:tabs>
        <w:ind w:left="785" w:right="-589"/>
        <w:rPr>
          <w:rFonts w:ascii="Arial" w:hAnsi="Arial" w:cs="Arial"/>
          <w:b/>
        </w:rPr>
      </w:pPr>
      <w:r w:rsidRPr="0054547E">
        <w:rPr>
          <w:rFonts w:ascii="Arial" w:hAnsi="Arial" w:cs="Arial"/>
          <w:b/>
        </w:rPr>
        <w:t>Declarations of Disclosable Pecuniary or Prejudicial Intere</w:t>
      </w:r>
      <w:r w:rsidR="00D3166E" w:rsidRPr="0054547E">
        <w:rPr>
          <w:rFonts w:ascii="Arial" w:hAnsi="Arial" w:cs="Arial"/>
          <w:b/>
        </w:rPr>
        <w:t>st</w:t>
      </w:r>
    </w:p>
    <w:p w14:paraId="50834192" w14:textId="56776FA1" w:rsidR="00A70F70" w:rsidRPr="0054547E" w:rsidRDefault="00A70F70" w:rsidP="00781304">
      <w:pPr>
        <w:pStyle w:val="ListParagraph"/>
        <w:tabs>
          <w:tab w:val="left" w:pos="3090"/>
          <w:tab w:val="right" w:pos="8930"/>
        </w:tabs>
        <w:spacing w:after="0"/>
        <w:ind w:left="785" w:right="-589"/>
        <w:rPr>
          <w:rFonts w:ascii="Arial" w:hAnsi="Arial" w:cs="Arial"/>
          <w:b/>
        </w:rPr>
      </w:pPr>
    </w:p>
    <w:p w14:paraId="7EC28FA6" w14:textId="288D47C3" w:rsidR="00D3166E" w:rsidRPr="0054547E" w:rsidRDefault="00A70F70" w:rsidP="00781304">
      <w:pPr>
        <w:tabs>
          <w:tab w:val="left" w:pos="3090"/>
          <w:tab w:val="right" w:pos="8930"/>
        </w:tabs>
        <w:spacing w:after="0"/>
        <w:ind w:left="851" w:right="-589"/>
        <w:rPr>
          <w:rFonts w:ascii="Arial" w:hAnsi="Arial" w:cs="Arial"/>
        </w:rPr>
      </w:pPr>
      <w:r w:rsidRPr="0054547E">
        <w:rPr>
          <w:rFonts w:ascii="Arial" w:hAnsi="Arial" w:cs="Arial"/>
        </w:rPr>
        <w:t>To receive any Declarations of Disclosable Pecuniary or Prejudicial Interest.</w:t>
      </w:r>
    </w:p>
    <w:p w14:paraId="4E6F114A" w14:textId="77777777" w:rsidR="00DA5F6E" w:rsidRPr="0054547E" w:rsidRDefault="00DA5F6E" w:rsidP="00781304">
      <w:pPr>
        <w:tabs>
          <w:tab w:val="left" w:pos="3090"/>
          <w:tab w:val="right" w:pos="8930"/>
        </w:tabs>
        <w:spacing w:after="0"/>
        <w:ind w:right="-589"/>
        <w:rPr>
          <w:rFonts w:ascii="Arial" w:hAnsi="Arial" w:cs="Arial"/>
          <w:b/>
        </w:rPr>
      </w:pPr>
    </w:p>
    <w:p w14:paraId="7BCB7EF5" w14:textId="381685E2" w:rsidR="0077004D" w:rsidRDefault="00E62249">
      <w:pPr>
        <w:pStyle w:val="ListParagraph"/>
        <w:numPr>
          <w:ilvl w:val="0"/>
          <w:numId w:val="5"/>
        </w:numPr>
        <w:tabs>
          <w:tab w:val="left" w:pos="3090"/>
          <w:tab w:val="right" w:pos="8930"/>
        </w:tabs>
        <w:ind w:left="785" w:right="-589"/>
        <w:rPr>
          <w:rFonts w:ascii="Arial" w:hAnsi="Arial" w:cs="Arial"/>
          <w:b/>
        </w:rPr>
      </w:pPr>
      <w:r w:rsidRPr="0054547E">
        <w:rPr>
          <w:rFonts w:ascii="Arial" w:hAnsi="Arial" w:cs="Arial"/>
          <w:b/>
        </w:rPr>
        <w:t>Public Participation</w:t>
      </w:r>
      <w:r w:rsidR="00C942B1" w:rsidRPr="0054547E">
        <w:rPr>
          <w:rFonts w:ascii="Arial" w:hAnsi="Arial" w:cs="Arial"/>
          <w:b/>
        </w:rPr>
        <w:t xml:space="preserve"> </w:t>
      </w:r>
    </w:p>
    <w:p w14:paraId="78DE4D06" w14:textId="77777777" w:rsidR="00D9344C" w:rsidRPr="0054547E" w:rsidRDefault="00D9344C" w:rsidP="00D9344C">
      <w:pPr>
        <w:pStyle w:val="ListParagraph"/>
        <w:tabs>
          <w:tab w:val="left" w:pos="3090"/>
          <w:tab w:val="right" w:pos="8930"/>
        </w:tabs>
        <w:ind w:left="785" w:right="-589"/>
        <w:rPr>
          <w:rFonts w:ascii="Arial" w:hAnsi="Arial" w:cs="Arial"/>
          <w:b/>
        </w:rPr>
      </w:pPr>
    </w:p>
    <w:p w14:paraId="0C2CDF92" w14:textId="63C59B29" w:rsidR="00233086" w:rsidRPr="00782712" w:rsidRDefault="00D9344C">
      <w:pPr>
        <w:pStyle w:val="ListParagraph"/>
        <w:numPr>
          <w:ilvl w:val="0"/>
          <w:numId w:val="17"/>
        </w:numPr>
        <w:tabs>
          <w:tab w:val="left" w:pos="3090"/>
          <w:tab w:val="right" w:pos="8930"/>
        </w:tabs>
        <w:spacing w:after="0"/>
        <w:ind w:right="-589"/>
        <w:rPr>
          <w:rFonts w:ascii="Arial" w:hAnsi="Arial" w:cs="Arial"/>
        </w:rPr>
      </w:pPr>
      <w:r>
        <w:rPr>
          <w:rFonts w:ascii="Arial" w:hAnsi="Arial" w:cs="Arial"/>
        </w:rPr>
        <w:t xml:space="preserve">Having received the additional information from the </w:t>
      </w:r>
      <w:r w:rsidR="00A36713">
        <w:rPr>
          <w:rFonts w:ascii="Arial" w:hAnsi="Arial" w:cs="Arial"/>
        </w:rPr>
        <w:t>resident to</w:t>
      </w:r>
      <w:r>
        <w:rPr>
          <w:rFonts w:ascii="Arial" w:hAnsi="Arial" w:cs="Arial"/>
        </w:rPr>
        <w:t xml:space="preserve"> again consider a request for a safe-crossing point on Oakfield Lane in the vicinity of Monks Orchard (</w:t>
      </w:r>
      <w:r>
        <w:rPr>
          <w:rFonts w:ascii="Arial" w:hAnsi="Arial" w:cs="Arial"/>
          <w:i/>
          <w:iCs/>
        </w:rPr>
        <w:t xml:space="preserve">Note - </w:t>
      </w:r>
      <w:r w:rsidRPr="00D9344C">
        <w:rPr>
          <w:rFonts w:ascii="Arial" w:hAnsi="Arial" w:cs="Arial"/>
          <w:i/>
          <w:iCs/>
        </w:rPr>
        <w:t>the additional information circulated to Members in advance of the Meeting</w:t>
      </w:r>
      <w:r>
        <w:rPr>
          <w:rFonts w:ascii="Arial" w:hAnsi="Arial" w:cs="Arial"/>
          <w:i/>
          <w:iCs/>
        </w:rPr>
        <w:t>)</w:t>
      </w:r>
    </w:p>
    <w:p w14:paraId="6E71F53D" w14:textId="77777777" w:rsidR="00782712" w:rsidRPr="00782712" w:rsidRDefault="00782712" w:rsidP="00782712">
      <w:pPr>
        <w:pStyle w:val="ListParagraph"/>
        <w:tabs>
          <w:tab w:val="left" w:pos="3090"/>
          <w:tab w:val="right" w:pos="8930"/>
        </w:tabs>
        <w:spacing w:after="0"/>
        <w:ind w:left="1571" w:right="-589"/>
        <w:rPr>
          <w:rFonts w:ascii="Arial" w:hAnsi="Arial" w:cs="Arial"/>
        </w:rPr>
      </w:pPr>
    </w:p>
    <w:p w14:paraId="539AAAC5" w14:textId="3D70DDCF" w:rsidR="00782712" w:rsidRPr="00D9344C" w:rsidRDefault="00782712">
      <w:pPr>
        <w:pStyle w:val="ListParagraph"/>
        <w:numPr>
          <w:ilvl w:val="0"/>
          <w:numId w:val="17"/>
        </w:numPr>
        <w:tabs>
          <w:tab w:val="left" w:pos="3090"/>
          <w:tab w:val="right" w:pos="8930"/>
        </w:tabs>
        <w:spacing w:after="0"/>
        <w:ind w:right="-589"/>
        <w:rPr>
          <w:rFonts w:ascii="Arial" w:hAnsi="Arial" w:cs="Arial"/>
        </w:rPr>
      </w:pPr>
      <w:r>
        <w:rPr>
          <w:rFonts w:ascii="Arial" w:hAnsi="Arial" w:cs="Arial"/>
        </w:rPr>
        <w:t>Having received a response to the message sent following the October Meeting of the Council, to again consider the removal/repositioning of the two benches in Oakfield Park adjacent to The Spires</w:t>
      </w:r>
    </w:p>
    <w:p w14:paraId="2C400DDC" w14:textId="77777777" w:rsidR="00233086" w:rsidRPr="00233086" w:rsidRDefault="00233086" w:rsidP="00233086">
      <w:pPr>
        <w:tabs>
          <w:tab w:val="left" w:pos="3090"/>
          <w:tab w:val="right" w:pos="8930"/>
        </w:tabs>
        <w:spacing w:after="0"/>
        <w:ind w:left="851" w:right="-589"/>
        <w:rPr>
          <w:rFonts w:ascii="Arial" w:hAnsi="Arial" w:cs="Arial"/>
        </w:rPr>
      </w:pPr>
    </w:p>
    <w:p w14:paraId="64E5DB37" w14:textId="3F66B313" w:rsidR="009C6A5F" w:rsidRPr="0054547E" w:rsidRDefault="009C6A5F" w:rsidP="00781304">
      <w:pPr>
        <w:pStyle w:val="NoSpacing"/>
        <w:pBdr>
          <w:top w:val="single" w:sz="4" w:space="1" w:color="auto"/>
          <w:left w:val="single" w:sz="4" w:space="4" w:color="auto"/>
          <w:bottom w:val="single" w:sz="4" w:space="1" w:color="auto"/>
          <w:right w:val="single" w:sz="4" w:space="4" w:color="auto"/>
        </w:pBdr>
        <w:tabs>
          <w:tab w:val="right" w:pos="8930"/>
        </w:tabs>
        <w:ind w:left="1134" w:right="119"/>
        <w:rPr>
          <w:rFonts w:ascii="Arial" w:hAnsi="Arial" w:cs="Arial"/>
          <w:color w:val="538135" w:themeColor="accent6" w:themeShade="BF"/>
        </w:rPr>
      </w:pPr>
      <w:bookmarkStart w:id="0" w:name="_Hlk62475712"/>
      <w:r w:rsidRPr="0054547E">
        <w:rPr>
          <w:rFonts w:ascii="Arial" w:hAnsi="Arial" w:cs="Arial"/>
          <w:b/>
          <w:color w:val="538135" w:themeColor="accent6" w:themeShade="BF"/>
        </w:rPr>
        <w:t xml:space="preserve">RECOMMENDATION – That </w:t>
      </w:r>
      <w:r w:rsidR="00555345">
        <w:rPr>
          <w:rFonts w:ascii="Arial" w:hAnsi="Arial" w:cs="Arial"/>
          <w:b/>
          <w:color w:val="538135" w:themeColor="accent6" w:themeShade="BF"/>
        </w:rPr>
        <w:t xml:space="preserve">the Clerk acts on </w:t>
      </w:r>
      <w:r w:rsidR="00233086">
        <w:rPr>
          <w:rFonts w:ascii="Arial" w:hAnsi="Arial" w:cs="Arial"/>
          <w:b/>
          <w:color w:val="538135" w:themeColor="accent6" w:themeShade="BF"/>
        </w:rPr>
        <w:t>the</w:t>
      </w:r>
      <w:r w:rsidR="00555345">
        <w:rPr>
          <w:rFonts w:ascii="Arial" w:hAnsi="Arial" w:cs="Arial"/>
          <w:b/>
          <w:color w:val="538135" w:themeColor="accent6" w:themeShade="BF"/>
        </w:rPr>
        <w:t xml:space="preserve"> decision made</w:t>
      </w:r>
    </w:p>
    <w:bookmarkEnd w:id="0"/>
    <w:p w14:paraId="5FF32AEB" w14:textId="702FED56" w:rsidR="006A179D" w:rsidRPr="0054547E" w:rsidRDefault="006A179D" w:rsidP="00781304">
      <w:pPr>
        <w:tabs>
          <w:tab w:val="left" w:pos="3090"/>
          <w:tab w:val="right" w:pos="8930"/>
        </w:tabs>
        <w:spacing w:after="0"/>
        <w:ind w:right="-589"/>
        <w:rPr>
          <w:rFonts w:ascii="Arial" w:hAnsi="Arial" w:cs="Arial"/>
        </w:rPr>
      </w:pPr>
    </w:p>
    <w:p w14:paraId="59A928C7" w14:textId="47899C24" w:rsidR="00CB604C" w:rsidRPr="0054547E" w:rsidRDefault="00CB604C">
      <w:pPr>
        <w:pStyle w:val="ListParagraph"/>
        <w:numPr>
          <w:ilvl w:val="0"/>
          <w:numId w:val="5"/>
        </w:numPr>
        <w:tabs>
          <w:tab w:val="left" w:pos="3090"/>
          <w:tab w:val="right" w:pos="8930"/>
        </w:tabs>
        <w:ind w:left="785" w:right="-589"/>
        <w:rPr>
          <w:rFonts w:ascii="Arial" w:hAnsi="Arial" w:cs="Arial"/>
          <w:b/>
        </w:rPr>
      </w:pPr>
      <w:r w:rsidRPr="0054547E">
        <w:rPr>
          <w:rFonts w:ascii="Arial" w:hAnsi="Arial" w:cs="Arial"/>
          <w:b/>
        </w:rPr>
        <w:t xml:space="preserve">Kent County Council and Dartford Borough Council Reports </w:t>
      </w:r>
    </w:p>
    <w:p w14:paraId="72D9C6D6" w14:textId="77777777" w:rsidR="00CB604C" w:rsidRPr="006E6DF4" w:rsidRDefault="00CB604C" w:rsidP="006E6DF4">
      <w:pPr>
        <w:pStyle w:val="ListParagraph"/>
        <w:tabs>
          <w:tab w:val="left" w:pos="3090"/>
          <w:tab w:val="right" w:pos="8930"/>
        </w:tabs>
        <w:ind w:left="1985" w:right="-589"/>
        <w:rPr>
          <w:rFonts w:ascii="Arial" w:hAnsi="Arial" w:cs="Arial"/>
          <w:bCs/>
        </w:rPr>
      </w:pPr>
    </w:p>
    <w:p w14:paraId="5607BDB4" w14:textId="054A5683" w:rsidR="00CB604C" w:rsidRDefault="00CB604C" w:rsidP="00781304">
      <w:pPr>
        <w:pStyle w:val="ListParagraph"/>
        <w:tabs>
          <w:tab w:val="left" w:pos="3090"/>
          <w:tab w:val="right" w:pos="8930"/>
        </w:tabs>
        <w:ind w:left="785" w:right="-589"/>
        <w:rPr>
          <w:rFonts w:ascii="Arial" w:hAnsi="Arial" w:cs="Arial"/>
          <w:bCs/>
        </w:rPr>
      </w:pPr>
      <w:r w:rsidRPr="0054547E">
        <w:rPr>
          <w:rFonts w:ascii="Arial" w:hAnsi="Arial" w:cs="Arial"/>
          <w:bCs/>
        </w:rPr>
        <w:t>To receive verbal reports from the Parish Representatives on Kent County Council</w:t>
      </w:r>
      <w:r w:rsidR="009B739F" w:rsidRPr="0054547E">
        <w:rPr>
          <w:rFonts w:ascii="Arial" w:hAnsi="Arial" w:cs="Arial"/>
          <w:bCs/>
        </w:rPr>
        <w:t xml:space="preserve"> and Dartford Borough Council </w:t>
      </w:r>
    </w:p>
    <w:p w14:paraId="2726516C" w14:textId="77777777" w:rsidR="00ED14C0" w:rsidRDefault="00ED14C0" w:rsidP="00781304">
      <w:pPr>
        <w:pStyle w:val="ListParagraph"/>
        <w:tabs>
          <w:tab w:val="left" w:pos="3090"/>
          <w:tab w:val="right" w:pos="8930"/>
        </w:tabs>
        <w:ind w:left="785" w:right="-589"/>
        <w:rPr>
          <w:rFonts w:ascii="Arial" w:hAnsi="Arial" w:cs="Arial"/>
          <w:bCs/>
        </w:rPr>
      </w:pPr>
    </w:p>
    <w:p w14:paraId="617B9557" w14:textId="17AB1BD5" w:rsidR="00CB604C" w:rsidRPr="0054547E" w:rsidRDefault="00CB604C" w:rsidP="00781304">
      <w:pPr>
        <w:pStyle w:val="ListParagraph"/>
        <w:pBdr>
          <w:top w:val="single" w:sz="4" w:space="1" w:color="auto"/>
          <w:left w:val="single" w:sz="4" w:space="4" w:color="auto"/>
          <w:bottom w:val="single" w:sz="4" w:space="1" w:color="auto"/>
          <w:right w:val="single" w:sz="4" w:space="4" w:color="auto"/>
          <w:between w:val="single" w:sz="4" w:space="1" w:color="auto"/>
          <w:bar w:val="single" w:sz="4" w:color="auto"/>
        </w:pBdr>
        <w:tabs>
          <w:tab w:val="left" w:pos="3090"/>
          <w:tab w:val="right" w:pos="8930"/>
        </w:tabs>
        <w:ind w:left="1134" w:right="119"/>
        <w:rPr>
          <w:rFonts w:ascii="Arial" w:hAnsi="Arial" w:cs="Arial"/>
          <w:b/>
          <w:color w:val="538135" w:themeColor="accent6" w:themeShade="BF"/>
        </w:rPr>
      </w:pPr>
      <w:r w:rsidRPr="0054547E">
        <w:rPr>
          <w:rFonts w:ascii="Arial" w:hAnsi="Arial" w:cs="Arial"/>
          <w:b/>
          <w:color w:val="538135" w:themeColor="accent6" w:themeShade="BF"/>
        </w:rPr>
        <w:t>RECOMMENDATION – That the verbal reports be noted</w:t>
      </w:r>
    </w:p>
    <w:p w14:paraId="200AF564" w14:textId="77777777" w:rsidR="00CB604C" w:rsidRPr="0054547E" w:rsidRDefault="00CB604C" w:rsidP="00781304">
      <w:pPr>
        <w:pStyle w:val="ListParagraph"/>
        <w:tabs>
          <w:tab w:val="left" w:pos="3090"/>
          <w:tab w:val="right" w:pos="8930"/>
        </w:tabs>
        <w:ind w:left="785" w:right="-589"/>
        <w:rPr>
          <w:rFonts w:ascii="Arial" w:hAnsi="Arial" w:cs="Arial"/>
          <w:b/>
        </w:rPr>
      </w:pPr>
    </w:p>
    <w:p w14:paraId="1009D880" w14:textId="2A636590" w:rsidR="0077004D" w:rsidRPr="0054547E" w:rsidRDefault="00E62249">
      <w:pPr>
        <w:pStyle w:val="ListParagraph"/>
        <w:numPr>
          <w:ilvl w:val="0"/>
          <w:numId w:val="5"/>
        </w:numPr>
        <w:tabs>
          <w:tab w:val="left" w:pos="3090"/>
          <w:tab w:val="right" w:pos="8930"/>
        </w:tabs>
        <w:ind w:left="785" w:right="-589"/>
        <w:rPr>
          <w:rFonts w:ascii="Arial" w:hAnsi="Arial" w:cs="Arial"/>
          <w:b/>
        </w:rPr>
      </w:pPr>
      <w:r w:rsidRPr="0054547E">
        <w:rPr>
          <w:rFonts w:ascii="Arial" w:hAnsi="Arial" w:cs="Arial"/>
          <w:b/>
        </w:rPr>
        <w:t>Minutes of the Previous Meeting</w:t>
      </w:r>
      <w:r w:rsidR="00381F18" w:rsidRPr="0054547E">
        <w:rPr>
          <w:rFonts w:ascii="Arial" w:hAnsi="Arial" w:cs="Arial"/>
          <w:b/>
        </w:rPr>
        <w:t>s</w:t>
      </w:r>
    </w:p>
    <w:p w14:paraId="28C9AD72" w14:textId="0F64233E" w:rsidR="006C0EA8" w:rsidRPr="0054547E" w:rsidRDefault="006C0EA8" w:rsidP="00781304">
      <w:pPr>
        <w:tabs>
          <w:tab w:val="left" w:pos="3090"/>
          <w:tab w:val="right" w:pos="8930"/>
        </w:tabs>
        <w:ind w:left="851" w:right="-589"/>
        <w:rPr>
          <w:rFonts w:ascii="Arial" w:hAnsi="Arial" w:cs="Arial"/>
        </w:rPr>
      </w:pPr>
      <w:r w:rsidRPr="0054547E">
        <w:rPr>
          <w:rFonts w:ascii="Arial" w:hAnsi="Arial" w:cs="Arial"/>
        </w:rPr>
        <w:t xml:space="preserve">To approve </w:t>
      </w:r>
      <w:r w:rsidR="00F253C1">
        <w:rPr>
          <w:rFonts w:ascii="Arial" w:hAnsi="Arial" w:cs="Arial"/>
        </w:rPr>
        <w:t xml:space="preserve">and adopt </w:t>
      </w:r>
      <w:r w:rsidRPr="0054547E">
        <w:rPr>
          <w:rFonts w:ascii="Arial" w:hAnsi="Arial" w:cs="Arial"/>
        </w:rPr>
        <w:t>the Minutes of the</w:t>
      </w:r>
      <w:r w:rsidR="00DF67EF" w:rsidRPr="0054547E">
        <w:rPr>
          <w:rFonts w:ascii="Arial" w:hAnsi="Arial" w:cs="Arial"/>
        </w:rPr>
        <w:t xml:space="preserve"> </w:t>
      </w:r>
      <w:r w:rsidRPr="0054547E">
        <w:rPr>
          <w:rFonts w:ascii="Arial" w:hAnsi="Arial" w:cs="Arial"/>
        </w:rPr>
        <w:t xml:space="preserve">Meeting held on </w:t>
      </w:r>
      <w:r w:rsidR="008B0001">
        <w:rPr>
          <w:rFonts w:ascii="Arial" w:hAnsi="Arial" w:cs="Arial"/>
        </w:rPr>
        <w:t>1</w:t>
      </w:r>
      <w:r w:rsidR="008B0001" w:rsidRPr="008B0001">
        <w:rPr>
          <w:rFonts w:ascii="Arial" w:hAnsi="Arial" w:cs="Arial"/>
          <w:vertAlign w:val="superscript"/>
        </w:rPr>
        <w:t>st</w:t>
      </w:r>
      <w:r w:rsidR="008B0001">
        <w:rPr>
          <w:rFonts w:ascii="Arial" w:hAnsi="Arial" w:cs="Arial"/>
        </w:rPr>
        <w:t xml:space="preserve"> October</w:t>
      </w:r>
      <w:r w:rsidR="00E77F39">
        <w:rPr>
          <w:rFonts w:ascii="Arial" w:hAnsi="Arial" w:cs="Arial"/>
        </w:rPr>
        <w:t xml:space="preserve"> 2025</w:t>
      </w:r>
    </w:p>
    <w:p w14:paraId="5C0FAEA0" w14:textId="1E460857" w:rsidR="006C0EA8" w:rsidRPr="0054547E" w:rsidRDefault="006C0EA8" w:rsidP="00781304">
      <w:pPr>
        <w:pStyle w:val="NoSpacing"/>
        <w:pBdr>
          <w:top w:val="single" w:sz="4" w:space="1" w:color="auto"/>
          <w:left w:val="single" w:sz="4" w:space="4" w:color="auto"/>
          <w:bottom w:val="single" w:sz="4" w:space="1" w:color="auto"/>
          <w:right w:val="single" w:sz="4" w:space="4" w:color="auto"/>
        </w:pBdr>
        <w:tabs>
          <w:tab w:val="right" w:pos="8930"/>
        </w:tabs>
        <w:ind w:left="1134" w:right="-22"/>
        <w:rPr>
          <w:rFonts w:ascii="Arial" w:hAnsi="Arial" w:cs="Arial"/>
          <w:color w:val="538135" w:themeColor="accent6" w:themeShade="BF"/>
        </w:rPr>
      </w:pPr>
      <w:bookmarkStart w:id="1" w:name="_Hlk60905290"/>
      <w:r w:rsidRPr="0054547E">
        <w:rPr>
          <w:rFonts w:ascii="Arial" w:hAnsi="Arial" w:cs="Arial"/>
          <w:b/>
          <w:color w:val="538135" w:themeColor="accent6" w:themeShade="BF"/>
        </w:rPr>
        <w:t>RECOMMENDATION – That the Minutes be approved and adopted as true record</w:t>
      </w:r>
      <w:r w:rsidR="000D7071">
        <w:rPr>
          <w:rFonts w:ascii="Arial" w:hAnsi="Arial" w:cs="Arial"/>
          <w:b/>
          <w:color w:val="538135" w:themeColor="accent6" w:themeShade="BF"/>
        </w:rPr>
        <w:t>s</w:t>
      </w:r>
    </w:p>
    <w:bookmarkEnd w:id="1"/>
    <w:p w14:paraId="0AA3E117" w14:textId="77777777" w:rsidR="006C0EA8" w:rsidRPr="0054547E" w:rsidRDefault="006C0EA8" w:rsidP="00781304">
      <w:pPr>
        <w:tabs>
          <w:tab w:val="left" w:pos="3090"/>
          <w:tab w:val="right" w:pos="8930"/>
        </w:tabs>
        <w:spacing w:after="0"/>
        <w:ind w:right="-589"/>
        <w:rPr>
          <w:rFonts w:ascii="Arial" w:hAnsi="Arial" w:cs="Arial"/>
          <w:b/>
        </w:rPr>
      </w:pPr>
    </w:p>
    <w:p w14:paraId="786300BC" w14:textId="6D95CB4A" w:rsidR="0077004D" w:rsidRPr="0054547E" w:rsidRDefault="006C0EA8">
      <w:pPr>
        <w:pStyle w:val="ListParagraph"/>
        <w:numPr>
          <w:ilvl w:val="0"/>
          <w:numId w:val="5"/>
        </w:numPr>
        <w:tabs>
          <w:tab w:val="left" w:pos="3090"/>
          <w:tab w:val="right" w:pos="8930"/>
        </w:tabs>
        <w:spacing w:after="0"/>
        <w:ind w:left="785" w:right="-589"/>
        <w:rPr>
          <w:rFonts w:ascii="Arial" w:hAnsi="Arial" w:cs="Arial"/>
          <w:b/>
        </w:rPr>
      </w:pPr>
      <w:r w:rsidRPr="0054547E">
        <w:rPr>
          <w:rFonts w:ascii="Arial" w:hAnsi="Arial" w:cs="Arial"/>
          <w:b/>
        </w:rPr>
        <w:t>Urgent Items</w:t>
      </w:r>
    </w:p>
    <w:p w14:paraId="47CC92B5" w14:textId="102B94DA" w:rsidR="006C0EA8" w:rsidRPr="0054547E" w:rsidRDefault="006C0EA8" w:rsidP="00781304">
      <w:pPr>
        <w:pStyle w:val="ListParagraph"/>
        <w:tabs>
          <w:tab w:val="left" w:pos="3090"/>
          <w:tab w:val="right" w:pos="8930"/>
        </w:tabs>
        <w:spacing w:after="0"/>
        <w:ind w:left="851" w:right="-589"/>
        <w:rPr>
          <w:rFonts w:ascii="Arial" w:hAnsi="Arial" w:cs="Arial"/>
          <w:b/>
        </w:rPr>
      </w:pPr>
    </w:p>
    <w:p w14:paraId="06A0A9D0" w14:textId="6FDCEBE2" w:rsidR="00005A79" w:rsidRDefault="006C0EA8" w:rsidP="00781304">
      <w:pPr>
        <w:pStyle w:val="ListParagraph"/>
        <w:tabs>
          <w:tab w:val="right" w:pos="8930"/>
        </w:tabs>
        <w:spacing w:after="0"/>
        <w:ind w:left="851" w:right="-589"/>
        <w:rPr>
          <w:rFonts w:ascii="Arial" w:hAnsi="Arial" w:cs="Arial"/>
          <w:bCs/>
        </w:rPr>
      </w:pPr>
      <w:r w:rsidRPr="0054547E">
        <w:rPr>
          <w:rFonts w:ascii="Arial" w:hAnsi="Arial" w:cs="Arial"/>
          <w:bCs/>
        </w:rPr>
        <w:t xml:space="preserve">The Chairman to announce that the inclusion in the </w:t>
      </w:r>
      <w:proofErr w:type="gramStart"/>
      <w:r w:rsidRPr="0054547E">
        <w:rPr>
          <w:rFonts w:ascii="Arial" w:hAnsi="Arial" w:cs="Arial"/>
          <w:bCs/>
        </w:rPr>
        <w:t>Agenda</w:t>
      </w:r>
      <w:proofErr w:type="gramEnd"/>
      <w:r w:rsidRPr="0054547E">
        <w:rPr>
          <w:rFonts w:ascii="Arial" w:hAnsi="Arial" w:cs="Arial"/>
          <w:bCs/>
        </w:rPr>
        <w:t xml:space="preserve"> of the ‘Urgent Items’ as tabled had been agre</w:t>
      </w:r>
      <w:r w:rsidR="003F7572" w:rsidRPr="0054547E">
        <w:rPr>
          <w:rFonts w:ascii="Arial" w:hAnsi="Arial" w:cs="Arial"/>
          <w:bCs/>
        </w:rPr>
        <w:t>ed</w:t>
      </w:r>
    </w:p>
    <w:p w14:paraId="7647CEA4" w14:textId="77777777" w:rsidR="006C0F6D" w:rsidRDefault="006C0F6D" w:rsidP="00781304">
      <w:pPr>
        <w:pStyle w:val="ListParagraph"/>
        <w:tabs>
          <w:tab w:val="right" w:pos="8930"/>
        </w:tabs>
        <w:spacing w:after="0"/>
        <w:ind w:left="851" w:right="-589"/>
        <w:rPr>
          <w:rFonts w:ascii="Arial" w:hAnsi="Arial" w:cs="Arial"/>
          <w:bCs/>
        </w:rPr>
      </w:pPr>
    </w:p>
    <w:p w14:paraId="4AFBD80B" w14:textId="77777777" w:rsidR="0017033F" w:rsidRDefault="0017033F" w:rsidP="00781304">
      <w:pPr>
        <w:pStyle w:val="ListParagraph"/>
        <w:tabs>
          <w:tab w:val="right" w:pos="8930"/>
        </w:tabs>
        <w:spacing w:after="0"/>
        <w:ind w:left="851" w:right="-589"/>
        <w:rPr>
          <w:rFonts w:ascii="Arial" w:hAnsi="Arial" w:cs="Arial"/>
          <w:bCs/>
        </w:rPr>
      </w:pPr>
    </w:p>
    <w:p w14:paraId="0D6B53D0" w14:textId="77777777" w:rsidR="0017033F" w:rsidRDefault="0017033F" w:rsidP="00781304">
      <w:pPr>
        <w:pStyle w:val="ListParagraph"/>
        <w:tabs>
          <w:tab w:val="right" w:pos="8930"/>
        </w:tabs>
        <w:spacing w:after="0"/>
        <w:ind w:left="851" w:right="-589"/>
        <w:rPr>
          <w:rFonts w:ascii="Arial" w:hAnsi="Arial" w:cs="Arial"/>
          <w:bCs/>
        </w:rPr>
      </w:pPr>
    </w:p>
    <w:p w14:paraId="30ABF368" w14:textId="77777777" w:rsidR="0017033F" w:rsidRDefault="0017033F" w:rsidP="00781304">
      <w:pPr>
        <w:pStyle w:val="ListParagraph"/>
        <w:tabs>
          <w:tab w:val="right" w:pos="8930"/>
        </w:tabs>
        <w:spacing w:after="0"/>
        <w:ind w:left="851" w:right="-589"/>
        <w:rPr>
          <w:rFonts w:ascii="Arial" w:hAnsi="Arial" w:cs="Arial"/>
          <w:bCs/>
        </w:rPr>
      </w:pPr>
    </w:p>
    <w:p w14:paraId="23F6FC74" w14:textId="77777777" w:rsidR="0017033F" w:rsidRDefault="0017033F" w:rsidP="00781304">
      <w:pPr>
        <w:pStyle w:val="ListParagraph"/>
        <w:tabs>
          <w:tab w:val="right" w:pos="8930"/>
        </w:tabs>
        <w:spacing w:after="0"/>
        <w:ind w:left="851" w:right="-589"/>
        <w:rPr>
          <w:rFonts w:ascii="Arial" w:hAnsi="Arial" w:cs="Arial"/>
          <w:bCs/>
        </w:rPr>
      </w:pPr>
    </w:p>
    <w:p w14:paraId="063BEFA9" w14:textId="77777777" w:rsidR="0017033F" w:rsidRDefault="0017033F" w:rsidP="00781304">
      <w:pPr>
        <w:pStyle w:val="ListParagraph"/>
        <w:tabs>
          <w:tab w:val="right" w:pos="8930"/>
        </w:tabs>
        <w:spacing w:after="0"/>
        <w:ind w:left="851" w:right="-589"/>
        <w:rPr>
          <w:rFonts w:ascii="Arial" w:hAnsi="Arial" w:cs="Arial"/>
          <w:bCs/>
        </w:rPr>
      </w:pPr>
    </w:p>
    <w:p w14:paraId="75ADA0F7" w14:textId="29261FD6" w:rsidR="006C0EA8" w:rsidRPr="0054547E" w:rsidRDefault="006C0EA8">
      <w:pPr>
        <w:pStyle w:val="ListParagraph"/>
        <w:numPr>
          <w:ilvl w:val="0"/>
          <w:numId w:val="5"/>
        </w:numPr>
        <w:tabs>
          <w:tab w:val="left" w:pos="3090"/>
          <w:tab w:val="right" w:pos="8930"/>
        </w:tabs>
        <w:spacing w:after="0"/>
        <w:ind w:left="785" w:right="-589"/>
        <w:rPr>
          <w:rFonts w:ascii="Arial" w:hAnsi="Arial" w:cs="Arial"/>
          <w:b/>
        </w:rPr>
      </w:pPr>
      <w:r w:rsidRPr="0054547E">
        <w:rPr>
          <w:rFonts w:ascii="Arial" w:hAnsi="Arial" w:cs="Arial"/>
          <w:b/>
        </w:rPr>
        <w:lastRenderedPageBreak/>
        <w:t>Finance</w:t>
      </w:r>
    </w:p>
    <w:p w14:paraId="23A39480" w14:textId="77777777" w:rsidR="0077004D" w:rsidRPr="0054547E" w:rsidRDefault="0077004D" w:rsidP="00781304">
      <w:pPr>
        <w:tabs>
          <w:tab w:val="left" w:pos="3090"/>
          <w:tab w:val="right" w:pos="8930"/>
        </w:tabs>
        <w:spacing w:after="0"/>
        <w:ind w:right="-589"/>
        <w:rPr>
          <w:rFonts w:ascii="Arial" w:hAnsi="Arial" w:cs="Arial"/>
          <w:b/>
        </w:rPr>
      </w:pPr>
    </w:p>
    <w:p w14:paraId="5584BA48" w14:textId="2B25566E" w:rsidR="0077004D" w:rsidRPr="0054547E" w:rsidRDefault="00E62249">
      <w:pPr>
        <w:pStyle w:val="ListParagraph"/>
        <w:numPr>
          <w:ilvl w:val="0"/>
          <w:numId w:val="3"/>
        </w:numPr>
        <w:tabs>
          <w:tab w:val="left" w:pos="3090"/>
          <w:tab w:val="left" w:pos="7513"/>
          <w:tab w:val="right" w:pos="8930"/>
        </w:tabs>
        <w:ind w:left="1985" w:right="-589" w:hanging="567"/>
        <w:rPr>
          <w:rFonts w:ascii="Arial" w:hAnsi="Arial" w:cs="Arial"/>
          <w:b/>
        </w:rPr>
      </w:pPr>
      <w:r w:rsidRPr="0054547E">
        <w:rPr>
          <w:rFonts w:ascii="Arial" w:hAnsi="Arial" w:cs="Arial"/>
          <w:b/>
        </w:rPr>
        <w:t>Financial Statements</w:t>
      </w:r>
    </w:p>
    <w:p w14:paraId="52717DC5" w14:textId="0EE22333" w:rsidR="00720B2B" w:rsidRPr="0054547E" w:rsidRDefault="00720B2B" w:rsidP="00AA02CA">
      <w:pPr>
        <w:pStyle w:val="ListParagraph"/>
        <w:tabs>
          <w:tab w:val="left" w:pos="3090"/>
          <w:tab w:val="right" w:pos="8930"/>
        </w:tabs>
        <w:spacing w:after="0"/>
        <w:ind w:left="1985" w:right="-7"/>
        <w:rPr>
          <w:rFonts w:ascii="Arial" w:hAnsi="Arial" w:cs="Arial"/>
          <w:b/>
        </w:rPr>
      </w:pPr>
    </w:p>
    <w:p w14:paraId="68836F27" w14:textId="02E7F162" w:rsidR="00720B2B" w:rsidRPr="0054547E" w:rsidRDefault="00E35161" w:rsidP="00AA02CA">
      <w:pPr>
        <w:tabs>
          <w:tab w:val="left" w:pos="3090"/>
          <w:tab w:val="right" w:pos="8930"/>
        </w:tabs>
        <w:spacing w:after="0"/>
        <w:ind w:left="1985" w:right="-7"/>
        <w:rPr>
          <w:rFonts w:ascii="Arial" w:hAnsi="Arial" w:cs="Arial"/>
          <w:i/>
          <w:iCs/>
        </w:rPr>
      </w:pPr>
      <w:r>
        <w:rPr>
          <w:rFonts w:ascii="Arial" w:hAnsi="Arial" w:cs="Arial"/>
        </w:rPr>
        <w:t>Having been circulated to Members in advance of the Meeting, t</w:t>
      </w:r>
      <w:r w:rsidR="006B2640" w:rsidRPr="0054547E">
        <w:rPr>
          <w:rFonts w:ascii="Arial" w:hAnsi="Arial" w:cs="Arial"/>
        </w:rPr>
        <w:t xml:space="preserve">o approve the Financial Statements for </w:t>
      </w:r>
      <w:r w:rsidR="00E77F39">
        <w:rPr>
          <w:rFonts w:ascii="Arial" w:hAnsi="Arial" w:cs="Arial"/>
        </w:rPr>
        <w:t xml:space="preserve">the month ended </w:t>
      </w:r>
      <w:r w:rsidR="008B0001">
        <w:rPr>
          <w:rFonts w:ascii="Arial" w:hAnsi="Arial" w:cs="Arial"/>
        </w:rPr>
        <w:t>31</w:t>
      </w:r>
      <w:r w:rsidR="008B0001" w:rsidRPr="008B0001">
        <w:rPr>
          <w:rFonts w:ascii="Arial" w:hAnsi="Arial" w:cs="Arial"/>
          <w:vertAlign w:val="superscript"/>
        </w:rPr>
        <w:t>st</w:t>
      </w:r>
      <w:r w:rsidR="008B0001">
        <w:rPr>
          <w:rFonts w:ascii="Arial" w:hAnsi="Arial" w:cs="Arial"/>
        </w:rPr>
        <w:t xml:space="preserve"> October 2025</w:t>
      </w:r>
    </w:p>
    <w:p w14:paraId="154C0F0D" w14:textId="77777777" w:rsidR="00720B2B" w:rsidRPr="00E40BAE" w:rsidRDefault="00720B2B" w:rsidP="00781304">
      <w:pPr>
        <w:tabs>
          <w:tab w:val="left" w:pos="3090"/>
          <w:tab w:val="right" w:pos="8930"/>
        </w:tabs>
        <w:spacing w:after="0"/>
        <w:ind w:left="1985" w:right="-589"/>
        <w:rPr>
          <w:rFonts w:ascii="Arial" w:hAnsi="Arial" w:cs="Arial"/>
          <w:color w:val="FF0000"/>
        </w:rPr>
      </w:pPr>
    </w:p>
    <w:p w14:paraId="7E479BDC" w14:textId="13E52934" w:rsidR="00E15FC5" w:rsidRPr="00DE4369" w:rsidRDefault="00720B2B" w:rsidP="00DE4369">
      <w:pPr>
        <w:pStyle w:val="NoSpacing"/>
        <w:pBdr>
          <w:top w:val="single" w:sz="4" w:space="1" w:color="auto"/>
          <w:left w:val="single" w:sz="4" w:space="4" w:color="auto"/>
          <w:bottom w:val="single" w:sz="4" w:space="0" w:color="auto"/>
          <w:right w:val="single" w:sz="4" w:space="0" w:color="auto"/>
        </w:pBdr>
        <w:tabs>
          <w:tab w:val="right" w:pos="8930"/>
        </w:tabs>
        <w:ind w:left="1134" w:right="-22"/>
        <w:rPr>
          <w:rFonts w:ascii="Arial" w:hAnsi="Arial" w:cs="Arial"/>
          <w:color w:val="538135" w:themeColor="accent6" w:themeShade="BF"/>
        </w:rPr>
      </w:pPr>
      <w:bookmarkStart w:id="2" w:name="_Hlk62388060"/>
      <w:bookmarkStart w:id="3" w:name="_Hlk69904174"/>
      <w:bookmarkStart w:id="4" w:name="_Hlk94084271"/>
      <w:r w:rsidRPr="0054547E">
        <w:rPr>
          <w:rFonts w:ascii="Arial" w:hAnsi="Arial" w:cs="Arial"/>
          <w:b/>
          <w:color w:val="538135" w:themeColor="accent6" w:themeShade="BF"/>
        </w:rPr>
        <w:t xml:space="preserve">RECOMMENDATION – That the </w:t>
      </w:r>
      <w:bookmarkEnd w:id="2"/>
      <w:bookmarkEnd w:id="3"/>
      <w:r w:rsidR="006B2640" w:rsidRPr="0054547E">
        <w:rPr>
          <w:rFonts w:ascii="Arial" w:hAnsi="Arial" w:cs="Arial"/>
          <w:b/>
          <w:color w:val="538135" w:themeColor="accent6" w:themeShade="BF"/>
        </w:rPr>
        <w:t>Statement be approve</w:t>
      </w:r>
      <w:bookmarkEnd w:id="4"/>
      <w:r w:rsidR="009C26EF" w:rsidRPr="0054547E">
        <w:rPr>
          <w:rFonts w:ascii="Arial" w:hAnsi="Arial" w:cs="Arial"/>
          <w:b/>
          <w:color w:val="538135" w:themeColor="accent6" w:themeShade="BF"/>
        </w:rPr>
        <w:t>d</w:t>
      </w:r>
    </w:p>
    <w:p w14:paraId="4D55957E" w14:textId="77777777" w:rsidR="006800E0" w:rsidRDefault="006800E0" w:rsidP="006800E0">
      <w:pPr>
        <w:pStyle w:val="NoSpacing"/>
        <w:tabs>
          <w:tab w:val="left" w:pos="1485"/>
        </w:tabs>
        <w:ind w:right="-589"/>
        <w:rPr>
          <w:rFonts w:ascii="Arial" w:hAnsi="Arial" w:cs="Arial"/>
          <w:bCs/>
        </w:rPr>
      </w:pPr>
    </w:p>
    <w:p w14:paraId="3643B406" w14:textId="0C2CF955" w:rsidR="00FA34DE" w:rsidRDefault="0071508B" w:rsidP="0071508B">
      <w:pPr>
        <w:pStyle w:val="NoSpacing"/>
        <w:numPr>
          <w:ilvl w:val="0"/>
          <w:numId w:val="3"/>
        </w:numPr>
        <w:tabs>
          <w:tab w:val="left" w:pos="1485"/>
        </w:tabs>
        <w:ind w:left="1985" w:right="-589" w:hanging="567"/>
        <w:rPr>
          <w:rFonts w:ascii="Arial" w:hAnsi="Arial" w:cs="Arial"/>
          <w:b/>
        </w:rPr>
      </w:pPr>
      <w:r w:rsidRPr="0071508B">
        <w:rPr>
          <w:rFonts w:ascii="Arial" w:hAnsi="Arial" w:cs="Arial"/>
          <w:b/>
        </w:rPr>
        <w:t>2025/26 Budget Forecast</w:t>
      </w:r>
    </w:p>
    <w:p w14:paraId="4F64EA4A" w14:textId="77777777" w:rsidR="0071508B" w:rsidRDefault="0071508B" w:rsidP="0071508B">
      <w:pPr>
        <w:pStyle w:val="NoSpacing"/>
        <w:tabs>
          <w:tab w:val="left" w:pos="1485"/>
        </w:tabs>
        <w:ind w:right="-589"/>
        <w:rPr>
          <w:rFonts w:ascii="Arial" w:hAnsi="Arial" w:cs="Arial"/>
          <w:b/>
        </w:rPr>
      </w:pPr>
    </w:p>
    <w:p w14:paraId="4D31A0A7" w14:textId="77777777" w:rsidR="00782712" w:rsidRPr="00782712" w:rsidRDefault="00782712" w:rsidP="00782712">
      <w:pPr>
        <w:shd w:val="clear" w:color="auto" w:fill="FFFFFF"/>
        <w:spacing w:after="0" w:line="240" w:lineRule="auto"/>
        <w:ind w:left="1985"/>
        <w:textAlignment w:val="baseline"/>
        <w:rPr>
          <w:rFonts w:ascii="Segoe UI" w:eastAsia="Times New Roman" w:hAnsi="Segoe UI" w:cs="Segoe UI"/>
          <w:sz w:val="23"/>
          <w:szCs w:val="23"/>
          <w:lang w:eastAsia="en-GB"/>
        </w:rPr>
      </w:pPr>
      <w:r w:rsidRPr="00782712">
        <w:rPr>
          <w:rFonts w:ascii="Segoe UI" w:eastAsia="Times New Roman" w:hAnsi="Segoe UI" w:cs="Segoe UI"/>
          <w:sz w:val="23"/>
          <w:szCs w:val="23"/>
          <w:lang w:eastAsia="en-GB"/>
        </w:rPr>
        <w:t>Having been circulated to Members to note -</w:t>
      </w:r>
    </w:p>
    <w:p w14:paraId="03ECF26D" w14:textId="77777777" w:rsidR="00782712" w:rsidRPr="00782712" w:rsidRDefault="00782712">
      <w:pPr>
        <w:numPr>
          <w:ilvl w:val="0"/>
          <w:numId w:val="18"/>
        </w:numPr>
        <w:shd w:val="clear" w:color="auto" w:fill="FFFFFF"/>
        <w:spacing w:before="100" w:beforeAutospacing="1" w:after="100" w:afterAutospacing="1" w:line="240" w:lineRule="auto"/>
        <w:ind w:left="2694"/>
        <w:textAlignment w:val="baseline"/>
        <w:rPr>
          <w:rFonts w:ascii="Segoe UI" w:eastAsia="Times New Roman" w:hAnsi="Segoe UI" w:cs="Segoe UI"/>
          <w:sz w:val="23"/>
          <w:szCs w:val="23"/>
          <w:lang w:eastAsia="en-GB"/>
        </w:rPr>
      </w:pPr>
      <w:r w:rsidRPr="00782712">
        <w:rPr>
          <w:rFonts w:ascii="Segoe UI" w:eastAsia="Times New Roman" w:hAnsi="Segoe UI" w:cs="Segoe UI"/>
          <w:sz w:val="23"/>
          <w:szCs w:val="23"/>
          <w:lang w:eastAsia="en-GB"/>
        </w:rPr>
        <w:t>receipt of the Budget Forecast for the year ended 31st March 2026 and </w:t>
      </w:r>
    </w:p>
    <w:p w14:paraId="341CE536" w14:textId="6BCD7C10" w:rsidR="00782712" w:rsidRPr="00782712" w:rsidRDefault="00782712">
      <w:pPr>
        <w:numPr>
          <w:ilvl w:val="0"/>
          <w:numId w:val="18"/>
        </w:numPr>
        <w:shd w:val="clear" w:color="auto" w:fill="FFFFFF"/>
        <w:spacing w:before="100" w:beforeAutospacing="1" w:after="100" w:afterAutospacing="1" w:line="240" w:lineRule="auto"/>
        <w:ind w:left="2694" w:hanging="356"/>
        <w:textAlignment w:val="baseline"/>
        <w:rPr>
          <w:rFonts w:ascii="Segoe UI" w:eastAsia="Times New Roman" w:hAnsi="Segoe UI" w:cs="Segoe UI"/>
          <w:sz w:val="23"/>
          <w:szCs w:val="23"/>
          <w:lang w:eastAsia="en-GB"/>
        </w:rPr>
      </w:pPr>
      <w:r w:rsidRPr="00782712">
        <w:rPr>
          <w:rFonts w:ascii="Segoe UI" w:eastAsia="Times New Roman" w:hAnsi="Segoe UI" w:cs="Segoe UI"/>
          <w:sz w:val="23"/>
          <w:szCs w:val="23"/>
          <w:lang w:eastAsia="en-GB"/>
        </w:rPr>
        <w:t xml:space="preserve">that – </w:t>
      </w:r>
    </w:p>
    <w:p w14:paraId="294EE805" w14:textId="7DD329D0" w:rsidR="00782712" w:rsidRPr="00782712" w:rsidRDefault="00782712" w:rsidP="00782712">
      <w:pPr>
        <w:shd w:val="clear" w:color="auto" w:fill="FFFFFF"/>
        <w:spacing w:after="0" w:line="240" w:lineRule="auto"/>
        <w:ind w:left="3119"/>
        <w:textAlignment w:val="baseline"/>
        <w:rPr>
          <w:rFonts w:ascii="Segoe UI" w:eastAsia="Times New Roman" w:hAnsi="Segoe UI" w:cs="Segoe UI"/>
          <w:sz w:val="23"/>
          <w:szCs w:val="23"/>
          <w:lang w:eastAsia="en-GB"/>
        </w:rPr>
      </w:pPr>
      <w:r w:rsidRPr="00782712">
        <w:rPr>
          <w:rFonts w:ascii="Segoe UI" w:eastAsia="Times New Roman" w:hAnsi="Segoe UI" w:cs="Segoe UI"/>
          <w:sz w:val="23"/>
          <w:szCs w:val="23"/>
          <w:lang w:eastAsia="en-GB"/>
        </w:rPr>
        <w:t>[</w:t>
      </w:r>
      <w:proofErr w:type="spellStart"/>
      <w:r w:rsidRPr="00782712">
        <w:rPr>
          <w:rFonts w:ascii="Segoe UI" w:eastAsia="Times New Roman" w:hAnsi="Segoe UI" w:cs="Segoe UI"/>
          <w:sz w:val="23"/>
          <w:szCs w:val="23"/>
          <w:lang w:eastAsia="en-GB"/>
        </w:rPr>
        <w:t>i</w:t>
      </w:r>
      <w:proofErr w:type="spellEnd"/>
      <w:r w:rsidRPr="00782712">
        <w:rPr>
          <w:rFonts w:ascii="Segoe UI" w:eastAsia="Times New Roman" w:hAnsi="Segoe UI" w:cs="Segoe UI"/>
          <w:sz w:val="23"/>
          <w:szCs w:val="23"/>
          <w:lang w:eastAsia="en-GB"/>
        </w:rPr>
        <w:t>) the higher than budgeted income is as a result of a Community Infrastructure Levy payment of £3764,</w:t>
      </w:r>
      <w:r w:rsidR="0017033F">
        <w:rPr>
          <w:rFonts w:ascii="Segoe UI" w:eastAsia="Times New Roman" w:hAnsi="Segoe UI" w:cs="Segoe UI"/>
          <w:sz w:val="23"/>
          <w:szCs w:val="23"/>
          <w:lang w:eastAsia="en-GB"/>
        </w:rPr>
        <w:t>25</w:t>
      </w:r>
      <w:r w:rsidRPr="00782712">
        <w:rPr>
          <w:rFonts w:ascii="Segoe UI" w:eastAsia="Times New Roman" w:hAnsi="Segoe UI" w:cs="Segoe UI"/>
          <w:sz w:val="23"/>
          <w:szCs w:val="23"/>
          <w:lang w:eastAsia="en-GB"/>
        </w:rPr>
        <w:t xml:space="preserve"> and</w:t>
      </w:r>
    </w:p>
    <w:p w14:paraId="5327DD75" w14:textId="4EBAD618" w:rsidR="00782712" w:rsidRPr="00782712" w:rsidRDefault="00782712" w:rsidP="00782712">
      <w:pPr>
        <w:shd w:val="clear" w:color="auto" w:fill="FFFFFF"/>
        <w:spacing w:after="0" w:line="240" w:lineRule="auto"/>
        <w:ind w:left="3119"/>
        <w:textAlignment w:val="baseline"/>
        <w:rPr>
          <w:rFonts w:ascii="Segoe UI" w:eastAsia="Times New Roman" w:hAnsi="Segoe UI" w:cs="Segoe UI"/>
          <w:sz w:val="23"/>
          <w:szCs w:val="23"/>
          <w:lang w:eastAsia="en-GB"/>
        </w:rPr>
      </w:pPr>
      <w:r w:rsidRPr="00782712">
        <w:rPr>
          <w:rFonts w:ascii="Segoe UI" w:eastAsia="Times New Roman" w:hAnsi="Segoe UI" w:cs="Segoe UI"/>
          <w:sz w:val="23"/>
          <w:szCs w:val="23"/>
          <w:lang w:eastAsia="en-GB"/>
        </w:rPr>
        <w:t>(ii) expenditure, whilst under-budget, reduces the total figures</w:t>
      </w:r>
      <w:r w:rsidR="0017033F">
        <w:rPr>
          <w:rFonts w:ascii="Segoe UI" w:eastAsia="Times New Roman" w:hAnsi="Segoe UI" w:cs="Segoe UI"/>
          <w:sz w:val="23"/>
          <w:szCs w:val="23"/>
          <w:lang w:eastAsia="en-GB"/>
        </w:rPr>
        <w:t xml:space="preserve"> as budgeted</w:t>
      </w:r>
      <w:r w:rsidRPr="00782712">
        <w:rPr>
          <w:rFonts w:ascii="Segoe UI" w:eastAsia="Times New Roman" w:hAnsi="Segoe UI" w:cs="Segoe UI"/>
          <w:sz w:val="23"/>
          <w:szCs w:val="23"/>
          <w:lang w:eastAsia="en-GB"/>
        </w:rPr>
        <w:t xml:space="preserve"> to carry to Reserves for 2025/26 by approx. £3,500</w:t>
      </w:r>
    </w:p>
    <w:p w14:paraId="63278DE9" w14:textId="77777777" w:rsidR="0071508B" w:rsidRDefault="0071508B" w:rsidP="0071508B">
      <w:pPr>
        <w:pStyle w:val="NoSpacing"/>
        <w:tabs>
          <w:tab w:val="left" w:pos="1485"/>
        </w:tabs>
        <w:ind w:left="1985" w:right="-589"/>
        <w:rPr>
          <w:rFonts w:ascii="Arial" w:hAnsi="Arial" w:cs="Arial"/>
          <w:color w:val="242424"/>
          <w:shd w:val="clear" w:color="auto" w:fill="FFFFFF"/>
        </w:rPr>
      </w:pPr>
    </w:p>
    <w:p w14:paraId="583E9017" w14:textId="4EC757FB" w:rsidR="0071508B" w:rsidRPr="0071508B" w:rsidRDefault="0071508B" w:rsidP="0071508B">
      <w:pPr>
        <w:pStyle w:val="NoSpacing"/>
        <w:pBdr>
          <w:top w:val="single" w:sz="4" w:space="1" w:color="auto"/>
          <w:left w:val="single" w:sz="4" w:space="4" w:color="auto"/>
          <w:bottom w:val="single" w:sz="4" w:space="1" w:color="auto"/>
          <w:right w:val="single" w:sz="4" w:space="4" w:color="auto"/>
        </w:pBdr>
        <w:tabs>
          <w:tab w:val="left" w:pos="1485"/>
        </w:tabs>
        <w:ind w:left="1276" w:right="46"/>
        <w:rPr>
          <w:rFonts w:ascii="Arial" w:hAnsi="Arial" w:cs="Arial"/>
          <w:b/>
          <w:bCs/>
          <w:color w:val="538135" w:themeColor="accent6" w:themeShade="BF"/>
        </w:rPr>
      </w:pPr>
      <w:r>
        <w:rPr>
          <w:rFonts w:ascii="Arial" w:hAnsi="Arial" w:cs="Arial"/>
          <w:b/>
          <w:bCs/>
          <w:color w:val="538135" w:themeColor="accent6" w:themeShade="BF"/>
          <w:shd w:val="clear" w:color="auto" w:fill="FFFFFF"/>
        </w:rPr>
        <w:t xml:space="preserve">RECOMMENDATION – That the </w:t>
      </w:r>
      <w:r w:rsidR="00782712">
        <w:rPr>
          <w:rFonts w:ascii="Arial" w:hAnsi="Arial" w:cs="Arial"/>
          <w:b/>
          <w:bCs/>
          <w:color w:val="538135" w:themeColor="accent6" w:themeShade="BF"/>
          <w:shd w:val="clear" w:color="auto" w:fill="FFFFFF"/>
        </w:rPr>
        <w:t>forecast</w:t>
      </w:r>
      <w:r>
        <w:rPr>
          <w:rFonts w:ascii="Arial" w:hAnsi="Arial" w:cs="Arial"/>
          <w:b/>
          <w:bCs/>
          <w:color w:val="538135" w:themeColor="accent6" w:themeShade="BF"/>
          <w:shd w:val="clear" w:color="auto" w:fill="FFFFFF"/>
        </w:rPr>
        <w:t xml:space="preserve"> be noted</w:t>
      </w:r>
    </w:p>
    <w:p w14:paraId="5AE0D946" w14:textId="77777777" w:rsidR="00FA34DE" w:rsidRDefault="00FA34DE" w:rsidP="006800E0">
      <w:pPr>
        <w:pStyle w:val="NoSpacing"/>
        <w:tabs>
          <w:tab w:val="left" w:pos="1485"/>
        </w:tabs>
        <w:ind w:right="-589"/>
        <w:rPr>
          <w:rFonts w:ascii="Arial" w:hAnsi="Arial" w:cs="Arial"/>
          <w:bCs/>
        </w:rPr>
      </w:pPr>
    </w:p>
    <w:p w14:paraId="56E97921" w14:textId="54648CC4" w:rsidR="0071508B" w:rsidRPr="0071508B" w:rsidRDefault="0071508B">
      <w:pPr>
        <w:pStyle w:val="NoSpacing"/>
        <w:numPr>
          <w:ilvl w:val="0"/>
          <w:numId w:val="16"/>
        </w:numPr>
        <w:tabs>
          <w:tab w:val="left" w:pos="1485"/>
        </w:tabs>
        <w:ind w:left="1985" w:right="-589" w:hanging="567"/>
        <w:rPr>
          <w:rFonts w:ascii="Arial" w:hAnsi="Arial" w:cs="Arial"/>
          <w:b/>
        </w:rPr>
      </w:pPr>
      <w:r w:rsidRPr="0071508B">
        <w:rPr>
          <w:rFonts w:ascii="Arial" w:hAnsi="Arial" w:cs="Arial"/>
          <w:b/>
        </w:rPr>
        <w:t>Staff Costs</w:t>
      </w:r>
      <w:r>
        <w:rPr>
          <w:rFonts w:ascii="Arial" w:hAnsi="Arial" w:cs="Arial"/>
          <w:b/>
        </w:rPr>
        <w:t xml:space="preserve"> 2026/27</w:t>
      </w:r>
    </w:p>
    <w:p w14:paraId="7961600D" w14:textId="77777777" w:rsidR="0071508B" w:rsidRDefault="0071508B" w:rsidP="006800E0">
      <w:pPr>
        <w:pStyle w:val="NoSpacing"/>
        <w:tabs>
          <w:tab w:val="left" w:pos="1485"/>
        </w:tabs>
        <w:ind w:right="-589"/>
        <w:rPr>
          <w:rFonts w:ascii="Arial" w:hAnsi="Arial" w:cs="Arial"/>
          <w:bCs/>
        </w:rPr>
      </w:pPr>
    </w:p>
    <w:p w14:paraId="453EDC81" w14:textId="77777777" w:rsidR="0071508B" w:rsidRDefault="0071508B" w:rsidP="0071508B">
      <w:pPr>
        <w:pStyle w:val="NoSpacing"/>
        <w:tabs>
          <w:tab w:val="left" w:pos="1625"/>
          <w:tab w:val="left" w:pos="3402"/>
        </w:tabs>
        <w:ind w:left="1985" w:right="-589"/>
        <w:rPr>
          <w:rFonts w:ascii="Arial" w:hAnsi="Arial" w:cs="Arial"/>
          <w:bCs/>
          <w:i/>
          <w:iCs/>
        </w:rPr>
      </w:pPr>
      <w:r>
        <w:rPr>
          <w:rFonts w:ascii="Arial" w:hAnsi="Arial" w:cs="Arial"/>
          <w:bCs/>
          <w:i/>
          <w:iCs/>
        </w:rPr>
        <w:t>To consider the exclusion of the press and public for the item of business on the grounds that it involves the likely disclosure of exempt information as defined in the Public Bodies (Admission to Meeting) Act 1960 Section 1(2)</w:t>
      </w:r>
    </w:p>
    <w:p w14:paraId="70FECB03" w14:textId="77777777" w:rsidR="00782712" w:rsidRDefault="00782712" w:rsidP="0071508B">
      <w:pPr>
        <w:pStyle w:val="NoSpacing"/>
        <w:tabs>
          <w:tab w:val="left" w:pos="1625"/>
          <w:tab w:val="left" w:pos="3402"/>
        </w:tabs>
        <w:ind w:left="1985" w:right="-589"/>
        <w:rPr>
          <w:rFonts w:ascii="Arial" w:hAnsi="Arial" w:cs="Arial"/>
          <w:bCs/>
          <w:i/>
          <w:iCs/>
        </w:rPr>
      </w:pPr>
    </w:p>
    <w:p w14:paraId="6C4C1980" w14:textId="6A4801FD" w:rsidR="00782712" w:rsidRPr="00782712" w:rsidRDefault="00782712">
      <w:pPr>
        <w:pStyle w:val="NoSpacing"/>
        <w:numPr>
          <w:ilvl w:val="0"/>
          <w:numId w:val="16"/>
        </w:numPr>
        <w:tabs>
          <w:tab w:val="left" w:pos="1625"/>
          <w:tab w:val="left" w:pos="3402"/>
        </w:tabs>
        <w:ind w:left="1985" w:right="-589" w:hanging="567"/>
        <w:rPr>
          <w:rFonts w:ascii="Arial" w:hAnsi="Arial" w:cs="Arial"/>
          <w:bCs/>
          <w:i/>
          <w:iCs/>
        </w:rPr>
      </w:pPr>
      <w:r>
        <w:rPr>
          <w:rFonts w:ascii="Arial" w:hAnsi="Arial" w:cs="Arial"/>
          <w:b/>
        </w:rPr>
        <w:t>Dartford Cricket Club</w:t>
      </w:r>
    </w:p>
    <w:p w14:paraId="65EDF111" w14:textId="77777777" w:rsidR="00782712" w:rsidRDefault="00782712" w:rsidP="00782712">
      <w:pPr>
        <w:pStyle w:val="NoSpacing"/>
        <w:tabs>
          <w:tab w:val="left" w:pos="1625"/>
          <w:tab w:val="left" w:pos="3402"/>
        </w:tabs>
        <w:ind w:left="1985" w:right="-589"/>
        <w:rPr>
          <w:rFonts w:ascii="Arial" w:hAnsi="Arial" w:cs="Arial"/>
          <w:bCs/>
          <w:i/>
          <w:iCs/>
        </w:rPr>
      </w:pPr>
    </w:p>
    <w:p w14:paraId="4704DFC8" w14:textId="3CF5DEC3" w:rsidR="00782712" w:rsidRPr="00782712" w:rsidRDefault="00782712" w:rsidP="00782712">
      <w:pPr>
        <w:shd w:val="clear" w:color="auto" w:fill="FFFFFF"/>
        <w:spacing w:after="0" w:line="240" w:lineRule="auto"/>
        <w:ind w:left="1985"/>
        <w:textAlignment w:val="baseline"/>
        <w:rPr>
          <w:rFonts w:ascii="Segoe UI" w:eastAsia="Times New Roman" w:hAnsi="Segoe UI" w:cs="Segoe UI"/>
          <w:color w:val="EE0000"/>
          <w:sz w:val="23"/>
          <w:szCs w:val="23"/>
          <w:lang w:eastAsia="en-GB"/>
        </w:rPr>
      </w:pPr>
      <w:r w:rsidRPr="00782712">
        <w:rPr>
          <w:rFonts w:ascii="Segoe UI" w:eastAsia="Times New Roman" w:hAnsi="Segoe UI" w:cs="Segoe UI"/>
          <w:sz w:val="23"/>
          <w:szCs w:val="23"/>
          <w:lang w:eastAsia="en-GB"/>
        </w:rPr>
        <w:t xml:space="preserve">Having noted that the Roller is integral to Dartford Cricket Club's continued use of Oakfield </w:t>
      </w:r>
      <w:r w:rsidR="00531939" w:rsidRPr="00782712">
        <w:rPr>
          <w:rFonts w:ascii="Segoe UI" w:eastAsia="Times New Roman" w:hAnsi="Segoe UI" w:cs="Segoe UI"/>
          <w:sz w:val="23"/>
          <w:szCs w:val="23"/>
          <w:lang w:eastAsia="en-GB"/>
        </w:rPr>
        <w:t>Park,</w:t>
      </w:r>
      <w:r w:rsidRPr="00782712">
        <w:rPr>
          <w:rFonts w:ascii="Segoe UI" w:eastAsia="Times New Roman" w:hAnsi="Segoe UI" w:cs="Segoe UI"/>
          <w:sz w:val="23"/>
          <w:szCs w:val="23"/>
          <w:lang w:eastAsia="en-GB"/>
        </w:rPr>
        <w:t xml:space="preserve"> to consider a request from the Club for a Grant of £250 toward the cost of the required service</w:t>
      </w:r>
    </w:p>
    <w:p w14:paraId="2109E1B6" w14:textId="77777777" w:rsidR="00782712" w:rsidRPr="00782712" w:rsidRDefault="00782712" w:rsidP="00782712">
      <w:pPr>
        <w:shd w:val="clear" w:color="auto" w:fill="FFFFFF"/>
        <w:spacing w:after="0" w:line="240" w:lineRule="auto"/>
        <w:textAlignment w:val="baseline"/>
        <w:rPr>
          <w:rFonts w:ascii="Segoe UI" w:eastAsia="Times New Roman" w:hAnsi="Segoe UI" w:cs="Segoe UI"/>
          <w:color w:val="242424"/>
          <w:sz w:val="23"/>
          <w:szCs w:val="23"/>
          <w:lang w:eastAsia="en-GB"/>
        </w:rPr>
      </w:pPr>
      <w:r w:rsidRPr="00782712">
        <w:rPr>
          <w:rFonts w:ascii="Segoe UI" w:eastAsia="Times New Roman" w:hAnsi="Segoe UI" w:cs="Segoe UI"/>
          <w:color w:val="242424"/>
          <w:sz w:val="23"/>
          <w:szCs w:val="23"/>
          <w:lang w:eastAsia="en-GB"/>
        </w:rPr>
        <w:t> </w:t>
      </w:r>
    </w:p>
    <w:p w14:paraId="1324C5BB" w14:textId="77777777" w:rsidR="00782712" w:rsidRPr="00782712" w:rsidRDefault="00782712" w:rsidP="00782712">
      <w:pPr>
        <w:pBdr>
          <w:top w:val="single" w:sz="4" w:space="1" w:color="auto"/>
          <w:left w:val="single" w:sz="4" w:space="4" w:color="auto"/>
          <w:bottom w:val="single" w:sz="4" w:space="1" w:color="auto"/>
          <w:right w:val="single" w:sz="4" w:space="4" w:color="auto"/>
        </w:pBdr>
        <w:shd w:val="clear" w:color="auto" w:fill="FFFFFF"/>
        <w:spacing w:after="0" w:line="240" w:lineRule="auto"/>
        <w:ind w:left="1134"/>
        <w:textAlignment w:val="baseline"/>
        <w:rPr>
          <w:rFonts w:ascii="Segoe UI" w:eastAsia="Times New Roman" w:hAnsi="Segoe UI" w:cs="Segoe UI"/>
          <w:b/>
          <w:bCs/>
          <w:color w:val="538135" w:themeColor="accent6" w:themeShade="BF"/>
          <w:sz w:val="23"/>
          <w:szCs w:val="23"/>
          <w:lang w:eastAsia="en-GB"/>
        </w:rPr>
      </w:pPr>
      <w:r w:rsidRPr="00782712">
        <w:rPr>
          <w:rFonts w:ascii="Segoe UI" w:eastAsia="Times New Roman" w:hAnsi="Segoe UI" w:cs="Segoe UI"/>
          <w:b/>
          <w:bCs/>
          <w:color w:val="538135" w:themeColor="accent6" w:themeShade="BF"/>
          <w:sz w:val="23"/>
          <w:szCs w:val="23"/>
          <w:lang w:eastAsia="en-GB"/>
        </w:rPr>
        <w:t>RECOMMENDATION - That the Clerk acts in accordance with the decision made</w:t>
      </w:r>
    </w:p>
    <w:p w14:paraId="367ABEAF" w14:textId="77777777" w:rsidR="00782712" w:rsidRDefault="00782712" w:rsidP="0071508B">
      <w:pPr>
        <w:pStyle w:val="NoSpacing"/>
        <w:tabs>
          <w:tab w:val="left" w:pos="1625"/>
          <w:tab w:val="left" w:pos="3402"/>
        </w:tabs>
        <w:ind w:left="1985" w:right="-589"/>
        <w:rPr>
          <w:rFonts w:ascii="Arial" w:hAnsi="Arial" w:cs="Arial"/>
          <w:bCs/>
          <w:i/>
          <w:iCs/>
        </w:rPr>
      </w:pPr>
    </w:p>
    <w:p w14:paraId="3D2C2FF3" w14:textId="1ED68699" w:rsidR="00531939" w:rsidRDefault="00531939">
      <w:pPr>
        <w:pStyle w:val="NoSpacing"/>
        <w:numPr>
          <w:ilvl w:val="0"/>
          <w:numId w:val="16"/>
        </w:numPr>
        <w:tabs>
          <w:tab w:val="left" w:pos="1625"/>
          <w:tab w:val="left" w:pos="3402"/>
        </w:tabs>
        <w:ind w:left="1985" w:right="-589" w:hanging="567"/>
        <w:rPr>
          <w:rFonts w:ascii="Arial" w:hAnsi="Arial" w:cs="Arial"/>
          <w:b/>
        </w:rPr>
      </w:pPr>
      <w:r>
        <w:rPr>
          <w:rFonts w:ascii="Arial" w:hAnsi="Arial" w:cs="Arial"/>
          <w:b/>
        </w:rPr>
        <w:t>Campaign for the Protection of Rural England</w:t>
      </w:r>
      <w:r w:rsidR="006E6DF4">
        <w:rPr>
          <w:rFonts w:ascii="Arial" w:hAnsi="Arial" w:cs="Arial"/>
          <w:b/>
        </w:rPr>
        <w:t xml:space="preserve"> (CPRE)</w:t>
      </w:r>
      <w:r>
        <w:rPr>
          <w:rFonts w:ascii="Arial" w:hAnsi="Arial" w:cs="Arial"/>
          <w:b/>
        </w:rPr>
        <w:t xml:space="preserve"> – Renewal</w:t>
      </w:r>
    </w:p>
    <w:p w14:paraId="40288A82" w14:textId="77777777" w:rsidR="00531939" w:rsidRDefault="00531939" w:rsidP="00531939">
      <w:pPr>
        <w:pStyle w:val="NoSpacing"/>
        <w:tabs>
          <w:tab w:val="left" w:pos="1625"/>
          <w:tab w:val="left" w:pos="3402"/>
        </w:tabs>
        <w:ind w:right="-589"/>
        <w:rPr>
          <w:rFonts w:ascii="Arial" w:hAnsi="Arial" w:cs="Arial"/>
          <w:b/>
        </w:rPr>
      </w:pPr>
    </w:p>
    <w:p w14:paraId="5148C9FB" w14:textId="77777777" w:rsidR="006E6DF4" w:rsidRDefault="006E6DF4" w:rsidP="00531939">
      <w:pPr>
        <w:pStyle w:val="NoSpacing"/>
        <w:tabs>
          <w:tab w:val="left" w:pos="1625"/>
          <w:tab w:val="left" w:pos="3402"/>
        </w:tabs>
        <w:ind w:left="1985" w:right="-589"/>
        <w:rPr>
          <w:rFonts w:ascii="Arial" w:hAnsi="Arial" w:cs="Arial"/>
          <w:bCs/>
        </w:rPr>
      </w:pPr>
      <w:r>
        <w:rPr>
          <w:rFonts w:ascii="Arial" w:hAnsi="Arial" w:cs="Arial"/>
          <w:bCs/>
        </w:rPr>
        <w:t>To consider the renewal of the Council’s membership of CPRE at a cost of £60.00</w:t>
      </w:r>
    </w:p>
    <w:p w14:paraId="02244680" w14:textId="77777777" w:rsidR="006E6DF4" w:rsidRDefault="006E6DF4" w:rsidP="00531939">
      <w:pPr>
        <w:pStyle w:val="NoSpacing"/>
        <w:tabs>
          <w:tab w:val="left" w:pos="1625"/>
          <w:tab w:val="left" w:pos="3402"/>
        </w:tabs>
        <w:ind w:left="1985" w:right="-589"/>
        <w:rPr>
          <w:rFonts w:ascii="Arial" w:hAnsi="Arial" w:cs="Arial"/>
          <w:bCs/>
        </w:rPr>
      </w:pPr>
    </w:p>
    <w:p w14:paraId="49365F1A" w14:textId="02B4F86F" w:rsidR="00531939" w:rsidRPr="00531939" w:rsidRDefault="006E6DF4" w:rsidP="006E6DF4">
      <w:pPr>
        <w:pStyle w:val="NoSpacing"/>
        <w:pBdr>
          <w:top w:val="single" w:sz="4" w:space="1" w:color="auto"/>
          <w:left w:val="single" w:sz="4" w:space="4" w:color="auto"/>
          <w:bottom w:val="single" w:sz="4" w:space="1" w:color="auto"/>
          <w:right w:val="single" w:sz="4" w:space="4" w:color="auto"/>
        </w:pBdr>
        <w:tabs>
          <w:tab w:val="left" w:pos="1625"/>
          <w:tab w:val="left" w:pos="3402"/>
        </w:tabs>
        <w:ind w:left="1134" w:right="46"/>
        <w:rPr>
          <w:rFonts w:ascii="Arial" w:hAnsi="Arial" w:cs="Arial"/>
          <w:bCs/>
        </w:rPr>
      </w:pPr>
      <w:r>
        <w:rPr>
          <w:rFonts w:ascii="Arial" w:hAnsi="Arial" w:cs="Arial"/>
          <w:b/>
          <w:color w:val="538135" w:themeColor="accent6" w:themeShade="BF"/>
        </w:rPr>
        <w:t>RECOMMENDATION – That the Clerk acts in accordance with the decision made</w:t>
      </w:r>
      <w:r>
        <w:rPr>
          <w:rFonts w:ascii="Arial" w:hAnsi="Arial" w:cs="Arial"/>
          <w:bCs/>
        </w:rPr>
        <w:t xml:space="preserve"> </w:t>
      </w:r>
    </w:p>
    <w:p w14:paraId="72655519" w14:textId="77777777" w:rsidR="0071508B" w:rsidRDefault="0071508B" w:rsidP="006800E0">
      <w:pPr>
        <w:pStyle w:val="NoSpacing"/>
        <w:tabs>
          <w:tab w:val="left" w:pos="1485"/>
        </w:tabs>
        <w:ind w:right="-589"/>
        <w:rPr>
          <w:rFonts w:ascii="Arial" w:hAnsi="Arial" w:cs="Arial"/>
          <w:bCs/>
        </w:rPr>
      </w:pPr>
    </w:p>
    <w:p w14:paraId="1D27C4BE" w14:textId="77777777" w:rsidR="006E6DF4" w:rsidRDefault="006E6DF4" w:rsidP="006800E0">
      <w:pPr>
        <w:pStyle w:val="NoSpacing"/>
        <w:tabs>
          <w:tab w:val="left" w:pos="1485"/>
        </w:tabs>
        <w:ind w:right="-589"/>
        <w:rPr>
          <w:rFonts w:ascii="Arial" w:hAnsi="Arial" w:cs="Arial"/>
          <w:bCs/>
        </w:rPr>
      </w:pPr>
    </w:p>
    <w:p w14:paraId="4D8409DA" w14:textId="77777777" w:rsidR="006E6DF4" w:rsidRDefault="006E6DF4" w:rsidP="006800E0">
      <w:pPr>
        <w:pStyle w:val="NoSpacing"/>
        <w:tabs>
          <w:tab w:val="left" w:pos="1485"/>
        </w:tabs>
        <w:ind w:right="-589"/>
        <w:rPr>
          <w:rFonts w:ascii="Arial" w:hAnsi="Arial" w:cs="Arial"/>
          <w:bCs/>
        </w:rPr>
      </w:pPr>
    </w:p>
    <w:p w14:paraId="48F66057" w14:textId="77777777" w:rsidR="006E6DF4" w:rsidRDefault="006E6DF4" w:rsidP="006800E0">
      <w:pPr>
        <w:pStyle w:val="NoSpacing"/>
        <w:tabs>
          <w:tab w:val="left" w:pos="1485"/>
        </w:tabs>
        <w:ind w:right="-589"/>
        <w:rPr>
          <w:rFonts w:ascii="Arial" w:hAnsi="Arial" w:cs="Arial"/>
          <w:bCs/>
        </w:rPr>
      </w:pPr>
    </w:p>
    <w:p w14:paraId="12251931" w14:textId="06512C10" w:rsidR="006E6DF4" w:rsidRDefault="006E6DF4" w:rsidP="00961538">
      <w:pPr>
        <w:pStyle w:val="NoSpacing"/>
        <w:numPr>
          <w:ilvl w:val="0"/>
          <w:numId w:val="16"/>
        </w:numPr>
        <w:tabs>
          <w:tab w:val="left" w:pos="1843"/>
        </w:tabs>
        <w:ind w:left="1985" w:right="46" w:hanging="567"/>
        <w:rPr>
          <w:rFonts w:ascii="Arial" w:hAnsi="Arial" w:cs="Arial"/>
          <w:b/>
        </w:rPr>
      </w:pPr>
      <w:r w:rsidRPr="006E6DF4">
        <w:rPr>
          <w:rFonts w:ascii="Arial" w:hAnsi="Arial" w:cs="Arial"/>
          <w:b/>
        </w:rPr>
        <w:lastRenderedPageBreak/>
        <w:t xml:space="preserve">Information Commissioners Office (ICO) Registration </w:t>
      </w:r>
      <w:r>
        <w:rPr>
          <w:rFonts w:ascii="Arial" w:hAnsi="Arial" w:cs="Arial"/>
          <w:b/>
        </w:rPr>
        <w:t>–</w:t>
      </w:r>
      <w:r w:rsidRPr="006E6DF4">
        <w:rPr>
          <w:rFonts w:ascii="Arial" w:hAnsi="Arial" w:cs="Arial"/>
          <w:b/>
        </w:rPr>
        <w:t xml:space="preserve"> Renewal</w:t>
      </w:r>
      <w:r w:rsidR="00961538">
        <w:rPr>
          <w:rFonts w:ascii="Arial" w:hAnsi="Arial" w:cs="Arial"/>
          <w:b/>
        </w:rPr>
        <w:t xml:space="preserve">  </w:t>
      </w:r>
      <w:r w:rsidR="00961538">
        <w:rPr>
          <w:rFonts w:ascii="Arial" w:hAnsi="Arial" w:cs="Arial"/>
          <w:b/>
          <w:color w:val="538135" w:themeColor="accent6" w:themeShade="BF"/>
        </w:rPr>
        <w:t xml:space="preserve"> </w:t>
      </w:r>
    </w:p>
    <w:p w14:paraId="65A1D548" w14:textId="77777777" w:rsidR="006E6DF4" w:rsidRDefault="006E6DF4" w:rsidP="006E6DF4">
      <w:pPr>
        <w:pStyle w:val="NoSpacing"/>
        <w:tabs>
          <w:tab w:val="left" w:pos="1843"/>
        </w:tabs>
        <w:ind w:right="-589"/>
        <w:rPr>
          <w:rFonts w:ascii="Arial" w:hAnsi="Arial" w:cs="Arial"/>
          <w:b/>
        </w:rPr>
      </w:pPr>
    </w:p>
    <w:p w14:paraId="292C5B34" w14:textId="3465E295" w:rsidR="006E6DF4" w:rsidRDefault="006E6DF4" w:rsidP="006E6DF4">
      <w:pPr>
        <w:pStyle w:val="NoSpacing"/>
        <w:tabs>
          <w:tab w:val="left" w:pos="1985"/>
        </w:tabs>
        <w:ind w:left="1843" w:right="-589"/>
        <w:rPr>
          <w:rFonts w:ascii="Arial" w:hAnsi="Arial" w:cs="Arial"/>
          <w:bCs/>
        </w:rPr>
      </w:pPr>
      <w:r>
        <w:rPr>
          <w:rFonts w:ascii="Arial" w:hAnsi="Arial" w:cs="Arial"/>
          <w:bCs/>
        </w:rPr>
        <w:t>To note the required registration of the Council with the ICO has been renewed at a cost of £47.00</w:t>
      </w:r>
    </w:p>
    <w:p w14:paraId="5EEE2648" w14:textId="77777777" w:rsidR="006E6DF4" w:rsidRDefault="006E6DF4" w:rsidP="006E6DF4">
      <w:pPr>
        <w:pStyle w:val="NoSpacing"/>
        <w:tabs>
          <w:tab w:val="left" w:pos="1985"/>
        </w:tabs>
        <w:ind w:left="1843" w:right="-589"/>
        <w:rPr>
          <w:rFonts w:ascii="Arial" w:hAnsi="Arial" w:cs="Arial"/>
          <w:bCs/>
        </w:rPr>
      </w:pPr>
    </w:p>
    <w:p w14:paraId="2C2CFC7B" w14:textId="50682C92" w:rsidR="006E6DF4" w:rsidRPr="006E6DF4" w:rsidRDefault="006E6DF4" w:rsidP="006E6DF4">
      <w:pPr>
        <w:pStyle w:val="NoSpacing"/>
        <w:pBdr>
          <w:top w:val="single" w:sz="4" w:space="1" w:color="auto"/>
          <w:left w:val="single" w:sz="4" w:space="4" w:color="auto"/>
          <w:bottom w:val="single" w:sz="4" w:space="1" w:color="auto"/>
          <w:right w:val="single" w:sz="4" w:space="4" w:color="auto"/>
        </w:pBdr>
        <w:tabs>
          <w:tab w:val="left" w:pos="1985"/>
        </w:tabs>
        <w:ind w:left="1134" w:right="46"/>
        <w:rPr>
          <w:rFonts w:ascii="Arial" w:hAnsi="Arial" w:cs="Arial"/>
          <w:b/>
          <w:color w:val="538135" w:themeColor="accent6" w:themeShade="BF"/>
        </w:rPr>
      </w:pPr>
      <w:r>
        <w:rPr>
          <w:rFonts w:ascii="Arial" w:hAnsi="Arial" w:cs="Arial"/>
          <w:b/>
          <w:color w:val="538135" w:themeColor="accent6" w:themeShade="BF"/>
        </w:rPr>
        <w:t>RECOMMENDATION – That the matter be noted</w:t>
      </w:r>
    </w:p>
    <w:p w14:paraId="429F44B7" w14:textId="77777777" w:rsidR="006E6DF4" w:rsidRDefault="006E6DF4" w:rsidP="006E6DF4">
      <w:pPr>
        <w:pStyle w:val="NoSpacing"/>
        <w:tabs>
          <w:tab w:val="left" w:pos="1843"/>
        </w:tabs>
        <w:ind w:left="1985" w:right="-589"/>
        <w:rPr>
          <w:rFonts w:ascii="Arial" w:hAnsi="Arial" w:cs="Arial"/>
          <w:b/>
        </w:rPr>
      </w:pPr>
    </w:p>
    <w:p w14:paraId="12092AB3" w14:textId="38740017" w:rsidR="00610ED7" w:rsidRDefault="00610ED7">
      <w:pPr>
        <w:pStyle w:val="NoSpacing"/>
        <w:numPr>
          <w:ilvl w:val="0"/>
          <w:numId w:val="16"/>
        </w:numPr>
        <w:tabs>
          <w:tab w:val="left" w:pos="1843"/>
        </w:tabs>
        <w:ind w:left="1985" w:right="-589" w:hanging="567"/>
        <w:rPr>
          <w:rFonts w:ascii="Arial" w:hAnsi="Arial" w:cs="Arial"/>
          <w:b/>
        </w:rPr>
      </w:pPr>
      <w:r>
        <w:rPr>
          <w:rFonts w:ascii="Arial" w:hAnsi="Arial" w:cs="Arial"/>
          <w:b/>
        </w:rPr>
        <w:t>2026/27 Budget</w:t>
      </w:r>
    </w:p>
    <w:p w14:paraId="4EE9738A" w14:textId="77777777" w:rsidR="00610ED7" w:rsidRDefault="00610ED7" w:rsidP="00610ED7">
      <w:pPr>
        <w:pStyle w:val="NoSpacing"/>
        <w:tabs>
          <w:tab w:val="left" w:pos="1985"/>
        </w:tabs>
        <w:ind w:right="-589"/>
        <w:rPr>
          <w:rFonts w:ascii="Arial" w:hAnsi="Arial" w:cs="Arial"/>
          <w:b/>
        </w:rPr>
      </w:pPr>
    </w:p>
    <w:p w14:paraId="0C6B9A55" w14:textId="77184D3E" w:rsidR="00610ED7" w:rsidRDefault="00610ED7" w:rsidP="00610ED7">
      <w:pPr>
        <w:pStyle w:val="NoSpacing"/>
        <w:tabs>
          <w:tab w:val="left" w:pos="1985"/>
        </w:tabs>
        <w:ind w:left="1843" w:right="-589"/>
        <w:rPr>
          <w:rFonts w:ascii="Arial" w:hAnsi="Arial" w:cs="Arial"/>
          <w:bCs/>
        </w:rPr>
      </w:pPr>
      <w:r>
        <w:rPr>
          <w:rFonts w:ascii="Arial" w:hAnsi="Arial" w:cs="Arial"/>
          <w:bCs/>
        </w:rPr>
        <w:t>Having been circulated to Members in advance of the Meeting and noting that the figures shown are subject to change to note receipt of an Interim Draft Budget for the year commencing 1</w:t>
      </w:r>
      <w:r w:rsidRPr="00610ED7">
        <w:rPr>
          <w:rFonts w:ascii="Arial" w:hAnsi="Arial" w:cs="Arial"/>
          <w:bCs/>
          <w:vertAlign w:val="superscript"/>
        </w:rPr>
        <w:t>st</w:t>
      </w:r>
      <w:r>
        <w:rPr>
          <w:rFonts w:ascii="Arial" w:hAnsi="Arial" w:cs="Arial"/>
          <w:bCs/>
        </w:rPr>
        <w:t xml:space="preserve"> April 2026 for discussion at the December Meeting of the Council</w:t>
      </w:r>
    </w:p>
    <w:p w14:paraId="27DD404D" w14:textId="77777777" w:rsidR="00610ED7" w:rsidRDefault="00610ED7" w:rsidP="00610ED7">
      <w:pPr>
        <w:pStyle w:val="NoSpacing"/>
        <w:tabs>
          <w:tab w:val="left" w:pos="1985"/>
        </w:tabs>
        <w:ind w:left="1843" w:right="-589"/>
        <w:rPr>
          <w:rFonts w:ascii="Arial" w:hAnsi="Arial" w:cs="Arial"/>
          <w:bCs/>
        </w:rPr>
      </w:pPr>
    </w:p>
    <w:p w14:paraId="73E29490" w14:textId="3C8639C9" w:rsidR="00610ED7" w:rsidRPr="00610ED7" w:rsidRDefault="00610ED7" w:rsidP="0017033F">
      <w:pPr>
        <w:pStyle w:val="NoSpacing"/>
        <w:pBdr>
          <w:top w:val="single" w:sz="4" w:space="1" w:color="auto"/>
          <w:left w:val="single" w:sz="4" w:space="4" w:color="auto"/>
          <w:bottom w:val="single" w:sz="4" w:space="5" w:color="auto"/>
          <w:right w:val="single" w:sz="4" w:space="4" w:color="auto"/>
        </w:pBdr>
        <w:tabs>
          <w:tab w:val="left" w:pos="1985"/>
        </w:tabs>
        <w:ind w:left="1134" w:right="46"/>
        <w:rPr>
          <w:rFonts w:ascii="Arial" w:hAnsi="Arial" w:cs="Arial"/>
          <w:b/>
          <w:color w:val="538135" w:themeColor="accent6" w:themeShade="BF"/>
        </w:rPr>
      </w:pPr>
      <w:r w:rsidRPr="00242483">
        <w:rPr>
          <w:rFonts w:ascii="Arial" w:hAnsi="Arial" w:cs="Arial"/>
          <w:b/>
          <w:color w:val="538135" w:themeColor="accent6" w:themeShade="BF"/>
        </w:rPr>
        <w:t>RECOMMENDATION – That the receipt be noted</w:t>
      </w:r>
    </w:p>
    <w:p w14:paraId="01B5B4A7" w14:textId="77777777" w:rsidR="0017033F" w:rsidRDefault="0017033F" w:rsidP="0017033F">
      <w:pPr>
        <w:pStyle w:val="NoSpacing"/>
        <w:tabs>
          <w:tab w:val="right" w:pos="8930"/>
        </w:tabs>
        <w:ind w:left="1985" w:right="-589"/>
        <w:rPr>
          <w:rFonts w:ascii="Arial" w:hAnsi="Arial" w:cs="Arial"/>
          <w:b/>
        </w:rPr>
      </w:pPr>
    </w:p>
    <w:p w14:paraId="297B85E0" w14:textId="2F704938" w:rsidR="0017033F" w:rsidRDefault="0017033F">
      <w:pPr>
        <w:pStyle w:val="NoSpacing"/>
        <w:numPr>
          <w:ilvl w:val="0"/>
          <w:numId w:val="16"/>
        </w:numPr>
        <w:tabs>
          <w:tab w:val="right" w:pos="8930"/>
        </w:tabs>
        <w:ind w:left="1985" w:right="-589" w:hanging="567"/>
        <w:rPr>
          <w:rFonts w:ascii="Arial" w:hAnsi="Arial" w:cs="Arial"/>
          <w:b/>
        </w:rPr>
      </w:pPr>
      <w:r>
        <w:rPr>
          <w:rFonts w:ascii="Arial" w:hAnsi="Arial" w:cs="Arial"/>
          <w:b/>
        </w:rPr>
        <w:t>Staff Christmas Arrangements</w:t>
      </w:r>
    </w:p>
    <w:p w14:paraId="02CBABCF" w14:textId="77777777" w:rsidR="0017033F" w:rsidRDefault="0017033F" w:rsidP="0017033F">
      <w:pPr>
        <w:pStyle w:val="NoSpacing"/>
        <w:tabs>
          <w:tab w:val="right" w:pos="8930"/>
        </w:tabs>
        <w:ind w:left="1985" w:right="-589"/>
        <w:rPr>
          <w:rFonts w:ascii="Arial" w:hAnsi="Arial" w:cs="Arial"/>
          <w:b/>
        </w:rPr>
      </w:pPr>
    </w:p>
    <w:p w14:paraId="5A8AD7F9" w14:textId="77777777" w:rsidR="0017033F" w:rsidRDefault="0017033F" w:rsidP="0017033F">
      <w:pPr>
        <w:pStyle w:val="NoSpacing"/>
        <w:tabs>
          <w:tab w:val="left" w:pos="1625"/>
          <w:tab w:val="left" w:pos="3402"/>
        </w:tabs>
        <w:ind w:left="1985" w:right="-589"/>
        <w:rPr>
          <w:rFonts w:ascii="Arial" w:hAnsi="Arial" w:cs="Arial"/>
          <w:bCs/>
          <w:i/>
          <w:iCs/>
        </w:rPr>
      </w:pPr>
      <w:r>
        <w:rPr>
          <w:rFonts w:ascii="Arial" w:hAnsi="Arial" w:cs="Arial"/>
          <w:bCs/>
          <w:i/>
          <w:iCs/>
        </w:rPr>
        <w:t>To consider the exclusion of the press and public for the item of business on the grounds that it involves the likely disclosure of exempt information as defined in the Public Bodies (Admission to Meeting) Act 1960 Section 1(2)</w:t>
      </w:r>
    </w:p>
    <w:p w14:paraId="11430937" w14:textId="77777777" w:rsidR="00F50B9D" w:rsidRDefault="00F50B9D" w:rsidP="0017033F">
      <w:pPr>
        <w:pStyle w:val="NoSpacing"/>
        <w:tabs>
          <w:tab w:val="left" w:pos="1625"/>
          <w:tab w:val="left" w:pos="3402"/>
        </w:tabs>
        <w:ind w:left="1985" w:right="-589"/>
        <w:rPr>
          <w:rFonts w:ascii="Arial" w:hAnsi="Arial" w:cs="Arial"/>
          <w:bCs/>
          <w:i/>
          <w:iCs/>
        </w:rPr>
      </w:pPr>
    </w:p>
    <w:p w14:paraId="7976A925" w14:textId="6C24059C" w:rsidR="00F50B9D" w:rsidRPr="00F50B9D" w:rsidRDefault="00F50B9D" w:rsidP="00F50B9D">
      <w:pPr>
        <w:pStyle w:val="ListParagraph"/>
        <w:numPr>
          <w:ilvl w:val="0"/>
          <w:numId w:val="16"/>
        </w:numPr>
        <w:shd w:val="clear" w:color="auto" w:fill="FFFFFF"/>
        <w:spacing w:after="0" w:line="240" w:lineRule="auto"/>
        <w:ind w:left="1985" w:hanging="567"/>
        <w:textAlignment w:val="baseline"/>
        <w:rPr>
          <w:rFonts w:ascii="Arial" w:eastAsia="Times New Roman" w:hAnsi="Arial" w:cs="Arial"/>
          <w:b/>
          <w:bCs/>
          <w:color w:val="242424"/>
          <w:lang w:eastAsia="en-GB"/>
        </w:rPr>
      </w:pPr>
      <w:r w:rsidRPr="00F50B9D">
        <w:rPr>
          <w:rFonts w:ascii="Arial" w:eastAsia="Times New Roman" w:hAnsi="Arial" w:cs="Arial"/>
          <w:b/>
          <w:bCs/>
          <w:color w:val="242424"/>
          <w:lang w:eastAsia="en-GB"/>
        </w:rPr>
        <w:t>2024/25 External Auditors Report</w:t>
      </w:r>
    </w:p>
    <w:p w14:paraId="5843E09C" w14:textId="77777777" w:rsidR="00F50B9D" w:rsidRPr="00F50B9D" w:rsidRDefault="00F50B9D" w:rsidP="00F50B9D">
      <w:pPr>
        <w:shd w:val="clear" w:color="auto" w:fill="FFFFFF"/>
        <w:spacing w:after="0" w:line="240" w:lineRule="auto"/>
        <w:textAlignment w:val="baseline"/>
        <w:rPr>
          <w:rFonts w:ascii="Arial" w:eastAsia="Times New Roman" w:hAnsi="Arial" w:cs="Arial"/>
          <w:color w:val="242424"/>
          <w:lang w:eastAsia="en-GB"/>
        </w:rPr>
      </w:pPr>
      <w:r w:rsidRPr="00F50B9D">
        <w:rPr>
          <w:rFonts w:ascii="Arial" w:eastAsia="Times New Roman" w:hAnsi="Arial" w:cs="Arial"/>
          <w:color w:val="242424"/>
          <w:lang w:eastAsia="en-GB"/>
        </w:rPr>
        <w:t> </w:t>
      </w:r>
    </w:p>
    <w:p w14:paraId="6117AAB1" w14:textId="7938D9F6" w:rsidR="00F50B9D" w:rsidRPr="00F50B9D" w:rsidRDefault="00F50B9D" w:rsidP="00F50B9D">
      <w:pPr>
        <w:shd w:val="clear" w:color="auto" w:fill="FFFFFF"/>
        <w:spacing w:after="0" w:line="240" w:lineRule="auto"/>
        <w:ind w:left="1985"/>
        <w:textAlignment w:val="baseline"/>
        <w:rPr>
          <w:rFonts w:ascii="Arial" w:eastAsia="Times New Roman" w:hAnsi="Arial" w:cs="Arial"/>
          <w:color w:val="242424"/>
          <w:lang w:eastAsia="en-GB"/>
        </w:rPr>
      </w:pPr>
      <w:r w:rsidRPr="00F50B9D">
        <w:rPr>
          <w:rFonts w:ascii="Arial" w:eastAsia="Times New Roman" w:hAnsi="Arial" w:cs="Arial"/>
          <w:color w:val="242424"/>
          <w:lang w:eastAsia="en-GB"/>
        </w:rPr>
        <w:t>Having been circulated to Members in advance of the Meeting, to note -  </w:t>
      </w:r>
    </w:p>
    <w:p w14:paraId="63FC3552" w14:textId="4D471A21" w:rsidR="00F50B9D" w:rsidRPr="00F50B9D" w:rsidRDefault="00F50B9D" w:rsidP="00F50B9D">
      <w:pPr>
        <w:pStyle w:val="ListParagraph"/>
        <w:numPr>
          <w:ilvl w:val="0"/>
          <w:numId w:val="27"/>
        </w:numPr>
        <w:shd w:val="clear" w:color="auto" w:fill="FFFFFF"/>
        <w:spacing w:before="100" w:beforeAutospacing="1" w:after="100" w:afterAutospacing="1" w:line="240" w:lineRule="auto"/>
        <w:textAlignment w:val="baseline"/>
        <w:rPr>
          <w:rFonts w:ascii="Arial" w:eastAsia="Times New Roman" w:hAnsi="Arial" w:cs="Arial"/>
          <w:color w:val="242424"/>
          <w:lang w:eastAsia="en-GB"/>
        </w:rPr>
      </w:pPr>
      <w:r w:rsidRPr="00F50B9D">
        <w:rPr>
          <w:rFonts w:ascii="Arial" w:eastAsia="Times New Roman" w:hAnsi="Arial" w:cs="Arial"/>
          <w:color w:val="242424"/>
          <w:lang w:eastAsia="en-GB"/>
        </w:rPr>
        <w:t>and the covering report and</w:t>
      </w:r>
    </w:p>
    <w:p w14:paraId="5D966FA4" w14:textId="77777777" w:rsidR="00F50B9D" w:rsidRPr="00F50B9D" w:rsidRDefault="00F50B9D" w:rsidP="00F50B9D">
      <w:pPr>
        <w:pStyle w:val="ListParagraph"/>
        <w:numPr>
          <w:ilvl w:val="0"/>
          <w:numId w:val="27"/>
        </w:numPr>
        <w:shd w:val="clear" w:color="auto" w:fill="FFFFFF"/>
        <w:spacing w:before="100" w:beforeAutospacing="1" w:after="100" w:afterAutospacing="1" w:line="240" w:lineRule="auto"/>
        <w:textAlignment w:val="baseline"/>
        <w:rPr>
          <w:rFonts w:ascii="Arial" w:eastAsia="Times New Roman" w:hAnsi="Arial" w:cs="Arial"/>
          <w:color w:val="242424"/>
          <w:lang w:eastAsia="en-GB"/>
        </w:rPr>
      </w:pPr>
      <w:r w:rsidRPr="00F50B9D">
        <w:rPr>
          <w:rFonts w:ascii="Arial" w:eastAsia="Times New Roman" w:hAnsi="Arial" w:cs="Arial"/>
          <w:color w:val="242424"/>
          <w:lang w:eastAsia="en-GB"/>
        </w:rPr>
        <w:t>that the Completion Certificate was posted on the Council's website and Facebook Page on 29th October 2025</w:t>
      </w:r>
    </w:p>
    <w:p w14:paraId="6F45D326" w14:textId="77777777" w:rsidR="00F50B9D" w:rsidRPr="00F50B9D" w:rsidRDefault="00F50B9D" w:rsidP="00F50B9D">
      <w:pPr>
        <w:pBdr>
          <w:top w:val="single" w:sz="4" w:space="1" w:color="auto"/>
          <w:left w:val="single" w:sz="4" w:space="4" w:color="auto"/>
          <w:bottom w:val="single" w:sz="4" w:space="1" w:color="auto"/>
          <w:right w:val="single" w:sz="4" w:space="4" w:color="auto"/>
        </w:pBdr>
        <w:shd w:val="clear" w:color="auto" w:fill="FFFFFF"/>
        <w:spacing w:after="0" w:line="240" w:lineRule="auto"/>
        <w:ind w:left="1134"/>
        <w:textAlignment w:val="baseline"/>
        <w:rPr>
          <w:rFonts w:ascii="Arial" w:eastAsia="Times New Roman" w:hAnsi="Arial" w:cs="Arial"/>
          <w:b/>
          <w:bCs/>
          <w:color w:val="538135" w:themeColor="accent6" w:themeShade="BF"/>
          <w:lang w:eastAsia="en-GB"/>
        </w:rPr>
      </w:pPr>
      <w:r w:rsidRPr="00F50B9D">
        <w:rPr>
          <w:rFonts w:ascii="Arial" w:eastAsia="Times New Roman" w:hAnsi="Arial" w:cs="Arial"/>
          <w:b/>
          <w:bCs/>
          <w:color w:val="538135" w:themeColor="accent6" w:themeShade="BF"/>
          <w:lang w:eastAsia="en-GB"/>
        </w:rPr>
        <w:t>RECOMMENDATION - That the matters be noted</w:t>
      </w:r>
    </w:p>
    <w:p w14:paraId="65851F70" w14:textId="77777777" w:rsidR="00F50B9D" w:rsidRDefault="00F50B9D" w:rsidP="00F50B9D">
      <w:pPr>
        <w:pStyle w:val="NoSpacing"/>
        <w:tabs>
          <w:tab w:val="left" w:pos="1625"/>
          <w:tab w:val="left" w:pos="3402"/>
        </w:tabs>
        <w:ind w:right="-589"/>
        <w:rPr>
          <w:rFonts w:ascii="Arial" w:hAnsi="Arial" w:cs="Arial"/>
          <w:b/>
          <w:bCs/>
          <w:i/>
          <w:iCs/>
          <w:color w:val="538135" w:themeColor="accent6" w:themeShade="BF"/>
        </w:rPr>
      </w:pPr>
    </w:p>
    <w:p w14:paraId="6EA65C5D" w14:textId="0C1E59AE" w:rsidR="00F50B9D" w:rsidRPr="00F50B9D" w:rsidRDefault="00F50B9D" w:rsidP="00F50B9D">
      <w:pPr>
        <w:pStyle w:val="NoSpacing"/>
        <w:numPr>
          <w:ilvl w:val="0"/>
          <w:numId w:val="16"/>
        </w:numPr>
        <w:tabs>
          <w:tab w:val="left" w:pos="1625"/>
          <w:tab w:val="left" w:pos="3402"/>
        </w:tabs>
        <w:ind w:left="1985" w:right="-589" w:hanging="567"/>
        <w:rPr>
          <w:rFonts w:ascii="Arial" w:hAnsi="Arial" w:cs="Arial"/>
          <w:b/>
          <w:bCs/>
          <w:i/>
          <w:iCs/>
        </w:rPr>
      </w:pPr>
      <w:r w:rsidRPr="00F50B9D">
        <w:rPr>
          <w:rFonts w:ascii="Arial" w:hAnsi="Arial" w:cs="Arial"/>
          <w:b/>
          <w:bCs/>
        </w:rPr>
        <w:t>Trees</w:t>
      </w:r>
    </w:p>
    <w:p w14:paraId="48FD164C" w14:textId="77777777" w:rsidR="00F50B9D" w:rsidRDefault="00F50B9D" w:rsidP="00F50B9D">
      <w:pPr>
        <w:pStyle w:val="NoSpacing"/>
        <w:tabs>
          <w:tab w:val="left" w:pos="1625"/>
          <w:tab w:val="left" w:pos="3402"/>
        </w:tabs>
        <w:ind w:right="-589"/>
        <w:rPr>
          <w:rFonts w:ascii="Arial" w:hAnsi="Arial" w:cs="Arial"/>
          <w:b/>
          <w:bCs/>
          <w:i/>
          <w:iCs/>
          <w:color w:val="538135" w:themeColor="accent6" w:themeShade="BF"/>
        </w:rPr>
      </w:pPr>
    </w:p>
    <w:p w14:paraId="1C7E17D2" w14:textId="151F3206" w:rsidR="00F50B9D" w:rsidRDefault="00F50B9D" w:rsidP="00F50B9D">
      <w:pPr>
        <w:pStyle w:val="NoSpacing"/>
        <w:tabs>
          <w:tab w:val="left" w:pos="1625"/>
          <w:tab w:val="left" w:pos="3402"/>
        </w:tabs>
        <w:ind w:left="1985" w:right="-589"/>
        <w:rPr>
          <w:rFonts w:ascii="Arial" w:hAnsi="Arial" w:cs="Arial"/>
        </w:rPr>
      </w:pPr>
      <w:r w:rsidRPr="00360A5B">
        <w:rPr>
          <w:rFonts w:ascii="Arial" w:hAnsi="Arial" w:cs="Arial"/>
        </w:rPr>
        <w:t xml:space="preserve">To note that </w:t>
      </w:r>
      <w:r w:rsidR="00360A5B">
        <w:rPr>
          <w:rFonts w:ascii="Arial" w:hAnsi="Arial" w:cs="Arial"/>
        </w:rPr>
        <w:t>–</w:t>
      </w:r>
    </w:p>
    <w:p w14:paraId="533889F2" w14:textId="77777777" w:rsidR="00360A5B" w:rsidRDefault="00360A5B" w:rsidP="00F50B9D">
      <w:pPr>
        <w:pStyle w:val="NoSpacing"/>
        <w:tabs>
          <w:tab w:val="left" w:pos="1625"/>
          <w:tab w:val="left" w:pos="3402"/>
        </w:tabs>
        <w:ind w:left="1985" w:right="-589"/>
        <w:rPr>
          <w:rFonts w:ascii="Arial" w:hAnsi="Arial" w:cs="Arial"/>
        </w:rPr>
      </w:pPr>
    </w:p>
    <w:p w14:paraId="62C6EC93" w14:textId="33481D0A" w:rsidR="00360A5B" w:rsidRDefault="00961538" w:rsidP="00360A5B">
      <w:pPr>
        <w:pStyle w:val="NoSpacing"/>
        <w:numPr>
          <w:ilvl w:val="0"/>
          <w:numId w:val="28"/>
        </w:numPr>
        <w:tabs>
          <w:tab w:val="left" w:pos="1625"/>
          <w:tab w:val="left" w:pos="3402"/>
        </w:tabs>
        <w:ind w:right="-589"/>
        <w:rPr>
          <w:rFonts w:ascii="Arial" w:hAnsi="Arial" w:cs="Arial"/>
        </w:rPr>
      </w:pPr>
      <w:r>
        <w:rPr>
          <w:rFonts w:ascii="Arial" w:hAnsi="Arial" w:cs="Arial"/>
        </w:rPr>
        <w:t>a</w:t>
      </w:r>
      <w:r w:rsidR="00360A5B">
        <w:rPr>
          <w:rFonts w:ascii="Arial" w:hAnsi="Arial" w:cs="Arial"/>
        </w:rPr>
        <w:t>ll</w:t>
      </w:r>
      <w:r>
        <w:rPr>
          <w:rFonts w:ascii="Arial" w:hAnsi="Arial" w:cs="Arial"/>
        </w:rPr>
        <w:t xml:space="preserve"> tree work has now been completed and</w:t>
      </w:r>
    </w:p>
    <w:p w14:paraId="3FE70728" w14:textId="5E29B85D" w:rsidR="00961538" w:rsidRDefault="00961538" w:rsidP="00360A5B">
      <w:pPr>
        <w:pStyle w:val="NoSpacing"/>
        <w:numPr>
          <w:ilvl w:val="0"/>
          <w:numId w:val="28"/>
        </w:numPr>
        <w:tabs>
          <w:tab w:val="left" w:pos="1625"/>
          <w:tab w:val="left" w:pos="3402"/>
        </w:tabs>
        <w:ind w:right="-589"/>
        <w:rPr>
          <w:rFonts w:ascii="Arial" w:hAnsi="Arial" w:cs="Arial"/>
        </w:rPr>
      </w:pPr>
      <w:r>
        <w:rPr>
          <w:rFonts w:ascii="Arial" w:hAnsi="Arial" w:cs="Arial"/>
        </w:rPr>
        <w:t>a £200.00 contribution has been received from a resident toward the cost of the work at Parsons Lane</w:t>
      </w:r>
    </w:p>
    <w:p w14:paraId="721B5F9D" w14:textId="77777777" w:rsidR="00961538" w:rsidRDefault="00961538" w:rsidP="00961538">
      <w:pPr>
        <w:pStyle w:val="NoSpacing"/>
        <w:tabs>
          <w:tab w:val="left" w:pos="1625"/>
          <w:tab w:val="left" w:pos="3402"/>
        </w:tabs>
        <w:ind w:right="-589"/>
        <w:rPr>
          <w:rFonts w:ascii="Arial" w:hAnsi="Arial" w:cs="Arial"/>
        </w:rPr>
      </w:pPr>
    </w:p>
    <w:p w14:paraId="0D59ADAA" w14:textId="2977376F" w:rsidR="00961538" w:rsidRPr="00360A5B" w:rsidRDefault="00961538" w:rsidP="00961538">
      <w:pPr>
        <w:pStyle w:val="NoSpacing"/>
        <w:pBdr>
          <w:top w:val="single" w:sz="4" w:space="1" w:color="auto"/>
          <w:left w:val="single" w:sz="4" w:space="4" w:color="auto"/>
          <w:bottom w:val="single" w:sz="4" w:space="1" w:color="auto"/>
          <w:right w:val="single" w:sz="4" w:space="4" w:color="auto"/>
        </w:pBdr>
        <w:tabs>
          <w:tab w:val="left" w:pos="1625"/>
          <w:tab w:val="left" w:pos="3402"/>
        </w:tabs>
        <w:ind w:left="1134" w:right="46"/>
        <w:rPr>
          <w:rFonts w:ascii="Arial" w:hAnsi="Arial" w:cs="Arial"/>
        </w:rPr>
      </w:pPr>
      <w:r>
        <w:rPr>
          <w:rFonts w:ascii="Arial" w:hAnsi="Arial" w:cs="Arial"/>
          <w:b/>
          <w:color w:val="538135" w:themeColor="accent6" w:themeShade="BF"/>
        </w:rPr>
        <w:t>RECOMMENDATION – That the matters be noted</w:t>
      </w:r>
    </w:p>
    <w:p w14:paraId="544E2578" w14:textId="77777777" w:rsidR="0017033F" w:rsidRDefault="0017033F" w:rsidP="0017033F">
      <w:pPr>
        <w:pStyle w:val="ListParagraph"/>
        <w:tabs>
          <w:tab w:val="left" w:pos="3090"/>
          <w:tab w:val="right" w:pos="8930"/>
        </w:tabs>
        <w:ind w:left="851" w:right="-589"/>
        <w:rPr>
          <w:rFonts w:ascii="Arial" w:hAnsi="Arial" w:cs="Arial"/>
          <w:b/>
        </w:rPr>
      </w:pPr>
    </w:p>
    <w:p w14:paraId="613A0918" w14:textId="0D3C1068" w:rsidR="0077004D" w:rsidRDefault="0034234E">
      <w:pPr>
        <w:pStyle w:val="ListParagraph"/>
        <w:numPr>
          <w:ilvl w:val="0"/>
          <w:numId w:val="7"/>
        </w:numPr>
        <w:tabs>
          <w:tab w:val="left" w:pos="3090"/>
          <w:tab w:val="right" w:pos="8930"/>
        </w:tabs>
        <w:ind w:left="851" w:right="-589" w:hanging="425"/>
        <w:rPr>
          <w:rFonts w:ascii="Arial" w:hAnsi="Arial" w:cs="Arial"/>
          <w:b/>
        </w:rPr>
      </w:pPr>
      <w:r w:rsidRPr="0054547E">
        <w:rPr>
          <w:rFonts w:ascii="Arial" w:hAnsi="Arial" w:cs="Arial"/>
          <w:b/>
        </w:rPr>
        <w:t>M</w:t>
      </w:r>
      <w:r w:rsidR="003972F0" w:rsidRPr="0054547E">
        <w:rPr>
          <w:rFonts w:ascii="Arial" w:hAnsi="Arial" w:cs="Arial"/>
          <w:b/>
        </w:rPr>
        <w:t>a</w:t>
      </w:r>
      <w:r w:rsidR="00E62249" w:rsidRPr="0054547E">
        <w:rPr>
          <w:rFonts w:ascii="Arial" w:hAnsi="Arial" w:cs="Arial"/>
          <w:b/>
        </w:rPr>
        <w:t>tters Arising from Previous Meetings of the Parish Council (Not covered Elsewhere in the Main Agenda)</w:t>
      </w:r>
    </w:p>
    <w:p w14:paraId="75982383" w14:textId="45320B97" w:rsidR="004A56D1" w:rsidRDefault="004A56D1">
      <w:pPr>
        <w:pStyle w:val="NoSpacing"/>
        <w:numPr>
          <w:ilvl w:val="0"/>
          <w:numId w:val="8"/>
        </w:numPr>
        <w:tabs>
          <w:tab w:val="left" w:pos="7513"/>
          <w:tab w:val="left" w:pos="8217"/>
          <w:tab w:val="right" w:pos="8930"/>
        </w:tabs>
        <w:ind w:left="1985" w:right="-589" w:hanging="567"/>
        <w:rPr>
          <w:rFonts w:ascii="Arial" w:hAnsi="Arial" w:cs="Arial"/>
          <w:b/>
        </w:rPr>
      </w:pPr>
      <w:r>
        <w:rPr>
          <w:rFonts w:ascii="Arial" w:hAnsi="Arial" w:cs="Arial"/>
          <w:b/>
        </w:rPr>
        <w:t xml:space="preserve">Wilmington Fair </w:t>
      </w:r>
    </w:p>
    <w:p w14:paraId="09EC3D8F" w14:textId="77777777" w:rsidR="00E77F39" w:rsidRPr="00862777" w:rsidRDefault="00E77F39" w:rsidP="00E77F39">
      <w:pPr>
        <w:pStyle w:val="NoSpacing"/>
        <w:tabs>
          <w:tab w:val="left" w:pos="7513"/>
          <w:tab w:val="left" w:pos="8217"/>
          <w:tab w:val="right" w:pos="8930"/>
        </w:tabs>
        <w:ind w:right="-589"/>
        <w:rPr>
          <w:rFonts w:ascii="Arial" w:hAnsi="Arial" w:cs="Arial"/>
          <w:b/>
          <w:color w:val="EE0000"/>
        </w:rPr>
      </w:pPr>
    </w:p>
    <w:p w14:paraId="6897484E" w14:textId="2DDC3D29" w:rsidR="004A56D1" w:rsidRPr="00BB3D53" w:rsidRDefault="00BB3D53" w:rsidP="00657EC5">
      <w:pPr>
        <w:pStyle w:val="NoSpacing"/>
        <w:tabs>
          <w:tab w:val="left" w:pos="1985"/>
          <w:tab w:val="left" w:pos="7513"/>
          <w:tab w:val="left" w:pos="8217"/>
          <w:tab w:val="right" w:pos="8930"/>
        </w:tabs>
        <w:ind w:left="1985" w:right="-589"/>
        <w:rPr>
          <w:rFonts w:ascii="Arial" w:hAnsi="Arial" w:cs="Arial"/>
          <w:bCs/>
          <w:i/>
          <w:iCs/>
        </w:rPr>
      </w:pPr>
      <w:r>
        <w:rPr>
          <w:rFonts w:ascii="Arial" w:hAnsi="Arial" w:cs="Arial"/>
          <w:bCs/>
          <w:i/>
          <w:iCs/>
        </w:rPr>
        <w:t>Report to follow</w:t>
      </w:r>
    </w:p>
    <w:p w14:paraId="269C7032" w14:textId="77777777" w:rsidR="00BB3D53" w:rsidRDefault="00BB3D53" w:rsidP="00657EC5">
      <w:pPr>
        <w:pStyle w:val="NoSpacing"/>
        <w:tabs>
          <w:tab w:val="left" w:pos="1985"/>
          <w:tab w:val="left" w:pos="7513"/>
          <w:tab w:val="left" w:pos="8217"/>
          <w:tab w:val="right" w:pos="8930"/>
        </w:tabs>
        <w:ind w:left="1985" w:right="-589"/>
        <w:rPr>
          <w:rFonts w:ascii="Arial" w:hAnsi="Arial" w:cs="Arial"/>
          <w:b/>
        </w:rPr>
      </w:pPr>
    </w:p>
    <w:p w14:paraId="002F6502" w14:textId="6A6272B7" w:rsidR="004A56D1" w:rsidRPr="00941653" w:rsidRDefault="004A56D1" w:rsidP="004A56D1">
      <w:pPr>
        <w:pStyle w:val="NoSpacing"/>
        <w:pBdr>
          <w:top w:val="single" w:sz="4" w:space="1" w:color="auto"/>
          <w:left w:val="single" w:sz="4" w:space="4" w:color="auto"/>
          <w:bottom w:val="single" w:sz="4" w:space="1" w:color="auto"/>
          <w:right w:val="single" w:sz="4" w:space="4" w:color="auto"/>
        </w:pBdr>
        <w:tabs>
          <w:tab w:val="left" w:pos="7513"/>
          <w:tab w:val="left" w:pos="8217"/>
          <w:tab w:val="right" w:pos="8930"/>
        </w:tabs>
        <w:ind w:left="1134" w:right="188"/>
        <w:rPr>
          <w:rFonts w:ascii="Arial" w:hAnsi="Arial" w:cs="Arial"/>
          <w:b/>
          <w:color w:val="538135" w:themeColor="accent6" w:themeShade="BF"/>
        </w:rPr>
      </w:pPr>
      <w:r>
        <w:rPr>
          <w:rFonts w:ascii="Arial" w:hAnsi="Arial" w:cs="Arial"/>
          <w:b/>
          <w:color w:val="538135" w:themeColor="accent6" w:themeShade="BF"/>
        </w:rPr>
        <w:t xml:space="preserve">RECOMMENDATION – That </w:t>
      </w:r>
      <w:r w:rsidR="00BB3D53">
        <w:rPr>
          <w:rFonts w:ascii="Arial" w:hAnsi="Arial" w:cs="Arial"/>
          <w:b/>
          <w:color w:val="538135" w:themeColor="accent6" w:themeShade="BF"/>
        </w:rPr>
        <w:t>any</w:t>
      </w:r>
      <w:r>
        <w:rPr>
          <w:rFonts w:ascii="Arial" w:hAnsi="Arial" w:cs="Arial"/>
          <w:b/>
          <w:color w:val="538135" w:themeColor="accent6" w:themeShade="BF"/>
        </w:rPr>
        <w:t xml:space="preserve"> matters be noted and that the Clerk acts in accordance with </w:t>
      </w:r>
      <w:r w:rsidR="009C7FE3">
        <w:rPr>
          <w:rFonts w:ascii="Arial" w:hAnsi="Arial" w:cs="Arial"/>
          <w:b/>
          <w:color w:val="538135" w:themeColor="accent6" w:themeShade="BF"/>
        </w:rPr>
        <w:t xml:space="preserve">any </w:t>
      </w:r>
      <w:r>
        <w:rPr>
          <w:rFonts w:ascii="Arial" w:hAnsi="Arial" w:cs="Arial"/>
          <w:b/>
          <w:color w:val="538135" w:themeColor="accent6" w:themeShade="BF"/>
        </w:rPr>
        <w:t>decision</w:t>
      </w:r>
      <w:r w:rsidR="009C7FE3">
        <w:rPr>
          <w:rFonts w:ascii="Arial" w:hAnsi="Arial" w:cs="Arial"/>
          <w:b/>
          <w:color w:val="538135" w:themeColor="accent6" w:themeShade="BF"/>
        </w:rPr>
        <w:t>s</w:t>
      </w:r>
      <w:r>
        <w:rPr>
          <w:rFonts w:ascii="Arial" w:hAnsi="Arial" w:cs="Arial"/>
          <w:b/>
          <w:color w:val="538135" w:themeColor="accent6" w:themeShade="BF"/>
        </w:rPr>
        <w:t xml:space="preserve"> made</w:t>
      </w:r>
    </w:p>
    <w:p w14:paraId="075895C7" w14:textId="5B6D514C" w:rsidR="00782712" w:rsidRDefault="00531939" w:rsidP="004A56D1">
      <w:pPr>
        <w:pStyle w:val="NoSpacing"/>
        <w:tabs>
          <w:tab w:val="left" w:pos="1920"/>
        </w:tabs>
        <w:ind w:right="-589"/>
        <w:rPr>
          <w:rFonts w:ascii="Arial" w:hAnsi="Arial" w:cs="Arial"/>
          <w:bCs/>
        </w:rPr>
      </w:pPr>
      <w:r>
        <w:rPr>
          <w:rFonts w:ascii="Arial" w:hAnsi="Arial" w:cs="Arial"/>
          <w:bCs/>
        </w:rPr>
        <w:t xml:space="preserve"> </w:t>
      </w:r>
    </w:p>
    <w:p w14:paraId="6AEACC9E" w14:textId="77777777" w:rsidR="00961538" w:rsidRDefault="00961538" w:rsidP="004A56D1">
      <w:pPr>
        <w:pStyle w:val="NoSpacing"/>
        <w:tabs>
          <w:tab w:val="left" w:pos="1920"/>
        </w:tabs>
        <w:ind w:right="-589"/>
        <w:rPr>
          <w:rFonts w:ascii="Arial" w:hAnsi="Arial" w:cs="Arial"/>
          <w:bCs/>
        </w:rPr>
      </w:pPr>
    </w:p>
    <w:p w14:paraId="671DF612" w14:textId="77777777" w:rsidR="00961538" w:rsidRDefault="00961538" w:rsidP="004A56D1">
      <w:pPr>
        <w:pStyle w:val="NoSpacing"/>
        <w:tabs>
          <w:tab w:val="left" w:pos="1920"/>
        </w:tabs>
        <w:ind w:right="-589"/>
        <w:rPr>
          <w:rFonts w:ascii="Arial" w:hAnsi="Arial" w:cs="Arial"/>
          <w:bCs/>
        </w:rPr>
      </w:pPr>
    </w:p>
    <w:p w14:paraId="172DBBDD" w14:textId="779E5304" w:rsidR="004A56D1" w:rsidRDefault="004A56D1">
      <w:pPr>
        <w:pStyle w:val="NoSpacing"/>
        <w:numPr>
          <w:ilvl w:val="0"/>
          <w:numId w:val="10"/>
        </w:numPr>
        <w:tabs>
          <w:tab w:val="left" w:pos="7513"/>
          <w:tab w:val="left" w:pos="8217"/>
          <w:tab w:val="right" w:pos="8930"/>
        </w:tabs>
        <w:ind w:left="1985" w:right="-589" w:hanging="567"/>
        <w:rPr>
          <w:rFonts w:ascii="Arial" w:hAnsi="Arial" w:cs="Arial"/>
          <w:b/>
        </w:rPr>
      </w:pPr>
      <w:r>
        <w:rPr>
          <w:rFonts w:ascii="Arial" w:hAnsi="Arial" w:cs="Arial"/>
          <w:b/>
        </w:rPr>
        <w:lastRenderedPageBreak/>
        <w:t>The Rosemary Centre</w:t>
      </w:r>
      <w:r w:rsidR="00973F84">
        <w:rPr>
          <w:rFonts w:ascii="Arial" w:hAnsi="Arial" w:cs="Arial"/>
          <w:b/>
        </w:rPr>
        <w:t xml:space="preserve"> - Update</w:t>
      </w:r>
    </w:p>
    <w:p w14:paraId="6F8C8267" w14:textId="37F5C9EC" w:rsidR="00F9275C" w:rsidRDefault="00F9275C" w:rsidP="00F9275C">
      <w:pPr>
        <w:pStyle w:val="NoSpacing"/>
        <w:tabs>
          <w:tab w:val="left" w:pos="7513"/>
          <w:tab w:val="left" w:pos="8217"/>
          <w:tab w:val="right" w:pos="8930"/>
        </w:tabs>
        <w:ind w:left="1985" w:right="-589"/>
        <w:rPr>
          <w:rFonts w:ascii="Arial" w:hAnsi="Arial" w:cs="Arial"/>
          <w:b/>
        </w:rPr>
      </w:pPr>
    </w:p>
    <w:p w14:paraId="7F22713A" w14:textId="05EE6861" w:rsidR="00862777" w:rsidRDefault="00EA63AA" w:rsidP="00961538">
      <w:pPr>
        <w:pStyle w:val="NoSpacing"/>
        <w:numPr>
          <w:ilvl w:val="0"/>
          <w:numId w:val="30"/>
        </w:numPr>
        <w:tabs>
          <w:tab w:val="left" w:pos="7513"/>
          <w:tab w:val="left" w:pos="8217"/>
          <w:tab w:val="right" w:pos="8930"/>
        </w:tabs>
        <w:ind w:right="-589"/>
        <w:rPr>
          <w:rFonts w:ascii="Arial" w:hAnsi="Arial" w:cs="Arial"/>
          <w:bCs/>
        </w:rPr>
      </w:pPr>
      <w:r>
        <w:rPr>
          <w:rFonts w:ascii="Arial" w:hAnsi="Arial" w:cs="Arial"/>
          <w:bCs/>
        </w:rPr>
        <w:t>In view of the Developer’s assurance of the delivery of a proposed landscaping scheme for the site, t</w:t>
      </w:r>
      <w:r w:rsidR="006E6DF4">
        <w:rPr>
          <w:rFonts w:ascii="Arial" w:hAnsi="Arial" w:cs="Arial"/>
          <w:bCs/>
        </w:rPr>
        <w:t xml:space="preserve">o agree that the decision made at the April 2025 Meeting of the Council to require the installation of the fencing </w:t>
      </w:r>
      <w:r>
        <w:rPr>
          <w:rFonts w:ascii="Arial" w:hAnsi="Arial" w:cs="Arial"/>
          <w:bCs/>
        </w:rPr>
        <w:t>around</w:t>
      </w:r>
      <w:r w:rsidR="006E6DF4">
        <w:rPr>
          <w:rFonts w:ascii="Arial" w:hAnsi="Arial" w:cs="Arial"/>
          <w:bCs/>
        </w:rPr>
        <w:t xml:space="preserve"> the Parish </w:t>
      </w:r>
      <w:r>
        <w:rPr>
          <w:rFonts w:ascii="Arial" w:hAnsi="Arial" w:cs="Arial"/>
          <w:bCs/>
        </w:rPr>
        <w:t>land be revoked</w:t>
      </w:r>
      <w:r w:rsidR="00961538">
        <w:rPr>
          <w:rFonts w:ascii="Arial" w:hAnsi="Arial" w:cs="Arial"/>
          <w:bCs/>
        </w:rPr>
        <w:t xml:space="preserve"> and</w:t>
      </w:r>
    </w:p>
    <w:p w14:paraId="4D91C31D" w14:textId="77777777" w:rsidR="00961538" w:rsidRDefault="00961538" w:rsidP="00961538">
      <w:pPr>
        <w:pStyle w:val="NoSpacing"/>
        <w:tabs>
          <w:tab w:val="left" w:pos="7513"/>
          <w:tab w:val="left" w:pos="8217"/>
          <w:tab w:val="right" w:pos="8930"/>
        </w:tabs>
        <w:ind w:right="-589"/>
        <w:rPr>
          <w:rFonts w:ascii="Arial" w:hAnsi="Arial" w:cs="Arial"/>
          <w:bCs/>
        </w:rPr>
      </w:pPr>
    </w:p>
    <w:p w14:paraId="7FE5B827" w14:textId="0D68390D" w:rsidR="00961538" w:rsidRPr="004D195A" w:rsidRDefault="00961538" w:rsidP="00961538">
      <w:pPr>
        <w:pStyle w:val="NoSpacing"/>
        <w:numPr>
          <w:ilvl w:val="0"/>
          <w:numId w:val="30"/>
        </w:numPr>
        <w:tabs>
          <w:tab w:val="left" w:pos="7513"/>
          <w:tab w:val="left" w:pos="8217"/>
          <w:tab w:val="right" w:pos="8930"/>
        </w:tabs>
        <w:ind w:right="-589"/>
        <w:rPr>
          <w:rFonts w:ascii="Arial" w:hAnsi="Arial" w:cs="Arial"/>
          <w:bCs/>
        </w:rPr>
      </w:pPr>
      <w:r>
        <w:rPr>
          <w:rFonts w:ascii="Arial" w:hAnsi="Arial" w:cs="Arial"/>
          <w:bCs/>
        </w:rPr>
        <w:t>To note that the Developer has advised that there has been a further delay in finalising the landscaping scheme for the site</w:t>
      </w:r>
    </w:p>
    <w:p w14:paraId="508CC1CF" w14:textId="77777777" w:rsidR="004A56D1" w:rsidRDefault="004A56D1" w:rsidP="004A56D1">
      <w:pPr>
        <w:pStyle w:val="NoSpacing"/>
        <w:tabs>
          <w:tab w:val="left" w:pos="7513"/>
          <w:tab w:val="left" w:pos="8217"/>
          <w:tab w:val="right" w:pos="8930"/>
        </w:tabs>
        <w:ind w:right="-589"/>
        <w:rPr>
          <w:rFonts w:ascii="Arial" w:hAnsi="Arial" w:cs="Arial"/>
          <w:b/>
        </w:rPr>
      </w:pPr>
    </w:p>
    <w:p w14:paraId="26FEA773" w14:textId="2ACC1776" w:rsidR="004A56D1" w:rsidRPr="003613B5" w:rsidRDefault="004A56D1" w:rsidP="004A56D1">
      <w:pPr>
        <w:pBdr>
          <w:top w:val="single" w:sz="4" w:space="1" w:color="auto"/>
          <w:left w:val="single" w:sz="4" w:space="4" w:color="auto"/>
          <w:bottom w:val="single" w:sz="4" w:space="1" w:color="auto"/>
          <w:right w:val="single" w:sz="4" w:space="4" w:color="auto"/>
        </w:pBdr>
        <w:ind w:left="1134"/>
        <w:rPr>
          <w:rFonts w:ascii="Arial" w:hAnsi="Arial" w:cs="Arial"/>
          <w:b/>
          <w:bCs/>
          <w:color w:val="538135" w:themeColor="accent6" w:themeShade="BF"/>
        </w:rPr>
      </w:pPr>
      <w:r w:rsidRPr="003613B5">
        <w:rPr>
          <w:rFonts w:ascii="Arial" w:hAnsi="Arial" w:cs="Arial"/>
          <w:b/>
          <w:bCs/>
          <w:color w:val="538135" w:themeColor="accent6" w:themeShade="BF"/>
        </w:rPr>
        <w:t xml:space="preserve">RECOMMENDATION – That the </w:t>
      </w:r>
      <w:r w:rsidR="00EA63AA">
        <w:rPr>
          <w:rFonts w:ascii="Arial" w:hAnsi="Arial" w:cs="Arial"/>
          <w:b/>
          <w:bCs/>
          <w:color w:val="538135" w:themeColor="accent6" w:themeShade="BF"/>
        </w:rPr>
        <w:t>decision be revoked</w:t>
      </w:r>
      <w:r w:rsidR="00961538">
        <w:rPr>
          <w:rFonts w:ascii="Arial" w:hAnsi="Arial" w:cs="Arial"/>
          <w:b/>
          <w:bCs/>
          <w:color w:val="538135" w:themeColor="accent6" w:themeShade="BF"/>
        </w:rPr>
        <w:t xml:space="preserve"> and matters noted</w:t>
      </w:r>
    </w:p>
    <w:p w14:paraId="68F1FBD1" w14:textId="72D10808" w:rsidR="00ED711E" w:rsidRDefault="00ED711E">
      <w:pPr>
        <w:pStyle w:val="ListParagraph"/>
        <w:numPr>
          <w:ilvl w:val="0"/>
          <w:numId w:val="10"/>
        </w:numPr>
        <w:ind w:left="1985" w:hanging="567"/>
        <w:rPr>
          <w:rFonts w:ascii="Arial" w:hAnsi="Arial" w:cs="Arial"/>
          <w:b/>
          <w:bCs/>
        </w:rPr>
      </w:pPr>
      <w:r w:rsidRPr="003613B5">
        <w:rPr>
          <w:rFonts w:ascii="Arial" w:hAnsi="Arial" w:cs="Arial"/>
          <w:b/>
          <w:bCs/>
        </w:rPr>
        <w:t>Highways Improvement Plan (‘HIP’)</w:t>
      </w:r>
    </w:p>
    <w:p w14:paraId="29EA3256" w14:textId="368862C9" w:rsidR="00ED711E" w:rsidRDefault="00ED711E" w:rsidP="00ED711E">
      <w:pPr>
        <w:pStyle w:val="ListParagraph"/>
        <w:ind w:left="2705"/>
        <w:rPr>
          <w:rFonts w:ascii="Arial" w:hAnsi="Arial" w:cs="Arial"/>
          <w:b/>
          <w:bCs/>
        </w:rPr>
      </w:pPr>
    </w:p>
    <w:p w14:paraId="5DB2CF2F" w14:textId="1E82E503" w:rsidR="00ED711E" w:rsidRPr="00B30B50" w:rsidRDefault="00B30B50" w:rsidP="00FC6941">
      <w:pPr>
        <w:pStyle w:val="ListParagraph"/>
        <w:ind w:left="1985"/>
        <w:rPr>
          <w:rFonts w:ascii="Arial" w:hAnsi="Arial" w:cs="Arial"/>
          <w:b/>
          <w:bCs/>
        </w:rPr>
      </w:pPr>
      <w:r>
        <w:rPr>
          <w:rFonts w:ascii="Arial" w:hAnsi="Arial" w:cs="Arial"/>
        </w:rPr>
        <w:t>To receive a verbal report from the HIP Working Group</w:t>
      </w:r>
    </w:p>
    <w:p w14:paraId="1D383985" w14:textId="4F5DD16B" w:rsidR="00ED711E" w:rsidRPr="00ED711E" w:rsidRDefault="00ED711E" w:rsidP="00ED711E">
      <w:pPr>
        <w:pBdr>
          <w:top w:val="single" w:sz="4" w:space="1" w:color="auto"/>
          <w:left w:val="single" w:sz="4" w:space="4" w:color="auto"/>
          <w:bottom w:val="single" w:sz="4" w:space="1" w:color="auto"/>
          <w:right w:val="single" w:sz="4" w:space="4" w:color="auto"/>
        </w:pBdr>
        <w:ind w:left="1418"/>
        <w:rPr>
          <w:rFonts w:ascii="Arial" w:hAnsi="Arial" w:cs="Arial"/>
          <w:b/>
          <w:bCs/>
          <w:color w:val="538135" w:themeColor="accent6" w:themeShade="BF"/>
        </w:rPr>
      </w:pPr>
      <w:r>
        <w:rPr>
          <w:rFonts w:ascii="Arial" w:hAnsi="Arial" w:cs="Arial"/>
          <w:b/>
          <w:bCs/>
          <w:color w:val="538135" w:themeColor="accent6" w:themeShade="BF"/>
        </w:rPr>
        <w:t>RECOMMENDATION – That the matter and report be noted</w:t>
      </w:r>
    </w:p>
    <w:p w14:paraId="78D46094" w14:textId="77777777" w:rsidR="00DA761A" w:rsidRDefault="00DA761A" w:rsidP="00DA761A">
      <w:pPr>
        <w:pStyle w:val="NoSpacing"/>
        <w:tabs>
          <w:tab w:val="right" w:pos="8930"/>
        </w:tabs>
        <w:ind w:left="851" w:right="-589"/>
        <w:rPr>
          <w:rFonts w:ascii="Arial" w:hAnsi="Arial" w:cs="Arial"/>
          <w:b/>
        </w:rPr>
      </w:pPr>
    </w:p>
    <w:p w14:paraId="4F14183B" w14:textId="77E70EDF" w:rsidR="004A56D1" w:rsidRDefault="00F17A9E">
      <w:pPr>
        <w:pStyle w:val="NoSpacing"/>
        <w:numPr>
          <w:ilvl w:val="0"/>
          <w:numId w:val="7"/>
        </w:numPr>
        <w:tabs>
          <w:tab w:val="right" w:pos="8930"/>
        </w:tabs>
        <w:ind w:left="851" w:right="-589" w:hanging="425"/>
        <w:rPr>
          <w:rFonts w:ascii="Arial" w:hAnsi="Arial" w:cs="Arial"/>
          <w:b/>
        </w:rPr>
      </w:pPr>
      <w:r>
        <w:rPr>
          <w:rFonts w:ascii="Arial" w:hAnsi="Arial" w:cs="Arial"/>
          <w:b/>
        </w:rPr>
        <w:t xml:space="preserve">Items </w:t>
      </w:r>
      <w:r w:rsidR="004A56D1" w:rsidRPr="00CD51FF">
        <w:rPr>
          <w:rFonts w:ascii="Arial" w:hAnsi="Arial" w:cs="Arial"/>
          <w:b/>
        </w:rPr>
        <w:t>for Discussion</w:t>
      </w:r>
    </w:p>
    <w:p w14:paraId="37A19725" w14:textId="77777777" w:rsidR="00E51144" w:rsidRDefault="00E51144" w:rsidP="00E51144">
      <w:pPr>
        <w:pStyle w:val="NoSpacing"/>
        <w:tabs>
          <w:tab w:val="right" w:pos="8930"/>
        </w:tabs>
        <w:ind w:left="1134" w:right="46"/>
        <w:rPr>
          <w:rFonts w:ascii="Arial" w:hAnsi="Arial" w:cs="Arial"/>
          <w:b/>
          <w:color w:val="538135" w:themeColor="accent6" w:themeShade="BF"/>
        </w:rPr>
      </w:pPr>
      <w:bookmarkStart w:id="5" w:name="_Hlk76390668"/>
      <w:bookmarkStart w:id="6" w:name="_Hlk115082122"/>
    </w:p>
    <w:p w14:paraId="33403DE6" w14:textId="1A3B09BE" w:rsidR="00F71BCB" w:rsidRDefault="00F71BCB">
      <w:pPr>
        <w:pStyle w:val="NoSpacing"/>
        <w:numPr>
          <w:ilvl w:val="0"/>
          <w:numId w:val="12"/>
        </w:numPr>
        <w:tabs>
          <w:tab w:val="right" w:pos="8930"/>
        </w:tabs>
        <w:ind w:left="1985" w:right="-589" w:hanging="567"/>
        <w:rPr>
          <w:rFonts w:ascii="Arial" w:hAnsi="Arial" w:cs="Arial"/>
          <w:b/>
        </w:rPr>
      </w:pPr>
      <w:r>
        <w:rPr>
          <w:rFonts w:ascii="Arial" w:hAnsi="Arial" w:cs="Arial"/>
          <w:b/>
        </w:rPr>
        <w:t>Parish Email Address</w:t>
      </w:r>
    </w:p>
    <w:p w14:paraId="79DA5DF2" w14:textId="77777777" w:rsidR="00862777" w:rsidRDefault="00862777" w:rsidP="00862777">
      <w:pPr>
        <w:pStyle w:val="NoSpacing"/>
        <w:tabs>
          <w:tab w:val="right" w:pos="8930"/>
        </w:tabs>
        <w:ind w:right="-589"/>
        <w:rPr>
          <w:rFonts w:ascii="Arial" w:hAnsi="Arial" w:cs="Arial"/>
          <w:b/>
        </w:rPr>
      </w:pPr>
    </w:p>
    <w:p w14:paraId="6AB72AE2" w14:textId="07E52FE1" w:rsidR="00F71BCB" w:rsidRDefault="0017033F" w:rsidP="0017033F">
      <w:pPr>
        <w:pStyle w:val="NoSpacing"/>
        <w:tabs>
          <w:tab w:val="right" w:pos="8930"/>
        </w:tabs>
        <w:ind w:left="1985" w:right="-589"/>
        <w:rPr>
          <w:rFonts w:ascii="Arial" w:hAnsi="Arial" w:cs="Arial"/>
          <w:bCs/>
        </w:rPr>
      </w:pPr>
      <w:r>
        <w:rPr>
          <w:rFonts w:ascii="Arial" w:hAnsi="Arial" w:cs="Arial"/>
          <w:bCs/>
        </w:rPr>
        <w:t xml:space="preserve">To note that the </w:t>
      </w:r>
      <w:proofErr w:type="gramStart"/>
      <w:r>
        <w:rPr>
          <w:rFonts w:ascii="Arial" w:hAnsi="Arial" w:cs="Arial"/>
          <w:bCs/>
        </w:rPr>
        <w:t>‘.gov.uk</w:t>
      </w:r>
      <w:proofErr w:type="gramEnd"/>
      <w:r>
        <w:rPr>
          <w:rFonts w:ascii="Arial" w:hAnsi="Arial" w:cs="Arial"/>
          <w:bCs/>
        </w:rPr>
        <w:t xml:space="preserve">’ address being </w:t>
      </w:r>
      <w:hyperlink r:id="rId8" w:history="1">
        <w:r w:rsidRPr="00FF31BC">
          <w:rPr>
            <w:rStyle w:val="Hyperlink"/>
            <w:rFonts w:ascii="Arial" w:hAnsi="Arial" w:cs="Arial"/>
            <w:bCs/>
          </w:rPr>
          <w:t>clerk@wilmingtonkent-pc.gov.uk</w:t>
        </w:r>
      </w:hyperlink>
      <w:r>
        <w:rPr>
          <w:rFonts w:ascii="Arial" w:hAnsi="Arial" w:cs="Arial"/>
          <w:bCs/>
        </w:rPr>
        <w:t xml:space="preserve">  is now operational </w:t>
      </w:r>
      <w:r w:rsidR="00DA761A">
        <w:rPr>
          <w:rFonts w:ascii="Arial" w:hAnsi="Arial" w:cs="Arial"/>
          <w:bCs/>
        </w:rPr>
        <w:t>although some operational issues regarding the migration of our existing address remain</w:t>
      </w:r>
    </w:p>
    <w:p w14:paraId="7CB02353" w14:textId="77777777" w:rsidR="0017033F" w:rsidRPr="0017033F" w:rsidRDefault="0017033F" w:rsidP="0017033F">
      <w:pPr>
        <w:pStyle w:val="NoSpacing"/>
        <w:tabs>
          <w:tab w:val="right" w:pos="8930"/>
        </w:tabs>
        <w:ind w:left="1985" w:right="-589"/>
        <w:rPr>
          <w:rFonts w:ascii="Arial" w:hAnsi="Arial" w:cs="Arial"/>
          <w:bCs/>
        </w:rPr>
      </w:pPr>
    </w:p>
    <w:p w14:paraId="2B876CDD" w14:textId="3E669082" w:rsidR="00F9057A" w:rsidRPr="00782712" w:rsidRDefault="00F71BCB" w:rsidP="00782712">
      <w:pPr>
        <w:pStyle w:val="NoSpacing"/>
        <w:pBdr>
          <w:top w:val="single" w:sz="4" w:space="1" w:color="auto"/>
          <w:left w:val="single" w:sz="4" w:space="4" w:color="auto"/>
          <w:bottom w:val="single" w:sz="4" w:space="1" w:color="auto"/>
          <w:right w:val="single" w:sz="4" w:space="4" w:color="auto"/>
        </w:pBdr>
        <w:tabs>
          <w:tab w:val="right" w:pos="8930"/>
        </w:tabs>
        <w:ind w:left="1134" w:right="46"/>
        <w:rPr>
          <w:rFonts w:ascii="Arial" w:hAnsi="Arial" w:cs="Arial"/>
          <w:b/>
          <w:color w:val="538135" w:themeColor="accent6" w:themeShade="BF"/>
        </w:rPr>
      </w:pPr>
      <w:r>
        <w:rPr>
          <w:rFonts w:ascii="Arial" w:hAnsi="Arial" w:cs="Arial"/>
          <w:b/>
          <w:color w:val="538135" w:themeColor="accent6" w:themeShade="BF"/>
        </w:rPr>
        <w:t>RECOMM</w:t>
      </w:r>
      <w:r w:rsidR="00242483">
        <w:rPr>
          <w:rFonts w:ascii="Arial" w:hAnsi="Arial" w:cs="Arial"/>
          <w:b/>
          <w:color w:val="538135" w:themeColor="accent6" w:themeShade="BF"/>
        </w:rPr>
        <w:t xml:space="preserve"> </w:t>
      </w:r>
      <w:r>
        <w:rPr>
          <w:rFonts w:ascii="Arial" w:hAnsi="Arial" w:cs="Arial"/>
          <w:b/>
          <w:color w:val="538135" w:themeColor="accent6" w:themeShade="BF"/>
        </w:rPr>
        <w:t>ENDATION – That the matter be note</w:t>
      </w:r>
      <w:r w:rsidR="00782712">
        <w:rPr>
          <w:rFonts w:ascii="Arial" w:hAnsi="Arial" w:cs="Arial"/>
          <w:b/>
          <w:color w:val="538135" w:themeColor="accent6" w:themeShade="BF"/>
        </w:rPr>
        <w:t>d</w:t>
      </w:r>
    </w:p>
    <w:p w14:paraId="4B743B9D" w14:textId="7DC59CAC" w:rsidR="00FD522A" w:rsidRPr="008B0001" w:rsidRDefault="008B0001">
      <w:pPr>
        <w:pStyle w:val="NoSpacing"/>
        <w:numPr>
          <w:ilvl w:val="0"/>
          <w:numId w:val="12"/>
        </w:numPr>
        <w:tabs>
          <w:tab w:val="right" w:pos="8930"/>
        </w:tabs>
        <w:ind w:left="1985" w:right="-589" w:hanging="567"/>
        <w:rPr>
          <w:rFonts w:ascii="Arial" w:hAnsi="Arial" w:cs="Arial"/>
          <w:b/>
        </w:rPr>
      </w:pPr>
      <w:r w:rsidRPr="008B0001">
        <w:rPr>
          <w:rFonts w:ascii="Arial" w:hAnsi="Arial" w:cs="Arial"/>
          <w:b/>
        </w:rPr>
        <w:t>Grant</w:t>
      </w:r>
      <w:r>
        <w:rPr>
          <w:rFonts w:ascii="Arial" w:hAnsi="Arial" w:cs="Arial"/>
          <w:b/>
        </w:rPr>
        <w:t xml:space="preserve"> Applications</w:t>
      </w:r>
    </w:p>
    <w:p w14:paraId="0B0E5B79" w14:textId="77777777" w:rsidR="008B0001" w:rsidRDefault="008B0001" w:rsidP="00FD522A">
      <w:pPr>
        <w:pStyle w:val="NoSpacing"/>
        <w:tabs>
          <w:tab w:val="right" w:pos="8930"/>
        </w:tabs>
        <w:ind w:left="1985" w:right="-589"/>
        <w:rPr>
          <w:rFonts w:ascii="Arial" w:hAnsi="Arial" w:cs="Arial"/>
          <w:bCs/>
        </w:rPr>
      </w:pPr>
    </w:p>
    <w:p w14:paraId="0F02C585" w14:textId="77777777" w:rsidR="008B0001" w:rsidRDefault="008B0001" w:rsidP="008B0001">
      <w:pPr>
        <w:pStyle w:val="NoSpacing"/>
        <w:tabs>
          <w:tab w:val="left" w:pos="1625"/>
          <w:tab w:val="left" w:pos="3402"/>
        </w:tabs>
        <w:ind w:left="1985" w:right="-589"/>
        <w:rPr>
          <w:rFonts w:ascii="Arial" w:hAnsi="Arial" w:cs="Arial"/>
          <w:bCs/>
          <w:i/>
          <w:iCs/>
        </w:rPr>
      </w:pPr>
      <w:r>
        <w:rPr>
          <w:rFonts w:ascii="Arial" w:hAnsi="Arial" w:cs="Arial"/>
          <w:bCs/>
          <w:i/>
          <w:iCs/>
        </w:rPr>
        <w:t>To consider the exclusion of the press and public for the item of business on the grounds that it involves the likely disclosure of exempt information as defined in the Public Bodies (Admission to Meeting) Act 1960 Section 1(2)</w:t>
      </w:r>
    </w:p>
    <w:p w14:paraId="7D0DB0E7" w14:textId="77777777" w:rsidR="00EA63AA" w:rsidRDefault="00EA63AA" w:rsidP="008B0001">
      <w:pPr>
        <w:pStyle w:val="NoSpacing"/>
        <w:tabs>
          <w:tab w:val="left" w:pos="1625"/>
          <w:tab w:val="left" w:pos="3402"/>
        </w:tabs>
        <w:ind w:left="1985" w:right="-589"/>
        <w:rPr>
          <w:rFonts w:ascii="Arial" w:hAnsi="Arial" w:cs="Arial"/>
          <w:bCs/>
          <w:i/>
          <w:iCs/>
        </w:rPr>
      </w:pPr>
    </w:p>
    <w:p w14:paraId="26E5D3FE" w14:textId="28589B75" w:rsidR="00EA63AA" w:rsidRPr="00EA63AA" w:rsidRDefault="00EA63AA">
      <w:pPr>
        <w:pStyle w:val="NoSpacing"/>
        <w:numPr>
          <w:ilvl w:val="0"/>
          <w:numId w:val="19"/>
        </w:numPr>
        <w:tabs>
          <w:tab w:val="left" w:pos="1625"/>
          <w:tab w:val="left" w:pos="3402"/>
        </w:tabs>
        <w:ind w:left="1985" w:right="-589" w:hanging="567"/>
        <w:rPr>
          <w:rFonts w:ascii="Arial" w:hAnsi="Arial" w:cs="Arial"/>
          <w:b/>
          <w:i/>
          <w:iCs/>
        </w:rPr>
      </w:pPr>
      <w:r w:rsidRPr="00EA63AA">
        <w:rPr>
          <w:rFonts w:ascii="Arial" w:hAnsi="Arial" w:cs="Arial"/>
          <w:b/>
        </w:rPr>
        <w:t>Wilmington Festival Lights Contest</w:t>
      </w:r>
    </w:p>
    <w:p w14:paraId="6CECD7B3" w14:textId="77777777" w:rsidR="00EA63AA" w:rsidRDefault="00EA63AA" w:rsidP="00EA63AA">
      <w:pPr>
        <w:pStyle w:val="NoSpacing"/>
        <w:tabs>
          <w:tab w:val="left" w:pos="1625"/>
          <w:tab w:val="left" w:pos="3402"/>
        </w:tabs>
        <w:ind w:right="-589"/>
        <w:rPr>
          <w:rFonts w:ascii="Arial" w:hAnsi="Arial" w:cs="Arial"/>
          <w:b/>
        </w:rPr>
      </w:pPr>
    </w:p>
    <w:p w14:paraId="2B97BEDE" w14:textId="38A21602" w:rsidR="00EA63AA" w:rsidRDefault="00EA63AA" w:rsidP="00EA63AA">
      <w:pPr>
        <w:pStyle w:val="NoSpacing"/>
        <w:tabs>
          <w:tab w:val="left" w:pos="1625"/>
          <w:tab w:val="left" w:pos="3402"/>
        </w:tabs>
        <w:ind w:left="1985" w:right="-589"/>
        <w:rPr>
          <w:rFonts w:ascii="Arial" w:hAnsi="Arial" w:cs="Arial"/>
          <w:bCs/>
        </w:rPr>
      </w:pPr>
      <w:r>
        <w:rPr>
          <w:rFonts w:ascii="Arial" w:hAnsi="Arial" w:cs="Arial"/>
          <w:bCs/>
        </w:rPr>
        <w:t>Having circulated a Briefing Paper to Members in advance of the Meeting to consider the staging of a Festive Lights Contest</w:t>
      </w:r>
    </w:p>
    <w:p w14:paraId="30E6A4B4" w14:textId="77777777" w:rsidR="00EA63AA" w:rsidRDefault="00EA63AA" w:rsidP="00EA63AA">
      <w:pPr>
        <w:pStyle w:val="NoSpacing"/>
        <w:tabs>
          <w:tab w:val="left" w:pos="1625"/>
          <w:tab w:val="left" w:pos="3402"/>
        </w:tabs>
        <w:ind w:left="1985" w:right="-589"/>
        <w:rPr>
          <w:rFonts w:ascii="Arial" w:hAnsi="Arial" w:cs="Arial"/>
          <w:bCs/>
        </w:rPr>
      </w:pPr>
    </w:p>
    <w:p w14:paraId="681BAA59" w14:textId="09D12C6D" w:rsidR="00EA63AA" w:rsidRPr="00EA63AA" w:rsidRDefault="00EA63AA" w:rsidP="00EA63AA">
      <w:pPr>
        <w:pStyle w:val="NoSpacing"/>
        <w:pBdr>
          <w:top w:val="single" w:sz="4" w:space="1" w:color="auto"/>
          <w:left w:val="single" w:sz="4" w:space="4" w:color="auto"/>
          <w:bottom w:val="single" w:sz="4" w:space="1" w:color="auto"/>
          <w:right w:val="single" w:sz="4" w:space="4" w:color="auto"/>
        </w:pBdr>
        <w:tabs>
          <w:tab w:val="left" w:pos="1625"/>
          <w:tab w:val="left" w:pos="3402"/>
        </w:tabs>
        <w:ind w:left="1134" w:right="46"/>
        <w:rPr>
          <w:rFonts w:ascii="Arial" w:hAnsi="Arial" w:cs="Arial"/>
          <w:b/>
          <w:i/>
          <w:iCs/>
          <w:color w:val="538135" w:themeColor="accent6" w:themeShade="BF"/>
        </w:rPr>
      </w:pPr>
      <w:r>
        <w:rPr>
          <w:rFonts w:ascii="Arial" w:hAnsi="Arial" w:cs="Arial"/>
          <w:b/>
          <w:color w:val="538135" w:themeColor="accent6" w:themeShade="BF"/>
        </w:rPr>
        <w:t>RECOMMENDATION – That the Clerk acts in accordance with the decision made</w:t>
      </w:r>
    </w:p>
    <w:p w14:paraId="66B1E265" w14:textId="77777777" w:rsidR="008B0001" w:rsidRDefault="008B0001" w:rsidP="00FD522A">
      <w:pPr>
        <w:pStyle w:val="NoSpacing"/>
        <w:tabs>
          <w:tab w:val="right" w:pos="8930"/>
        </w:tabs>
        <w:ind w:left="1985" w:right="-589"/>
        <w:rPr>
          <w:rFonts w:ascii="Arial" w:hAnsi="Arial" w:cs="Arial"/>
          <w:bCs/>
        </w:rPr>
      </w:pPr>
    </w:p>
    <w:p w14:paraId="66635AAB" w14:textId="47AF509D" w:rsidR="00242483" w:rsidRDefault="00242483">
      <w:pPr>
        <w:pStyle w:val="NoSpacing"/>
        <w:numPr>
          <w:ilvl w:val="0"/>
          <w:numId w:val="19"/>
        </w:numPr>
        <w:tabs>
          <w:tab w:val="right" w:pos="8930"/>
        </w:tabs>
        <w:ind w:left="1985" w:right="-589" w:hanging="567"/>
        <w:rPr>
          <w:rFonts w:ascii="Arial" w:hAnsi="Arial" w:cs="Arial"/>
          <w:b/>
        </w:rPr>
      </w:pPr>
      <w:r w:rsidRPr="00242483">
        <w:rPr>
          <w:rFonts w:ascii="Arial" w:hAnsi="Arial" w:cs="Arial"/>
          <w:b/>
        </w:rPr>
        <w:t>December Meeting of the Council</w:t>
      </w:r>
    </w:p>
    <w:p w14:paraId="445DF2EB" w14:textId="77777777" w:rsidR="00242483" w:rsidRDefault="00242483" w:rsidP="00242483">
      <w:pPr>
        <w:pStyle w:val="NoSpacing"/>
        <w:tabs>
          <w:tab w:val="right" w:pos="8930"/>
        </w:tabs>
        <w:ind w:right="-589"/>
        <w:rPr>
          <w:rFonts w:ascii="Arial" w:hAnsi="Arial" w:cs="Arial"/>
          <w:b/>
        </w:rPr>
      </w:pPr>
    </w:p>
    <w:p w14:paraId="34CEC02E" w14:textId="515421A3" w:rsidR="00242483" w:rsidRDefault="00242483" w:rsidP="00242483">
      <w:pPr>
        <w:pStyle w:val="NoSpacing"/>
        <w:tabs>
          <w:tab w:val="right" w:pos="8930"/>
        </w:tabs>
        <w:ind w:left="1985" w:right="-589"/>
        <w:rPr>
          <w:rFonts w:ascii="Arial" w:hAnsi="Arial" w:cs="Arial"/>
          <w:bCs/>
        </w:rPr>
      </w:pPr>
      <w:r>
        <w:rPr>
          <w:rFonts w:ascii="Arial" w:hAnsi="Arial" w:cs="Arial"/>
          <w:bCs/>
        </w:rPr>
        <w:t>To note that, as agreed at the July Meeting of the Council, the December Meeting of the Council will be held on Tuesday 9</w:t>
      </w:r>
      <w:r w:rsidRPr="00242483">
        <w:rPr>
          <w:rFonts w:ascii="Arial" w:hAnsi="Arial" w:cs="Arial"/>
          <w:bCs/>
          <w:vertAlign w:val="superscript"/>
        </w:rPr>
        <w:t>th</w:t>
      </w:r>
      <w:r>
        <w:rPr>
          <w:rFonts w:ascii="Arial" w:hAnsi="Arial" w:cs="Arial"/>
          <w:bCs/>
        </w:rPr>
        <w:t xml:space="preserve"> </w:t>
      </w:r>
    </w:p>
    <w:p w14:paraId="166F002F" w14:textId="77777777" w:rsidR="00242483" w:rsidRDefault="00242483" w:rsidP="00242483">
      <w:pPr>
        <w:pStyle w:val="NoSpacing"/>
        <w:tabs>
          <w:tab w:val="right" w:pos="8930"/>
        </w:tabs>
        <w:ind w:left="1843" w:right="-589"/>
        <w:rPr>
          <w:rFonts w:ascii="Arial" w:hAnsi="Arial" w:cs="Arial"/>
          <w:bCs/>
        </w:rPr>
      </w:pPr>
    </w:p>
    <w:p w14:paraId="70A30DA4" w14:textId="49475C57" w:rsidR="00242483" w:rsidRPr="00242483" w:rsidRDefault="00242483" w:rsidP="00242483">
      <w:pPr>
        <w:pStyle w:val="NoSpacing"/>
        <w:pBdr>
          <w:top w:val="single" w:sz="4" w:space="1" w:color="auto"/>
          <w:left w:val="single" w:sz="4" w:space="4" w:color="auto"/>
          <w:bottom w:val="single" w:sz="4" w:space="1" w:color="auto"/>
          <w:right w:val="single" w:sz="4" w:space="4" w:color="auto"/>
        </w:pBdr>
        <w:tabs>
          <w:tab w:val="right" w:pos="8930"/>
        </w:tabs>
        <w:ind w:left="1134" w:right="46"/>
        <w:rPr>
          <w:rFonts w:ascii="Arial" w:hAnsi="Arial" w:cs="Arial"/>
          <w:b/>
          <w:color w:val="538135" w:themeColor="accent6" w:themeShade="BF"/>
        </w:rPr>
      </w:pPr>
      <w:r w:rsidRPr="00242483">
        <w:rPr>
          <w:rFonts w:ascii="Arial" w:hAnsi="Arial" w:cs="Arial"/>
          <w:b/>
          <w:color w:val="538135" w:themeColor="accent6" w:themeShade="BF"/>
        </w:rPr>
        <w:t>RECOMMENDATION – That the matter be noted</w:t>
      </w:r>
    </w:p>
    <w:p w14:paraId="1EFF72FC" w14:textId="77777777" w:rsidR="00BA6FC8" w:rsidRDefault="00BA6FC8" w:rsidP="00BA6FC8">
      <w:pPr>
        <w:pStyle w:val="NoSpacing"/>
        <w:tabs>
          <w:tab w:val="right" w:pos="8930"/>
        </w:tabs>
        <w:ind w:left="851" w:right="-589"/>
        <w:rPr>
          <w:rFonts w:ascii="Arial" w:hAnsi="Arial" w:cs="Arial"/>
          <w:b/>
        </w:rPr>
      </w:pPr>
    </w:p>
    <w:p w14:paraId="50008BF6" w14:textId="77777777" w:rsidR="00961538" w:rsidRDefault="00961538" w:rsidP="00BA6FC8">
      <w:pPr>
        <w:pStyle w:val="NoSpacing"/>
        <w:tabs>
          <w:tab w:val="right" w:pos="8930"/>
        </w:tabs>
        <w:ind w:left="851" w:right="-589"/>
        <w:rPr>
          <w:rFonts w:ascii="Arial" w:hAnsi="Arial" w:cs="Arial"/>
          <w:b/>
        </w:rPr>
      </w:pPr>
    </w:p>
    <w:p w14:paraId="47F8D0D5" w14:textId="77777777" w:rsidR="00961538" w:rsidRDefault="00961538" w:rsidP="00BA6FC8">
      <w:pPr>
        <w:pStyle w:val="NoSpacing"/>
        <w:tabs>
          <w:tab w:val="right" w:pos="8930"/>
        </w:tabs>
        <w:ind w:left="851" w:right="-589"/>
        <w:rPr>
          <w:rFonts w:ascii="Arial" w:hAnsi="Arial" w:cs="Arial"/>
          <w:b/>
        </w:rPr>
      </w:pPr>
    </w:p>
    <w:p w14:paraId="04AA29B3" w14:textId="77777777" w:rsidR="00961538" w:rsidRDefault="00961538" w:rsidP="00BA6FC8">
      <w:pPr>
        <w:pStyle w:val="NoSpacing"/>
        <w:tabs>
          <w:tab w:val="right" w:pos="8930"/>
        </w:tabs>
        <w:ind w:left="851" w:right="-589"/>
        <w:rPr>
          <w:rFonts w:ascii="Arial" w:hAnsi="Arial" w:cs="Arial"/>
          <w:b/>
        </w:rPr>
      </w:pPr>
    </w:p>
    <w:p w14:paraId="36CEEA94" w14:textId="77777777" w:rsidR="00961538" w:rsidRDefault="00961538" w:rsidP="00BA6FC8">
      <w:pPr>
        <w:pStyle w:val="NoSpacing"/>
        <w:tabs>
          <w:tab w:val="right" w:pos="8930"/>
        </w:tabs>
        <w:ind w:left="851" w:right="-589"/>
        <w:rPr>
          <w:rFonts w:ascii="Arial" w:hAnsi="Arial" w:cs="Arial"/>
          <w:b/>
        </w:rPr>
      </w:pPr>
    </w:p>
    <w:p w14:paraId="0C24E537" w14:textId="77777777" w:rsidR="00961538" w:rsidRDefault="00961538" w:rsidP="00BA6FC8">
      <w:pPr>
        <w:pStyle w:val="NoSpacing"/>
        <w:tabs>
          <w:tab w:val="right" w:pos="8930"/>
        </w:tabs>
        <w:ind w:left="851" w:right="-589"/>
        <w:rPr>
          <w:rFonts w:ascii="Arial" w:hAnsi="Arial" w:cs="Arial"/>
          <w:b/>
        </w:rPr>
      </w:pPr>
    </w:p>
    <w:p w14:paraId="2FC20615" w14:textId="77777777" w:rsidR="00961538" w:rsidRDefault="00961538" w:rsidP="00BA6FC8">
      <w:pPr>
        <w:pStyle w:val="NoSpacing"/>
        <w:tabs>
          <w:tab w:val="right" w:pos="8930"/>
        </w:tabs>
        <w:ind w:left="851" w:right="-589"/>
        <w:rPr>
          <w:rFonts w:ascii="Arial" w:hAnsi="Arial" w:cs="Arial"/>
          <w:b/>
        </w:rPr>
      </w:pPr>
    </w:p>
    <w:p w14:paraId="2133EC22" w14:textId="647BA4E1" w:rsidR="00BA6FC8" w:rsidRDefault="00BA6FC8">
      <w:pPr>
        <w:pStyle w:val="ListParagraph"/>
        <w:numPr>
          <w:ilvl w:val="0"/>
          <w:numId w:val="19"/>
        </w:numPr>
        <w:shd w:val="clear" w:color="auto" w:fill="FFFFFF"/>
        <w:spacing w:after="0" w:line="240" w:lineRule="auto"/>
        <w:ind w:left="1985" w:hanging="567"/>
        <w:textAlignment w:val="baseline"/>
        <w:rPr>
          <w:rFonts w:ascii="Segoe UI" w:eastAsia="Times New Roman" w:hAnsi="Segoe UI" w:cs="Segoe UI"/>
          <w:color w:val="242424"/>
          <w:sz w:val="23"/>
          <w:szCs w:val="23"/>
          <w:lang w:eastAsia="en-GB"/>
        </w:rPr>
      </w:pPr>
      <w:r>
        <w:rPr>
          <w:rFonts w:ascii="Segoe UI" w:eastAsia="Times New Roman" w:hAnsi="Segoe UI" w:cs="Segoe UI"/>
          <w:color w:val="242424"/>
          <w:sz w:val="23"/>
          <w:szCs w:val="23"/>
          <w:lang w:eastAsia="en-GB"/>
        </w:rPr>
        <w:lastRenderedPageBreak/>
        <w:t xml:space="preserve">   </w:t>
      </w:r>
      <w:r w:rsidRPr="00BA6FC8">
        <w:rPr>
          <w:rFonts w:ascii="Segoe UI" w:eastAsia="Times New Roman" w:hAnsi="Segoe UI" w:cs="Segoe UI"/>
          <w:b/>
          <w:bCs/>
          <w:color w:val="242424"/>
          <w:sz w:val="23"/>
          <w:szCs w:val="23"/>
          <w:lang w:eastAsia="en-GB"/>
        </w:rPr>
        <w:t>Electronic Delivery</w:t>
      </w:r>
      <w:r w:rsidRPr="00BA6FC8">
        <w:rPr>
          <w:rFonts w:ascii="Segoe UI" w:eastAsia="Times New Roman" w:hAnsi="Segoe UI" w:cs="Segoe UI"/>
          <w:color w:val="242424"/>
          <w:sz w:val="23"/>
          <w:szCs w:val="23"/>
          <w:lang w:eastAsia="en-GB"/>
        </w:rPr>
        <w:t xml:space="preserve"> </w:t>
      </w:r>
      <w:r w:rsidRPr="00BA6FC8">
        <w:rPr>
          <w:rFonts w:ascii="Segoe UI" w:eastAsia="Times New Roman" w:hAnsi="Segoe UI" w:cs="Segoe UI"/>
          <w:b/>
          <w:bCs/>
          <w:color w:val="242424"/>
          <w:sz w:val="23"/>
          <w:szCs w:val="23"/>
          <w:lang w:eastAsia="en-GB"/>
        </w:rPr>
        <w:t>of Meeting Papers</w:t>
      </w:r>
      <w:r w:rsidRPr="00BA6FC8">
        <w:rPr>
          <w:rFonts w:ascii="Segoe UI" w:eastAsia="Times New Roman" w:hAnsi="Segoe UI" w:cs="Segoe UI"/>
          <w:color w:val="242424"/>
          <w:sz w:val="23"/>
          <w:szCs w:val="23"/>
          <w:lang w:eastAsia="en-GB"/>
        </w:rPr>
        <w:t xml:space="preserve">  </w:t>
      </w:r>
    </w:p>
    <w:p w14:paraId="5A64B4DF" w14:textId="77777777" w:rsidR="00BA6FC8" w:rsidRDefault="00BA6FC8" w:rsidP="00BA6FC8">
      <w:pPr>
        <w:shd w:val="clear" w:color="auto" w:fill="FFFFFF"/>
        <w:spacing w:after="0" w:line="240" w:lineRule="auto"/>
        <w:ind w:left="1418"/>
        <w:textAlignment w:val="baseline"/>
        <w:rPr>
          <w:rFonts w:ascii="Segoe UI" w:eastAsia="Times New Roman" w:hAnsi="Segoe UI" w:cs="Segoe UI"/>
          <w:color w:val="242424"/>
          <w:sz w:val="23"/>
          <w:szCs w:val="23"/>
          <w:lang w:eastAsia="en-GB"/>
        </w:rPr>
      </w:pPr>
    </w:p>
    <w:p w14:paraId="361F8BB5" w14:textId="31020D44" w:rsidR="00BA6FC8" w:rsidRDefault="00BA6FC8" w:rsidP="00BA6FC8">
      <w:pPr>
        <w:shd w:val="clear" w:color="auto" w:fill="FFFFFF"/>
        <w:spacing w:after="0" w:line="240" w:lineRule="auto"/>
        <w:ind w:left="1985"/>
        <w:textAlignment w:val="baseline"/>
        <w:rPr>
          <w:rFonts w:ascii="Arial" w:eastAsia="Times New Roman" w:hAnsi="Arial" w:cs="Arial"/>
          <w:color w:val="242424"/>
          <w:lang w:eastAsia="en-GB"/>
        </w:rPr>
      </w:pPr>
      <w:r w:rsidRPr="00BA6FC8">
        <w:rPr>
          <w:rFonts w:ascii="Segoe UI" w:eastAsia="Times New Roman" w:hAnsi="Segoe UI" w:cs="Segoe UI"/>
          <w:color w:val="242424"/>
          <w:sz w:val="23"/>
          <w:szCs w:val="23"/>
          <w:lang w:eastAsia="en-GB"/>
        </w:rPr>
        <w:t xml:space="preserve"> </w:t>
      </w:r>
      <w:r w:rsidRPr="00BA6FC8">
        <w:rPr>
          <w:rFonts w:ascii="Arial" w:eastAsia="Times New Roman" w:hAnsi="Arial" w:cs="Arial"/>
          <w:color w:val="242424"/>
          <w:lang w:eastAsia="en-GB"/>
        </w:rPr>
        <w:t xml:space="preserve">Having noted that </w:t>
      </w:r>
      <w:r>
        <w:rPr>
          <w:rFonts w:ascii="Arial" w:eastAsia="Times New Roman" w:hAnsi="Arial" w:cs="Arial"/>
          <w:color w:val="242424"/>
          <w:lang w:eastAsia="en-GB"/>
        </w:rPr>
        <w:t>–</w:t>
      </w:r>
    </w:p>
    <w:p w14:paraId="69696CB9" w14:textId="77777777" w:rsidR="00BA6FC8" w:rsidRPr="00BA6FC8" w:rsidRDefault="00BA6FC8" w:rsidP="00BA6FC8">
      <w:pPr>
        <w:shd w:val="clear" w:color="auto" w:fill="FFFFFF"/>
        <w:spacing w:after="0" w:line="240" w:lineRule="auto"/>
        <w:ind w:left="1985"/>
        <w:textAlignment w:val="baseline"/>
        <w:rPr>
          <w:rFonts w:ascii="Arial" w:eastAsia="Times New Roman" w:hAnsi="Arial" w:cs="Arial"/>
          <w:color w:val="242424"/>
          <w:lang w:eastAsia="en-GB"/>
        </w:rPr>
      </w:pPr>
    </w:p>
    <w:p w14:paraId="26C8DE6B" w14:textId="1EF7068F" w:rsidR="00BA6FC8" w:rsidRPr="00BA6FC8" w:rsidRDefault="00BA6FC8">
      <w:pPr>
        <w:pStyle w:val="ListParagraph"/>
        <w:numPr>
          <w:ilvl w:val="0"/>
          <w:numId w:val="21"/>
        </w:numPr>
        <w:shd w:val="clear" w:color="auto" w:fill="FFFFFF"/>
        <w:spacing w:after="0" w:line="240" w:lineRule="auto"/>
        <w:ind w:left="2835" w:hanging="567"/>
        <w:textAlignment w:val="baseline"/>
        <w:rPr>
          <w:rFonts w:ascii="Arial" w:eastAsia="Times New Roman" w:hAnsi="Arial" w:cs="Arial"/>
          <w:color w:val="242424"/>
          <w:lang w:eastAsia="en-GB"/>
        </w:rPr>
      </w:pPr>
      <w:r w:rsidRPr="00BA6FC8">
        <w:rPr>
          <w:rFonts w:ascii="Arial" w:eastAsia="Times New Roman" w:hAnsi="Arial" w:cs="Arial"/>
          <w:color w:val="242424"/>
          <w:lang w:eastAsia="en-GB"/>
        </w:rPr>
        <w:t>under the Local Government (Electronic Communications)</w:t>
      </w:r>
      <w:r w:rsidR="00372FE9">
        <w:rPr>
          <w:rFonts w:ascii="Arial" w:eastAsia="Times New Roman" w:hAnsi="Arial" w:cs="Arial"/>
          <w:color w:val="242424"/>
          <w:lang w:eastAsia="en-GB"/>
        </w:rPr>
        <w:t xml:space="preserve"> </w:t>
      </w:r>
      <w:r w:rsidRPr="00BA6FC8">
        <w:rPr>
          <w:rFonts w:ascii="Arial" w:eastAsia="Times New Roman" w:hAnsi="Arial" w:cs="Arial"/>
          <w:color w:val="242424"/>
          <w:lang w:eastAsia="en-GB"/>
        </w:rPr>
        <w:t>(England) Order 2015 Number 5 it is now permissible for Meeting Summonses and Agendas to be delivered electronically and</w:t>
      </w:r>
    </w:p>
    <w:p w14:paraId="1AC6B9BB" w14:textId="7CEE6B77" w:rsidR="00BA6FC8" w:rsidRPr="00BA6FC8" w:rsidRDefault="00BA6FC8">
      <w:pPr>
        <w:numPr>
          <w:ilvl w:val="0"/>
          <w:numId w:val="20"/>
        </w:numPr>
        <w:shd w:val="clear" w:color="auto" w:fill="FFFFFF"/>
        <w:spacing w:before="100" w:beforeAutospacing="1" w:after="100" w:afterAutospacing="1" w:line="240" w:lineRule="auto"/>
        <w:ind w:left="2835" w:hanging="567"/>
        <w:textAlignment w:val="baseline"/>
        <w:rPr>
          <w:rFonts w:ascii="Arial" w:eastAsia="Times New Roman" w:hAnsi="Arial" w:cs="Arial"/>
          <w:color w:val="242424"/>
          <w:lang w:eastAsia="en-GB"/>
        </w:rPr>
      </w:pPr>
      <w:r w:rsidRPr="00BA6FC8">
        <w:rPr>
          <w:rFonts w:ascii="Arial" w:eastAsia="Times New Roman" w:hAnsi="Arial" w:cs="Arial"/>
          <w:color w:val="242424"/>
          <w:lang w:eastAsia="en-GB"/>
        </w:rPr>
        <w:t>in the context of over 500 pages needing to be printed every month</w:t>
      </w:r>
      <w:r>
        <w:rPr>
          <w:rFonts w:ascii="Arial" w:eastAsia="Times New Roman" w:hAnsi="Arial" w:cs="Arial"/>
          <w:color w:val="242424"/>
          <w:lang w:eastAsia="en-GB"/>
        </w:rPr>
        <w:t xml:space="preserve"> </w:t>
      </w:r>
      <w:r w:rsidRPr="00BA6FC8">
        <w:rPr>
          <w:rFonts w:ascii="Arial" w:eastAsia="Times New Roman" w:hAnsi="Arial" w:cs="Arial"/>
          <w:color w:val="242424"/>
          <w:lang w:eastAsia="en-GB"/>
        </w:rPr>
        <w:t>to seek the agreement of Members individually to the electronic delivery of papers </w:t>
      </w:r>
    </w:p>
    <w:p w14:paraId="7870AAA7" w14:textId="1CBE4493" w:rsidR="00BA6FC8" w:rsidRPr="00BA6FC8" w:rsidRDefault="00BA6FC8" w:rsidP="00372FE9">
      <w:pPr>
        <w:pBdr>
          <w:top w:val="single" w:sz="4" w:space="1" w:color="auto"/>
          <w:left w:val="single" w:sz="4" w:space="4" w:color="auto"/>
          <w:bottom w:val="single" w:sz="4" w:space="1" w:color="auto"/>
          <w:right w:val="single" w:sz="4" w:space="4" w:color="auto"/>
        </w:pBdr>
        <w:shd w:val="clear" w:color="auto" w:fill="FFFFFF"/>
        <w:spacing w:after="0" w:line="240" w:lineRule="auto"/>
        <w:ind w:left="1134"/>
        <w:textAlignment w:val="baseline"/>
        <w:rPr>
          <w:rFonts w:ascii="Arial" w:eastAsia="Times New Roman" w:hAnsi="Arial" w:cs="Arial"/>
          <w:b/>
          <w:bCs/>
          <w:color w:val="538135" w:themeColor="accent6" w:themeShade="BF"/>
          <w:lang w:eastAsia="en-GB"/>
        </w:rPr>
      </w:pPr>
      <w:r w:rsidRPr="00BA6FC8">
        <w:rPr>
          <w:rFonts w:ascii="Arial" w:eastAsia="Times New Roman" w:hAnsi="Arial" w:cs="Arial"/>
          <w:b/>
          <w:bCs/>
          <w:color w:val="538135" w:themeColor="accent6" w:themeShade="BF"/>
          <w:lang w:eastAsia="en-GB"/>
        </w:rPr>
        <w:t>RECOMMENDATION</w:t>
      </w:r>
      <w:r w:rsidRPr="00BA6FC8">
        <w:rPr>
          <w:rFonts w:ascii="Segoe UI" w:eastAsia="Times New Roman" w:hAnsi="Segoe UI" w:cs="Segoe UI"/>
          <w:b/>
          <w:bCs/>
          <w:color w:val="538135" w:themeColor="accent6" w:themeShade="BF"/>
          <w:sz w:val="23"/>
          <w:szCs w:val="23"/>
          <w:lang w:eastAsia="en-GB"/>
        </w:rPr>
        <w:t xml:space="preserve"> - That the Clerk acts in accordance with the decisions</w:t>
      </w:r>
      <w:r w:rsidR="00372FE9" w:rsidRPr="00372FE9">
        <w:rPr>
          <w:rFonts w:ascii="Segoe UI" w:eastAsia="Times New Roman" w:hAnsi="Segoe UI" w:cs="Segoe UI"/>
          <w:b/>
          <w:bCs/>
          <w:color w:val="538135" w:themeColor="accent6" w:themeShade="BF"/>
          <w:sz w:val="23"/>
          <w:szCs w:val="23"/>
          <w:lang w:eastAsia="en-GB"/>
        </w:rPr>
        <w:t xml:space="preserve"> </w:t>
      </w:r>
      <w:r w:rsidRPr="00BA6FC8">
        <w:rPr>
          <w:rFonts w:ascii="Segoe UI" w:eastAsia="Times New Roman" w:hAnsi="Segoe UI" w:cs="Segoe UI"/>
          <w:b/>
          <w:bCs/>
          <w:color w:val="538135" w:themeColor="accent6" w:themeShade="BF"/>
          <w:sz w:val="23"/>
          <w:szCs w:val="23"/>
          <w:lang w:eastAsia="en-GB"/>
        </w:rPr>
        <w:t>made</w:t>
      </w:r>
    </w:p>
    <w:p w14:paraId="5162CC91" w14:textId="00148DF3" w:rsidR="00BA6FC8" w:rsidRDefault="00BA6FC8" w:rsidP="00372FE9">
      <w:pPr>
        <w:shd w:val="clear" w:color="auto" w:fill="FFFFFF"/>
        <w:spacing w:after="0" w:line="240" w:lineRule="auto"/>
        <w:textAlignment w:val="baseline"/>
        <w:rPr>
          <w:rFonts w:ascii="Arial" w:eastAsia="Times New Roman" w:hAnsi="Arial" w:cs="Arial"/>
          <w:b/>
          <w:bCs/>
          <w:color w:val="242424"/>
          <w:lang w:eastAsia="en-GB"/>
        </w:rPr>
      </w:pPr>
    </w:p>
    <w:p w14:paraId="3582C27D" w14:textId="77777777" w:rsidR="00DA761A" w:rsidRDefault="00DA761A" w:rsidP="00372FE9">
      <w:pPr>
        <w:shd w:val="clear" w:color="auto" w:fill="FFFFFF"/>
        <w:spacing w:after="0" w:line="240" w:lineRule="auto"/>
        <w:textAlignment w:val="baseline"/>
        <w:rPr>
          <w:rFonts w:ascii="Arial" w:eastAsia="Times New Roman" w:hAnsi="Arial" w:cs="Arial"/>
          <w:b/>
          <w:bCs/>
          <w:color w:val="242424"/>
          <w:lang w:eastAsia="en-GB"/>
        </w:rPr>
      </w:pPr>
    </w:p>
    <w:p w14:paraId="3314CC09" w14:textId="77777777" w:rsidR="00372FE9" w:rsidRPr="00372FE9" w:rsidRDefault="00372FE9">
      <w:pPr>
        <w:pStyle w:val="ListParagraph"/>
        <w:numPr>
          <w:ilvl w:val="0"/>
          <w:numId w:val="19"/>
        </w:numPr>
        <w:shd w:val="clear" w:color="auto" w:fill="FFFFFF"/>
        <w:spacing w:after="0" w:line="240" w:lineRule="auto"/>
        <w:ind w:left="1985" w:hanging="567"/>
        <w:textAlignment w:val="baseline"/>
        <w:rPr>
          <w:rFonts w:ascii="Arial" w:eastAsia="Times New Roman" w:hAnsi="Arial" w:cs="Arial"/>
          <w:b/>
          <w:bCs/>
          <w:color w:val="242424"/>
          <w:lang w:eastAsia="en-GB"/>
        </w:rPr>
      </w:pPr>
      <w:r w:rsidRPr="00372FE9">
        <w:rPr>
          <w:rFonts w:ascii="Arial" w:eastAsia="Times New Roman" w:hAnsi="Arial" w:cs="Arial"/>
          <w:b/>
          <w:bCs/>
          <w:color w:val="242424"/>
          <w:lang w:eastAsia="en-GB"/>
        </w:rPr>
        <w:t>South &amp; South East in Bloom Competition</w:t>
      </w:r>
    </w:p>
    <w:p w14:paraId="3FE44AFD" w14:textId="77777777" w:rsidR="00372FE9" w:rsidRPr="00372FE9" w:rsidRDefault="00372FE9" w:rsidP="00372FE9">
      <w:pPr>
        <w:shd w:val="clear" w:color="auto" w:fill="FFFFFF"/>
        <w:spacing w:after="0" w:line="240" w:lineRule="auto"/>
        <w:textAlignment w:val="baseline"/>
        <w:rPr>
          <w:rFonts w:ascii="Arial" w:eastAsia="Times New Roman" w:hAnsi="Arial" w:cs="Arial"/>
          <w:color w:val="242424"/>
          <w:lang w:eastAsia="en-GB"/>
        </w:rPr>
      </w:pPr>
      <w:r w:rsidRPr="00372FE9">
        <w:rPr>
          <w:rFonts w:ascii="Arial" w:eastAsia="Times New Roman" w:hAnsi="Arial" w:cs="Arial"/>
          <w:color w:val="242424"/>
          <w:lang w:eastAsia="en-GB"/>
        </w:rPr>
        <w:t> </w:t>
      </w:r>
    </w:p>
    <w:p w14:paraId="341D9DF5" w14:textId="77777777" w:rsidR="00372FE9" w:rsidRPr="00372FE9" w:rsidRDefault="00372FE9" w:rsidP="00372FE9">
      <w:pPr>
        <w:shd w:val="clear" w:color="auto" w:fill="FFFFFF"/>
        <w:spacing w:after="0" w:line="240" w:lineRule="auto"/>
        <w:ind w:left="1985"/>
        <w:textAlignment w:val="baseline"/>
        <w:rPr>
          <w:rFonts w:ascii="Arial" w:eastAsia="Times New Roman" w:hAnsi="Arial" w:cs="Arial"/>
          <w:color w:val="242424"/>
          <w:lang w:eastAsia="en-GB"/>
        </w:rPr>
      </w:pPr>
      <w:r w:rsidRPr="00372FE9">
        <w:rPr>
          <w:rFonts w:ascii="Arial" w:eastAsia="Times New Roman" w:hAnsi="Arial" w:cs="Arial"/>
          <w:color w:val="242424"/>
          <w:lang w:eastAsia="en-GB"/>
        </w:rPr>
        <w:t>To -</w:t>
      </w:r>
    </w:p>
    <w:p w14:paraId="421F6BFF" w14:textId="77777777" w:rsidR="00372FE9" w:rsidRDefault="00372FE9">
      <w:pPr>
        <w:pStyle w:val="ListParagraph"/>
        <w:numPr>
          <w:ilvl w:val="0"/>
          <w:numId w:val="22"/>
        </w:numPr>
        <w:shd w:val="clear" w:color="auto" w:fill="FFFFFF"/>
        <w:spacing w:before="100" w:beforeAutospacing="1" w:after="100" w:afterAutospacing="1" w:line="240" w:lineRule="auto"/>
        <w:ind w:left="2835" w:hanging="567"/>
        <w:textAlignment w:val="baseline"/>
        <w:rPr>
          <w:rFonts w:ascii="Arial" w:eastAsia="Times New Roman" w:hAnsi="Arial" w:cs="Arial"/>
          <w:color w:val="242424"/>
          <w:lang w:eastAsia="en-GB"/>
        </w:rPr>
      </w:pPr>
      <w:r w:rsidRPr="00372FE9">
        <w:rPr>
          <w:rFonts w:ascii="Arial" w:eastAsia="Times New Roman" w:hAnsi="Arial" w:cs="Arial"/>
          <w:color w:val="242424"/>
          <w:lang w:eastAsia="en-GB"/>
        </w:rPr>
        <w:t>note that, for the second year running, the Parish Council achieved a Gold Award and</w:t>
      </w:r>
    </w:p>
    <w:p w14:paraId="4A7CA84B" w14:textId="77777777" w:rsidR="00372FE9" w:rsidRPr="00372FE9" w:rsidRDefault="00372FE9" w:rsidP="00372FE9">
      <w:pPr>
        <w:pStyle w:val="ListParagraph"/>
        <w:shd w:val="clear" w:color="auto" w:fill="FFFFFF"/>
        <w:spacing w:before="100" w:beforeAutospacing="1" w:after="100" w:afterAutospacing="1" w:line="240" w:lineRule="auto"/>
        <w:ind w:left="2835"/>
        <w:textAlignment w:val="baseline"/>
        <w:rPr>
          <w:rFonts w:ascii="Arial" w:eastAsia="Times New Roman" w:hAnsi="Arial" w:cs="Arial"/>
          <w:color w:val="242424"/>
          <w:lang w:eastAsia="en-GB"/>
        </w:rPr>
      </w:pPr>
    </w:p>
    <w:p w14:paraId="4A7EE356" w14:textId="77777777" w:rsidR="00372FE9" w:rsidRPr="00372FE9" w:rsidRDefault="00372FE9">
      <w:pPr>
        <w:pStyle w:val="ListParagraph"/>
        <w:numPr>
          <w:ilvl w:val="0"/>
          <w:numId w:val="22"/>
        </w:numPr>
        <w:shd w:val="clear" w:color="auto" w:fill="FFFFFF"/>
        <w:spacing w:before="100" w:beforeAutospacing="1" w:after="100" w:afterAutospacing="1" w:line="240" w:lineRule="auto"/>
        <w:ind w:left="2835" w:hanging="567"/>
        <w:textAlignment w:val="baseline"/>
        <w:rPr>
          <w:rFonts w:ascii="Arial" w:eastAsia="Times New Roman" w:hAnsi="Arial" w:cs="Arial"/>
          <w:color w:val="242424"/>
          <w:lang w:eastAsia="en-GB"/>
        </w:rPr>
      </w:pPr>
      <w:r w:rsidRPr="00372FE9">
        <w:rPr>
          <w:rFonts w:ascii="Arial" w:eastAsia="Times New Roman" w:hAnsi="Arial" w:cs="Arial"/>
          <w:color w:val="242424"/>
          <w:lang w:eastAsia="en-GB"/>
        </w:rPr>
        <w:t>decide whether a commemorative plaque is to be purchased at a cost of approximately £150</w:t>
      </w:r>
    </w:p>
    <w:p w14:paraId="00E441F2" w14:textId="77777777" w:rsidR="00372FE9" w:rsidRPr="00372FE9" w:rsidRDefault="00372FE9" w:rsidP="00372FE9">
      <w:pPr>
        <w:pBdr>
          <w:top w:val="single" w:sz="4" w:space="1" w:color="auto"/>
          <w:left w:val="single" w:sz="4" w:space="4" w:color="auto"/>
          <w:bottom w:val="single" w:sz="4" w:space="1" w:color="auto"/>
          <w:right w:val="single" w:sz="4" w:space="4" w:color="auto"/>
        </w:pBdr>
        <w:shd w:val="clear" w:color="auto" w:fill="FFFFFF"/>
        <w:spacing w:after="0" w:line="240" w:lineRule="auto"/>
        <w:ind w:left="1134"/>
        <w:textAlignment w:val="baseline"/>
        <w:rPr>
          <w:rFonts w:ascii="Arial" w:eastAsia="Times New Roman" w:hAnsi="Arial" w:cs="Arial"/>
          <w:b/>
          <w:bCs/>
          <w:color w:val="538135" w:themeColor="accent6" w:themeShade="BF"/>
          <w:lang w:eastAsia="en-GB"/>
        </w:rPr>
      </w:pPr>
      <w:r w:rsidRPr="00372FE9">
        <w:rPr>
          <w:rFonts w:ascii="Arial" w:eastAsia="Times New Roman" w:hAnsi="Arial" w:cs="Arial"/>
          <w:b/>
          <w:bCs/>
          <w:color w:val="538135" w:themeColor="accent6" w:themeShade="BF"/>
          <w:lang w:eastAsia="en-GB"/>
        </w:rPr>
        <w:t>RECOMMENDATION - That the award be noted and that the Clerk acts in accordance with the decision made</w:t>
      </w:r>
    </w:p>
    <w:p w14:paraId="6ACC996B" w14:textId="77777777" w:rsidR="00372FE9" w:rsidRDefault="00372FE9" w:rsidP="00372FE9">
      <w:pPr>
        <w:shd w:val="clear" w:color="auto" w:fill="FFFFFF"/>
        <w:spacing w:after="0" w:line="240" w:lineRule="auto"/>
        <w:textAlignment w:val="baseline"/>
        <w:rPr>
          <w:rFonts w:ascii="Arial" w:hAnsi="Arial" w:cs="Arial"/>
          <w:b/>
        </w:rPr>
      </w:pPr>
    </w:p>
    <w:p w14:paraId="63A35C8C" w14:textId="42AA8AED" w:rsidR="00961538" w:rsidRDefault="00F17A9E" w:rsidP="00F17A9E">
      <w:pPr>
        <w:pStyle w:val="ListParagraph"/>
        <w:numPr>
          <w:ilvl w:val="0"/>
          <w:numId w:val="19"/>
        </w:numPr>
        <w:shd w:val="clear" w:color="auto" w:fill="FFFFFF"/>
        <w:spacing w:after="0" w:line="240" w:lineRule="auto"/>
        <w:ind w:left="1985" w:hanging="567"/>
        <w:textAlignment w:val="baseline"/>
        <w:rPr>
          <w:rFonts w:ascii="Arial" w:hAnsi="Arial" w:cs="Arial"/>
          <w:b/>
        </w:rPr>
      </w:pPr>
      <w:r>
        <w:rPr>
          <w:rFonts w:ascii="Arial" w:hAnsi="Arial" w:cs="Arial"/>
          <w:b/>
        </w:rPr>
        <w:t>Rating Inspection</w:t>
      </w:r>
    </w:p>
    <w:p w14:paraId="5F252E30" w14:textId="77777777" w:rsidR="00F17A9E" w:rsidRDefault="00F17A9E" w:rsidP="00F17A9E">
      <w:pPr>
        <w:shd w:val="clear" w:color="auto" w:fill="FFFFFF"/>
        <w:spacing w:after="0" w:line="240" w:lineRule="auto"/>
        <w:textAlignment w:val="baseline"/>
        <w:rPr>
          <w:rFonts w:ascii="Arial" w:hAnsi="Arial" w:cs="Arial"/>
          <w:b/>
        </w:rPr>
      </w:pPr>
    </w:p>
    <w:p w14:paraId="00E85DEB" w14:textId="447DEFB3" w:rsidR="00F17A9E" w:rsidRDefault="00F17A9E" w:rsidP="00F17A9E">
      <w:pPr>
        <w:shd w:val="clear" w:color="auto" w:fill="FFFFFF"/>
        <w:spacing w:after="0" w:line="240" w:lineRule="auto"/>
        <w:ind w:left="1985"/>
        <w:textAlignment w:val="baseline"/>
        <w:rPr>
          <w:rFonts w:ascii="Arial" w:hAnsi="Arial" w:cs="Arial"/>
          <w:bCs/>
        </w:rPr>
      </w:pPr>
      <w:r>
        <w:rPr>
          <w:rFonts w:ascii="Arial" w:hAnsi="Arial" w:cs="Arial"/>
          <w:bCs/>
        </w:rPr>
        <w:t>To note that an inspection of the Pavilion has been carried out by a Dartford Borough Council Rating Officer</w:t>
      </w:r>
    </w:p>
    <w:p w14:paraId="6B904F0B" w14:textId="77777777" w:rsidR="00F17A9E" w:rsidRDefault="00F17A9E" w:rsidP="00F17A9E">
      <w:pPr>
        <w:shd w:val="clear" w:color="auto" w:fill="FFFFFF"/>
        <w:spacing w:after="0" w:line="240" w:lineRule="auto"/>
        <w:ind w:left="1985"/>
        <w:textAlignment w:val="baseline"/>
        <w:rPr>
          <w:rFonts w:ascii="Arial" w:hAnsi="Arial" w:cs="Arial"/>
          <w:bCs/>
        </w:rPr>
      </w:pPr>
    </w:p>
    <w:p w14:paraId="0BDF88F3" w14:textId="34B66A02" w:rsidR="00F17A9E" w:rsidRPr="00F17A9E" w:rsidRDefault="00F17A9E" w:rsidP="00F17A9E">
      <w:pPr>
        <w:pBdr>
          <w:top w:val="single" w:sz="4" w:space="1" w:color="auto"/>
          <w:left w:val="single" w:sz="4" w:space="4" w:color="auto"/>
          <w:bottom w:val="single" w:sz="4" w:space="1" w:color="auto"/>
          <w:right w:val="single" w:sz="4" w:space="4" w:color="auto"/>
        </w:pBdr>
        <w:shd w:val="clear" w:color="auto" w:fill="FFFFFF"/>
        <w:spacing w:after="0" w:line="240" w:lineRule="auto"/>
        <w:ind w:left="1134"/>
        <w:textAlignment w:val="baseline"/>
        <w:rPr>
          <w:rFonts w:ascii="Arial" w:hAnsi="Arial" w:cs="Arial"/>
          <w:b/>
          <w:color w:val="538135" w:themeColor="accent6" w:themeShade="BF"/>
        </w:rPr>
      </w:pPr>
      <w:r w:rsidRPr="00F17A9E">
        <w:rPr>
          <w:rFonts w:ascii="Arial" w:hAnsi="Arial" w:cs="Arial"/>
          <w:b/>
          <w:color w:val="538135" w:themeColor="accent6" w:themeShade="BF"/>
        </w:rPr>
        <w:t>RECOMMENDATION – That the matter be noted</w:t>
      </w:r>
    </w:p>
    <w:p w14:paraId="7715D951" w14:textId="77777777" w:rsidR="00961538" w:rsidRPr="00BA6FC8" w:rsidRDefault="00961538" w:rsidP="00372FE9">
      <w:pPr>
        <w:shd w:val="clear" w:color="auto" w:fill="FFFFFF"/>
        <w:spacing w:after="0" w:line="240" w:lineRule="auto"/>
        <w:textAlignment w:val="baseline"/>
        <w:rPr>
          <w:rFonts w:ascii="Arial" w:hAnsi="Arial" w:cs="Arial"/>
          <w:b/>
        </w:rPr>
      </w:pPr>
    </w:p>
    <w:p w14:paraId="604D1D5A" w14:textId="48EAEF69" w:rsidR="004A56D1" w:rsidRPr="0054547E" w:rsidRDefault="00FC6941">
      <w:pPr>
        <w:pStyle w:val="NoSpacing"/>
        <w:numPr>
          <w:ilvl w:val="0"/>
          <w:numId w:val="7"/>
        </w:numPr>
        <w:tabs>
          <w:tab w:val="right" w:pos="8930"/>
        </w:tabs>
        <w:ind w:left="851" w:right="-589" w:hanging="425"/>
        <w:rPr>
          <w:rFonts w:ascii="Arial" w:hAnsi="Arial" w:cs="Arial"/>
          <w:b/>
        </w:rPr>
      </w:pPr>
      <w:r>
        <w:rPr>
          <w:rFonts w:ascii="Arial" w:hAnsi="Arial" w:cs="Arial"/>
          <w:b/>
        </w:rPr>
        <w:t>P</w:t>
      </w:r>
      <w:r w:rsidR="004A56D1" w:rsidRPr="0054547E">
        <w:rPr>
          <w:rFonts w:ascii="Arial" w:hAnsi="Arial" w:cs="Arial"/>
          <w:b/>
        </w:rPr>
        <w:t>lanning Applicati</w:t>
      </w:r>
      <w:r w:rsidR="004A56D1">
        <w:rPr>
          <w:rFonts w:ascii="Arial" w:hAnsi="Arial" w:cs="Arial"/>
          <w:b/>
        </w:rPr>
        <w:t xml:space="preserve">ons </w:t>
      </w:r>
      <w:r w:rsidR="004A56D1" w:rsidRPr="0054547E">
        <w:rPr>
          <w:rFonts w:ascii="Arial" w:hAnsi="Arial" w:cs="Arial"/>
          <w:b/>
        </w:rPr>
        <w:t>for Consideration and to Note Any Comments or Observations submitted to the Planning Authority</w:t>
      </w:r>
    </w:p>
    <w:bookmarkEnd w:id="5"/>
    <w:p w14:paraId="096BF7D1" w14:textId="77777777" w:rsidR="004A56D1" w:rsidRPr="0054547E" w:rsidRDefault="004A56D1" w:rsidP="004A56D1">
      <w:pPr>
        <w:pStyle w:val="NoSpacing"/>
        <w:tabs>
          <w:tab w:val="right" w:pos="8930"/>
        </w:tabs>
        <w:ind w:left="851" w:right="-589"/>
        <w:rPr>
          <w:rFonts w:ascii="Arial" w:hAnsi="Arial" w:cs="Arial"/>
          <w:b/>
        </w:rPr>
      </w:pPr>
    </w:p>
    <w:p w14:paraId="1EC2639A" w14:textId="5D5ACC72" w:rsidR="008B0001" w:rsidRPr="002E2856" w:rsidRDefault="004A56D1">
      <w:pPr>
        <w:pStyle w:val="ListParagraph"/>
        <w:numPr>
          <w:ilvl w:val="2"/>
          <w:numId w:val="15"/>
        </w:numPr>
        <w:tabs>
          <w:tab w:val="right" w:pos="8930"/>
        </w:tabs>
        <w:spacing w:after="0" w:line="240" w:lineRule="auto"/>
        <w:ind w:right="-589"/>
        <w:textAlignment w:val="baseline"/>
        <w:rPr>
          <w:rFonts w:ascii="Arial" w:hAnsi="Arial" w:cs="Arial"/>
          <w:color w:val="000000"/>
        </w:rPr>
      </w:pPr>
      <w:bookmarkStart w:id="7" w:name="_Hlk158372342"/>
      <w:bookmarkStart w:id="8" w:name="_Hlk135733437"/>
      <w:r w:rsidRPr="00FC4570">
        <w:rPr>
          <w:rFonts w:ascii="Arial" w:eastAsia="Times New Roman" w:hAnsi="Arial" w:cs="Arial"/>
          <w:b/>
          <w:bCs/>
          <w:lang w:eastAsia="en-GB"/>
        </w:rPr>
        <w:t>DA/</w:t>
      </w:r>
      <w:bookmarkStart w:id="9" w:name="_Hlk62388164"/>
      <w:bookmarkEnd w:id="6"/>
      <w:bookmarkEnd w:id="7"/>
      <w:bookmarkEnd w:id="8"/>
      <w:r w:rsidR="00862777" w:rsidRPr="00FC4570">
        <w:rPr>
          <w:rFonts w:ascii="Arial" w:eastAsia="Times New Roman" w:hAnsi="Arial" w:cs="Arial"/>
          <w:b/>
          <w:bCs/>
          <w:lang w:eastAsia="en-GB"/>
        </w:rPr>
        <w:t>25</w:t>
      </w:r>
      <w:r w:rsidR="00AF6DD9">
        <w:rPr>
          <w:rFonts w:ascii="Arial" w:eastAsia="Times New Roman" w:hAnsi="Arial" w:cs="Arial"/>
          <w:b/>
          <w:bCs/>
          <w:lang w:eastAsia="en-GB"/>
        </w:rPr>
        <w:t xml:space="preserve">/01141/TPO – 6 High Road, Wilmington                                                                                                 </w:t>
      </w:r>
      <w:r w:rsidR="00AF6DD9" w:rsidRPr="00AF6DD9">
        <w:rPr>
          <w:rFonts w:ascii="Arial" w:hAnsi="Arial" w:cs="Arial"/>
        </w:rPr>
        <w:t>Application to fell 1 No. Sycamore tree (T1) subject to Tree Preservation Order No.3 1989 within Church Hill Conservation Area</w:t>
      </w:r>
    </w:p>
    <w:p w14:paraId="4C7E4884" w14:textId="77777777" w:rsidR="002E2856" w:rsidRPr="002E2856" w:rsidRDefault="002E2856" w:rsidP="002E2856">
      <w:pPr>
        <w:tabs>
          <w:tab w:val="right" w:pos="8930"/>
        </w:tabs>
        <w:spacing w:after="0" w:line="240" w:lineRule="auto"/>
        <w:ind w:left="1980" w:right="-589"/>
        <w:textAlignment w:val="baseline"/>
        <w:rPr>
          <w:rFonts w:ascii="Arial" w:hAnsi="Arial" w:cs="Arial"/>
          <w:color w:val="000000"/>
        </w:rPr>
      </w:pPr>
    </w:p>
    <w:p w14:paraId="300ACFAE" w14:textId="5198946A" w:rsidR="00FB41D3" w:rsidRPr="002E2856" w:rsidRDefault="00FB41D3">
      <w:pPr>
        <w:pStyle w:val="ListParagraph"/>
        <w:numPr>
          <w:ilvl w:val="2"/>
          <w:numId w:val="15"/>
        </w:numPr>
        <w:tabs>
          <w:tab w:val="right" w:pos="8930"/>
        </w:tabs>
        <w:spacing w:after="0" w:line="240" w:lineRule="auto"/>
        <w:ind w:right="-589"/>
        <w:textAlignment w:val="baseline"/>
        <w:rPr>
          <w:rFonts w:ascii="Arial" w:hAnsi="Arial" w:cs="Arial"/>
          <w:color w:val="000000"/>
        </w:rPr>
      </w:pPr>
      <w:r>
        <w:rPr>
          <w:rFonts w:ascii="Arial" w:eastAsia="Times New Roman" w:hAnsi="Arial" w:cs="Arial"/>
          <w:b/>
          <w:bCs/>
          <w:lang w:eastAsia="en-GB"/>
        </w:rPr>
        <w:t xml:space="preserve">DA/25/01153/FUL – 5 Rosewood, Wilmington                                                         </w:t>
      </w:r>
      <w:r w:rsidRPr="00FB41D3">
        <w:rPr>
          <w:rFonts w:ascii="Arial" w:hAnsi="Arial" w:cs="Arial"/>
        </w:rPr>
        <w:t>Erection of a single storey rear infill extension, first floor side extension, alterations to the front porch, new lower patio and construction of an outbuilding</w:t>
      </w:r>
    </w:p>
    <w:p w14:paraId="7C66DE44" w14:textId="77777777" w:rsidR="002E2856" w:rsidRPr="00531939" w:rsidRDefault="002E2856" w:rsidP="002E2856">
      <w:pPr>
        <w:pStyle w:val="ListParagraph"/>
        <w:tabs>
          <w:tab w:val="right" w:pos="8930"/>
        </w:tabs>
        <w:spacing w:after="0" w:line="240" w:lineRule="auto"/>
        <w:ind w:left="2160" w:right="-589"/>
        <w:textAlignment w:val="baseline"/>
        <w:rPr>
          <w:rFonts w:ascii="Arial" w:hAnsi="Arial" w:cs="Arial"/>
          <w:color w:val="000000"/>
        </w:rPr>
      </w:pPr>
    </w:p>
    <w:p w14:paraId="690E751D" w14:textId="784A6985" w:rsidR="00531939" w:rsidRPr="002E2856" w:rsidRDefault="00531939">
      <w:pPr>
        <w:pStyle w:val="ListParagraph"/>
        <w:numPr>
          <w:ilvl w:val="2"/>
          <w:numId w:val="15"/>
        </w:numPr>
        <w:tabs>
          <w:tab w:val="right" w:pos="8930"/>
        </w:tabs>
        <w:spacing w:after="0" w:line="240" w:lineRule="auto"/>
        <w:ind w:right="-589"/>
        <w:textAlignment w:val="baseline"/>
        <w:rPr>
          <w:rFonts w:ascii="Arial" w:hAnsi="Arial" w:cs="Arial"/>
          <w:color w:val="000000"/>
        </w:rPr>
      </w:pPr>
      <w:r>
        <w:rPr>
          <w:rFonts w:ascii="Arial" w:eastAsia="Times New Roman" w:hAnsi="Arial" w:cs="Arial"/>
          <w:b/>
          <w:bCs/>
          <w:lang w:eastAsia="en-GB"/>
        </w:rPr>
        <w:t xml:space="preserve">DA/25/01156/FUL – 194 Birchwood Road, Wilmington                                            </w:t>
      </w:r>
      <w:r>
        <w:rPr>
          <w:rFonts w:ascii="Arial" w:eastAsia="Times New Roman" w:hAnsi="Arial" w:cs="Arial"/>
          <w:lang w:eastAsia="en-GB"/>
        </w:rPr>
        <w:t>Erection of single storey residential annexe in rear garden</w:t>
      </w:r>
    </w:p>
    <w:p w14:paraId="268076ED" w14:textId="77777777" w:rsidR="002E2856" w:rsidRPr="00531939" w:rsidRDefault="002E2856" w:rsidP="002E2856">
      <w:pPr>
        <w:pStyle w:val="ListParagraph"/>
        <w:tabs>
          <w:tab w:val="right" w:pos="8930"/>
        </w:tabs>
        <w:spacing w:after="0" w:line="240" w:lineRule="auto"/>
        <w:ind w:left="2160" w:right="-589"/>
        <w:textAlignment w:val="baseline"/>
        <w:rPr>
          <w:rFonts w:ascii="Arial" w:hAnsi="Arial" w:cs="Arial"/>
          <w:color w:val="000000"/>
        </w:rPr>
      </w:pPr>
    </w:p>
    <w:p w14:paraId="4D47CDEB" w14:textId="77777777" w:rsidR="00531939" w:rsidRPr="00531939" w:rsidRDefault="00531939">
      <w:pPr>
        <w:pStyle w:val="ListParagraph"/>
        <w:numPr>
          <w:ilvl w:val="2"/>
          <w:numId w:val="15"/>
        </w:numPr>
        <w:tabs>
          <w:tab w:val="right" w:pos="8930"/>
        </w:tabs>
        <w:spacing w:after="0" w:line="240" w:lineRule="auto"/>
        <w:ind w:right="-589"/>
        <w:textAlignment w:val="baseline"/>
        <w:rPr>
          <w:rFonts w:ascii="Arial" w:hAnsi="Arial" w:cs="Arial"/>
          <w:b/>
          <w:bCs/>
          <w:color w:val="000000"/>
        </w:rPr>
      </w:pPr>
      <w:r w:rsidRPr="00531939">
        <w:rPr>
          <w:rFonts w:ascii="Arial" w:eastAsia="Times New Roman" w:hAnsi="Arial" w:cs="Arial"/>
          <w:b/>
          <w:bCs/>
          <w:lang w:eastAsia="en-GB"/>
        </w:rPr>
        <w:t xml:space="preserve">DA/25/01146/FUL – 132 High Road, Wilmington                                                    </w:t>
      </w:r>
      <w:r w:rsidRPr="00531939">
        <w:rPr>
          <w:rFonts w:ascii="Arial" w:eastAsia="Times New Roman" w:hAnsi="Arial" w:cs="Arial"/>
          <w:lang w:eastAsia="en-GB"/>
        </w:rPr>
        <w:t>Dropped kerb installation</w:t>
      </w:r>
    </w:p>
    <w:p w14:paraId="42AFD56F" w14:textId="77777777" w:rsidR="00531939" w:rsidRDefault="00531939" w:rsidP="00531939">
      <w:pPr>
        <w:pStyle w:val="ListParagraph"/>
        <w:tabs>
          <w:tab w:val="right" w:pos="8930"/>
        </w:tabs>
        <w:spacing w:after="0" w:line="240" w:lineRule="auto"/>
        <w:ind w:left="2160" w:right="-589"/>
        <w:textAlignment w:val="baseline"/>
        <w:rPr>
          <w:rFonts w:ascii="Arial" w:hAnsi="Arial" w:cs="Arial"/>
          <w:b/>
          <w:bCs/>
          <w:color w:val="000000"/>
        </w:rPr>
      </w:pPr>
    </w:p>
    <w:p w14:paraId="6C720D65" w14:textId="77777777" w:rsidR="00961538" w:rsidRDefault="00961538" w:rsidP="00531939">
      <w:pPr>
        <w:pStyle w:val="ListParagraph"/>
        <w:tabs>
          <w:tab w:val="right" w:pos="8930"/>
        </w:tabs>
        <w:spacing w:after="0" w:line="240" w:lineRule="auto"/>
        <w:ind w:left="2160" w:right="-589"/>
        <w:textAlignment w:val="baseline"/>
        <w:rPr>
          <w:rFonts w:ascii="Arial" w:hAnsi="Arial" w:cs="Arial"/>
          <w:b/>
          <w:bCs/>
          <w:color w:val="000000"/>
        </w:rPr>
      </w:pPr>
    </w:p>
    <w:p w14:paraId="29E41C9E" w14:textId="77777777" w:rsidR="00961538" w:rsidRDefault="00961538" w:rsidP="00531939">
      <w:pPr>
        <w:pStyle w:val="ListParagraph"/>
        <w:tabs>
          <w:tab w:val="right" w:pos="8930"/>
        </w:tabs>
        <w:spacing w:after="0" w:line="240" w:lineRule="auto"/>
        <w:ind w:left="2160" w:right="-589"/>
        <w:textAlignment w:val="baseline"/>
        <w:rPr>
          <w:rFonts w:ascii="Arial" w:hAnsi="Arial" w:cs="Arial"/>
          <w:b/>
          <w:bCs/>
          <w:color w:val="000000"/>
        </w:rPr>
      </w:pPr>
    </w:p>
    <w:p w14:paraId="5F835AD7" w14:textId="56B396DF" w:rsidR="00531939" w:rsidRPr="002E2856" w:rsidRDefault="00531939">
      <w:pPr>
        <w:pStyle w:val="ListParagraph"/>
        <w:numPr>
          <w:ilvl w:val="2"/>
          <w:numId w:val="15"/>
        </w:numPr>
        <w:tabs>
          <w:tab w:val="right" w:pos="8930"/>
        </w:tabs>
        <w:spacing w:after="0" w:line="240" w:lineRule="auto"/>
        <w:ind w:right="-589"/>
        <w:textAlignment w:val="baseline"/>
        <w:rPr>
          <w:rFonts w:ascii="Arial" w:hAnsi="Arial" w:cs="Arial"/>
          <w:b/>
          <w:bCs/>
          <w:color w:val="000000"/>
        </w:rPr>
      </w:pPr>
      <w:r w:rsidRPr="00531939">
        <w:rPr>
          <w:rFonts w:ascii="Arial" w:hAnsi="Arial" w:cs="Arial"/>
          <w:b/>
          <w:bCs/>
          <w:color w:val="000000"/>
        </w:rPr>
        <w:t xml:space="preserve">DA/25/01172/TPO – The Gatehouse, Sackville Road, Wilmington </w:t>
      </w:r>
      <w:r w:rsidRPr="00531939">
        <w:rPr>
          <w:rFonts w:ascii="Arial" w:hAnsi="Arial" w:cs="Arial"/>
        </w:rPr>
        <w:t>Application for T1 Plane tree, reduce back selective limbs over garden area from approximately 7m to 5m (reducing back 2m) to growth points; T2 Ash tree, reduce back 3 over extended limbs to neighbouring property from approximately 6m to 3m (reducing back 3m) to growth points; T3-T6 Beech trees, reducing back selective limbs</w:t>
      </w:r>
      <w:r>
        <w:t xml:space="preserve"> to gable end of property and to roof area, clearing back approximately 2m from property structure, subject to Tree Preservation Order No.2 1992 within Church Hill Conservation Area</w:t>
      </w:r>
    </w:p>
    <w:p w14:paraId="7869E3A3" w14:textId="77777777" w:rsidR="002E2856" w:rsidRPr="002E2856" w:rsidRDefault="002E2856" w:rsidP="002E2856">
      <w:pPr>
        <w:pStyle w:val="ListParagraph"/>
        <w:rPr>
          <w:rFonts w:ascii="Arial" w:hAnsi="Arial" w:cs="Arial"/>
          <w:b/>
          <w:bCs/>
          <w:color w:val="000000"/>
        </w:rPr>
      </w:pPr>
    </w:p>
    <w:p w14:paraId="53337705" w14:textId="281B37B2" w:rsidR="002E2856" w:rsidRPr="00610ED7" w:rsidRDefault="002E2856">
      <w:pPr>
        <w:pStyle w:val="ListParagraph"/>
        <w:numPr>
          <w:ilvl w:val="2"/>
          <w:numId w:val="15"/>
        </w:numPr>
        <w:tabs>
          <w:tab w:val="right" w:pos="8930"/>
        </w:tabs>
        <w:spacing w:after="0" w:line="240" w:lineRule="auto"/>
        <w:ind w:right="-589"/>
        <w:textAlignment w:val="baseline"/>
        <w:rPr>
          <w:rFonts w:ascii="Arial" w:hAnsi="Arial" w:cs="Arial"/>
          <w:b/>
          <w:bCs/>
          <w:color w:val="000000"/>
        </w:rPr>
      </w:pPr>
      <w:r>
        <w:rPr>
          <w:rFonts w:ascii="Arial" w:hAnsi="Arial" w:cs="Arial"/>
          <w:b/>
          <w:bCs/>
          <w:color w:val="000000"/>
        </w:rPr>
        <w:t>DA/</w:t>
      </w:r>
      <w:r w:rsidR="001F3D78">
        <w:rPr>
          <w:rFonts w:ascii="Arial" w:hAnsi="Arial" w:cs="Arial"/>
          <w:b/>
          <w:bCs/>
          <w:color w:val="000000"/>
        </w:rPr>
        <w:t xml:space="preserve">25/01175/FUL – 1 </w:t>
      </w:r>
      <w:proofErr w:type="spellStart"/>
      <w:r w:rsidR="001F3D78">
        <w:rPr>
          <w:rFonts w:ascii="Arial" w:hAnsi="Arial" w:cs="Arial"/>
          <w:b/>
          <w:bCs/>
          <w:color w:val="000000"/>
        </w:rPr>
        <w:t>Alfan</w:t>
      </w:r>
      <w:proofErr w:type="spellEnd"/>
      <w:r w:rsidR="001F3D78">
        <w:rPr>
          <w:rFonts w:ascii="Arial" w:hAnsi="Arial" w:cs="Arial"/>
          <w:b/>
          <w:bCs/>
          <w:color w:val="000000"/>
        </w:rPr>
        <w:t xml:space="preserve"> Lane, Wilmington                                                   </w:t>
      </w:r>
      <w:r w:rsidR="001F3D78" w:rsidRPr="001F3D78">
        <w:rPr>
          <w:rFonts w:ascii="Arial" w:hAnsi="Arial" w:cs="Arial"/>
        </w:rPr>
        <w:t>Demolition of existing garage and erection of a rear and side extension with alterations to the roof to create additional rooms in the roof space. Erection of front porch and alterations to fenestration on the front and rear elevations.</w:t>
      </w:r>
    </w:p>
    <w:p w14:paraId="2E8FC993" w14:textId="77777777" w:rsidR="00610ED7" w:rsidRDefault="00610ED7" w:rsidP="00610ED7">
      <w:pPr>
        <w:pStyle w:val="ListParagraph"/>
        <w:rPr>
          <w:rFonts w:ascii="Arial" w:hAnsi="Arial" w:cs="Arial"/>
          <w:b/>
          <w:bCs/>
          <w:color w:val="000000"/>
        </w:rPr>
      </w:pPr>
    </w:p>
    <w:p w14:paraId="2C9A17CC" w14:textId="70B3EE1E" w:rsidR="00610ED7" w:rsidRPr="00A43248" w:rsidRDefault="00610ED7">
      <w:pPr>
        <w:pStyle w:val="ListParagraph"/>
        <w:numPr>
          <w:ilvl w:val="2"/>
          <w:numId w:val="15"/>
        </w:numPr>
        <w:tabs>
          <w:tab w:val="right" w:pos="8930"/>
        </w:tabs>
        <w:spacing w:after="0" w:line="240" w:lineRule="auto"/>
        <w:ind w:right="-589"/>
        <w:textAlignment w:val="baseline"/>
        <w:rPr>
          <w:rFonts w:ascii="Arial" w:hAnsi="Arial" w:cs="Arial"/>
          <w:b/>
          <w:bCs/>
          <w:color w:val="000000"/>
        </w:rPr>
      </w:pPr>
      <w:r>
        <w:rPr>
          <w:rFonts w:ascii="Arial" w:hAnsi="Arial" w:cs="Arial"/>
          <w:b/>
          <w:bCs/>
          <w:color w:val="000000"/>
        </w:rPr>
        <w:t xml:space="preserve">DA/25/01124/FUL – 1A Wallis Close, Wilmington                                                            </w:t>
      </w:r>
      <w:r w:rsidRPr="00610ED7">
        <w:rPr>
          <w:rFonts w:ascii="Arial" w:hAnsi="Arial" w:cs="Arial"/>
        </w:rPr>
        <w:t>Demolition of the existing detached garage and the erection of a single-storey detached annexe to provide ancillary accommodation (granny annexe) to the main dwelling</w:t>
      </w:r>
    </w:p>
    <w:p w14:paraId="3D19539B" w14:textId="77777777" w:rsidR="00A43248" w:rsidRPr="00A43248" w:rsidRDefault="00A43248" w:rsidP="00A43248">
      <w:pPr>
        <w:pStyle w:val="ListParagraph"/>
        <w:rPr>
          <w:rFonts w:ascii="Arial" w:hAnsi="Arial" w:cs="Arial"/>
          <w:b/>
          <w:bCs/>
          <w:color w:val="000000"/>
        </w:rPr>
      </w:pPr>
    </w:p>
    <w:p w14:paraId="63D352B8" w14:textId="170BF86C" w:rsidR="00A43248" w:rsidRPr="00372FE9" w:rsidRDefault="00A43248">
      <w:pPr>
        <w:pStyle w:val="ListParagraph"/>
        <w:numPr>
          <w:ilvl w:val="2"/>
          <w:numId w:val="15"/>
        </w:numPr>
        <w:tabs>
          <w:tab w:val="right" w:pos="8930"/>
        </w:tabs>
        <w:spacing w:after="0" w:line="240" w:lineRule="auto"/>
        <w:ind w:right="-589"/>
        <w:textAlignment w:val="baseline"/>
        <w:rPr>
          <w:rFonts w:ascii="Arial" w:hAnsi="Arial" w:cs="Arial"/>
          <w:b/>
          <w:bCs/>
          <w:color w:val="000000"/>
        </w:rPr>
      </w:pPr>
      <w:r>
        <w:rPr>
          <w:rFonts w:ascii="Arial" w:hAnsi="Arial" w:cs="Arial"/>
          <w:b/>
          <w:bCs/>
          <w:color w:val="000000"/>
        </w:rPr>
        <w:t xml:space="preserve">DA/25/01184/FUL – 20 Capel Place, Wilmington                                                   </w:t>
      </w:r>
      <w:r w:rsidRPr="00A43248">
        <w:rPr>
          <w:rFonts w:ascii="Arial" w:hAnsi="Arial" w:cs="Arial"/>
        </w:rPr>
        <w:t>Demolition of existing conservatory and erection of replacement extension with rooflights</w:t>
      </w:r>
    </w:p>
    <w:p w14:paraId="6620561B" w14:textId="77777777" w:rsidR="00372FE9" w:rsidRPr="00372FE9" w:rsidRDefault="00372FE9" w:rsidP="00372FE9">
      <w:pPr>
        <w:pStyle w:val="ListParagraph"/>
        <w:rPr>
          <w:rFonts w:ascii="Arial" w:hAnsi="Arial" w:cs="Arial"/>
          <w:b/>
          <w:bCs/>
          <w:color w:val="000000"/>
        </w:rPr>
      </w:pPr>
    </w:p>
    <w:p w14:paraId="5FC6BBD2" w14:textId="7BB60FD9" w:rsidR="00372FE9" w:rsidRPr="00C3589E" w:rsidRDefault="00372FE9">
      <w:pPr>
        <w:pStyle w:val="ListParagraph"/>
        <w:numPr>
          <w:ilvl w:val="2"/>
          <w:numId w:val="15"/>
        </w:numPr>
        <w:tabs>
          <w:tab w:val="right" w:pos="8930"/>
        </w:tabs>
        <w:spacing w:after="0" w:line="240" w:lineRule="auto"/>
        <w:ind w:right="-589"/>
        <w:textAlignment w:val="baseline"/>
        <w:rPr>
          <w:rFonts w:ascii="Arial" w:hAnsi="Arial" w:cs="Arial"/>
          <w:b/>
          <w:bCs/>
          <w:color w:val="000000"/>
        </w:rPr>
      </w:pPr>
      <w:r>
        <w:rPr>
          <w:rFonts w:ascii="Arial" w:hAnsi="Arial" w:cs="Arial"/>
          <w:b/>
          <w:bCs/>
          <w:color w:val="000000"/>
        </w:rPr>
        <w:t xml:space="preserve">DA/25/01193/FUL – 1 The Close, Wilmington </w:t>
      </w:r>
      <w:r>
        <w:rPr>
          <w:rFonts w:ascii="Arial" w:hAnsi="Arial" w:cs="Arial"/>
          <w:color w:val="000000"/>
        </w:rPr>
        <w:t xml:space="preserve">                                                                 Erection of a single storey rear extension (retrospective application)</w:t>
      </w:r>
    </w:p>
    <w:p w14:paraId="1ECE2676" w14:textId="77777777" w:rsidR="00C3589E" w:rsidRPr="00C3589E" w:rsidRDefault="00C3589E" w:rsidP="00C3589E">
      <w:pPr>
        <w:pStyle w:val="ListParagraph"/>
        <w:rPr>
          <w:rFonts w:ascii="Arial" w:hAnsi="Arial" w:cs="Arial"/>
          <w:b/>
          <w:bCs/>
          <w:color w:val="000000"/>
        </w:rPr>
      </w:pPr>
    </w:p>
    <w:p w14:paraId="38FEB763" w14:textId="65F534DB" w:rsidR="00C3589E" w:rsidRPr="00C3589E" w:rsidRDefault="00C3589E">
      <w:pPr>
        <w:pStyle w:val="ListParagraph"/>
        <w:numPr>
          <w:ilvl w:val="2"/>
          <w:numId w:val="15"/>
        </w:numPr>
        <w:tabs>
          <w:tab w:val="right" w:pos="8930"/>
        </w:tabs>
        <w:spacing w:after="0" w:line="240" w:lineRule="auto"/>
        <w:ind w:right="-589"/>
        <w:textAlignment w:val="baseline"/>
        <w:rPr>
          <w:rFonts w:ascii="Arial" w:hAnsi="Arial" w:cs="Arial"/>
          <w:b/>
          <w:bCs/>
          <w:color w:val="000000"/>
        </w:rPr>
      </w:pPr>
      <w:r>
        <w:rPr>
          <w:rFonts w:ascii="Arial" w:hAnsi="Arial" w:cs="Arial"/>
          <w:b/>
          <w:bCs/>
          <w:color w:val="000000"/>
        </w:rPr>
        <w:t xml:space="preserve">DA/25/01207/TPO – Ringwood, Church Walk, Wilmington             </w:t>
      </w:r>
      <w:r w:rsidRPr="00C3589E">
        <w:rPr>
          <w:rFonts w:ascii="Arial" w:hAnsi="Arial" w:cs="Arial"/>
        </w:rPr>
        <w:t>Application to remove T1 Holly and T2 &amp; T3 - 2 x dead trees, within Church Hill Conservation Area</w:t>
      </w:r>
    </w:p>
    <w:p w14:paraId="251BEDE9" w14:textId="77777777" w:rsidR="00C3589E" w:rsidRPr="00C3589E" w:rsidRDefault="00C3589E" w:rsidP="00C3589E">
      <w:pPr>
        <w:pStyle w:val="ListParagraph"/>
        <w:rPr>
          <w:rFonts w:ascii="Arial" w:hAnsi="Arial" w:cs="Arial"/>
          <w:b/>
          <w:bCs/>
          <w:color w:val="000000"/>
        </w:rPr>
      </w:pPr>
    </w:p>
    <w:p w14:paraId="2FC1490B" w14:textId="22EB0ED6" w:rsidR="00C3589E" w:rsidRPr="00C3589E" w:rsidRDefault="00C3589E">
      <w:pPr>
        <w:pStyle w:val="ListParagraph"/>
        <w:numPr>
          <w:ilvl w:val="2"/>
          <w:numId w:val="15"/>
        </w:numPr>
        <w:tabs>
          <w:tab w:val="right" w:pos="8930"/>
        </w:tabs>
        <w:spacing w:after="0" w:line="240" w:lineRule="auto"/>
        <w:ind w:right="-589"/>
        <w:textAlignment w:val="baseline"/>
        <w:rPr>
          <w:rFonts w:ascii="Arial" w:hAnsi="Arial" w:cs="Arial"/>
          <w:b/>
          <w:bCs/>
          <w:color w:val="000000"/>
        </w:rPr>
      </w:pPr>
      <w:r>
        <w:rPr>
          <w:rFonts w:ascii="Arial" w:hAnsi="Arial" w:cs="Arial"/>
          <w:b/>
          <w:bCs/>
          <w:color w:val="000000"/>
        </w:rPr>
        <w:t xml:space="preserve">DA/25/01219/TPO – Hulsewood Lodge, Oakfield Lane, Wilmington </w:t>
      </w:r>
      <w:r w:rsidRPr="00C3589E">
        <w:rPr>
          <w:rFonts w:ascii="Arial" w:hAnsi="Arial" w:cs="Arial"/>
        </w:rPr>
        <w:t xml:space="preserve">Application for Oak tree (2) - Crown thin by 30% and removal of epicormic growth to 4m from ground level subject </w:t>
      </w:r>
      <w:proofErr w:type="spellStart"/>
      <w:r w:rsidRPr="00C3589E">
        <w:rPr>
          <w:rFonts w:ascii="Arial" w:hAnsi="Arial" w:cs="Arial"/>
        </w:rPr>
        <w:t>tot</w:t>
      </w:r>
      <w:proofErr w:type="spellEnd"/>
      <w:r w:rsidRPr="00C3589E">
        <w:rPr>
          <w:rFonts w:ascii="Arial" w:hAnsi="Arial" w:cs="Arial"/>
        </w:rPr>
        <w:t xml:space="preserve"> Tree Preservation Order No.1 2019</w:t>
      </w:r>
    </w:p>
    <w:p w14:paraId="4CB91F95" w14:textId="77777777" w:rsidR="008B0001" w:rsidRDefault="008B0001" w:rsidP="008B0001">
      <w:pPr>
        <w:pStyle w:val="ListParagraph"/>
        <w:tabs>
          <w:tab w:val="right" w:pos="8930"/>
        </w:tabs>
        <w:spacing w:after="0" w:line="240" w:lineRule="auto"/>
        <w:ind w:left="2160" w:right="-589"/>
        <w:textAlignment w:val="baseline"/>
        <w:rPr>
          <w:rFonts w:ascii="Arial" w:hAnsi="Arial" w:cs="Arial"/>
          <w:color w:val="000000"/>
        </w:rPr>
      </w:pPr>
    </w:p>
    <w:p w14:paraId="1F1BA5BB" w14:textId="405F7DE0" w:rsidR="004A56D1" w:rsidRPr="00E7678D" w:rsidRDefault="004A56D1" w:rsidP="004A56D1">
      <w:pPr>
        <w:pStyle w:val="ListParagraph"/>
        <w:pBdr>
          <w:top w:val="single" w:sz="4" w:space="1" w:color="auto"/>
          <w:left w:val="single" w:sz="4" w:space="4" w:color="auto"/>
          <w:bottom w:val="single" w:sz="4" w:space="1" w:color="auto"/>
          <w:right w:val="single" w:sz="4" w:space="4" w:color="auto"/>
        </w:pBdr>
        <w:ind w:left="1134"/>
        <w:textAlignment w:val="baseline"/>
        <w:rPr>
          <w:rFonts w:ascii="Arial" w:eastAsia="Times New Roman" w:hAnsi="Arial" w:cs="Arial"/>
          <w:b/>
          <w:bCs/>
          <w:color w:val="538135" w:themeColor="accent6" w:themeShade="BF"/>
          <w:lang w:eastAsia="en-GB"/>
        </w:rPr>
      </w:pPr>
      <w:r>
        <w:rPr>
          <w:rFonts w:ascii="Arial" w:eastAsia="Times New Roman" w:hAnsi="Arial" w:cs="Arial"/>
          <w:b/>
          <w:bCs/>
          <w:color w:val="538135" w:themeColor="accent6" w:themeShade="BF"/>
          <w:lang w:eastAsia="en-GB"/>
        </w:rPr>
        <w:t>R</w:t>
      </w:r>
      <w:r w:rsidRPr="0054547E">
        <w:rPr>
          <w:rFonts w:ascii="Arial" w:eastAsia="Times New Roman" w:hAnsi="Arial" w:cs="Arial"/>
          <w:b/>
          <w:bCs/>
          <w:color w:val="538135" w:themeColor="accent6" w:themeShade="BF"/>
          <w:lang w:eastAsia="en-GB"/>
        </w:rPr>
        <w:t>ECOMMENDATION – That the Clerk submits any agreed comments or observation to the Planning Authority</w:t>
      </w:r>
      <w:bookmarkStart w:id="10" w:name="_Hlk115082563"/>
      <w:bookmarkEnd w:id="9"/>
      <w:r>
        <w:rPr>
          <w:rFonts w:ascii="Arial" w:hAnsi="Arial" w:cs="Arial"/>
          <w:b/>
        </w:rPr>
        <w:t xml:space="preserve">    </w:t>
      </w:r>
    </w:p>
    <w:p w14:paraId="02B1C816" w14:textId="29B72474" w:rsidR="004A56D1" w:rsidRPr="0054547E" w:rsidRDefault="00A36713">
      <w:pPr>
        <w:pStyle w:val="NoSpacing"/>
        <w:numPr>
          <w:ilvl w:val="0"/>
          <w:numId w:val="7"/>
        </w:numPr>
        <w:tabs>
          <w:tab w:val="right" w:pos="8930"/>
        </w:tabs>
        <w:ind w:left="851" w:right="-589" w:hanging="425"/>
        <w:rPr>
          <w:rFonts w:ascii="Arial" w:hAnsi="Arial" w:cs="Arial"/>
          <w:b/>
        </w:rPr>
      </w:pPr>
      <w:r>
        <w:rPr>
          <w:rFonts w:ascii="Arial" w:hAnsi="Arial" w:cs="Arial"/>
          <w:b/>
        </w:rPr>
        <w:t>C</w:t>
      </w:r>
      <w:r w:rsidR="004A56D1" w:rsidRPr="0054547E">
        <w:rPr>
          <w:rFonts w:ascii="Arial" w:hAnsi="Arial" w:cs="Arial"/>
          <w:b/>
        </w:rPr>
        <w:t>hair’s Updates</w:t>
      </w:r>
    </w:p>
    <w:p w14:paraId="79559C9A" w14:textId="77777777" w:rsidR="004A56D1" w:rsidRPr="0054547E" w:rsidRDefault="004A56D1" w:rsidP="004A56D1">
      <w:pPr>
        <w:pStyle w:val="NoSpacing"/>
        <w:tabs>
          <w:tab w:val="right" w:pos="8930"/>
        </w:tabs>
        <w:ind w:right="-589"/>
        <w:rPr>
          <w:rFonts w:ascii="Arial" w:hAnsi="Arial" w:cs="Arial"/>
          <w:b/>
        </w:rPr>
      </w:pPr>
    </w:p>
    <w:p w14:paraId="6465AB05" w14:textId="77777777" w:rsidR="004A56D1" w:rsidRPr="0054547E" w:rsidRDefault="004A56D1" w:rsidP="004A56D1">
      <w:pPr>
        <w:pStyle w:val="NoSpacing"/>
        <w:tabs>
          <w:tab w:val="right" w:pos="8930"/>
        </w:tabs>
        <w:spacing w:after="160"/>
        <w:ind w:left="1417" w:right="-589"/>
        <w:rPr>
          <w:rFonts w:ascii="Arial" w:hAnsi="Arial" w:cs="Arial"/>
        </w:rPr>
      </w:pPr>
      <w:r w:rsidRPr="0054547E">
        <w:rPr>
          <w:rFonts w:ascii="Arial" w:hAnsi="Arial" w:cs="Arial"/>
        </w:rPr>
        <w:t>To receive any updates from the Chair.</w:t>
      </w:r>
    </w:p>
    <w:p w14:paraId="2B5EBEF3" w14:textId="77777777" w:rsidR="004A56D1" w:rsidRPr="0053235F" w:rsidRDefault="004A56D1" w:rsidP="004A56D1">
      <w:pPr>
        <w:pStyle w:val="NoSpacing"/>
        <w:pBdr>
          <w:top w:val="single" w:sz="4" w:space="1" w:color="auto"/>
          <w:left w:val="single" w:sz="4" w:space="4" w:color="auto"/>
          <w:bottom w:val="single" w:sz="4" w:space="1" w:color="auto"/>
          <w:right w:val="single" w:sz="4" w:space="4" w:color="auto"/>
        </w:pBdr>
        <w:tabs>
          <w:tab w:val="right" w:pos="8930"/>
        </w:tabs>
        <w:ind w:left="1134" w:right="-22"/>
        <w:rPr>
          <w:rFonts w:ascii="Arial" w:hAnsi="Arial" w:cs="Arial"/>
          <w:b/>
          <w:color w:val="538135" w:themeColor="accent6" w:themeShade="BF"/>
        </w:rPr>
      </w:pPr>
      <w:bookmarkStart w:id="11" w:name="_Hlk62388128"/>
      <w:bookmarkStart w:id="12" w:name="_Hlk123725970"/>
      <w:r w:rsidRPr="0054547E">
        <w:rPr>
          <w:rFonts w:ascii="Arial" w:hAnsi="Arial" w:cs="Arial"/>
          <w:b/>
          <w:color w:val="538135" w:themeColor="accent6" w:themeShade="BF"/>
        </w:rPr>
        <w:t>RECOMMENDATION – That any updates be note</w:t>
      </w:r>
      <w:bookmarkEnd w:id="11"/>
      <w:bookmarkEnd w:id="12"/>
    </w:p>
    <w:p w14:paraId="049865D5" w14:textId="71FE5094" w:rsidR="008B0001" w:rsidRDefault="004A56D1" w:rsidP="004A56D1">
      <w:pPr>
        <w:pStyle w:val="NoSpacing"/>
        <w:tabs>
          <w:tab w:val="right" w:pos="8930"/>
        </w:tabs>
        <w:ind w:right="-589"/>
        <w:rPr>
          <w:rFonts w:ascii="Arial" w:hAnsi="Arial" w:cs="Arial"/>
          <w:b/>
          <w:color w:val="FF0000"/>
        </w:rPr>
      </w:pPr>
      <w:r>
        <w:rPr>
          <w:rFonts w:ascii="Arial" w:hAnsi="Arial" w:cs="Arial"/>
          <w:b/>
          <w:color w:val="FF0000"/>
        </w:rPr>
        <w:t xml:space="preserve">           </w:t>
      </w:r>
    </w:p>
    <w:p w14:paraId="1F00D0E4" w14:textId="64263FEB" w:rsidR="004A56D1" w:rsidRPr="0054547E" w:rsidRDefault="004A56D1" w:rsidP="00836A2D">
      <w:pPr>
        <w:pStyle w:val="NoSpacing"/>
        <w:numPr>
          <w:ilvl w:val="0"/>
          <w:numId w:val="7"/>
        </w:numPr>
        <w:tabs>
          <w:tab w:val="right" w:pos="8930"/>
        </w:tabs>
        <w:ind w:left="851" w:right="-589" w:hanging="567"/>
        <w:rPr>
          <w:rFonts w:ascii="Arial" w:hAnsi="Arial" w:cs="Arial"/>
          <w:b/>
        </w:rPr>
      </w:pPr>
      <w:r w:rsidRPr="0054547E">
        <w:rPr>
          <w:rFonts w:ascii="Arial" w:hAnsi="Arial" w:cs="Arial"/>
          <w:b/>
        </w:rPr>
        <w:t>Parish Ward Matters Raised by Members</w:t>
      </w:r>
    </w:p>
    <w:p w14:paraId="7D5A88C0" w14:textId="77777777" w:rsidR="004A56D1" w:rsidRPr="0054547E" w:rsidRDefault="004A56D1" w:rsidP="004A56D1">
      <w:pPr>
        <w:pStyle w:val="NoSpacing"/>
        <w:tabs>
          <w:tab w:val="right" w:pos="8930"/>
        </w:tabs>
        <w:ind w:right="-589"/>
        <w:rPr>
          <w:rFonts w:ascii="Arial" w:hAnsi="Arial" w:cs="Arial"/>
          <w:b/>
        </w:rPr>
      </w:pPr>
    </w:p>
    <w:p w14:paraId="153D2A5C" w14:textId="77777777" w:rsidR="004A56D1" w:rsidRPr="0054547E" w:rsidRDefault="004A56D1" w:rsidP="004A56D1">
      <w:pPr>
        <w:pStyle w:val="NoSpacing"/>
        <w:tabs>
          <w:tab w:val="right" w:pos="8930"/>
        </w:tabs>
        <w:spacing w:after="160"/>
        <w:ind w:left="1417" w:right="-589"/>
        <w:rPr>
          <w:rFonts w:ascii="Arial" w:hAnsi="Arial" w:cs="Arial"/>
        </w:rPr>
      </w:pPr>
      <w:r w:rsidRPr="0054547E">
        <w:rPr>
          <w:rFonts w:ascii="Arial" w:hAnsi="Arial" w:cs="Arial"/>
        </w:rPr>
        <w:t xml:space="preserve">    To receive any Ward Matters raised by Members</w:t>
      </w:r>
    </w:p>
    <w:p w14:paraId="668EC198" w14:textId="71802131" w:rsidR="004A56D1" w:rsidRPr="0054547E" w:rsidRDefault="004A56D1" w:rsidP="004A56D1">
      <w:pPr>
        <w:pStyle w:val="NoSpacing"/>
        <w:pBdr>
          <w:top w:val="single" w:sz="4" w:space="1" w:color="auto"/>
          <w:left w:val="single" w:sz="4" w:space="4" w:color="auto"/>
          <w:bottom w:val="single" w:sz="4" w:space="1" w:color="auto"/>
          <w:right w:val="single" w:sz="4" w:space="4" w:color="auto"/>
        </w:pBdr>
        <w:tabs>
          <w:tab w:val="right" w:pos="8930"/>
        </w:tabs>
        <w:ind w:left="1134" w:right="119"/>
        <w:rPr>
          <w:rFonts w:ascii="Arial" w:hAnsi="Arial" w:cs="Arial"/>
          <w:b/>
          <w:color w:val="538135" w:themeColor="accent6" w:themeShade="BF"/>
        </w:rPr>
      </w:pPr>
      <w:bookmarkStart w:id="13" w:name="_Hlk62388145"/>
      <w:r w:rsidRPr="0054547E">
        <w:rPr>
          <w:rFonts w:ascii="Arial" w:hAnsi="Arial" w:cs="Arial"/>
          <w:b/>
          <w:color w:val="538135" w:themeColor="accent6" w:themeShade="BF"/>
        </w:rPr>
        <w:t xml:space="preserve">RECOMMENDATION – That any matters raised be noted and, where a decision is required, for the Chairman to agree that it be accepted as an ‘Urgent Item’ or that it be included on the Agenda for the </w:t>
      </w:r>
      <w:r w:rsidR="00C3589E">
        <w:rPr>
          <w:rFonts w:ascii="Arial" w:hAnsi="Arial" w:cs="Arial"/>
          <w:b/>
          <w:color w:val="538135" w:themeColor="accent6" w:themeShade="BF"/>
        </w:rPr>
        <w:t>January</w:t>
      </w:r>
      <w:r w:rsidRPr="0054547E">
        <w:rPr>
          <w:rFonts w:ascii="Arial" w:hAnsi="Arial" w:cs="Arial"/>
          <w:b/>
          <w:color w:val="538135" w:themeColor="accent6" w:themeShade="BF"/>
        </w:rPr>
        <w:t xml:space="preserve"> Meeting of the Counci</w:t>
      </w:r>
      <w:bookmarkStart w:id="14" w:name="_Hlk99631422"/>
      <w:bookmarkEnd w:id="13"/>
      <w:r w:rsidRPr="0054547E">
        <w:rPr>
          <w:rFonts w:ascii="Arial" w:hAnsi="Arial" w:cs="Arial"/>
          <w:b/>
          <w:color w:val="538135" w:themeColor="accent6" w:themeShade="BF"/>
        </w:rPr>
        <w:t>l</w:t>
      </w:r>
    </w:p>
    <w:p w14:paraId="357C9C75" w14:textId="77777777" w:rsidR="00961538" w:rsidRDefault="00961538" w:rsidP="00961538">
      <w:pPr>
        <w:pStyle w:val="NoSpacing"/>
        <w:tabs>
          <w:tab w:val="right" w:pos="8930"/>
        </w:tabs>
        <w:ind w:left="851" w:right="-589"/>
        <w:rPr>
          <w:rFonts w:ascii="Arial" w:hAnsi="Arial" w:cs="Arial"/>
          <w:b/>
        </w:rPr>
      </w:pPr>
    </w:p>
    <w:p w14:paraId="567BFCA0" w14:textId="77777777" w:rsidR="00961538" w:rsidRDefault="00961538" w:rsidP="00961538">
      <w:pPr>
        <w:pStyle w:val="NoSpacing"/>
        <w:tabs>
          <w:tab w:val="right" w:pos="8930"/>
        </w:tabs>
        <w:ind w:left="851" w:right="-589"/>
        <w:rPr>
          <w:rFonts w:ascii="Arial" w:hAnsi="Arial" w:cs="Arial"/>
          <w:b/>
        </w:rPr>
      </w:pPr>
    </w:p>
    <w:p w14:paraId="450E5CB0" w14:textId="77777777" w:rsidR="00961538" w:rsidRDefault="00961538" w:rsidP="00961538">
      <w:pPr>
        <w:pStyle w:val="NoSpacing"/>
        <w:tabs>
          <w:tab w:val="right" w:pos="8930"/>
        </w:tabs>
        <w:ind w:left="851" w:right="-589"/>
        <w:rPr>
          <w:rFonts w:ascii="Arial" w:hAnsi="Arial" w:cs="Arial"/>
          <w:b/>
        </w:rPr>
      </w:pPr>
    </w:p>
    <w:p w14:paraId="2C592186" w14:textId="088AF8EB" w:rsidR="004A56D1" w:rsidRPr="0054547E" w:rsidRDefault="004A56D1">
      <w:pPr>
        <w:pStyle w:val="NoSpacing"/>
        <w:numPr>
          <w:ilvl w:val="0"/>
          <w:numId w:val="7"/>
        </w:numPr>
        <w:tabs>
          <w:tab w:val="right" w:pos="8930"/>
        </w:tabs>
        <w:ind w:left="851" w:right="-589" w:hanging="503"/>
        <w:rPr>
          <w:rFonts w:ascii="Arial" w:hAnsi="Arial" w:cs="Arial"/>
          <w:b/>
        </w:rPr>
      </w:pPr>
      <w:r w:rsidRPr="0054547E">
        <w:rPr>
          <w:rFonts w:ascii="Arial" w:hAnsi="Arial" w:cs="Arial"/>
          <w:b/>
        </w:rPr>
        <w:t>Items to Note or Endorse the Actions Taken</w:t>
      </w:r>
    </w:p>
    <w:bookmarkEnd w:id="14"/>
    <w:p w14:paraId="7267ED64" w14:textId="77777777" w:rsidR="004A56D1" w:rsidRPr="0054547E" w:rsidRDefault="004A56D1" w:rsidP="004A56D1">
      <w:pPr>
        <w:pStyle w:val="NoSpacing"/>
        <w:tabs>
          <w:tab w:val="right" w:pos="8930"/>
        </w:tabs>
        <w:ind w:right="-589"/>
        <w:rPr>
          <w:rFonts w:ascii="Arial" w:hAnsi="Arial" w:cs="Arial"/>
          <w:b/>
        </w:rPr>
      </w:pPr>
    </w:p>
    <w:p w14:paraId="180AFBC2" w14:textId="77777777" w:rsidR="004A56D1" w:rsidRPr="0054547E" w:rsidRDefault="004A56D1" w:rsidP="004A56D1">
      <w:pPr>
        <w:pStyle w:val="NoSpacing"/>
        <w:numPr>
          <w:ilvl w:val="0"/>
          <w:numId w:val="1"/>
        </w:numPr>
        <w:tabs>
          <w:tab w:val="right" w:pos="8930"/>
        </w:tabs>
        <w:ind w:left="1985" w:right="-589" w:hanging="567"/>
        <w:rPr>
          <w:rFonts w:ascii="Arial" w:hAnsi="Arial" w:cs="Arial"/>
          <w:b/>
        </w:rPr>
      </w:pPr>
      <w:r w:rsidRPr="0054547E">
        <w:rPr>
          <w:rFonts w:ascii="Arial" w:hAnsi="Arial" w:cs="Arial"/>
          <w:b/>
        </w:rPr>
        <w:t>Dartford Borough Council Planning Decisions</w:t>
      </w:r>
    </w:p>
    <w:p w14:paraId="786900A3" w14:textId="77777777" w:rsidR="004A56D1" w:rsidRPr="0054547E" w:rsidRDefault="004A56D1" w:rsidP="004A56D1">
      <w:pPr>
        <w:pStyle w:val="NoSpacing"/>
        <w:tabs>
          <w:tab w:val="right" w:pos="8930"/>
        </w:tabs>
        <w:ind w:left="1985" w:right="-589"/>
        <w:rPr>
          <w:rFonts w:ascii="Arial" w:hAnsi="Arial" w:cs="Arial"/>
        </w:rPr>
      </w:pPr>
    </w:p>
    <w:p w14:paraId="6F4A7223" w14:textId="77777777" w:rsidR="004A56D1" w:rsidRPr="0054547E" w:rsidRDefault="004A56D1" w:rsidP="004A56D1">
      <w:pPr>
        <w:pStyle w:val="NoSpacing"/>
        <w:tabs>
          <w:tab w:val="right" w:pos="8930"/>
        </w:tabs>
        <w:ind w:left="1985" w:right="-589"/>
        <w:rPr>
          <w:rFonts w:ascii="Arial" w:hAnsi="Arial" w:cs="Arial"/>
        </w:rPr>
      </w:pPr>
      <w:bookmarkStart w:id="15" w:name="_Hlk202781505"/>
      <w:r w:rsidRPr="0054547E">
        <w:rPr>
          <w:rFonts w:ascii="Arial" w:hAnsi="Arial" w:cs="Arial"/>
        </w:rPr>
        <w:t xml:space="preserve">To note decisions made by the Borough Council being </w:t>
      </w:r>
      <w:bookmarkEnd w:id="15"/>
      <w:r w:rsidRPr="0054547E">
        <w:rPr>
          <w:rFonts w:ascii="Arial" w:hAnsi="Arial" w:cs="Arial"/>
        </w:rPr>
        <w:t xml:space="preserve">– </w:t>
      </w:r>
    </w:p>
    <w:p w14:paraId="23D34EAB" w14:textId="77777777" w:rsidR="00E77F39" w:rsidRPr="00E40BAE" w:rsidRDefault="00E77F39" w:rsidP="00710062">
      <w:pPr>
        <w:pStyle w:val="NoSpacing"/>
        <w:tabs>
          <w:tab w:val="right" w:pos="8930"/>
        </w:tabs>
        <w:ind w:left="3119" w:right="-589"/>
        <w:rPr>
          <w:rFonts w:ascii="Arial" w:hAnsi="Arial" w:cs="Arial"/>
          <w:color w:val="FF0000"/>
        </w:rPr>
      </w:pPr>
    </w:p>
    <w:p w14:paraId="58AC6BD6" w14:textId="77777777" w:rsidR="00A36713" w:rsidRDefault="004A56D1">
      <w:pPr>
        <w:pStyle w:val="ListParagraph"/>
        <w:numPr>
          <w:ilvl w:val="0"/>
          <w:numId w:val="14"/>
        </w:numPr>
        <w:tabs>
          <w:tab w:val="right" w:pos="8930"/>
        </w:tabs>
        <w:spacing w:line="254" w:lineRule="auto"/>
        <w:ind w:right="-589"/>
        <w:rPr>
          <w:rFonts w:ascii="Arial" w:hAnsi="Arial" w:cs="Arial"/>
          <w:b/>
          <w:bCs/>
        </w:rPr>
      </w:pPr>
      <w:bookmarkStart w:id="16" w:name="_Hlk135734412"/>
      <w:bookmarkStart w:id="17" w:name="_Hlk151535621"/>
      <w:bookmarkStart w:id="18" w:name="_Hlk158372393"/>
      <w:bookmarkStart w:id="19" w:name="_Hlk167172197"/>
      <w:bookmarkStart w:id="20" w:name="_Hlk188610072"/>
      <w:bookmarkStart w:id="21" w:name="_Hlk193448941"/>
      <w:r w:rsidRPr="00AB2207">
        <w:rPr>
          <w:rFonts w:ascii="Arial" w:hAnsi="Arial" w:cs="Arial"/>
          <w:b/>
          <w:bCs/>
        </w:rPr>
        <w:t>DA/25/</w:t>
      </w:r>
      <w:bookmarkStart w:id="22" w:name="_Hlk196301208"/>
      <w:r w:rsidR="008B0001">
        <w:rPr>
          <w:rFonts w:ascii="Arial" w:hAnsi="Arial" w:cs="Arial"/>
          <w:b/>
          <w:bCs/>
        </w:rPr>
        <w:t xml:space="preserve">00740/CDNA – Former Lynch Plant Hire and Former Ambulance Station, Hawley Road, Dartford                                                     </w:t>
      </w:r>
      <w:r w:rsidR="008B0001">
        <w:rPr>
          <w:rFonts w:ascii="Arial" w:hAnsi="Arial" w:cs="Arial"/>
        </w:rPr>
        <w:t>Details Approved</w:t>
      </w:r>
      <w:r w:rsidR="008B0001">
        <w:rPr>
          <w:rFonts w:ascii="Arial" w:hAnsi="Arial" w:cs="Arial"/>
          <w:b/>
          <w:bCs/>
        </w:rPr>
        <w:t xml:space="preserve"> </w:t>
      </w:r>
    </w:p>
    <w:p w14:paraId="6B8C10EC" w14:textId="77777777" w:rsidR="00531939" w:rsidRDefault="00A36713">
      <w:pPr>
        <w:pStyle w:val="ListParagraph"/>
        <w:numPr>
          <w:ilvl w:val="0"/>
          <w:numId w:val="14"/>
        </w:numPr>
        <w:tabs>
          <w:tab w:val="right" w:pos="8930"/>
        </w:tabs>
        <w:spacing w:line="254" w:lineRule="auto"/>
        <w:ind w:right="-589"/>
        <w:rPr>
          <w:rFonts w:ascii="Arial" w:hAnsi="Arial" w:cs="Arial"/>
          <w:b/>
          <w:bCs/>
        </w:rPr>
      </w:pPr>
      <w:r>
        <w:rPr>
          <w:rFonts w:ascii="Arial" w:hAnsi="Arial" w:cs="Arial"/>
          <w:b/>
          <w:bCs/>
        </w:rPr>
        <w:t xml:space="preserve">DA/25/00847//FUL – 15 Greenfield Road, Wilmington                        </w:t>
      </w:r>
      <w:r>
        <w:rPr>
          <w:rFonts w:ascii="Arial" w:hAnsi="Arial" w:cs="Arial"/>
        </w:rPr>
        <w:t>Permission Granted</w:t>
      </w:r>
      <w:r>
        <w:rPr>
          <w:rFonts w:ascii="Arial" w:hAnsi="Arial" w:cs="Arial"/>
          <w:b/>
          <w:bCs/>
        </w:rPr>
        <w:t xml:space="preserve"> </w:t>
      </w:r>
      <w:r w:rsidR="008B0001">
        <w:rPr>
          <w:rFonts w:ascii="Arial" w:hAnsi="Arial" w:cs="Arial"/>
          <w:b/>
          <w:bCs/>
        </w:rPr>
        <w:t xml:space="preserve"> </w:t>
      </w:r>
    </w:p>
    <w:p w14:paraId="33084D2E" w14:textId="77777777" w:rsidR="00BB3D53" w:rsidRDefault="00531939">
      <w:pPr>
        <w:pStyle w:val="ListParagraph"/>
        <w:numPr>
          <w:ilvl w:val="0"/>
          <w:numId w:val="14"/>
        </w:numPr>
        <w:tabs>
          <w:tab w:val="right" w:pos="8930"/>
        </w:tabs>
        <w:spacing w:line="254" w:lineRule="auto"/>
        <w:ind w:right="-589"/>
        <w:rPr>
          <w:rFonts w:ascii="Arial" w:hAnsi="Arial" w:cs="Arial"/>
          <w:b/>
          <w:bCs/>
        </w:rPr>
      </w:pPr>
      <w:r>
        <w:rPr>
          <w:rFonts w:ascii="Arial" w:hAnsi="Arial" w:cs="Arial"/>
          <w:b/>
          <w:bCs/>
        </w:rPr>
        <w:t>DA/25/00943/LDC – The Maple, 67 Birchwood Road,</w:t>
      </w:r>
      <w:r w:rsidR="008B0001">
        <w:rPr>
          <w:rFonts w:ascii="Arial" w:hAnsi="Arial" w:cs="Arial"/>
          <w:b/>
          <w:bCs/>
        </w:rPr>
        <w:t xml:space="preserve"> </w:t>
      </w:r>
      <w:r>
        <w:rPr>
          <w:rFonts w:ascii="Arial" w:hAnsi="Arial" w:cs="Arial"/>
          <w:b/>
          <w:bCs/>
        </w:rPr>
        <w:t xml:space="preserve">Wilmington </w:t>
      </w:r>
      <w:r>
        <w:rPr>
          <w:rFonts w:ascii="Arial" w:hAnsi="Arial" w:cs="Arial"/>
        </w:rPr>
        <w:t>Not Lawful</w:t>
      </w:r>
      <w:r w:rsidR="008B0001">
        <w:rPr>
          <w:rFonts w:ascii="Arial" w:hAnsi="Arial" w:cs="Arial"/>
          <w:b/>
          <w:bCs/>
        </w:rPr>
        <w:t xml:space="preserve"> </w:t>
      </w:r>
    </w:p>
    <w:p w14:paraId="780406E5" w14:textId="77777777" w:rsidR="00372FE9" w:rsidRPr="00372FE9" w:rsidRDefault="00BB3D53">
      <w:pPr>
        <w:pStyle w:val="ListParagraph"/>
        <w:numPr>
          <w:ilvl w:val="0"/>
          <w:numId w:val="14"/>
        </w:numPr>
        <w:tabs>
          <w:tab w:val="right" w:pos="8930"/>
        </w:tabs>
        <w:spacing w:line="254" w:lineRule="auto"/>
        <w:ind w:right="-589"/>
        <w:rPr>
          <w:rFonts w:ascii="Arial" w:hAnsi="Arial" w:cs="Arial"/>
          <w:b/>
          <w:bCs/>
        </w:rPr>
      </w:pPr>
      <w:r>
        <w:rPr>
          <w:rFonts w:ascii="Arial" w:hAnsi="Arial" w:cs="Arial"/>
          <w:b/>
          <w:bCs/>
        </w:rPr>
        <w:t xml:space="preserve">DA/25/00918/FUL – 4 Birchwood Road, Wilmington                              </w:t>
      </w:r>
      <w:r>
        <w:rPr>
          <w:rFonts w:ascii="Arial" w:hAnsi="Arial" w:cs="Arial"/>
        </w:rPr>
        <w:t>Permission Granted</w:t>
      </w:r>
    </w:p>
    <w:p w14:paraId="5F71F203" w14:textId="3F3518E8" w:rsidR="00681182" w:rsidRDefault="00372FE9">
      <w:pPr>
        <w:pStyle w:val="ListParagraph"/>
        <w:numPr>
          <w:ilvl w:val="0"/>
          <w:numId w:val="14"/>
        </w:numPr>
        <w:tabs>
          <w:tab w:val="right" w:pos="8930"/>
        </w:tabs>
        <w:spacing w:line="254" w:lineRule="auto"/>
        <w:ind w:right="-589"/>
        <w:rPr>
          <w:rFonts w:ascii="Arial" w:hAnsi="Arial" w:cs="Arial"/>
          <w:b/>
          <w:bCs/>
        </w:rPr>
      </w:pPr>
      <w:r>
        <w:rPr>
          <w:rFonts w:ascii="Arial" w:hAnsi="Arial" w:cs="Arial"/>
          <w:b/>
          <w:bCs/>
        </w:rPr>
        <w:t xml:space="preserve">DA/25/00987/FUL – 167 Summerhouse Drive, Bexley                           </w:t>
      </w:r>
      <w:r>
        <w:rPr>
          <w:rFonts w:ascii="Arial" w:hAnsi="Arial" w:cs="Arial"/>
        </w:rPr>
        <w:t>Permission Granted</w:t>
      </w:r>
      <w:r w:rsidR="008B0001">
        <w:rPr>
          <w:rFonts w:ascii="Arial" w:hAnsi="Arial" w:cs="Arial"/>
          <w:b/>
          <w:bCs/>
        </w:rPr>
        <w:t xml:space="preserve">  </w:t>
      </w:r>
    </w:p>
    <w:p w14:paraId="5160634E" w14:textId="77777777" w:rsidR="008B0001" w:rsidRPr="00233086" w:rsidRDefault="008B0001" w:rsidP="008B0001">
      <w:pPr>
        <w:pStyle w:val="ListParagraph"/>
        <w:tabs>
          <w:tab w:val="right" w:pos="8930"/>
        </w:tabs>
        <w:spacing w:line="254" w:lineRule="auto"/>
        <w:ind w:left="2988" w:right="-589"/>
        <w:rPr>
          <w:rFonts w:ascii="Arial" w:hAnsi="Arial" w:cs="Arial"/>
          <w:b/>
          <w:bCs/>
        </w:rPr>
      </w:pPr>
    </w:p>
    <w:bookmarkEnd w:id="16"/>
    <w:bookmarkEnd w:id="17"/>
    <w:bookmarkEnd w:id="18"/>
    <w:bookmarkEnd w:id="19"/>
    <w:bookmarkEnd w:id="20"/>
    <w:bookmarkEnd w:id="21"/>
    <w:bookmarkEnd w:id="22"/>
    <w:p w14:paraId="78A78011" w14:textId="3481937B" w:rsidR="004A56D1" w:rsidRPr="00E77F39" w:rsidRDefault="00D0080D">
      <w:pPr>
        <w:pStyle w:val="ListParagraph"/>
        <w:numPr>
          <w:ilvl w:val="0"/>
          <w:numId w:val="11"/>
        </w:numPr>
        <w:tabs>
          <w:tab w:val="right" w:pos="8930"/>
        </w:tabs>
        <w:spacing w:line="254" w:lineRule="auto"/>
        <w:ind w:left="1985" w:right="-589" w:hanging="567"/>
        <w:rPr>
          <w:rFonts w:ascii="Arial" w:hAnsi="Arial" w:cs="Arial"/>
          <w:b/>
        </w:rPr>
      </w:pPr>
      <w:r w:rsidRPr="00E77F39">
        <w:rPr>
          <w:rFonts w:ascii="Arial" w:hAnsi="Arial" w:cs="Arial"/>
          <w:b/>
        </w:rPr>
        <w:t xml:space="preserve">Dartford </w:t>
      </w:r>
      <w:r w:rsidR="004A56D1" w:rsidRPr="00E77F39">
        <w:rPr>
          <w:rFonts w:ascii="Arial" w:hAnsi="Arial" w:cs="Arial"/>
          <w:b/>
        </w:rPr>
        <w:t>Borough Council Planning Appeal Lodge</w:t>
      </w:r>
      <w:bookmarkStart w:id="23" w:name="_Hlk151535656"/>
      <w:r w:rsidR="004A56D1" w:rsidRPr="00E77F39">
        <w:rPr>
          <w:rFonts w:ascii="Arial" w:hAnsi="Arial" w:cs="Arial"/>
          <w:b/>
        </w:rPr>
        <w:t>d</w:t>
      </w:r>
    </w:p>
    <w:p w14:paraId="3E8A0C0F" w14:textId="3D3E9F13" w:rsidR="006E003D" w:rsidRDefault="00862777" w:rsidP="00862777">
      <w:pPr>
        <w:pStyle w:val="NoSpacing"/>
        <w:tabs>
          <w:tab w:val="right" w:pos="8930"/>
        </w:tabs>
        <w:ind w:left="1985" w:right="-589"/>
        <w:rPr>
          <w:rFonts w:ascii="Arial" w:hAnsi="Arial" w:cs="Arial"/>
        </w:rPr>
      </w:pPr>
      <w:bookmarkStart w:id="24" w:name="_Hlk193448978"/>
      <w:r>
        <w:rPr>
          <w:rFonts w:ascii="Arial" w:hAnsi="Arial" w:cs="Arial"/>
        </w:rPr>
        <w:t>None</w:t>
      </w:r>
    </w:p>
    <w:p w14:paraId="700515A7" w14:textId="77777777" w:rsidR="006E003D" w:rsidRDefault="006E003D" w:rsidP="004A56D1">
      <w:pPr>
        <w:pStyle w:val="NoSpacing"/>
        <w:tabs>
          <w:tab w:val="right" w:pos="8930"/>
        </w:tabs>
        <w:ind w:left="1985" w:right="-589"/>
        <w:rPr>
          <w:rFonts w:ascii="Arial" w:hAnsi="Arial" w:cs="Arial"/>
          <w:bCs/>
        </w:rPr>
      </w:pPr>
    </w:p>
    <w:bookmarkEnd w:id="23"/>
    <w:bookmarkEnd w:id="24"/>
    <w:p w14:paraId="6C302D45" w14:textId="77777777" w:rsidR="004A56D1" w:rsidRPr="0054547E" w:rsidRDefault="004A56D1">
      <w:pPr>
        <w:pStyle w:val="NoSpacing"/>
        <w:numPr>
          <w:ilvl w:val="0"/>
          <w:numId w:val="2"/>
        </w:numPr>
        <w:tabs>
          <w:tab w:val="right" w:pos="8930"/>
        </w:tabs>
        <w:ind w:left="1985" w:right="-589" w:hanging="567"/>
        <w:rPr>
          <w:rFonts w:ascii="Arial" w:hAnsi="Arial" w:cs="Arial"/>
          <w:b/>
        </w:rPr>
      </w:pPr>
      <w:r w:rsidRPr="0054547E">
        <w:rPr>
          <w:rFonts w:ascii="Arial" w:hAnsi="Arial" w:cs="Arial"/>
          <w:b/>
        </w:rPr>
        <w:t>Dartford Borough Council Planning Appeal Decisions</w:t>
      </w:r>
    </w:p>
    <w:p w14:paraId="0F45B285" w14:textId="77777777" w:rsidR="004A56D1" w:rsidRPr="0054547E" w:rsidRDefault="004A56D1" w:rsidP="004A56D1">
      <w:pPr>
        <w:pStyle w:val="NoSpacing"/>
        <w:tabs>
          <w:tab w:val="right" w:pos="8930"/>
        </w:tabs>
        <w:ind w:right="-589"/>
        <w:rPr>
          <w:rFonts w:ascii="Arial" w:hAnsi="Arial" w:cs="Arial"/>
          <w:b/>
        </w:rPr>
      </w:pPr>
    </w:p>
    <w:p w14:paraId="7FDE54EE" w14:textId="77777777" w:rsidR="004A56D1" w:rsidRDefault="004A56D1" w:rsidP="004A56D1">
      <w:pPr>
        <w:pStyle w:val="NoSpacing"/>
        <w:tabs>
          <w:tab w:val="right" w:pos="8930"/>
        </w:tabs>
        <w:ind w:left="1985" w:right="-589"/>
        <w:rPr>
          <w:rFonts w:ascii="Arial" w:hAnsi="Arial" w:cs="Arial"/>
          <w:bCs/>
        </w:rPr>
      </w:pPr>
      <w:r w:rsidRPr="0054547E">
        <w:rPr>
          <w:rFonts w:ascii="Arial" w:hAnsi="Arial" w:cs="Arial"/>
          <w:bCs/>
        </w:rPr>
        <w:t>None</w:t>
      </w:r>
    </w:p>
    <w:p w14:paraId="5817BC06" w14:textId="77777777" w:rsidR="0098609A" w:rsidRDefault="0098609A" w:rsidP="004A56D1">
      <w:pPr>
        <w:pStyle w:val="NoSpacing"/>
        <w:tabs>
          <w:tab w:val="right" w:pos="8930"/>
        </w:tabs>
        <w:ind w:left="1985" w:right="-589"/>
        <w:rPr>
          <w:rFonts w:ascii="Arial" w:hAnsi="Arial" w:cs="Arial"/>
          <w:bCs/>
        </w:rPr>
      </w:pPr>
    </w:p>
    <w:p w14:paraId="43B33B11" w14:textId="77777777" w:rsidR="00C3589E" w:rsidRDefault="00C3589E" w:rsidP="004A56D1">
      <w:pPr>
        <w:pStyle w:val="NoSpacing"/>
        <w:tabs>
          <w:tab w:val="right" w:pos="8930"/>
        </w:tabs>
        <w:ind w:left="1985" w:right="-589"/>
        <w:rPr>
          <w:rFonts w:ascii="Arial" w:hAnsi="Arial" w:cs="Arial"/>
          <w:bCs/>
        </w:rPr>
      </w:pPr>
    </w:p>
    <w:p w14:paraId="6A5664EB" w14:textId="77777777" w:rsidR="004A56D1" w:rsidRPr="0054547E" w:rsidRDefault="004A56D1">
      <w:pPr>
        <w:pStyle w:val="NoSpacing"/>
        <w:numPr>
          <w:ilvl w:val="0"/>
          <w:numId w:val="2"/>
        </w:numPr>
        <w:tabs>
          <w:tab w:val="right" w:pos="8930"/>
        </w:tabs>
        <w:ind w:left="1985" w:right="-589" w:hanging="567"/>
        <w:rPr>
          <w:rFonts w:ascii="Arial" w:hAnsi="Arial" w:cs="Arial"/>
          <w:b/>
        </w:rPr>
      </w:pPr>
      <w:r w:rsidRPr="0054547E">
        <w:rPr>
          <w:rFonts w:ascii="Arial" w:hAnsi="Arial" w:cs="Arial"/>
          <w:b/>
        </w:rPr>
        <w:t>Kent County Council Planning Applications</w:t>
      </w:r>
    </w:p>
    <w:p w14:paraId="0F6A874E" w14:textId="77777777" w:rsidR="004A56D1" w:rsidRPr="0054547E" w:rsidRDefault="004A56D1" w:rsidP="004A56D1">
      <w:pPr>
        <w:pStyle w:val="NoSpacing"/>
        <w:tabs>
          <w:tab w:val="right" w:pos="8930"/>
        </w:tabs>
        <w:ind w:right="-589"/>
        <w:rPr>
          <w:rFonts w:ascii="Arial" w:hAnsi="Arial" w:cs="Arial"/>
          <w:b/>
        </w:rPr>
      </w:pPr>
      <w:r w:rsidRPr="0054547E">
        <w:rPr>
          <w:rFonts w:ascii="Arial" w:hAnsi="Arial" w:cs="Arial"/>
          <w:b/>
        </w:rPr>
        <w:t xml:space="preserve"> </w:t>
      </w:r>
    </w:p>
    <w:p w14:paraId="04D57F73" w14:textId="77777777" w:rsidR="004A56D1" w:rsidRPr="0054547E" w:rsidRDefault="004A56D1" w:rsidP="004A56D1">
      <w:pPr>
        <w:pStyle w:val="NoSpacing"/>
        <w:tabs>
          <w:tab w:val="right" w:pos="8930"/>
        </w:tabs>
        <w:ind w:left="1985" w:right="-589"/>
        <w:rPr>
          <w:rFonts w:ascii="Arial" w:hAnsi="Arial" w:cs="Arial"/>
        </w:rPr>
      </w:pPr>
      <w:r w:rsidRPr="0054547E">
        <w:rPr>
          <w:rFonts w:ascii="Arial" w:hAnsi="Arial" w:cs="Arial"/>
        </w:rPr>
        <w:t>None</w:t>
      </w:r>
    </w:p>
    <w:p w14:paraId="6BFC1842" w14:textId="77777777" w:rsidR="00A43248" w:rsidRDefault="00A43248" w:rsidP="004A56D1">
      <w:pPr>
        <w:pStyle w:val="NoSpacing"/>
        <w:tabs>
          <w:tab w:val="right" w:pos="8930"/>
        </w:tabs>
        <w:ind w:left="1985" w:right="-589"/>
        <w:rPr>
          <w:rFonts w:ascii="Arial" w:hAnsi="Arial" w:cs="Arial"/>
        </w:rPr>
      </w:pPr>
    </w:p>
    <w:p w14:paraId="3F232451" w14:textId="77777777" w:rsidR="0017033F" w:rsidRDefault="0017033F" w:rsidP="004A56D1">
      <w:pPr>
        <w:pStyle w:val="NoSpacing"/>
        <w:tabs>
          <w:tab w:val="right" w:pos="8930"/>
        </w:tabs>
        <w:ind w:left="1985" w:right="-589"/>
        <w:rPr>
          <w:rFonts w:ascii="Arial" w:hAnsi="Arial" w:cs="Arial"/>
        </w:rPr>
      </w:pPr>
    </w:p>
    <w:p w14:paraId="1277F1EB" w14:textId="77777777" w:rsidR="004A56D1" w:rsidRPr="0054547E" w:rsidRDefault="004A56D1">
      <w:pPr>
        <w:pStyle w:val="NoSpacing"/>
        <w:numPr>
          <w:ilvl w:val="0"/>
          <w:numId w:val="2"/>
        </w:numPr>
        <w:tabs>
          <w:tab w:val="right" w:pos="8930"/>
        </w:tabs>
        <w:ind w:left="1985" w:right="-589" w:hanging="567"/>
        <w:rPr>
          <w:rFonts w:ascii="Arial" w:hAnsi="Arial" w:cs="Arial"/>
          <w:b/>
        </w:rPr>
      </w:pPr>
      <w:r w:rsidRPr="0054547E">
        <w:rPr>
          <w:rFonts w:ascii="Arial" w:hAnsi="Arial" w:cs="Arial"/>
          <w:b/>
        </w:rPr>
        <w:t>Kent County Council Planning Decisions</w:t>
      </w:r>
    </w:p>
    <w:p w14:paraId="1E8872AE" w14:textId="77777777" w:rsidR="004A56D1" w:rsidRPr="0054547E" w:rsidRDefault="004A56D1" w:rsidP="004A56D1">
      <w:pPr>
        <w:pStyle w:val="NoSpacing"/>
        <w:tabs>
          <w:tab w:val="right" w:pos="8930"/>
        </w:tabs>
        <w:ind w:right="-589"/>
        <w:rPr>
          <w:rFonts w:ascii="Arial" w:hAnsi="Arial" w:cs="Arial"/>
          <w:b/>
        </w:rPr>
      </w:pPr>
    </w:p>
    <w:p w14:paraId="73A43A6D" w14:textId="77777777" w:rsidR="004A56D1" w:rsidRDefault="004A56D1" w:rsidP="004A56D1">
      <w:pPr>
        <w:pStyle w:val="NoSpacing"/>
        <w:tabs>
          <w:tab w:val="right" w:pos="8930"/>
        </w:tabs>
        <w:ind w:left="1985" w:right="-589"/>
        <w:rPr>
          <w:rFonts w:ascii="Arial" w:hAnsi="Arial" w:cs="Arial"/>
        </w:rPr>
      </w:pPr>
      <w:r w:rsidRPr="0054547E">
        <w:rPr>
          <w:rFonts w:ascii="Arial" w:hAnsi="Arial" w:cs="Arial"/>
        </w:rPr>
        <w:t>None</w:t>
      </w:r>
    </w:p>
    <w:p w14:paraId="7E6250CB" w14:textId="77777777" w:rsidR="004A56D1" w:rsidRDefault="004A56D1" w:rsidP="004A56D1">
      <w:pPr>
        <w:pStyle w:val="NoSpacing"/>
        <w:tabs>
          <w:tab w:val="right" w:pos="8930"/>
        </w:tabs>
        <w:ind w:left="1985" w:right="-589"/>
        <w:rPr>
          <w:rFonts w:ascii="Arial" w:hAnsi="Arial" w:cs="Arial"/>
          <w:b/>
        </w:rPr>
      </w:pPr>
      <w:bookmarkStart w:id="25" w:name="_Hlk73449880"/>
    </w:p>
    <w:p w14:paraId="1CC27CDA" w14:textId="77777777" w:rsidR="004A56D1" w:rsidRPr="00E40BAE" w:rsidRDefault="004A56D1">
      <w:pPr>
        <w:pStyle w:val="NoSpacing"/>
        <w:numPr>
          <w:ilvl w:val="0"/>
          <w:numId w:val="2"/>
        </w:numPr>
        <w:tabs>
          <w:tab w:val="right" w:pos="8930"/>
        </w:tabs>
        <w:ind w:left="1985" w:right="-589" w:hanging="567"/>
        <w:rPr>
          <w:rFonts w:ascii="Arial" w:hAnsi="Arial" w:cs="Arial"/>
          <w:b/>
        </w:rPr>
      </w:pPr>
      <w:r w:rsidRPr="00E40BAE">
        <w:rPr>
          <w:rFonts w:ascii="Arial" w:hAnsi="Arial" w:cs="Arial"/>
          <w:b/>
        </w:rPr>
        <w:t xml:space="preserve">Other Items to Note or Actions Taken Endorsed </w:t>
      </w:r>
    </w:p>
    <w:bookmarkEnd w:id="25"/>
    <w:p w14:paraId="6C3C6978" w14:textId="77777777" w:rsidR="004A56D1" w:rsidRPr="00E40BAE" w:rsidRDefault="004A56D1" w:rsidP="004A56D1">
      <w:pPr>
        <w:pStyle w:val="NoSpacing"/>
        <w:tabs>
          <w:tab w:val="right" w:pos="8930"/>
        </w:tabs>
        <w:ind w:right="-589"/>
        <w:rPr>
          <w:rFonts w:ascii="Arial" w:hAnsi="Arial" w:cs="Arial"/>
          <w:b/>
        </w:rPr>
      </w:pPr>
    </w:p>
    <w:p w14:paraId="64A71C39" w14:textId="77777777" w:rsidR="004A56D1" w:rsidRDefault="004A56D1" w:rsidP="004A56D1">
      <w:pPr>
        <w:pStyle w:val="NoSpacing"/>
        <w:tabs>
          <w:tab w:val="right" w:pos="8930"/>
        </w:tabs>
        <w:ind w:left="1985" w:right="-589"/>
        <w:rPr>
          <w:rFonts w:ascii="Arial" w:hAnsi="Arial" w:cs="Arial"/>
        </w:rPr>
      </w:pPr>
      <w:bookmarkStart w:id="26" w:name="_Hlk99631366"/>
      <w:r w:rsidRPr="00E40BAE">
        <w:rPr>
          <w:rFonts w:ascii="Arial" w:hAnsi="Arial" w:cs="Arial"/>
        </w:rPr>
        <w:t>To note or endorse other items received or actions taken as appropriate</w:t>
      </w:r>
      <w:r>
        <w:rPr>
          <w:rFonts w:ascii="Arial" w:hAnsi="Arial" w:cs="Arial"/>
        </w:rPr>
        <w:t xml:space="preserve"> </w:t>
      </w:r>
      <w:r w:rsidRPr="00E40BAE">
        <w:rPr>
          <w:rFonts w:ascii="Arial" w:hAnsi="Arial" w:cs="Arial"/>
        </w:rPr>
        <w:t>being –</w:t>
      </w:r>
      <w:bookmarkStart w:id="27" w:name="_Hlk62388179"/>
    </w:p>
    <w:p w14:paraId="79F2ABD1" w14:textId="77777777" w:rsidR="004A56D1" w:rsidRPr="00E40BAE" w:rsidRDefault="004A56D1" w:rsidP="004A56D1">
      <w:pPr>
        <w:pStyle w:val="NoSpacing"/>
        <w:tabs>
          <w:tab w:val="right" w:pos="8930"/>
        </w:tabs>
        <w:ind w:left="1985" w:right="-589"/>
        <w:rPr>
          <w:rFonts w:ascii="Arial" w:hAnsi="Arial" w:cs="Arial"/>
        </w:rPr>
      </w:pPr>
    </w:p>
    <w:bookmarkEnd w:id="10"/>
    <w:bookmarkEnd w:id="26"/>
    <w:bookmarkEnd w:id="27"/>
    <w:p w14:paraId="45DE18D6" w14:textId="70D8B1B8" w:rsidR="00862777" w:rsidRDefault="004305A3" w:rsidP="00862777">
      <w:pPr>
        <w:pStyle w:val="ListParagraph"/>
        <w:numPr>
          <w:ilvl w:val="0"/>
          <w:numId w:val="6"/>
        </w:numPr>
        <w:tabs>
          <w:tab w:val="left" w:pos="3090"/>
          <w:tab w:val="right" w:pos="8930"/>
        </w:tabs>
        <w:ind w:right="-589"/>
        <w:rPr>
          <w:rFonts w:ascii="Arial" w:hAnsi="Arial" w:cs="Arial"/>
        </w:rPr>
      </w:pPr>
      <w:r w:rsidRPr="004305A3">
        <w:rPr>
          <w:rFonts w:ascii="Arial" w:hAnsi="Arial" w:cs="Arial"/>
        </w:rPr>
        <w:t>having been circulated to Members</w:t>
      </w:r>
      <w:r w:rsidR="00E77F39">
        <w:rPr>
          <w:rFonts w:ascii="Arial" w:hAnsi="Arial" w:cs="Arial"/>
        </w:rPr>
        <w:t xml:space="preserve"> in advance of the Meeting</w:t>
      </w:r>
      <w:r w:rsidR="0027728B">
        <w:rPr>
          <w:rFonts w:ascii="Arial" w:hAnsi="Arial" w:cs="Arial"/>
        </w:rPr>
        <w:t xml:space="preserve">, </w:t>
      </w:r>
      <w:r w:rsidR="00EA63AA">
        <w:rPr>
          <w:rFonts w:ascii="Arial" w:hAnsi="Arial" w:cs="Arial"/>
        </w:rPr>
        <w:t>to note receipt of the Road Safety &amp; Active Travel Group Newsletter</w:t>
      </w:r>
    </w:p>
    <w:p w14:paraId="2076F4AA" w14:textId="6E037EE8" w:rsidR="00EA63AA" w:rsidRDefault="00EA63AA" w:rsidP="00862777">
      <w:pPr>
        <w:pStyle w:val="ListParagraph"/>
        <w:numPr>
          <w:ilvl w:val="0"/>
          <w:numId w:val="6"/>
        </w:numPr>
        <w:tabs>
          <w:tab w:val="left" w:pos="3090"/>
          <w:tab w:val="right" w:pos="8930"/>
        </w:tabs>
        <w:ind w:right="-589"/>
        <w:rPr>
          <w:rFonts w:ascii="Arial" w:hAnsi="Arial" w:cs="Arial"/>
        </w:rPr>
      </w:pPr>
      <w:r>
        <w:rPr>
          <w:rFonts w:ascii="Arial" w:hAnsi="Arial" w:cs="Arial"/>
        </w:rPr>
        <w:t xml:space="preserve">to note that the Council’s </w:t>
      </w:r>
      <w:proofErr w:type="gramStart"/>
      <w:r>
        <w:rPr>
          <w:rFonts w:ascii="Arial" w:hAnsi="Arial" w:cs="Arial"/>
        </w:rPr>
        <w:t>‘</w:t>
      </w:r>
      <w:r>
        <w:rPr>
          <w:rFonts w:ascii="Arial" w:hAnsi="Arial" w:cs="Arial"/>
          <w:i/>
          <w:iCs/>
        </w:rPr>
        <w:t>.gov.uk</w:t>
      </w:r>
      <w:proofErr w:type="gramEnd"/>
      <w:r>
        <w:rPr>
          <w:rFonts w:ascii="Arial" w:hAnsi="Arial" w:cs="Arial"/>
          <w:i/>
          <w:iCs/>
        </w:rPr>
        <w:t xml:space="preserve">’ </w:t>
      </w:r>
      <w:r>
        <w:rPr>
          <w:rFonts w:ascii="Arial" w:hAnsi="Arial" w:cs="Arial"/>
        </w:rPr>
        <w:t>e-mail address is now effective</w:t>
      </w:r>
    </w:p>
    <w:p w14:paraId="0696A5A1" w14:textId="5306B536" w:rsidR="00BB3D53" w:rsidRPr="00BB3D53" w:rsidRDefault="00EA63AA" w:rsidP="00BB3D53">
      <w:pPr>
        <w:pStyle w:val="ListParagraph"/>
        <w:numPr>
          <w:ilvl w:val="0"/>
          <w:numId w:val="6"/>
        </w:numPr>
        <w:tabs>
          <w:tab w:val="left" w:pos="3090"/>
          <w:tab w:val="right" w:pos="8930"/>
        </w:tabs>
        <w:ind w:right="-589"/>
        <w:rPr>
          <w:rFonts w:ascii="Arial" w:hAnsi="Arial" w:cs="Arial"/>
        </w:rPr>
      </w:pPr>
      <w:r>
        <w:rPr>
          <w:rFonts w:ascii="Arial" w:hAnsi="Arial" w:cs="Arial"/>
        </w:rPr>
        <w:t>to note that Dartford Borough Council’s ‘Santa on Tour’ will visit the Memorial Hall at noon on Sunday 7</w:t>
      </w:r>
      <w:r w:rsidRPr="00EA63AA">
        <w:rPr>
          <w:rFonts w:ascii="Arial" w:hAnsi="Arial" w:cs="Arial"/>
          <w:vertAlign w:val="superscript"/>
        </w:rPr>
        <w:t>th</w:t>
      </w:r>
      <w:r>
        <w:rPr>
          <w:rFonts w:ascii="Arial" w:hAnsi="Arial" w:cs="Arial"/>
        </w:rPr>
        <w:t xml:space="preserve"> December but th</w:t>
      </w:r>
      <w:r w:rsidR="00712B11">
        <w:rPr>
          <w:rFonts w:ascii="Arial" w:hAnsi="Arial" w:cs="Arial"/>
        </w:rPr>
        <w:t>at there will be no visit to Joydens Wood</w:t>
      </w:r>
    </w:p>
    <w:p w14:paraId="70880FE5" w14:textId="746B98B7" w:rsidR="0027728B" w:rsidRPr="00862777" w:rsidRDefault="0027728B" w:rsidP="00862777">
      <w:pPr>
        <w:tabs>
          <w:tab w:val="left" w:pos="3090"/>
          <w:tab w:val="right" w:pos="8930"/>
        </w:tabs>
        <w:ind w:right="-589"/>
        <w:rPr>
          <w:rFonts w:ascii="Arial" w:hAnsi="Arial" w:cs="Arial"/>
        </w:rPr>
      </w:pPr>
      <w:r w:rsidRPr="00862777">
        <w:rPr>
          <w:rFonts w:ascii="Arial" w:hAnsi="Arial" w:cs="Arial"/>
        </w:rPr>
        <w:t>Following publications are available for Members –</w:t>
      </w:r>
    </w:p>
    <w:p w14:paraId="609DCBF6" w14:textId="34C76BE7" w:rsidR="007E54C4" w:rsidRPr="005B117A" w:rsidRDefault="00CE6234" w:rsidP="00F85BD2">
      <w:pPr>
        <w:pStyle w:val="ListParagraph"/>
        <w:numPr>
          <w:ilvl w:val="0"/>
          <w:numId w:val="13"/>
        </w:numPr>
        <w:tabs>
          <w:tab w:val="right" w:pos="8930"/>
        </w:tabs>
        <w:ind w:left="1985" w:right="-589" w:hanging="284"/>
        <w:jc w:val="right"/>
        <w:rPr>
          <w:rFonts w:ascii="Arial" w:hAnsi="Arial" w:cs="Arial"/>
        </w:rPr>
      </w:pPr>
      <w:r w:rsidRPr="005B117A">
        <w:rPr>
          <w:rFonts w:ascii="Arial" w:hAnsi="Arial" w:cs="Arial"/>
          <w:bCs/>
        </w:rPr>
        <w:t>CPRE Countryside Voice – Autumn/Winter 2025</w:t>
      </w:r>
    </w:p>
    <w:sectPr w:rsidR="007E54C4" w:rsidRPr="005B117A" w:rsidSect="00C42E19">
      <w:footerReference w:type="default" r:id="rId9"/>
      <w:footerReference w:type="first" r:id="rId10"/>
      <w:pgSz w:w="11906" w:h="16838"/>
      <w:pgMar w:top="1134" w:right="1653" w:bottom="1440" w:left="993"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875E3E1" w14:textId="77777777" w:rsidR="008C00D7" w:rsidRDefault="008C00D7">
      <w:pPr>
        <w:spacing w:after="0" w:line="240" w:lineRule="auto"/>
      </w:pPr>
      <w:r>
        <w:separator/>
      </w:r>
    </w:p>
  </w:endnote>
  <w:endnote w:type="continuationSeparator" w:id="0">
    <w:p w14:paraId="2EF084FB" w14:textId="77777777" w:rsidR="008C00D7" w:rsidRDefault="008C00D7">
      <w:pPr>
        <w:spacing w:after="0" w:line="240" w:lineRule="auto"/>
      </w:pPr>
      <w:r>
        <w:continuationSeparator/>
      </w:r>
    </w:p>
  </w:endnote>
  <w:endnote w:type="continuationNotice" w:id="1">
    <w:p w14:paraId="620DDA36" w14:textId="77777777" w:rsidR="008C00D7" w:rsidRDefault="008C00D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Bold">
    <w:altName w:val="Arial"/>
    <w:panose1 w:val="020B0704020202020204"/>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662125310"/>
      <w:docPartObj>
        <w:docPartGallery w:val="Page Numbers (Bottom of Page)"/>
        <w:docPartUnique/>
      </w:docPartObj>
    </w:sdtPr>
    <w:sdtEndPr>
      <w:rPr>
        <w:noProof/>
      </w:rPr>
    </w:sdtEndPr>
    <w:sdtContent>
      <w:p w14:paraId="5EAFFAFC" w14:textId="4B2DA7C1" w:rsidR="00787AF4" w:rsidRDefault="00787AF4">
        <w:pPr>
          <w:pStyle w:val="Footer"/>
        </w:pPr>
        <w:r>
          <w:fldChar w:fldCharType="begin"/>
        </w:r>
        <w:r>
          <w:instrText xml:space="preserve"> PAGE   \* MERGEFORMAT </w:instrText>
        </w:r>
        <w:r>
          <w:fldChar w:fldCharType="separate"/>
        </w:r>
        <w:r>
          <w:rPr>
            <w:noProof/>
          </w:rPr>
          <w:t>2</w:t>
        </w:r>
        <w:r>
          <w:rPr>
            <w:noProof/>
          </w:rPr>
          <w:fldChar w:fldCharType="end"/>
        </w:r>
      </w:p>
    </w:sdtContent>
  </w:sdt>
  <w:p w14:paraId="07CB30DC" w14:textId="77777777" w:rsidR="00787AF4" w:rsidRDefault="00787AF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67000878"/>
      <w:docPartObj>
        <w:docPartGallery w:val="Page Numbers (Bottom of Page)"/>
        <w:docPartUnique/>
      </w:docPartObj>
    </w:sdtPr>
    <w:sdtEndPr>
      <w:rPr>
        <w:noProof/>
      </w:rPr>
    </w:sdtEndPr>
    <w:sdtContent>
      <w:p w14:paraId="17B36554" w14:textId="1B78C166" w:rsidR="00787AF4" w:rsidRDefault="00787AF4">
        <w:pPr>
          <w:pStyle w:val="Footer"/>
        </w:pPr>
        <w:r>
          <w:fldChar w:fldCharType="begin"/>
        </w:r>
        <w:r>
          <w:instrText xml:space="preserve"> PAGE   \* MERGEFORMAT </w:instrText>
        </w:r>
        <w:r>
          <w:fldChar w:fldCharType="separate"/>
        </w:r>
        <w:r>
          <w:rPr>
            <w:noProof/>
          </w:rPr>
          <w:t>2</w:t>
        </w:r>
        <w:r>
          <w:rPr>
            <w:noProof/>
          </w:rPr>
          <w:fldChar w:fldCharType="end"/>
        </w:r>
      </w:p>
    </w:sdtContent>
  </w:sdt>
  <w:p w14:paraId="0D9B3E58" w14:textId="77777777" w:rsidR="00787AF4" w:rsidRDefault="00787AF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6B4A5B6" w14:textId="77777777" w:rsidR="008C00D7" w:rsidRDefault="008C00D7">
      <w:pPr>
        <w:spacing w:after="0" w:line="240" w:lineRule="auto"/>
      </w:pPr>
      <w:r>
        <w:separator/>
      </w:r>
    </w:p>
  </w:footnote>
  <w:footnote w:type="continuationSeparator" w:id="0">
    <w:p w14:paraId="7916CEDF" w14:textId="77777777" w:rsidR="008C00D7" w:rsidRDefault="008C00D7">
      <w:pPr>
        <w:spacing w:after="0" w:line="240" w:lineRule="auto"/>
      </w:pPr>
      <w:r>
        <w:continuationSeparator/>
      </w:r>
    </w:p>
  </w:footnote>
  <w:footnote w:type="continuationNotice" w:id="1">
    <w:p w14:paraId="781140E6" w14:textId="77777777" w:rsidR="008C00D7" w:rsidRDefault="008C00D7">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AB03C2"/>
    <w:multiLevelType w:val="hybridMultilevel"/>
    <w:tmpl w:val="9EDE1344"/>
    <w:lvl w:ilvl="0" w:tplc="9F18E66E">
      <w:start w:val="1"/>
      <w:numFmt w:val="lowerLetter"/>
      <w:lvlText w:val="%1."/>
      <w:lvlJc w:val="left"/>
      <w:pPr>
        <w:ind w:left="1571" w:hanging="360"/>
      </w:pPr>
      <w:rPr>
        <w:rFonts w:hint="default"/>
        <w:b w:val="0"/>
        <w:i/>
      </w:rPr>
    </w:lvl>
    <w:lvl w:ilvl="1" w:tplc="08090019" w:tentative="1">
      <w:start w:val="1"/>
      <w:numFmt w:val="lowerLetter"/>
      <w:lvlText w:val="%2."/>
      <w:lvlJc w:val="left"/>
      <w:pPr>
        <w:ind w:left="2291" w:hanging="360"/>
      </w:pPr>
    </w:lvl>
    <w:lvl w:ilvl="2" w:tplc="0809001B" w:tentative="1">
      <w:start w:val="1"/>
      <w:numFmt w:val="lowerRoman"/>
      <w:lvlText w:val="%3."/>
      <w:lvlJc w:val="right"/>
      <w:pPr>
        <w:ind w:left="3011" w:hanging="180"/>
      </w:pPr>
    </w:lvl>
    <w:lvl w:ilvl="3" w:tplc="0809000F" w:tentative="1">
      <w:start w:val="1"/>
      <w:numFmt w:val="decimal"/>
      <w:lvlText w:val="%4."/>
      <w:lvlJc w:val="left"/>
      <w:pPr>
        <w:ind w:left="3731" w:hanging="360"/>
      </w:pPr>
    </w:lvl>
    <w:lvl w:ilvl="4" w:tplc="08090019" w:tentative="1">
      <w:start w:val="1"/>
      <w:numFmt w:val="lowerLetter"/>
      <w:lvlText w:val="%5."/>
      <w:lvlJc w:val="left"/>
      <w:pPr>
        <w:ind w:left="4451" w:hanging="360"/>
      </w:pPr>
    </w:lvl>
    <w:lvl w:ilvl="5" w:tplc="0809001B" w:tentative="1">
      <w:start w:val="1"/>
      <w:numFmt w:val="lowerRoman"/>
      <w:lvlText w:val="%6."/>
      <w:lvlJc w:val="right"/>
      <w:pPr>
        <w:ind w:left="5171" w:hanging="180"/>
      </w:pPr>
    </w:lvl>
    <w:lvl w:ilvl="6" w:tplc="0809000F" w:tentative="1">
      <w:start w:val="1"/>
      <w:numFmt w:val="decimal"/>
      <w:lvlText w:val="%7."/>
      <w:lvlJc w:val="left"/>
      <w:pPr>
        <w:ind w:left="5891" w:hanging="360"/>
      </w:pPr>
    </w:lvl>
    <w:lvl w:ilvl="7" w:tplc="08090019" w:tentative="1">
      <w:start w:val="1"/>
      <w:numFmt w:val="lowerLetter"/>
      <w:lvlText w:val="%8."/>
      <w:lvlJc w:val="left"/>
      <w:pPr>
        <w:ind w:left="6611" w:hanging="360"/>
      </w:pPr>
    </w:lvl>
    <w:lvl w:ilvl="8" w:tplc="0809001B" w:tentative="1">
      <w:start w:val="1"/>
      <w:numFmt w:val="lowerRoman"/>
      <w:lvlText w:val="%9."/>
      <w:lvlJc w:val="right"/>
      <w:pPr>
        <w:ind w:left="7331" w:hanging="180"/>
      </w:pPr>
    </w:lvl>
  </w:abstractNum>
  <w:abstractNum w:abstractNumId="1" w15:restartNumberingAfterBreak="0">
    <w:nsid w:val="112F7A52"/>
    <w:multiLevelType w:val="hybridMultilevel"/>
    <w:tmpl w:val="6840C9A4"/>
    <w:lvl w:ilvl="0" w:tplc="126E7D56">
      <w:start w:val="1"/>
      <w:numFmt w:val="lowerLetter"/>
      <w:lvlText w:val="(%1)"/>
      <w:lvlJc w:val="left"/>
      <w:pPr>
        <w:ind w:left="8582" w:hanging="360"/>
      </w:pPr>
      <w:rPr>
        <w:rFonts w:ascii="Arial Bold" w:hAnsi="Arial Bold" w:hint="default"/>
        <w:b/>
        <w:i/>
        <w:iCs/>
        <w:color w:val="auto"/>
        <w:sz w:val="22"/>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2" w15:restartNumberingAfterBreak="0">
    <w:nsid w:val="12876E17"/>
    <w:multiLevelType w:val="hybridMultilevel"/>
    <w:tmpl w:val="48EA8C9C"/>
    <w:lvl w:ilvl="0" w:tplc="DDA81616">
      <w:start w:val="1"/>
      <w:numFmt w:val="lowerRoman"/>
      <w:lvlText w:val="%1."/>
      <w:lvlJc w:val="left"/>
      <w:pPr>
        <w:ind w:left="2345" w:hanging="360"/>
      </w:pPr>
      <w:rPr>
        <w:rFonts w:ascii="Arial" w:hAnsi="Arial" w:hint="default"/>
        <w:b w:val="0"/>
        <w:i/>
        <w:color w:val="auto"/>
        <w:sz w:val="16"/>
      </w:rPr>
    </w:lvl>
    <w:lvl w:ilvl="1" w:tplc="08090019" w:tentative="1">
      <w:start w:val="1"/>
      <w:numFmt w:val="lowerLetter"/>
      <w:lvlText w:val="%2."/>
      <w:lvlJc w:val="left"/>
      <w:pPr>
        <w:ind w:left="3065" w:hanging="360"/>
      </w:pPr>
    </w:lvl>
    <w:lvl w:ilvl="2" w:tplc="0809001B" w:tentative="1">
      <w:start w:val="1"/>
      <w:numFmt w:val="lowerRoman"/>
      <w:lvlText w:val="%3."/>
      <w:lvlJc w:val="right"/>
      <w:pPr>
        <w:ind w:left="3785" w:hanging="180"/>
      </w:pPr>
    </w:lvl>
    <w:lvl w:ilvl="3" w:tplc="0809000F" w:tentative="1">
      <w:start w:val="1"/>
      <w:numFmt w:val="decimal"/>
      <w:lvlText w:val="%4."/>
      <w:lvlJc w:val="left"/>
      <w:pPr>
        <w:ind w:left="4505" w:hanging="360"/>
      </w:pPr>
    </w:lvl>
    <w:lvl w:ilvl="4" w:tplc="08090019" w:tentative="1">
      <w:start w:val="1"/>
      <w:numFmt w:val="lowerLetter"/>
      <w:lvlText w:val="%5."/>
      <w:lvlJc w:val="left"/>
      <w:pPr>
        <w:ind w:left="5225" w:hanging="360"/>
      </w:pPr>
    </w:lvl>
    <w:lvl w:ilvl="5" w:tplc="0809001B" w:tentative="1">
      <w:start w:val="1"/>
      <w:numFmt w:val="lowerRoman"/>
      <w:lvlText w:val="%6."/>
      <w:lvlJc w:val="right"/>
      <w:pPr>
        <w:ind w:left="5945" w:hanging="180"/>
      </w:pPr>
    </w:lvl>
    <w:lvl w:ilvl="6" w:tplc="0809000F" w:tentative="1">
      <w:start w:val="1"/>
      <w:numFmt w:val="decimal"/>
      <w:lvlText w:val="%7."/>
      <w:lvlJc w:val="left"/>
      <w:pPr>
        <w:ind w:left="6665" w:hanging="360"/>
      </w:pPr>
    </w:lvl>
    <w:lvl w:ilvl="7" w:tplc="08090019" w:tentative="1">
      <w:start w:val="1"/>
      <w:numFmt w:val="lowerLetter"/>
      <w:lvlText w:val="%8."/>
      <w:lvlJc w:val="left"/>
      <w:pPr>
        <w:ind w:left="7385" w:hanging="360"/>
      </w:pPr>
    </w:lvl>
    <w:lvl w:ilvl="8" w:tplc="0809001B" w:tentative="1">
      <w:start w:val="1"/>
      <w:numFmt w:val="lowerRoman"/>
      <w:lvlText w:val="%9."/>
      <w:lvlJc w:val="right"/>
      <w:pPr>
        <w:ind w:left="8105" w:hanging="180"/>
      </w:pPr>
    </w:lvl>
  </w:abstractNum>
  <w:abstractNum w:abstractNumId="3" w15:restartNumberingAfterBreak="0">
    <w:nsid w:val="158F31C9"/>
    <w:multiLevelType w:val="multilevel"/>
    <w:tmpl w:val="44C00DE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88B2FF5"/>
    <w:multiLevelType w:val="hybridMultilevel"/>
    <w:tmpl w:val="D6982BEC"/>
    <w:lvl w:ilvl="0" w:tplc="DDA81616">
      <w:start w:val="1"/>
      <w:numFmt w:val="lowerRoman"/>
      <w:lvlText w:val="%1."/>
      <w:lvlJc w:val="left"/>
      <w:pPr>
        <w:ind w:left="720" w:hanging="360"/>
      </w:pPr>
      <w:rPr>
        <w:rFonts w:ascii="Arial" w:hAnsi="Arial" w:hint="default"/>
        <w:b w:val="0"/>
        <w:i/>
        <w:color w:val="auto"/>
        <w:sz w:val="16"/>
      </w:rPr>
    </w:lvl>
    <w:lvl w:ilvl="1" w:tplc="08090019">
      <w:start w:val="1"/>
      <w:numFmt w:val="lowerLetter"/>
      <w:lvlText w:val="%2."/>
      <w:lvlJc w:val="left"/>
      <w:pPr>
        <w:ind w:left="1440" w:hanging="360"/>
      </w:pPr>
    </w:lvl>
    <w:lvl w:ilvl="2" w:tplc="695C59DE">
      <w:start w:val="1"/>
      <w:numFmt w:val="lowerRoman"/>
      <w:lvlText w:val="%3."/>
      <w:lvlJc w:val="right"/>
      <w:pPr>
        <w:ind w:left="2160" w:hanging="180"/>
      </w:pPr>
      <w:rPr>
        <w:rFonts w:hint="default"/>
        <w:b w:val="0"/>
        <w:i w:val="0"/>
      </w:r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A64361B"/>
    <w:multiLevelType w:val="hybridMultilevel"/>
    <w:tmpl w:val="EFF2CCE0"/>
    <w:lvl w:ilvl="0" w:tplc="30601A46">
      <w:start w:val="3"/>
      <w:numFmt w:val="lowerLetter"/>
      <w:lvlText w:val="(%1)"/>
      <w:lvlJc w:val="left"/>
      <w:pPr>
        <w:ind w:left="1778"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21074801"/>
    <w:multiLevelType w:val="hybridMultilevel"/>
    <w:tmpl w:val="3D30E2D2"/>
    <w:lvl w:ilvl="0" w:tplc="3D9AAFDE">
      <w:start w:val="1"/>
      <w:numFmt w:val="lowerRoman"/>
      <w:lvlText w:val="%1."/>
      <w:lvlJc w:val="left"/>
      <w:pPr>
        <w:ind w:left="2705" w:hanging="360"/>
      </w:pPr>
      <w:rPr>
        <w:rFonts w:ascii="Arial" w:hAnsi="Arial" w:hint="default"/>
        <w:b w:val="0"/>
        <w:i/>
        <w:color w:val="auto"/>
      </w:rPr>
    </w:lvl>
    <w:lvl w:ilvl="1" w:tplc="08090019" w:tentative="1">
      <w:start w:val="1"/>
      <w:numFmt w:val="lowerLetter"/>
      <w:lvlText w:val="%2."/>
      <w:lvlJc w:val="left"/>
      <w:pPr>
        <w:ind w:left="3425" w:hanging="360"/>
      </w:pPr>
    </w:lvl>
    <w:lvl w:ilvl="2" w:tplc="0809001B" w:tentative="1">
      <w:start w:val="1"/>
      <w:numFmt w:val="lowerRoman"/>
      <w:lvlText w:val="%3."/>
      <w:lvlJc w:val="right"/>
      <w:pPr>
        <w:ind w:left="4145" w:hanging="180"/>
      </w:pPr>
    </w:lvl>
    <w:lvl w:ilvl="3" w:tplc="0809000F" w:tentative="1">
      <w:start w:val="1"/>
      <w:numFmt w:val="decimal"/>
      <w:lvlText w:val="%4."/>
      <w:lvlJc w:val="left"/>
      <w:pPr>
        <w:ind w:left="4865" w:hanging="360"/>
      </w:pPr>
    </w:lvl>
    <w:lvl w:ilvl="4" w:tplc="08090019" w:tentative="1">
      <w:start w:val="1"/>
      <w:numFmt w:val="lowerLetter"/>
      <w:lvlText w:val="%5."/>
      <w:lvlJc w:val="left"/>
      <w:pPr>
        <w:ind w:left="5585" w:hanging="360"/>
      </w:pPr>
    </w:lvl>
    <w:lvl w:ilvl="5" w:tplc="0809001B" w:tentative="1">
      <w:start w:val="1"/>
      <w:numFmt w:val="lowerRoman"/>
      <w:lvlText w:val="%6."/>
      <w:lvlJc w:val="right"/>
      <w:pPr>
        <w:ind w:left="6305" w:hanging="180"/>
      </w:pPr>
    </w:lvl>
    <w:lvl w:ilvl="6" w:tplc="0809000F" w:tentative="1">
      <w:start w:val="1"/>
      <w:numFmt w:val="decimal"/>
      <w:lvlText w:val="%7."/>
      <w:lvlJc w:val="left"/>
      <w:pPr>
        <w:ind w:left="7025" w:hanging="360"/>
      </w:pPr>
    </w:lvl>
    <w:lvl w:ilvl="7" w:tplc="08090019" w:tentative="1">
      <w:start w:val="1"/>
      <w:numFmt w:val="lowerLetter"/>
      <w:lvlText w:val="%8."/>
      <w:lvlJc w:val="left"/>
      <w:pPr>
        <w:ind w:left="7745" w:hanging="360"/>
      </w:pPr>
    </w:lvl>
    <w:lvl w:ilvl="8" w:tplc="0809001B" w:tentative="1">
      <w:start w:val="1"/>
      <w:numFmt w:val="lowerRoman"/>
      <w:lvlText w:val="%9."/>
      <w:lvlJc w:val="right"/>
      <w:pPr>
        <w:ind w:left="8465" w:hanging="180"/>
      </w:pPr>
    </w:lvl>
  </w:abstractNum>
  <w:abstractNum w:abstractNumId="7" w15:restartNumberingAfterBreak="0">
    <w:nsid w:val="252408F5"/>
    <w:multiLevelType w:val="multilevel"/>
    <w:tmpl w:val="08090025"/>
    <w:lvl w:ilvl="0">
      <w:start w:val="1"/>
      <w:numFmt w:val="decimal"/>
      <w:pStyle w:val="Heading1"/>
      <w:lvlText w:val="%1"/>
      <w:lvlJc w:val="left"/>
      <w:pPr>
        <w:ind w:left="432" w:hanging="432"/>
      </w:pPr>
      <w:rPr>
        <w:rFonts w:hint="default"/>
        <w:b w:val="0"/>
        <w:i/>
        <w:color w:val="auto"/>
      </w:r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8" w15:restartNumberingAfterBreak="0">
    <w:nsid w:val="28D11CEC"/>
    <w:multiLevelType w:val="hybridMultilevel"/>
    <w:tmpl w:val="0128DB70"/>
    <w:lvl w:ilvl="0" w:tplc="DDA81616">
      <w:start w:val="1"/>
      <w:numFmt w:val="lowerRoman"/>
      <w:lvlText w:val="%1."/>
      <w:lvlJc w:val="left"/>
      <w:pPr>
        <w:ind w:left="2705" w:hanging="360"/>
      </w:pPr>
      <w:rPr>
        <w:rFonts w:ascii="Arial" w:hAnsi="Arial" w:hint="default"/>
        <w:b w:val="0"/>
        <w:i/>
        <w:color w:val="auto"/>
        <w:sz w:val="16"/>
      </w:rPr>
    </w:lvl>
    <w:lvl w:ilvl="1" w:tplc="FFFFFFFF" w:tentative="1">
      <w:start w:val="1"/>
      <w:numFmt w:val="lowerLetter"/>
      <w:lvlText w:val="%2."/>
      <w:lvlJc w:val="left"/>
      <w:pPr>
        <w:ind w:left="3425" w:hanging="360"/>
      </w:pPr>
    </w:lvl>
    <w:lvl w:ilvl="2" w:tplc="FFFFFFFF" w:tentative="1">
      <w:start w:val="1"/>
      <w:numFmt w:val="lowerRoman"/>
      <w:lvlText w:val="%3."/>
      <w:lvlJc w:val="right"/>
      <w:pPr>
        <w:ind w:left="4145" w:hanging="180"/>
      </w:pPr>
    </w:lvl>
    <w:lvl w:ilvl="3" w:tplc="FFFFFFFF" w:tentative="1">
      <w:start w:val="1"/>
      <w:numFmt w:val="decimal"/>
      <w:lvlText w:val="%4."/>
      <w:lvlJc w:val="left"/>
      <w:pPr>
        <w:ind w:left="4865" w:hanging="360"/>
      </w:pPr>
    </w:lvl>
    <w:lvl w:ilvl="4" w:tplc="FFFFFFFF" w:tentative="1">
      <w:start w:val="1"/>
      <w:numFmt w:val="lowerLetter"/>
      <w:lvlText w:val="%5."/>
      <w:lvlJc w:val="left"/>
      <w:pPr>
        <w:ind w:left="5585" w:hanging="360"/>
      </w:pPr>
    </w:lvl>
    <w:lvl w:ilvl="5" w:tplc="FFFFFFFF" w:tentative="1">
      <w:start w:val="1"/>
      <w:numFmt w:val="lowerRoman"/>
      <w:lvlText w:val="%6."/>
      <w:lvlJc w:val="right"/>
      <w:pPr>
        <w:ind w:left="6305" w:hanging="180"/>
      </w:pPr>
    </w:lvl>
    <w:lvl w:ilvl="6" w:tplc="FFFFFFFF" w:tentative="1">
      <w:start w:val="1"/>
      <w:numFmt w:val="decimal"/>
      <w:lvlText w:val="%7."/>
      <w:lvlJc w:val="left"/>
      <w:pPr>
        <w:ind w:left="7025" w:hanging="360"/>
      </w:pPr>
    </w:lvl>
    <w:lvl w:ilvl="7" w:tplc="FFFFFFFF" w:tentative="1">
      <w:start w:val="1"/>
      <w:numFmt w:val="lowerLetter"/>
      <w:lvlText w:val="%8."/>
      <w:lvlJc w:val="left"/>
      <w:pPr>
        <w:ind w:left="7745" w:hanging="360"/>
      </w:pPr>
    </w:lvl>
    <w:lvl w:ilvl="8" w:tplc="FFFFFFFF" w:tentative="1">
      <w:start w:val="1"/>
      <w:numFmt w:val="lowerRoman"/>
      <w:lvlText w:val="%9."/>
      <w:lvlJc w:val="right"/>
      <w:pPr>
        <w:ind w:left="8465" w:hanging="180"/>
      </w:pPr>
    </w:lvl>
  </w:abstractNum>
  <w:abstractNum w:abstractNumId="9" w15:restartNumberingAfterBreak="0">
    <w:nsid w:val="28F03E41"/>
    <w:multiLevelType w:val="hybridMultilevel"/>
    <w:tmpl w:val="2A06A0B4"/>
    <w:lvl w:ilvl="0" w:tplc="5BDC8602">
      <w:start w:val="3"/>
      <w:numFmt w:val="lowerLetter"/>
      <w:lvlText w:val="(%1)"/>
      <w:lvlJc w:val="left"/>
      <w:pPr>
        <w:ind w:left="720" w:hanging="360"/>
      </w:pPr>
      <w:rPr>
        <w:rFonts w:ascii="Arial Bold" w:hAnsi="Arial Bold" w:hint="default"/>
        <w:b/>
        <w:i/>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2F6A395B"/>
    <w:multiLevelType w:val="multilevel"/>
    <w:tmpl w:val="01B6E738"/>
    <w:styleLink w:val="CurrentList1"/>
    <w:lvl w:ilvl="0">
      <w:start w:val="1"/>
      <w:numFmt w:val="decimal"/>
      <w:lvlText w:val="%1."/>
      <w:lvlJc w:val="left"/>
      <w:pPr>
        <w:ind w:left="644" w:hanging="360"/>
      </w:pPr>
      <w:rPr>
        <w:rFonts w:ascii="Arial" w:hAnsi="Arial" w:hint="default"/>
        <w:b/>
        <w:i w:val="0"/>
      </w:rPr>
    </w:lvl>
    <w:lvl w:ilvl="1">
      <w:start w:val="1"/>
      <w:numFmt w:val="lowerLetter"/>
      <w:lvlText w:val="%2."/>
      <w:lvlJc w:val="left"/>
      <w:pPr>
        <w:ind w:left="1364" w:hanging="360"/>
      </w:pPr>
    </w:lvl>
    <w:lvl w:ilvl="2">
      <w:start w:val="1"/>
      <w:numFmt w:val="lowerRoman"/>
      <w:lvlText w:val="%3."/>
      <w:lvlJc w:val="right"/>
      <w:pPr>
        <w:ind w:left="2084" w:hanging="180"/>
      </w:pPr>
    </w:lvl>
    <w:lvl w:ilvl="3">
      <w:start w:val="1"/>
      <w:numFmt w:val="decimal"/>
      <w:lvlText w:val="%4."/>
      <w:lvlJc w:val="left"/>
      <w:pPr>
        <w:ind w:left="2804" w:hanging="360"/>
      </w:pPr>
    </w:lvl>
    <w:lvl w:ilvl="4">
      <w:start w:val="1"/>
      <w:numFmt w:val="lowerLetter"/>
      <w:lvlText w:val="%5."/>
      <w:lvlJc w:val="left"/>
      <w:pPr>
        <w:ind w:left="3524" w:hanging="360"/>
      </w:pPr>
    </w:lvl>
    <w:lvl w:ilvl="5">
      <w:start w:val="1"/>
      <w:numFmt w:val="lowerRoman"/>
      <w:lvlText w:val="%6."/>
      <w:lvlJc w:val="right"/>
      <w:pPr>
        <w:ind w:left="4244" w:hanging="180"/>
      </w:pPr>
    </w:lvl>
    <w:lvl w:ilvl="6">
      <w:start w:val="1"/>
      <w:numFmt w:val="decimal"/>
      <w:lvlText w:val="%7."/>
      <w:lvlJc w:val="left"/>
      <w:pPr>
        <w:ind w:left="4964" w:hanging="360"/>
      </w:pPr>
    </w:lvl>
    <w:lvl w:ilvl="7">
      <w:start w:val="1"/>
      <w:numFmt w:val="lowerLetter"/>
      <w:lvlText w:val="%8."/>
      <w:lvlJc w:val="left"/>
      <w:pPr>
        <w:ind w:left="5684" w:hanging="360"/>
      </w:pPr>
    </w:lvl>
    <w:lvl w:ilvl="8">
      <w:start w:val="1"/>
      <w:numFmt w:val="lowerRoman"/>
      <w:lvlText w:val="%9."/>
      <w:lvlJc w:val="right"/>
      <w:pPr>
        <w:ind w:left="6404" w:hanging="180"/>
      </w:pPr>
    </w:lvl>
  </w:abstractNum>
  <w:abstractNum w:abstractNumId="11" w15:restartNumberingAfterBreak="0">
    <w:nsid w:val="3A697C9F"/>
    <w:multiLevelType w:val="hybridMultilevel"/>
    <w:tmpl w:val="0FBAC996"/>
    <w:lvl w:ilvl="0" w:tplc="F7C86004">
      <w:start w:val="2"/>
      <w:numFmt w:val="lowerLetter"/>
      <w:lvlText w:val="(%1)"/>
      <w:lvlJc w:val="left"/>
      <w:pPr>
        <w:ind w:left="720" w:hanging="360"/>
      </w:pPr>
      <w:rPr>
        <w:rFonts w:ascii="Arial Bold" w:hAnsi="Arial Bold" w:hint="default"/>
        <w:b/>
        <w:i w:val="0"/>
        <w:color w:val="auto"/>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3B986EC5"/>
    <w:multiLevelType w:val="hybridMultilevel"/>
    <w:tmpl w:val="F3D6EA4E"/>
    <w:lvl w:ilvl="0" w:tplc="5BDC8602">
      <w:start w:val="3"/>
      <w:numFmt w:val="lowerLetter"/>
      <w:lvlText w:val="(%1)"/>
      <w:lvlJc w:val="left"/>
      <w:pPr>
        <w:ind w:left="2705" w:hanging="360"/>
      </w:pPr>
      <w:rPr>
        <w:rFonts w:ascii="Arial Bold" w:hAnsi="Arial Bold" w:hint="default"/>
        <w:b/>
        <w:i/>
        <w:sz w:val="22"/>
      </w:rPr>
    </w:lvl>
    <w:lvl w:ilvl="1" w:tplc="08090019" w:tentative="1">
      <w:start w:val="1"/>
      <w:numFmt w:val="lowerLetter"/>
      <w:lvlText w:val="%2."/>
      <w:lvlJc w:val="left"/>
      <w:pPr>
        <w:ind w:left="3425" w:hanging="360"/>
      </w:pPr>
    </w:lvl>
    <w:lvl w:ilvl="2" w:tplc="0809001B" w:tentative="1">
      <w:start w:val="1"/>
      <w:numFmt w:val="lowerRoman"/>
      <w:lvlText w:val="%3."/>
      <w:lvlJc w:val="right"/>
      <w:pPr>
        <w:ind w:left="4145" w:hanging="180"/>
      </w:pPr>
    </w:lvl>
    <w:lvl w:ilvl="3" w:tplc="0809000F" w:tentative="1">
      <w:start w:val="1"/>
      <w:numFmt w:val="decimal"/>
      <w:lvlText w:val="%4."/>
      <w:lvlJc w:val="left"/>
      <w:pPr>
        <w:ind w:left="4865" w:hanging="360"/>
      </w:pPr>
    </w:lvl>
    <w:lvl w:ilvl="4" w:tplc="08090019" w:tentative="1">
      <w:start w:val="1"/>
      <w:numFmt w:val="lowerLetter"/>
      <w:lvlText w:val="%5."/>
      <w:lvlJc w:val="left"/>
      <w:pPr>
        <w:ind w:left="5585" w:hanging="360"/>
      </w:pPr>
    </w:lvl>
    <w:lvl w:ilvl="5" w:tplc="0809001B" w:tentative="1">
      <w:start w:val="1"/>
      <w:numFmt w:val="lowerRoman"/>
      <w:lvlText w:val="%6."/>
      <w:lvlJc w:val="right"/>
      <w:pPr>
        <w:ind w:left="6305" w:hanging="180"/>
      </w:pPr>
    </w:lvl>
    <w:lvl w:ilvl="6" w:tplc="0809000F" w:tentative="1">
      <w:start w:val="1"/>
      <w:numFmt w:val="decimal"/>
      <w:lvlText w:val="%7."/>
      <w:lvlJc w:val="left"/>
      <w:pPr>
        <w:ind w:left="7025" w:hanging="360"/>
      </w:pPr>
    </w:lvl>
    <w:lvl w:ilvl="7" w:tplc="08090019" w:tentative="1">
      <w:start w:val="1"/>
      <w:numFmt w:val="lowerLetter"/>
      <w:lvlText w:val="%8."/>
      <w:lvlJc w:val="left"/>
      <w:pPr>
        <w:ind w:left="7745" w:hanging="360"/>
      </w:pPr>
    </w:lvl>
    <w:lvl w:ilvl="8" w:tplc="0809001B" w:tentative="1">
      <w:start w:val="1"/>
      <w:numFmt w:val="lowerRoman"/>
      <w:lvlText w:val="%9."/>
      <w:lvlJc w:val="right"/>
      <w:pPr>
        <w:ind w:left="8465" w:hanging="180"/>
      </w:pPr>
    </w:lvl>
  </w:abstractNum>
  <w:abstractNum w:abstractNumId="13" w15:restartNumberingAfterBreak="0">
    <w:nsid w:val="3DA82221"/>
    <w:multiLevelType w:val="hybridMultilevel"/>
    <w:tmpl w:val="AA5E78D6"/>
    <w:lvl w:ilvl="0" w:tplc="BC50D3A6">
      <w:start w:val="2"/>
      <w:numFmt w:val="lowerLetter"/>
      <w:lvlText w:val="(%1)"/>
      <w:lvlJc w:val="left"/>
      <w:pPr>
        <w:ind w:left="2138" w:hanging="360"/>
      </w:pPr>
      <w:rPr>
        <w:rFonts w:ascii="Arial Bold" w:hAnsi="Arial Bold" w:hint="default"/>
        <w:b/>
        <w:i/>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407E6834"/>
    <w:multiLevelType w:val="hybridMultilevel"/>
    <w:tmpl w:val="B9B26A30"/>
    <w:lvl w:ilvl="0" w:tplc="08090001">
      <w:start w:val="1"/>
      <w:numFmt w:val="bullet"/>
      <w:lvlText w:val=""/>
      <w:lvlJc w:val="left"/>
      <w:pPr>
        <w:ind w:left="2705" w:hanging="360"/>
      </w:pPr>
      <w:rPr>
        <w:rFonts w:ascii="Symbol" w:hAnsi="Symbol" w:hint="default"/>
      </w:rPr>
    </w:lvl>
    <w:lvl w:ilvl="1" w:tplc="08090003" w:tentative="1">
      <w:start w:val="1"/>
      <w:numFmt w:val="bullet"/>
      <w:lvlText w:val="o"/>
      <w:lvlJc w:val="left"/>
      <w:pPr>
        <w:ind w:left="3425" w:hanging="360"/>
      </w:pPr>
      <w:rPr>
        <w:rFonts w:ascii="Courier New" w:hAnsi="Courier New" w:cs="Courier New" w:hint="default"/>
      </w:rPr>
    </w:lvl>
    <w:lvl w:ilvl="2" w:tplc="08090005" w:tentative="1">
      <w:start w:val="1"/>
      <w:numFmt w:val="bullet"/>
      <w:lvlText w:val=""/>
      <w:lvlJc w:val="left"/>
      <w:pPr>
        <w:ind w:left="4145" w:hanging="360"/>
      </w:pPr>
      <w:rPr>
        <w:rFonts w:ascii="Wingdings" w:hAnsi="Wingdings" w:hint="default"/>
      </w:rPr>
    </w:lvl>
    <w:lvl w:ilvl="3" w:tplc="08090001" w:tentative="1">
      <w:start w:val="1"/>
      <w:numFmt w:val="bullet"/>
      <w:lvlText w:val=""/>
      <w:lvlJc w:val="left"/>
      <w:pPr>
        <w:ind w:left="4865" w:hanging="360"/>
      </w:pPr>
      <w:rPr>
        <w:rFonts w:ascii="Symbol" w:hAnsi="Symbol" w:hint="default"/>
      </w:rPr>
    </w:lvl>
    <w:lvl w:ilvl="4" w:tplc="08090003" w:tentative="1">
      <w:start w:val="1"/>
      <w:numFmt w:val="bullet"/>
      <w:lvlText w:val="o"/>
      <w:lvlJc w:val="left"/>
      <w:pPr>
        <w:ind w:left="5585" w:hanging="360"/>
      </w:pPr>
      <w:rPr>
        <w:rFonts w:ascii="Courier New" w:hAnsi="Courier New" w:cs="Courier New" w:hint="default"/>
      </w:rPr>
    </w:lvl>
    <w:lvl w:ilvl="5" w:tplc="08090005" w:tentative="1">
      <w:start w:val="1"/>
      <w:numFmt w:val="bullet"/>
      <w:lvlText w:val=""/>
      <w:lvlJc w:val="left"/>
      <w:pPr>
        <w:ind w:left="6305" w:hanging="360"/>
      </w:pPr>
      <w:rPr>
        <w:rFonts w:ascii="Wingdings" w:hAnsi="Wingdings" w:hint="default"/>
      </w:rPr>
    </w:lvl>
    <w:lvl w:ilvl="6" w:tplc="08090001" w:tentative="1">
      <w:start w:val="1"/>
      <w:numFmt w:val="bullet"/>
      <w:lvlText w:val=""/>
      <w:lvlJc w:val="left"/>
      <w:pPr>
        <w:ind w:left="7025" w:hanging="360"/>
      </w:pPr>
      <w:rPr>
        <w:rFonts w:ascii="Symbol" w:hAnsi="Symbol" w:hint="default"/>
      </w:rPr>
    </w:lvl>
    <w:lvl w:ilvl="7" w:tplc="08090003" w:tentative="1">
      <w:start w:val="1"/>
      <w:numFmt w:val="bullet"/>
      <w:lvlText w:val="o"/>
      <w:lvlJc w:val="left"/>
      <w:pPr>
        <w:ind w:left="7745" w:hanging="360"/>
      </w:pPr>
      <w:rPr>
        <w:rFonts w:ascii="Courier New" w:hAnsi="Courier New" w:cs="Courier New" w:hint="default"/>
      </w:rPr>
    </w:lvl>
    <w:lvl w:ilvl="8" w:tplc="08090005" w:tentative="1">
      <w:start w:val="1"/>
      <w:numFmt w:val="bullet"/>
      <w:lvlText w:val=""/>
      <w:lvlJc w:val="left"/>
      <w:pPr>
        <w:ind w:left="8465" w:hanging="360"/>
      </w:pPr>
      <w:rPr>
        <w:rFonts w:ascii="Wingdings" w:hAnsi="Wingdings" w:hint="default"/>
      </w:rPr>
    </w:lvl>
  </w:abstractNum>
  <w:abstractNum w:abstractNumId="15" w15:restartNumberingAfterBreak="0">
    <w:nsid w:val="563D1B8D"/>
    <w:multiLevelType w:val="hybridMultilevel"/>
    <w:tmpl w:val="F62A41D8"/>
    <w:lvl w:ilvl="0" w:tplc="69C87C76">
      <w:start w:val="3"/>
      <w:numFmt w:val="lowerLetter"/>
      <w:lvlText w:val="(%1)"/>
      <w:lvlJc w:val="left"/>
      <w:pPr>
        <w:ind w:left="2345" w:hanging="360"/>
      </w:pPr>
      <w:rPr>
        <w:rFonts w:ascii="Arial Bold" w:hAnsi="Arial Bold" w:hint="default"/>
        <w:b/>
        <w:i/>
        <w:color w:val="auto"/>
      </w:rPr>
    </w:lvl>
    <w:lvl w:ilvl="1" w:tplc="08090019" w:tentative="1">
      <w:start w:val="1"/>
      <w:numFmt w:val="lowerLetter"/>
      <w:lvlText w:val="%2."/>
      <w:lvlJc w:val="left"/>
      <w:pPr>
        <w:ind w:left="2858" w:hanging="360"/>
      </w:pPr>
    </w:lvl>
    <w:lvl w:ilvl="2" w:tplc="0809001B" w:tentative="1">
      <w:start w:val="1"/>
      <w:numFmt w:val="lowerRoman"/>
      <w:lvlText w:val="%3."/>
      <w:lvlJc w:val="right"/>
      <w:pPr>
        <w:ind w:left="3578" w:hanging="180"/>
      </w:pPr>
    </w:lvl>
    <w:lvl w:ilvl="3" w:tplc="0809000F" w:tentative="1">
      <w:start w:val="1"/>
      <w:numFmt w:val="decimal"/>
      <w:lvlText w:val="%4."/>
      <w:lvlJc w:val="left"/>
      <w:pPr>
        <w:ind w:left="4298" w:hanging="360"/>
      </w:pPr>
    </w:lvl>
    <w:lvl w:ilvl="4" w:tplc="08090019" w:tentative="1">
      <w:start w:val="1"/>
      <w:numFmt w:val="lowerLetter"/>
      <w:lvlText w:val="%5."/>
      <w:lvlJc w:val="left"/>
      <w:pPr>
        <w:ind w:left="5018" w:hanging="360"/>
      </w:pPr>
    </w:lvl>
    <w:lvl w:ilvl="5" w:tplc="0809001B" w:tentative="1">
      <w:start w:val="1"/>
      <w:numFmt w:val="lowerRoman"/>
      <w:lvlText w:val="%6."/>
      <w:lvlJc w:val="right"/>
      <w:pPr>
        <w:ind w:left="5738" w:hanging="180"/>
      </w:pPr>
    </w:lvl>
    <w:lvl w:ilvl="6" w:tplc="0809000F" w:tentative="1">
      <w:start w:val="1"/>
      <w:numFmt w:val="decimal"/>
      <w:lvlText w:val="%7."/>
      <w:lvlJc w:val="left"/>
      <w:pPr>
        <w:ind w:left="6458" w:hanging="360"/>
      </w:pPr>
    </w:lvl>
    <w:lvl w:ilvl="7" w:tplc="08090019" w:tentative="1">
      <w:start w:val="1"/>
      <w:numFmt w:val="lowerLetter"/>
      <w:lvlText w:val="%8."/>
      <w:lvlJc w:val="left"/>
      <w:pPr>
        <w:ind w:left="7178" w:hanging="360"/>
      </w:pPr>
    </w:lvl>
    <w:lvl w:ilvl="8" w:tplc="0809001B" w:tentative="1">
      <w:start w:val="1"/>
      <w:numFmt w:val="lowerRoman"/>
      <w:lvlText w:val="%9."/>
      <w:lvlJc w:val="right"/>
      <w:pPr>
        <w:ind w:left="7898" w:hanging="180"/>
      </w:pPr>
    </w:lvl>
  </w:abstractNum>
  <w:abstractNum w:abstractNumId="16" w15:restartNumberingAfterBreak="0">
    <w:nsid w:val="5B6620A3"/>
    <w:multiLevelType w:val="hybridMultilevel"/>
    <w:tmpl w:val="9D427E04"/>
    <w:lvl w:ilvl="0" w:tplc="5BDC8602">
      <w:start w:val="3"/>
      <w:numFmt w:val="lowerLetter"/>
      <w:lvlText w:val="(%1)"/>
      <w:lvlJc w:val="left"/>
      <w:pPr>
        <w:ind w:left="2705" w:hanging="360"/>
      </w:pPr>
      <w:rPr>
        <w:rFonts w:ascii="Arial Bold" w:hAnsi="Arial Bold" w:hint="default"/>
        <w:b/>
        <w:i/>
        <w:sz w:val="22"/>
      </w:rPr>
    </w:lvl>
    <w:lvl w:ilvl="1" w:tplc="08090019" w:tentative="1">
      <w:start w:val="1"/>
      <w:numFmt w:val="lowerLetter"/>
      <w:lvlText w:val="%2."/>
      <w:lvlJc w:val="left"/>
      <w:pPr>
        <w:ind w:left="3425" w:hanging="360"/>
      </w:pPr>
    </w:lvl>
    <w:lvl w:ilvl="2" w:tplc="0809001B" w:tentative="1">
      <w:start w:val="1"/>
      <w:numFmt w:val="lowerRoman"/>
      <w:lvlText w:val="%3."/>
      <w:lvlJc w:val="right"/>
      <w:pPr>
        <w:ind w:left="4145" w:hanging="180"/>
      </w:pPr>
    </w:lvl>
    <w:lvl w:ilvl="3" w:tplc="0809000F" w:tentative="1">
      <w:start w:val="1"/>
      <w:numFmt w:val="decimal"/>
      <w:lvlText w:val="%4."/>
      <w:lvlJc w:val="left"/>
      <w:pPr>
        <w:ind w:left="4865" w:hanging="360"/>
      </w:pPr>
    </w:lvl>
    <w:lvl w:ilvl="4" w:tplc="08090019" w:tentative="1">
      <w:start w:val="1"/>
      <w:numFmt w:val="lowerLetter"/>
      <w:lvlText w:val="%5."/>
      <w:lvlJc w:val="left"/>
      <w:pPr>
        <w:ind w:left="5585" w:hanging="360"/>
      </w:pPr>
    </w:lvl>
    <w:lvl w:ilvl="5" w:tplc="0809001B" w:tentative="1">
      <w:start w:val="1"/>
      <w:numFmt w:val="lowerRoman"/>
      <w:lvlText w:val="%6."/>
      <w:lvlJc w:val="right"/>
      <w:pPr>
        <w:ind w:left="6305" w:hanging="180"/>
      </w:pPr>
    </w:lvl>
    <w:lvl w:ilvl="6" w:tplc="0809000F" w:tentative="1">
      <w:start w:val="1"/>
      <w:numFmt w:val="decimal"/>
      <w:lvlText w:val="%7."/>
      <w:lvlJc w:val="left"/>
      <w:pPr>
        <w:ind w:left="7025" w:hanging="360"/>
      </w:pPr>
    </w:lvl>
    <w:lvl w:ilvl="7" w:tplc="08090019" w:tentative="1">
      <w:start w:val="1"/>
      <w:numFmt w:val="lowerLetter"/>
      <w:lvlText w:val="%8."/>
      <w:lvlJc w:val="left"/>
      <w:pPr>
        <w:ind w:left="7745" w:hanging="360"/>
      </w:pPr>
    </w:lvl>
    <w:lvl w:ilvl="8" w:tplc="0809001B" w:tentative="1">
      <w:start w:val="1"/>
      <w:numFmt w:val="lowerRoman"/>
      <w:lvlText w:val="%9."/>
      <w:lvlJc w:val="right"/>
      <w:pPr>
        <w:ind w:left="8465" w:hanging="180"/>
      </w:pPr>
    </w:lvl>
  </w:abstractNum>
  <w:abstractNum w:abstractNumId="17" w15:restartNumberingAfterBreak="0">
    <w:nsid w:val="60B30CAD"/>
    <w:multiLevelType w:val="hybridMultilevel"/>
    <w:tmpl w:val="7B4C8E14"/>
    <w:lvl w:ilvl="0" w:tplc="0C28B0B2">
      <w:start w:val="1"/>
      <w:numFmt w:val="lowerLetter"/>
      <w:lvlText w:val="(%1)"/>
      <w:lvlJc w:val="left"/>
      <w:pPr>
        <w:ind w:left="1778" w:hanging="360"/>
      </w:pPr>
      <w:rPr>
        <w:rFonts w:hint="default"/>
        <w:b/>
      </w:rPr>
    </w:lvl>
    <w:lvl w:ilvl="1" w:tplc="08090019" w:tentative="1">
      <w:start w:val="1"/>
      <w:numFmt w:val="lowerLetter"/>
      <w:lvlText w:val="%2."/>
      <w:lvlJc w:val="left"/>
      <w:pPr>
        <w:ind w:left="2498" w:hanging="360"/>
      </w:pPr>
    </w:lvl>
    <w:lvl w:ilvl="2" w:tplc="0809001B" w:tentative="1">
      <w:start w:val="1"/>
      <w:numFmt w:val="lowerRoman"/>
      <w:lvlText w:val="%3."/>
      <w:lvlJc w:val="right"/>
      <w:pPr>
        <w:ind w:left="3218" w:hanging="180"/>
      </w:pPr>
    </w:lvl>
    <w:lvl w:ilvl="3" w:tplc="0809000F" w:tentative="1">
      <w:start w:val="1"/>
      <w:numFmt w:val="decimal"/>
      <w:lvlText w:val="%4."/>
      <w:lvlJc w:val="left"/>
      <w:pPr>
        <w:ind w:left="3938" w:hanging="360"/>
      </w:pPr>
    </w:lvl>
    <w:lvl w:ilvl="4" w:tplc="08090019" w:tentative="1">
      <w:start w:val="1"/>
      <w:numFmt w:val="lowerLetter"/>
      <w:lvlText w:val="%5."/>
      <w:lvlJc w:val="left"/>
      <w:pPr>
        <w:ind w:left="4658" w:hanging="360"/>
      </w:pPr>
    </w:lvl>
    <w:lvl w:ilvl="5" w:tplc="0809001B" w:tentative="1">
      <w:start w:val="1"/>
      <w:numFmt w:val="lowerRoman"/>
      <w:lvlText w:val="%6."/>
      <w:lvlJc w:val="right"/>
      <w:pPr>
        <w:ind w:left="5378" w:hanging="180"/>
      </w:pPr>
    </w:lvl>
    <w:lvl w:ilvl="6" w:tplc="0809000F" w:tentative="1">
      <w:start w:val="1"/>
      <w:numFmt w:val="decimal"/>
      <w:lvlText w:val="%7."/>
      <w:lvlJc w:val="left"/>
      <w:pPr>
        <w:ind w:left="6098" w:hanging="360"/>
      </w:pPr>
    </w:lvl>
    <w:lvl w:ilvl="7" w:tplc="08090019" w:tentative="1">
      <w:start w:val="1"/>
      <w:numFmt w:val="lowerLetter"/>
      <w:lvlText w:val="%8."/>
      <w:lvlJc w:val="left"/>
      <w:pPr>
        <w:ind w:left="6818" w:hanging="360"/>
      </w:pPr>
    </w:lvl>
    <w:lvl w:ilvl="8" w:tplc="0809001B" w:tentative="1">
      <w:start w:val="1"/>
      <w:numFmt w:val="lowerRoman"/>
      <w:lvlText w:val="%9."/>
      <w:lvlJc w:val="right"/>
      <w:pPr>
        <w:ind w:left="7538" w:hanging="180"/>
      </w:pPr>
    </w:lvl>
  </w:abstractNum>
  <w:abstractNum w:abstractNumId="18" w15:restartNumberingAfterBreak="0">
    <w:nsid w:val="639D4827"/>
    <w:multiLevelType w:val="hybridMultilevel"/>
    <w:tmpl w:val="B31CC676"/>
    <w:lvl w:ilvl="0" w:tplc="93A2429C">
      <w:start w:val="1"/>
      <w:numFmt w:val="lowerLetter"/>
      <w:lvlText w:val="(%1)"/>
      <w:lvlJc w:val="left"/>
      <w:pPr>
        <w:ind w:left="928" w:hanging="360"/>
      </w:pPr>
      <w:rPr>
        <w:rFonts w:ascii="Arial Bold" w:hAnsi="Arial Bold" w:hint="default"/>
        <w:b/>
        <w:i/>
        <w:color w:val="auto"/>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650C4F79"/>
    <w:multiLevelType w:val="hybridMultilevel"/>
    <w:tmpl w:val="158E340C"/>
    <w:lvl w:ilvl="0" w:tplc="08090001">
      <w:start w:val="1"/>
      <w:numFmt w:val="bullet"/>
      <w:lvlText w:val=""/>
      <w:lvlJc w:val="left"/>
      <w:pPr>
        <w:ind w:left="2040" w:hanging="360"/>
      </w:pPr>
      <w:rPr>
        <w:rFonts w:ascii="Symbol" w:hAnsi="Symbol" w:hint="default"/>
      </w:rPr>
    </w:lvl>
    <w:lvl w:ilvl="1" w:tplc="08090003" w:tentative="1">
      <w:start w:val="1"/>
      <w:numFmt w:val="bullet"/>
      <w:lvlText w:val="o"/>
      <w:lvlJc w:val="left"/>
      <w:pPr>
        <w:ind w:left="2760" w:hanging="360"/>
      </w:pPr>
      <w:rPr>
        <w:rFonts w:ascii="Courier New" w:hAnsi="Courier New" w:cs="Courier New" w:hint="default"/>
      </w:rPr>
    </w:lvl>
    <w:lvl w:ilvl="2" w:tplc="08090005" w:tentative="1">
      <w:start w:val="1"/>
      <w:numFmt w:val="bullet"/>
      <w:lvlText w:val=""/>
      <w:lvlJc w:val="left"/>
      <w:pPr>
        <w:ind w:left="3480" w:hanging="360"/>
      </w:pPr>
      <w:rPr>
        <w:rFonts w:ascii="Wingdings" w:hAnsi="Wingdings" w:hint="default"/>
      </w:rPr>
    </w:lvl>
    <w:lvl w:ilvl="3" w:tplc="08090001" w:tentative="1">
      <w:start w:val="1"/>
      <w:numFmt w:val="bullet"/>
      <w:lvlText w:val=""/>
      <w:lvlJc w:val="left"/>
      <w:pPr>
        <w:ind w:left="4200" w:hanging="360"/>
      </w:pPr>
      <w:rPr>
        <w:rFonts w:ascii="Symbol" w:hAnsi="Symbol" w:hint="default"/>
      </w:rPr>
    </w:lvl>
    <w:lvl w:ilvl="4" w:tplc="08090003" w:tentative="1">
      <w:start w:val="1"/>
      <w:numFmt w:val="bullet"/>
      <w:lvlText w:val="o"/>
      <w:lvlJc w:val="left"/>
      <w:pPr>
        <w:ind w:left="4920" w:hanging="360"/>
      </w:pPr>
      <w:rPr>
        <w:rFonts w:ascii="Courier New" w:hAnsi="Courier New" w:cs="Courier New" w:hint="default"/>
      </w:rPr>
    </w:lvl>
    <w:lvl w:ilvl="5" w:tplc="08090005" w:tentative="1">
      <w:start w:val="1"/>
      <w:numFmt w:val="bullet"/>
      <w:lvlText w:val=""/>
      <w:lvlJc w:val="left"/>
      <w:pPr>
        <w:ind w:left="5640" w:hanging="360"/>
      </w:pPr>
      <w:rPr>
        <w:rFonts w:ascii="Wingdings" w:hAnsi="Wingdings" w:hint="default"/>
      </w:rPr>
    </w:lvl>
    <w:lvl w:ilvl="6" w:tplc="08090001" w:tentative="1">
      <w:start w:val="1"/>
      <w:numFmt w:val="bullet"/>
      <w:lvlText w:val=""/>
      <w:lvlJc w:val="left"/>
      <w:pPr>
        <w:ind w:left="6360" w:hanging="360"/>
      </w:pPr>
      <w:rPr>
        <w:rFonts w:ascii="Symbol" w:hAnsi="Symbol" w:hint="default"/>
      </w:rPr>
    </w:lvl>
    <w:lvl w:ilvl="7" w:tplc="08090003" w:tentative="1">
      <w:start w:val="1"/>
      <w:numFmt w:val="bullet"/>
      <w:lvlText w:val="o"/>
      <w:lvlJc w:val="left"/>
      <w:pPr>
        <w:ind w:left="7080" w:hanging="360"/>
      </w:pPr>
      <w:rPr>
        <w:rFonts w:ascii="Courier New" w:hAnsi="Courier New" w:cs="Courier New" w:hint="default"/>
      </w:rPr>
    </w:lvl>
    <w:lvl w:ilvl="8" w:tplc="08090005" w:tentative="1">
      <w:start w:val="1"/>
      <w:numFmt w:val="bullet"/>
      <w:lvlText w:val=""/>
      <w:lvlJc w:val="left"/>
      <w:pPr>
        <w:ind w:left="7800" w:hanging="360"/>
      </w:pPr>
      <w:rPr>
        <w:rFonts w:ascii="Wingdings" w:hAnsi="Wingdings" w:hint="default"/>
      </w:rPr>
    </w:lvl>
  </w:abstractNum>
  <w:abstractNum w:abstractNumId="20" w15:restartNumberingAfterBreak="0">
    <w:nsid w:val="6707551A"/>
    <w:multiLevelType w:val="hybridMultilevel"/>
    <w:tmpl w:val="0290ABEC"/>
    <w:lvl w:ilvl="0" w:tplc="20E65940">
      <w:start w:val="1"/>
      <w:numFmt w:val="lowerLetter"/>
      <w:lvlText w:val="(%1)"/>
      <w:lvlJc w:val="left"/>
      <w:pPr>
        <w:ind w:left="928" w:hanging="360"/>
      </w:pPr>
      <w:rPr>
        <w:rFonts w:ascii="Arial Bold" w:hAnsi="Arial Bold" w:hint="default"/>
        <w:b/>
        <w:i/>
        <w:color w:val="auto"/>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692F7819"/>
    <w:multiLevelType w:val="hybridMultilevel"/>
    <w:tmpl w:val="96469B54"/>
    <w:lvl w:ilvl="0" w:tplc="DDA81616">
      <w:start w:val="1"/>
      <w:numFmt w:val="lowerRoman"/>
      <w:lvlText w:val="%1."/>
      <w:lvlJc w:val="left"/>
      <w:pPr>
        <w:ind w:left="2988" w:hanging="360"/>
      </w:pPr>
      <w:rPr>
        <w:rFonts w:ascii="Arial" w:hAnsi="Arial" w:hint="default"/>
        <w:b w:val="0"/>
        <w:i/>
        <w:color w:val="auto"/>
        <w:sz w:val="16"/>
      </w:rPr>
    </w:lvl>
    <w:lvl w:ilvl="1" w:tplc="08090019" w:tentative="1">
      <w:start w:val="1"/>
      <w:numFmt w:val="lowerLetter"/>
      <w:lvlText w:val="%2."/>
      <w:lvlJc w:val="left"/>
      <w:pPr>
        <w:ind w:left="3708" w:hanging="360"/>
      </w:pPr>
    </w:lvl>
    <w:lvl w:ilvl="2" w:tplc="0809001B" w:tentative="1">
      <w:start w:val="1"/>
      <w:numFmt w:val="lowerRoman"/>
      <w:lvlText w:val="%3."/>
      <w:lvlJc w:val="right"/>
      <w:pPr>
        <w:ind w:left="4428" w:hanging="180"/>
      </w:pPr>
    </w:lvl>
    <w:lvl w:ilvl="3" w:tplc="0809000F" w:tentative="1">
      <w:start w:val="1"/>
      <w:numFmt w:val="decimal"/>
      <w:lvlText w:val="%4."/>
      <w:lvlJc w:val="left"/>
      <w:pPr>
        <w:ind w:left="5148" w:hanging="360"/>
      </w:pPr>
    </w:lvl>
    <w:lvl w:ilvl="4" w:tplc="08090019" w:tentative="1">
      <w:start w:val="1"/>
      <w:numFmt w:val="lowerLetter"/>
      <w:lvlText w:val="%5."/>
      <w:lvlJc w:val="left"/>
      <w:pPr>
        <w:ind w:left="5868" w:hanging="360"/>
      </w:pPr>
    </w:lvl>
    <w:lvl w:ilvl="5" w:tplc="0809001B" w:tentative="1">
      <w:start w:val="1"/>
      <w:numFmt w:val="lowerRoman"/>
      <w:lvlText w:val="%6."/>
      <w:lvlJc w:val="right"/>
      <w:pPr>
        <w:ind w:left="6588" w:hanging="180"/>
      </w:pPr>
    </w:lvl>
    <w:lvl w:ilvl="6" w:tplc="0809000F" w:tentative="1">
      <w:start w:val="1"/>
      <w:numFmt w:val="decimal"/>
      <w:lvlText w:val="%7."/>
      <w:lvlJc w:val="left"/>
      <w:pPr>
        <w:ind w:left="7308" w:hanging="360"/>
      </w:pPr>
    </w:lvl>
    <w:lvl w:ilvl="7" w:tplc="08090019" w:tentative="1">
      <w:start w:val="1"/>
      <w:numFmt w:val="lowerLetter"/>
      <w:lvlText w:val="%8."/>
      <w:lvlJc w:val="left"/>
      <w:pPr>
        <w:ind w:left="8028" w:hanging="360"/>
      </w:pPr>
    </w:lvl>
    <w:lvl w:ilvl="8" w:tplc="0809001B" w:tentative="1">
      <w:start w:val="1"/>
      <w:numFmt w:val="lowerRoman"/>
      <w:lvlText w:val="%9."/>
      <w:lvlJc w:val="right"/>
      <w:pPr>
        <w:ind w:left="8748" w:hanging="180"/>
      </w:pPr>
    </w:lvl>
  </w:abstractNum>
  <w:abstractNum w:abstractNumId="22" w15:restartNumberingAfterBreak="0">
    <w:nsid w:val="6AE659C3"/>
    <w:multiLevelType w:val="hybridMultilevel"/>
    <w:tmpl w:val="A3B28CC8"/>
    <w:lvl w:ilvl="0" w:tplc="89364A00">
      <w:start w:val="1"/>
      <w:numFmt w:val="lowerRoman"/>
      <w:lvlText w:val="%1."/>
      <w:lvlJc w:val="left"/>
      <w:pPr>
        <w:ind w:left="2705" w:hanging="360"/>
      </w:pPr>
      <w:rPr>
        <w:rFonts w:ascii="Arial Bold" w:hAnsi="Arial Bold" w:hint="default"/>
        <w:b/>
        <w:i w:val="0"/>
        <w:color w:val="auto"/>
      </w:rPr>
    </w:lvl>
    <w:lvl w:ilvl="1" w:tplc="08090019" w:tentative="1">
      <w:start w:val="1"/>
      <w:numFmt w:val="lowerLetter"/>
      <w:lvlText w:val="%2."/>
      <w:lvlJc w:val="left"/>
      <w:pPr>
        <w:ind w:left="3425" w:hanging="360"/>
      </w:pPr>
    </w:lvl>
    <w:lvl w:ilvl="2" w:tplc="0809001B" w:tentative="1">
      <w:start w:val="1"/>
      <w:numFmt w:val="lowerRoman"/>
      <w:lvlText w:val="%3."/>
      <w:lvlJc w:val="right"/>
      <w:pPr>
        <w:ind w:left="4145" w:hanging="180"/>
      </w:pPr>
    </w:lvl>
    <w:lvl w:ilvl="3" w:tplc="0809000F" w:tentative="1">
      <w:start w:val="1"/>
      <w:numFmt w:val="decimal"/>
      <w:lvlText w:val="%4."/>
      <w:lvlJc w:val="left"/>
      <w:pPr>
        <w:ind w:left="4865" w:hanging="360"/>
      </w:pPr>
    </w:lvl>
    <w:lvl w:ilvl="4" w:tplc="08090019" w:tentative="1">
      <w:start w:val="1"/>
      <w:numFmt w:val="lowerLetter"/>
      <w:lvlText w:val="%5."/>
      <w:lvlJc w:val="left"/>
      <w:pPr>
        <w:ind w:left="5585" w:hanging="360"/>
      </w:pPr>
    </w:lvl>
    <w:lvl w:ilvl="5" w:tplc="0809001B" w:tentative="1">
      <w:start w:val="1"/>
      <w:numFmt w:val="lowerRoman"/>
      <w:lvlText w:val="%6."/>
      <w:lvlJc w:val="right"/>
      <w:pPr>
        <w:ind w:left="6305" w:hanging="180"/>
      </w:pPr>
    </w:lvl>
    <w:lvl w:ilvl="6" w:tplc="0809000F" w:tentative="1">
      <w:start w:val="1"/>
      <w:numFmt w:val="decimal"/>
      <w:lvlText w:val="%7."/>
      <w:lvlJc w:val="left"/>
      <w:pPr>
        <w:ind w:left="7025" w:hanging="360"/>
      </w:pPr>
    </w:lvl>
    <w:lvl w:ilvl="7" w:tplc="08090019" w:tentative="1">
      <w:start w:val="1"/>
      <w:numFmt w:val="lowerLetter"/>
      <w:lvlText w:val="%8."/>
      <w:lvlJc w:val="left"/>
      <w:pPr>
        <w:ind w:left="7745" w:hanging="360"/>
      </w:pPr>
    </w:lvl>
    <w:lvl w:ilvl="8" w:tplc="0809001B" w:tentative="1">
      <w:start w:val="1"/>
      <w:numFmt w:val="lowerRoman"/>
      <w:lvlText w:val="%9."/>
      <w:lvlJc w:val="right"/>
      <w:pPr>
        <w:ind w:left="8465" w:hanging="180"/>
      </w:pPr>
    </w:lvl>
  </w:abstractNum>
  <w:abstractNum w:abstractNumId="23" w15:restartNumberingAfterBreak="0">
    <w:nsid w:val="6BBD7590"/>
    <w:multiLevelType w:val="hybridMultilevel"/>
    <w:tmpl w:val="DE5E5D3C"/>
    <w:lvl w:ilvl="0" w:tplc="6DD01E76">
      <w:start w:val="1"/>
      <w:numFmt w:val="decimal"/>
      <w:lvlText w:val="%1."/>
      <w:lvlJc w:val="left"/>
      <w:pPr>
        <w:ind w:left="4046" w:hanging="360"/>
      </w:pPr>
      <w:rPr>
        <w:rFonts w:hint="default"/>
      </w:rPr>
    </w:lvl>
    <w:lvl w:ilvl="1" w:tplc="08090019" w:tentative="1">
      <w:start w:val="1"/>
      <w:numFmt w:val="lowerLetter"/>
      <w:lvlText w:val="%2."/>
      <w:lvlJc w:val="left"/>
      <w:pPr>
        <w:ind w:left="4766" w:hanging="360"/>
      </w:pPr>
    </w:lvl>
    <w:lvl w:ilvl="2" w:tplc="0809001B" w:tentative="1">
      <w:start w:val="1"/>
      <w:numFmt w:val="lowerRoman"/>
      <w:lvlText w:val="%3."/>
      <w:lvlJc w:val="right"/>
      <w:pPr>
        <w:ind w:left="5486" w:hanging="180"/>
      </w:pPr>
    </w:lvl>
    <w:lvl w:ilvl="3" w:tplc="0809000F" w:tentative="1">
      <w:start w:val="1"/>
      <w:numFmt w:val="decimal"/>
      <w:lvlText w:val="%4."/>
      <w:lvlJc w:val="left"/>
      <w:pPr>
        <w:ind w:left="6206" w:hanging="360"/>
      </w:pPr>
    </w:lvl>
    <w:lvl w:ilvl="4" w:tplc="08090019" w:tentative="1">
      <w:start w:val="1"/>
      <w:numFmt w:val="lowerLetter"/>
      <w:lvlText w:val="%5."/>
      <w:lvlJc w:val="left"/>
      <w:pPr>
        <w:ind w:left="6926" w:hanging="360"/>
      </w:pPr>
    </w:lvl>
    <w:lvl w:ilvl="5" w:tplc="0809001B" w:tentative="1">
      <w:start w:val="1"/>
      <w:numFmt w:val="lowerRoman"/>
      <w:lvlText w:val="%6."/>
      <w:lvlJc w:val="right"/>
      <w:pPr>
        <w:ind w:left="7646" w:hanging="180"/>
      </w:pPr>
    </w:lvl>
    <w:lvl w:ilvl="6" w:tplc="0809000F" w:tentative="1">
      <w:start w:val="1"/>
      <w:numFmt w:val="decimal"/>
      <w:lvlText w:val="%7."/>
      <w:lvlJc w:val="left"/>
      <w:pPr>
        <w:ind w:left="8366" w:hanging="360"/>
      </w:pPr>
    </w:lvl>
    <w:lvl w:ilvl="7" w:tplc="08090019" w:tentative="1">
      <w:start w:val="1"/>
      <w:numFmt w:val="lowerLetter"/>
      <w:lvlText w:val="%8."/>
      <w:lvlJc w:val="left"/>
      <w:pPr>
        <w:ind w:left="9086" w:hanging="360"/>
      </w:pPr>
    </w:lvl>
    <w:lvl w:ilvl="8" w:tplc="0809001B" w:tentative="1">
      <w:start w:val="1"/>
      <w:numFmt w:val="lowerRoman"/>
      <w:lvlText w:val="%9."/>
      <w:lvlJc w:val="right"/>
      <w:pPr>
        <w:ind w:left="9806" w:hanging="180"/>
      </w:pPr>
    </w:lvl>
  </w:abstractNum>
  <w:abstractNum w:abstractNumId="24" w15:restartNumberingAfterBreak="0">
    <w:nsid w:val="6F4326C9"/>
    <w:multiLevelType w:val="multilevel"/>
    <w:tmpl w:val="4718DB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725D23C3"/>
    <w:multiLevelType w:val="hybridMultilevel"/>
    <w:tmpl w:val="44863C8C"/>
    <w:lvl w:ilvl="0" w:tplc="8E084230">
      <w:start w:val="1"/>
      <w:numFmt w:val="lowerRoman"/>
      <w:lvlText w:val="%1."/>
      <w:lvlJc w:val="left"/>
      <w:pPr>
        <w:ind w:left="3130" w:hanging="360"/>
      </w:pPr>
      <w:rPr>
        <w:rFonts w:hint="default"/>
        <w:b w:val="0"/>
        <w:i/>
        <w:color w:val="auto"/>
      </w:rPr>
    </w:lvl>
    <w:lvl w:ilvl="1" w:tplc="08090019" w:tentative="1">
      <w:start w:val="1"/>
      <w:numFmt w:val="lowerLetter"/>
      <w:lvlText w:val="%2."/>
      <w:lvlJc w:val="left"/>
      <w:pPr>
        <w:ind w:left="3850" w:hanging="360"/>
      </w:pPr>
    </w:lvl>
    <w:lvl w:ilvl="2" w:tplc="0809001B" w:tentative="1">
      <w:start w:val="1"/>
      <w:numFmt w:val="lowerRoman"/>
      <w:lvlText w:val="%3."/>
      <w:lvlJc w:val="right"/>
      <w:pPr>
        <w:ind w:left="4570" w:hanging="180"/>
      </w:pPr>
    </w:lvl>
    <w:lvl w:ilvl="3" w:tplc="0809000F" w:tentative="1">
      <w:start w:val="1"/>
      <w:numFmt w:val="decimal"/>
      <w:lvlText w:val="%4."/>
      <w:lvlJc w:val="left"/>
      <w:pPr>
        <w:ind w:left="5290" w:hanging="360"/>
      </w:pPr>
    </w:lvl>
    <w:lvl w:ilvl="4" w:tplc="08090019" w:tentative="1">
      <w:start w:val="1"/>
      <w:numFmt w:val="lowerLetter"/>
      <w:lvlText w:val="%5."/>
      <w:lvlJc w:val="left"/>
      <w:pPr>
        <w:ind w:left="6010" w:hanging="360"/>
      </w:pPr>
    </w:lvl>
    <w:lvl w:ilvl="5" w:tplc="0809001B" w:tentative="1">
      <w:start w:val="1"/>
      <w:numFmt w:val="lowerRoman"/>
      <w:lvlText w:val="%6."/>
      <w:lvlJc w:val="right"/>
      <w:pPr>
        <w:ind w:left="6730" w:hanging="180"/>
      </w:pPr>
    </w:lvl>
    <w:lvl w:ilvl="6" w:tplc="0809000F" w:tentative="1">
      <w:start w:val="1"/>
      <w:numFmt w:val="decimal"/>
      <w:lvlText w:val="%7."/>
      <w:lvlJc w:val="left"/>
      <w:pPr>
        <w:ind w:left="7450" w:hanging="360"/>
      </w:pPr>
    </w:lvl>
    <w:lvl w:ilvl="7" w:tplc="08090019" w:tentative="1">
      <w:start w:val="1"/>
      <w:numFmt w:val="lowerLetter"/>
      <w:lvlText w:val="%8."/>
      <w:lvlJc w:val="left"/>
      <w:pPr>
        <w:ind w:left="8170" w:hanging="360"/>
      </w:pPr>
    </w:lvl>
    <w:lvl w:ilvl="8" w:tplc="0809001B" w:tentative="1">
      <w:start w:val="1"/>
      <w:numFmt w:val="lowerRoman"/>
      <w:lvlText w:val="%9."/>
      <w:lvlJc w:val="right"/>
      <w:pPr>
        <w:ind w:left="8890" w:hanging="180"/>
      </w:pPr>
    </w:lvl>
  </w:abstractNum>
  <w:abstractNum w:abstractNumId="26" w15:restartNumberingAfterBreak="0">
    <w:nsid w:val="740A6A0E"/>
    <w:multiLevelType w:val="hybridMultilevel"/>
    <w:tmpl w:val="D0D4D7D0"/>
    <w:lvl w:ilvl="0" w:tplc="89364A00">
      <w:start w:val="1"/>
      <w:numFmt w:val="lowerRoman"/>
      <w:lvlText w:val="%1."/>
      <w:lvlJc w:val="left"/>
      <w:pPr>
        <w:ind w:left="2988" w:hanging="360"/>
      </w:pPr>
      <w:rPr>
        <w:rFonts w:ascii="Arial Bold" w:hAnsi="Arial Bold" w:hint="default"/>
        <w:b/>
        <w:i w:val="0"/>
        <w:color w:val="auto"/>
      </w:rPr>
    </w:lvl>
    <w:lvl w:ilvl="1" w:tplc="08090019" w:tentative="1">
      <w:start w:val="1"/>
      <w:numFmt w:val="lowerLetter"/>
      <w:lvlText w:val="%2."/>
      <w:lvlJc w:val="left"/>
      <w:pPr>
        <w:ind w:left="3708" w:hanging="360"/>
      </w:pPr>
    </w:lvl>
    <w:lvl w:ilvl="2" w:tplc="0809001B" w:tentative="1">
      <w:start w:val="1"/>
      <w:numFmt w:val="lowerRoman"/>
      <w:lvlText w:val="%3."/>
      <w:lvlJc w:val="right"/>
      <w:pPr>
        <w:ind w:left="4428" w:hanging="180"/>
      </w:pPr>
    </w:lvl>
    <w:lvl w:ilvl="3" w:tplc="0809000F" w:tentative="1">
      <w:start w:val="1"/>
      <w:numFmt w:val="decimal"/>
      <w:lvlText w:val="%4."/>
      <w:lvlJc w:val="left"/>
      <w:pPr>
        <w:ind w:left="5148" w:hanging="360"/>
      </w:pPr>
    </w:lvl>
    <w:lvl w:ilvl="4" w:tplc="08090019" w:tentative="1">
      <w:start w:val="1"/>
      <w:numFmt w:val="lowerLetter"/>
      <w:lvlText w:val="%5."/>
      <w:lvlJc w:val="left"/>
      <w:pPr>
        <w:ind w:left="5868" w:hanging="360"/>
      </w:pPr>
    </w:lvl>
    <w:lvl w:ilvl="5" w:tplc="0809001B" w:tentative="1">
      <w:start w:val="1"/>
      <w:numFmt w:val="lowerRoman"/>
      <w:lvlText w:val="%6."/>
      <w:lvlJc w:val="right"/>
      <w:pPr>
        <w:ind w:left="6588" w:hanging="180"/>
      </w:pPr>
    </w:lvl>
    <w:lvl w:ilvl="6" w:tplc="0809000F" w:tentative="1">
      <w:start w:val="1"/>
      <w:numFmt w:val="decimal"/>
      <w:lvlText w:val="%7."/>
      <w:lvlJc w:val="left"/>
      <w:pPr>
        <w:ind w:left="7308" w:hanging="360"/>
      </w:pPr>
    </w:lvl>
    <w:lvl w:ilvl="7" w:tplc="08090019" w:tentative="1">
      <w:start w:val="1"/>
      <w:numFmt w:val="lowerLetter"/>
      <w:lvlText w:val="%8."/>
      <w:lvlJc w:val="left"/>
      <w:pPr>
        <w:ind w:left="8028" w:hanging="360"/>
      </w:pPr>
    </w:lvl>
    <w:lvl w:ilvl="8" w:tplc="0809001B" w:tentative="1">
      <w:start w:val="1"/>
      <w:numFmt w:val="lowerRoman"/>
      <w:lvlText w:val="%9."/>
      <w:lvlJc w:val="right"/>
      <w:pPr>
        <w:ind w:left="8748" w:hanging="180"/>
      </w:pPr>
    </w:lvl>
  </w:abstractNum>
  <w:abstractNum w:abstractNumId="27" w15:restartNumberingAfterBreak="0">
    <w:nsid w:val="74EE1886"/>
    <w:multiLevelType w:val="hybridMultilevel"/>
    <w:tmpl w:val="529C9312"/>
    <w:lvl w:ilvl="0" w:tplc="041C18C2">
      <w:start w:val="8"/>
      <w:numFmt w:val="decimal"/>
      <w:lvlText w:val="%1."/>
      <w:lvlJc w:val="left"/>
      <w:pPr>
        <w:ind w:left="928"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75016E7B"/>
    <w:multiLevelType w:val="multilevel"/>
    <w:tmpl w:val="6EC2AA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7A2233F4"/>
    <w:multiLevelType w:val="hybridMultilevel"/>
    <w:tmpl w:val="D06EC030"/>
    <w:lvl w:ilvl="0" w:tplc="3D9AAFDE">
      <w:start w:val="1"/>
      <w:numFmt w:val="lowerRoman"/>
      <w:lvlText w:val="%1."/>
      <w:lvlJc w:val="left"/>
      <w:pPr>
        <w:ind w:left="2988" w:hanging="360"/>
      </w:pPr>
      <w:rPr>
        <w:rFonts w:ascii="Arial" w:hAnsi="Arial" w:hint="default"/>
        <w:b w:val="0"/>
        <w:i/>
        <w:color w:val="auto"/>
      </w:rPr>
    </w:lvl>
    <w:lvl w:ilvl="1" w:tplc="08090019" w:tentative="1">
      <w:start w:val="1"/>
      <w:numFmt w:val="lowerLetter"/>
      <w:lvlText w:val="%2."/>
      <w:lvlJc w:val="left"/>
      <w:pPr>
        <w:ind w:left="3708" w:hanging="360"/>
      </w:pPr>
    </w:lvl>
    <w:lvl w:ilvl="2" w:tplc="0809001B" w:tentative="1">
      <w:start w:val="1"/>
      <w:numFmt w:val="lowerRoman"/>
      <w:lvlText w:val="%3."/>
      <w:lvlJc w:val="right"/>
      <w:pPr>
        <w:ind w:left="4428" w:hanging="180"/>
      </w:pPr>
    </w:lvl>
    <w:lvl w:ilvl="3" w:tplc="0809000F" w:tentative="1">
      <w:start w:val="1"/>
      <w:numFmt w:val="decimal"/>
      <w:lvlText w:val="%4."/>
      <w:lvlJc w:val="left"/>
      <w:pPr>
        <w:ind w:left="5148" w:hanging="360"/>
      </w:pPr>
    </w:lvl>
    <w:lvl w:ilvl="4" w:tplc="08090019" w:tentative="1">
      <w:start w:val="1"/>
      <w:numFmt w:val="lowerLetter"/>
      <w:lvlText w:val="%5."/>
      <w:lvlJc w:val="left"/>
      <w:pPr>
        <w:ind w:left="5868" w:hanging="360"/>
      </w:pPr>
    </w:lvl>
    <w:lvl w:ilvl="5" w:tplc="0809001B" w:tentative="1">
      <w:start w:val="1"/>
      <w:numFmt w:val="lowerRoman"/>
      <w:lvlText w:val="%6."/>
      <w:lvlJc w:val="right"/>
      <w:pPr>
        <w:ind w:left="6588" w:hanging="180"/>
      </w:pPr>
    </w:lvl>
    <w:lvl w:ilvl="6" w:tplc="0809000F" w:tentative="1">
      <w:start w:val="1"/>
      <w:numFmt w:val="decimal"/>
      <w:lvlText w:val="%7."/>
      <w:lvlJc w:val="left"/>
      <w:pPr>
        <w:ind w:left="7308" w:hanging="360"/>
      </w:pPr>
    </w:lvl>
    <w:lvl w:ilvl="7" w:tplc="08090019" w:tentative="1">
      <w:start w:val="1"/>
      <w:numFmt w:val="lowerLetter"/>
      <w:lvlText w:val="%8."/>
      <w:lvlJc w:val="left"/>
      <w:pPr>
        <w:ind w:left="8028" w:hanging="360"/>
      </w:pPr>
    </w:lvl>
    <w:lvl w:ilvl="8" w:tplc="0809001B" w:tentative="1">
      <w:start w:val="1"/>
      <w:numFmt w:val="lowerRoman"/>
      <w:lvlText w:val="%9."/>
      <w:lvlJc w:val="right"/>
      <w:pPr>
        <w:ind w:left="8748" w:hanging="180"/>
      </w:pPr>
    </w:lvl>
  </w:abstractNum>
  <w:num w:numId="1" w16cid:durableId="633800906">
    <w:abstractNumId w:val="17"/>
  </w:num>
  <w:num w:numId="2" w16cid:durableId="1362171481">
    <w:abstractNumId w:val="5"/>
  </w:num>
  <w:num w:numId="3" w16cid:durableId="1937790542">
    <w:abstractNumId w:val="1"/>
  </w:num>
  <w:num w:numId="4" w16cid:durableId="874922869">
    <w:abstractNumId w:val="10"/>
  </w:num>
  <w:num w:numId="5" w16cid:durableId="85732235">
    <w:abstractNumId w:val="23"/>
  </w:num>
  <w:num w:numId="6" w16cid:durableId="927931176">
    <w:abstractNumId w:val="25"/>
  </w:num>
  <w:num w:numId="7" w16cid:durableId="289021279">
    <w:abstractNumId w:val="27"/>
  </w:num>
  <w:num w:numId="8" w16cid:durableId="1844857716">
    <w:abstractNumId w:val="18"/>
  </w:num>
  <w:num w:numId="9" w16cid:durableId="1471746459">
    <w:abstractNumId w:val="7"/>
  </w:num>
  <w:num w:numId="10" w16cid:durableId="430661719">
    <w:abstractNumId w:val="13"/>
  </w:num>
  <w:num w:numId="11" w16cid:durableId="184174758">
    <w:abstractNumId w:val="11"/>
  </w:num>
  <w:num w:numId="12" w16cid:durableId="1066998894">
    <w:abstractNumId w:val="20"/>
  </w:num>
  <w:num w:numId="13" w16cid:durableId="1328288908">
    <w:abstractNumId w:val="19"/>
  </w:num>
  <w:num w:numId="14" w16cid:durableId="1688170976">
    <w:abstractNumId w:val="21"/>
  </w:num>
  <w:num w:numId="15" w16cid:durableId="613680745">
    <w:abstractNumId w:val="4"/>
  </w:num>
  <w:num w:numId="16" w16cid:durableId="1701199874">
    <w:abstractNumId w:val="15"/>
  </w:num>
  <w:num w:numId="17" w16cid:durableId="836001738">
    <w:abstractNumId w:val="0"/>
  </w:num>
  <w:num w:numId="18" w16cid:durableId="424545276">
    <w:abstractNumId w:val="24"/>
  </w:num>
  <w:num w:numId="19" w16cid:durableId="1835367093">
    <w:abstractNumId w:val="12"/>
  </w:num>
  <w:num w:numId="20" w16cid:durableId="625742507">
    <w:abstractNumId w:val="28"/>
  </w:num>
  <w:num w:numId="21" w16cid:durableId="612172971">
    <w:abstractNumId w:val="14"/>
  </w:num>
  <w:num w:numId="22" w16cid:durableId="1235385923">
    <w:abstractNumId w:val="2"/>
  </w:num>
  <w:num w:numId="23" w16cid:durableId="872039577">
    <w:abstractNumId w:val="16"/>
  </w:num>
  <w:num w:numId="24" w16cid:durableId="1827672395">
    <w:abstractNumId w:val="3"/>
  </w:num>
  <w:num w:numId="25" w16cid:durableId="1089154965">
    <w:abstractNumId w:val="9"/>
  </w:num>
  <w:num w:numId="26" w16cid:durableId="757094485">
    <w:abstractNumId w:val="26"/>
  </w:num>
  <w:num w:numId="27" w16cid:durableId="914896802">
    <w:abstractNumId w:val="29"/>
  </w:num>
  <w:num w:numId="28" w16cid:durableId="1685010235">
    <w:abstractNumId w:val="6"/>
  </w:num>
  <w:num w:numId="29" w16cid:durableId="94330154">
    <w:abstractNumId w:val="22"/>
  </w:num>
  <w:num w:numId="30" w16cid:durableId="1275595103">
    <w:abstractNumId w:val="8"/>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62249"/>
    <w:rsid w:val="000009F1"/>
    <w:rsid w:val="00000AFE"/>
    <w:rsid w:val="00000EE3"/>
    <w:rsid w:val="00001A0E"/>
    <w:rsid w:val="00002212"/>
    <w:rsid w:val="00002B3A"/>
    <w:rsid w:val="00002E04"/>
    <w:rsid w:val="000039C3"/>
    <w:rsid w:val="00005A79"/>
    <w:rsid w:val="000063BC"/>
    <w:rsid w:val="00006948"/>
    <w:rsid w:val="000076B8"/>
    <w:rsid w:val="000100B8"/>
    <w:rsid w:val="000100CD"/>
    <w:rsid w:val="000100EA"/>
    <w:rsid w:val="0001056B"/>
    <w:rsid w:val="000107FC"/>
    <w:rsid w:val="000109C9"/>
    <w:rsid w:val="00013DC5"/>
    <w:rsid w:val="00016109"/>
    <w:rsid w:val="000162E4"/>
    <w:rsid w:val="000163E9"/>
    <w:rsid w:val="00016E8B"/>
    <w:rsid w:val="00016F05"/>
    <w:rsid w:val="000172C2"/>
    <w:rsid w:val="00020181"/>
    <w:rsid w:val="000204D9"/>
    <w:rsid w:val="0002128F"/>
    <w:rsid w:val="0002137F"/>
    <w:rsid w:val="000217C4"/>
    <w:rsid w:val="00021F40"/>
    <w:rsid w:val="00022C4D"/>
    <w:rsid w:val="00022FCB"/>
    <w:rsid w:val="00023454"/>
    <w:rsid w:val="00023875"/>
    <w:rsid w:val="00023C20"/>
    <w:rsid w:val="00024DF2"/>
    <w:rsid w:val="00027564"/>
    <w:rsid w:val="00027B04"/>
    <w:rsid w:val="000304EF"/>
    <w:rsid w:val="00030741"/>
    <w:rsid w:val="00031250"/>
    <w:rsid w:val="0003144F"/>
    <w:rsid w:val="00031744"/>
    <w:rsid w:val="0003182C"/>
    <w:rsid w:val="00032B3B"/>
    <w:rsid w:val="00032CE8"/>
    <w:rsid w:val="00032D6A"/>
    <w:rsid w:val="00033B8E"/>
    <w:rsid w:val="0003404C"/>
    <w:rsid w:val="0003420F"/>
    <w:rsid w:val="00035481"/>
    <w:rsid w:val="000358B3"/>
    <w:rsid w:val="00035918"/>
    <w:rsid w:val="00035B55"/>
    <w:rsid w:val="00035BC3"/>
    <w:rsid w:val="00036345"/>
    <w:rsid w:val="0003781C"/>
    <w:rsid w:val="000378A1"/>
    <w:rsid w:val="00037CC8"/>
    <w:rsid w:val="000417CA"/>
    <w:rsid w:val="00041DCD"/>
    <w:rsid w:val="000424D1"/>
    <w:rsid w:val="00042F92"/>
    <w:rsid w:val="0004415E"/>
    <w:rsid w:val="0004571C"/>
    <w:rsid w:val="00045B00"/>
    <w:rsid w:val="00046473"/>
    <w:rsid w:val="000508D8"/>
    <w:rsid w:val="00051A88"/>
    <w:rsid w:val="00051BE9"/>
    <w:rsid w:val="00051FCF"/>
    <w:rsid w:val="00053094"/>
    <w:rsid w:val="00053533"/>
    <w:rsid w:val="00054882"/>
    <w:rsid w:val="0005543C"/>
    <w:rsid w:val="00055C92"/>
    <w:rsid w:val="00056171"/>
    <w:rsid w:val="000565FA"/>
    <w:rsid w:val="00057478"/>
    <w:rsid w:val="0005765E"/>
    <w:rsid w:val="00060704"/>
    <w:rsid w:val="00060E7B"/>
    <w:rsid w:val="000611FA"/>
    <w:rsid w:val="00061562"/>
    <w:rsid w:val="00061F85"/>
    <w:rsid w:val="00061FDE"/>
    <w:rsid w:val="00062255"/>
    <w:rsid w:val="000628F3"/>
    <w:rsid w:val="00062B31"/>
    <w:rsid w:val="0006429E"/>
    <w:rsid w:val="000668C2"/>
    <w:rsid w:val="00066B5A"/>
    <w:rsid w:val="00066CA7"/>
    <w:rsid w:val="00066D2E"/>
    <w:rsid w:val="00066F12"/>
    <w:rsid w:val="000702FD"/>
    <w:rsid w:val="000705C1"/>
    <w:rsid w:val="00072001"/>
    <w:rsid w:val="00072846"/>
    <w:rsid w:val="00073403"/>
    <w:rsid w:val="00073937"/>
    <w:rsid w:val="00073DFC"/>
    <w:rsid w:val="00074B41"/>
    <w:rsid w:val="00075AB3"/>
    <w:rsid w:val="00075B97"/>
    <w:rsid w:val="00075E2F"/>
    <w:rsid w:val="0007656B"/>
    <w:rsid w:val="000766B6"/>
    <w:rsid w:val="000767A7"/>
    <w:rsid w:val="0007745F"/>
    <w:rsid w:val="00077512"/>
    <w:rsid w:val="00077561"/>
    <w:rsid w:val="000779E5"/>
    <w:rsid w:val="00077D81"/>
    <w:rsid w:val="000800C1"/>
    <w:rsid w:val="00080229"/>
    <w:rsid w:val="0008107F"/>
    <w:rsid w:val="00081B2F"/>
    <w:rsid w:val="00082F4B"/>
    <w:rsid w:val="00083BA8"/>
    <w:rsid w:val="000843DB"/>
    <w:rsid w:val="000864B8"/>
    <w:rsid w:val="000870C4"/>
    <w:rsid w:val="000900BB"/>
    <w:rsid w:val="00090669"/>
    <w:rsid w:val="000907F7"/>
    <w:rsid w:val="0009093E"/>
    <w:rsid w:val="00090FD3"/>
    <w:rsid w:val="000913AC"/>
    <w:rsid w:val="00091DC1"/>
    <w:rsid w:val="00092351"/>
    <w:rsid w:val="0009277F"/>
    <w:rsid w:val="00092CCB"/>
    <w:rsid w:val="00093507"/>
    <w:rsid w:val="00093930"/>
    <w:rsid w:val="00094D30"/>
    <w:rsid w:val="00094D60"/>
    <w:rsid w:val="00094DC4"/>
    <w:rsid w:val="0009561E"/>
    <w:rsid w:val="00096C55"/>
    <w:rsid w:val="00096E0C"/>
    <w:rsid w:val="00097FC4"/>
    <w:rsid w:val="000A00E2"/>
    <w:rsid w:val="000A096B"/>
    <w:rsid w:val="000A0E5E"/>
    <w:rsid w:val="000A1334"/>
    <w:rsid w:val="000A1900"/>
    <w:rsid w:val="000A1B88"/>
    <w:rsid w:val="000A2916"/>
    <w:rsid w:val="000A29A1"/>
    <w:rsid w:val="000A2E29"/>
    <w:rsid w:val="000A35BF"/>
    <w:rsid w:val="000A4C03"/>
    <w:rsid w:val="000A53C7"/>
    <w:rsid w:val="000A599B"/>
    <w:rsid w:val="000A629C"/>
    <w:rsid w:val="000A7306"/>
    <w:rsid w:val="000A78AD"/>
    <w:rsid w:val="000A7CB9"/>
    <w:rsid w:val="000B00C5"/>
    <w:rsid w:val="000B05E0"/>
    <w:rsid w:val="000B14C0"/>
    <w:rsid w:val="000B3755"/>
    <w:rsid w:val="000B377A"/>
    <w:rsid w:val="000B3B14"/>
    <w:rsid w:val="000B4570"/>
    <w:rsid w:val="000B5337"/>
    <w:rsid w:val="000B5B18"/>
    <w:rsid w:val="000B5E75"/>
    <w:rsid w:val="000B6643"/>
    <w:rsid w:val="000C05DE"/>
    <w:rsid w:val="000C2365"/>
    <w:rsid w:val="000C23D3"/>
    <w:rsid w:val="000C285F"/>
    <w:rsid w:val="000C3A3C"/>
    <w:rsid w:val="000C3B1E"/>
    <w:rsid w:val="000C5077"/>
    <w:rsid w:val="000C509E"/>
    <w:rsid w:val="000C52F6"/>
    <w:rsid w:val="000C61CC"/>
    <w:rsid w:val="000C6629"/>
    <w:rsid w:val="000C7315"/>
    <w:rsid w:val="000C7B80"/>
    <w:rsid w:val="000C7DC1"/>
    <w:rsid w:val="000D03AB"/>
    <w:rsid w:val="000D082C"/>
    <w:rsid w:val="000D094B"/>
    <w:rsid w:val="000D0B75"/>
    <w:rsid w:val="000D0BCE"/>
    <w:rsid w:val="000D15A1"/>
    <w:rsid w:val="000D15F0"/>
    <w:rsid w:val="000D22AD"/>
    <w:rsid w:val="000D322C"/>
    <w:rsid w:val="000D3A8D"/>
    <w:rsid w:val="000D3D87"/>
    <w:rsid w:val="000D4A78"/>
    <w:rsid w:val="000D4E82"/>
    <w:rsid w:val="000D50FA"/>
    <w:rsid w:val="000D5E3D"/>
    <w:rsid w:val="000D65CB"/>
    <w:rsid w:val="000D6EF7"/>
    <w:rsid w:val="000D7071"/>
    <w:rsid w:val="000D71A6"/>
    <w:rsid w:val="000E13F2"/>
    <w:rsid w:val="000E1A51"/>
    <w:rsid w:val="000E1FDF"/>
    <w:rsid w:val="000E2951"/>
    <w:rsid w:val="000E2C37"/>
    <w:rsid w:val="000E2D7B"/>
    <w:rsid w:val="000E2DBB"/>
    <w:rsid w:val="000E33E0"/>
    <w:rsid w:val="000E368C"/>
    <w:rsid w:val="000E3B67"/>
    <w:rsid w:val="000E42C6"/>
    <w:rsid w:val="000E435F"/>
    <w:rsid w:val="000E48F9"/>
    <w:rsid w:val="000E4C90"/>
    <w:rsid w:val="000E61DA"/>
    <w:rsid w:val="000E72EE"/>
    <w:rsid w:val="000E768E"/>
    <w:rsid w:val="000E789C"/>
    <w:rsid w:val="000E7D7A"/>
    <w:rsid w:val="000F0144"/>
    <w:rsid w:val="000F07A1"/>
    <w:rsid w:val="000F0803"/>
    <w:rsid w:val="000F0A9F"/>
    <w:rsid w:val="000F0B37"/>
    <w:rsid w:val="000F11AD"/>
    <w:rsid w:val="000F185D"/>
    <w:rsid w:val="000F1A10"/>
    <w:rsid w:val="000F1CED"/>
    <w:rsid w:val="000F291B"/>
    <w:rsid w:val="000F29CC"/>
    <w:rsid w:val="000F36A0"/>
    <w:rsid w:val="000F3D76"/>
    <w:rsid w:val="000F4FE0"/>
    <w:rsid w:val="000F5AF0"/>
    <w:rsid w:val="000F6CD4"/>
    <w:rsid w:val="000F74CA"/>
    <w:rsid w:val="001000D6"/>
    <w:rsid w:val="001001C7"/>
    <w:rsid w:val="00100415"/>
    <w:rsid w:val="0010140A"/>
    <w:rsid w:val="0010145A"/>
    <w:rsid w:val="00101F54"/>
    <w:rsid w:val="001020C7"/>
    <w:rsid w:val="0010283F"/>
    <w:rsid w:val="00102AAC"/>
    <w:rsid w:val="00102F8E"/>
    <w:rsid w:val="00104063"/>
    <w:rsid w:val="001077F5"/>
    <w:rsid w:val="001104FB"/>
    <w:rsid w:val="001114AB"/>
    <w:rsid w:val="001121A1"/>
    <w:rsid w:val="0011236A"/>
    <w:rsid w:val="00112608"/>
    <w:rsid w:val="0011288E"/>
    <w:rsid w:val="0011290E"/>
    <w:rsid w:val="001129CE"/>
    <w:rsid w:val="00112EA5"/>
    <w:rsid w:val="00113751"/>
    <w:rsid w:val="001137B4"/>
    <w:rsid w:val="0011403A"/>
    <w:rsid w:val="00114238"/>
    <w:rsid w:val="00114F59"/>
    <w:rsid w:val="0011501C"/>
    <w:rsid w:val="001150B0"/>
    <w:rsid w:val="0011759C"/>
    <w:rsid w:val="00117CDE"/>
    <w:rsid w:val="00120CE2"/>
    <w:rsid w:val="00120E7B"/>
    <w:rsid w:val="0012140F"/>
    <w:rsid w:val="001219FB"/>
    <w:rsid w:val="00121E23"/>
    <w:rsid w:val="00122AD0"/>
    <w:rsid w:val="00122EE5"/>
    <w:rsid w:val="001231CC"/>
    <w:rsid w:val="00123A5F"/>
    <w:rsid w:val="0012427A"/>
    <w:rsid w:val="00124DA7"/>
    <w:rsid w:val="00125A50"/>
    <w:rsid w:val="00125E6A"/>
    <w:rsid w:val="00125F1E"/>
    <w:rsid w:val="00125F49"/>
    <w:rsid w:val="001263F3"/>
    <w:rsid w:val="001272AB"/>
    <w:rsid w:val="0012799B"/>
    <w:rsid w:val="00130794"/>
    <w:rsid w:val="001313E9"/>
    <w:rsid w:val="00131F09"/>
    <w:rsid w:val="00132ECB"/>
    <w:rsid w:val="001334A5"/>
    <w:rsid w:val="00133826"/>
    <w:rsid w:val="00133C8C"/>
    <w:rsid w:val="00134A67"/>
    <w:rsid w:val="00134DF0"/>
    <w:rsid w:val="00135118"/>
    <w:rsid w:val="001356EE"/>
    <w:rsid w:val="001357E1"/>
    <w:rsid w:val="00135B9C"/>
    <w:rsid w:val="00135F0E"/>
    <w:rsid w:val="00136751"/>
    <w:rsid w:val="0013752F"/>
    <w:rsid w:val="0013799B"/>
    <w:rsid w:val="00137AC7"/>
    <w:rsid w:val="00141C1A"/>
    <w:rsid w:val="00141D0F"/>
    <w:rsid w:val="00143CC7"/>
    <w:rsid w:val="001447A0"/>
    <w:rsid w:val="00145A90"/>
    <w:rsid w:val="00145B9A"/>
    <w:rsid w:val="00145BA2"/>
    <w:rsid w:val="0014606A"/>
    <w:rsid w:val="00146745"/>
    <w:rsid w:val="00146F41"/>
    <w:rsid w:val="001479CC"/>
    <w:rsid w:val="00150216"/>
    <w:rsid w:val="00150B5B"/>
    <w:rsid w:val="00150D12"/>
    <w:rsid w:val="001510E1"/>
    <w:rsid w:val="0015195D"/>
    <w:rsid w:val="00151A3D"/>
    <w:rsid w:val="0015204E"/>
    <w:rsid w:val="0015269F"/>
    <w:rsid w:val="00152EBB"/>
    <w:rsid w:val="00152EC3"/>
    <w:rsid w:val="00153A61"/>
    <w:rsid w:val="00153B2A"/>
    <w:rsid w:val="00153C3A"/>
    <w:rsid w:val="00153F8A"/>
    <w:rsid w:val="00154A4D"/>
    <w:rsid w:val="00155789"/>
    <w:rsid w:val="001557BB"/>
    <w:rsid w:val="00155D63"/>
    <w:rsid w:val="00155F74"/>
    <w:rsid w:val="00156D93"/>
    <w:rsid w:val="00157760"/>
    <w:rsid w:val="00157E04"/>
    <w:rsid w:val="001605D9"/>
    <w:rsid w:val="00160678"/>
    <w:rsid w:val="00160770"/>
    <w:rsid w:val="00160A11"/>
    <w:rsid w:val="00160AA7"/>
    <w:rsid w:val="00160BCE"/>
    <w:rsid w:val="00161492"/>
    <w:rsid w:val="001622BA"/>
    <w:rsid w:val="00162DCB"/>
    <w:rsid w:val="001636CE"/>
    <w:rsid w:val="00164425"/>
    <w:rsid w:val="00164D43"/>
    <w:rsid w:val="0016627D"/>
    <w:rsid w:val="00166864"/>
    <w:rsid w:val="00166FEF"/>
    <w:rsid w:val="0017033F"/>
    <w:rsid w:val="00171342"/>
    <w:rsid w:val="00171DE1"/>
    <w:rsid w:val="00172569"/>
    <w:rsid w:val="001725E1"/>
    <w:rsid w:val="00172D55"/>
    <w:rsid w:val="00173AD4"/>
    <w:rsid w:val="00174577"/>
    <w:rsid w:val="001748CA"/>
    <w:rsid w:val="00174AD0"/>
    <w:rsid w:val="00175DA1"/>
    <w:rsid w:val="00176935"/>
    <w:rsid w:val="00177366"/>
    <w:rsid w:val="001776E7"/>
    <w:rsid w:val="0018002B"/>
    <w:rsid w:val="00180BB5"/>
    <w:rsid w:val="0018237F"/>
    <w:rsid w:val="001832DE"/>
    <w:rsid w:val="00183512"/>
    <w:rsid w:val="00183587"/>
    <w:rsid w:val="00183920"/>
    <w:rsid w:val="00183C87"/>
    <w:rsid w:val="00184F25"/>
    <w:rsid w:val="00185342"/>
    <w:rsid w:val="001863A6"/>
    <w:rsid w:val="0018762F"/>
    <w:rsid w:val="00187E06"/>
    <w:rsid w:val="00190248"/>
    <w:rsid w:val="0019076A"/>
    <w:rsid w:val="00190E1E"/>
    <w:rsid w:val="00191328"/>
    <w:rsid w:val="0019151C"/>
    <w:rsid w:val="00191624"/>
    <w:rsid w:val="00193A6E"/>
    <w:rsid w:val="0019419D"/>
    <w:rsid w:val="001946BD"/>
    <w:rsid w:val="0019523C"/>
    <w:rsid w:val="00195683"/>
    <w:rsid w:val="00195B2E"/>
    <w:rsid w:val="00196FF3"/>
    <w:rsid w:val="001A2508"/>
    <w:rsid w:val="001A31B4"/>
    <w:rsid w:val="001A3794"/>
    <w:rsid w:val="001A5433"/>
    <w:rsid w:val="001A5575"/>
    <w:rsid w:val="001A5B91"/>
    <w:rsid w:val="001A5CB5"/>
    <w:rsid w:val="001A5FA5"/>
    <w:rsid w:val="001A6A5A"/>
    <w:rsid w:val="001B0D20"/>
    <w:rsid w:val="001B1189"/>
    <w:rsid w:val="001B1241"/>
    <w:rsid w:val="001B18AC"/>
    <w:rsid w:val="001B27B5"/>
    <w:rsid w:val="001B2846"/>
    <w:rsid w:val="001B2B83"/>
    <w:rsid w:val="001B31CF"/>
    <w:rsid w:val="001B3A4C"/>
    <w:rsid w:val="001B542F"/>
    <w:rsid w:val="001B65E9"/>
    <w:rsid w:val="001B69AC"/>
    <w:rsid w:val="001C00A9"/>
    <w:rsid w:val="001C0798"/>
    <w:rsid w:val="001C1223"/>
    <w:rsid w:val="001C1C6D"/>
    <w:rsid w:val="001C1CCC"/>
    <w:rsid w:val="001C33D2"/>
    <w:rsid w:val="001C3427"/>
    <w:rsid w:val="001C342C"/>
    <w:rsid w:val="001C487A"/>
    <w:rsid w:val="001C4AB7"/>
    <w:rsid w:val="001C5124"/>
    <w:rsid w:val="001C5418"/>
    <w:rsid w:val="001C62EA"/>
    <w:rsid w:val="001C66EB"/>
    <w:rsid w:val="001C6774"/>
    <w:rsid w:val="001D15A7"/>
    <w:rsid w:val="001D1CD1"/>
    <w:rsid w:val="001D1F18"/>
    <w:rsid w:val="001D1F77"/>
    <w:rsid w:val="001D2212"/>
    <w:rsid w:val="001D2FFC"/>
    <w:rsid w:val="001D451E"/>
    <w:rsid w:val="001D4D75"/>
    <w:rsid w:val="001D5C7A"/>
    <w:rsid w:val="001D633D"/>
    <w:rsid w:val="001D68FF"/>
    <w:rsid w:val="001D6B5A"/>
    <w:rsid w:val="001D6CE4"/>
    <w:rsid w:val="001D716F"/>
    <w:rsid w:val="001D7317"/>
    <w:rsid w:val="001D791A"/>
    <w:rsid w:val="001E1339"/>
    <w:rsid w:val="001E1B75"/>
    <w:rsid w:val="001E1FD1"/>
    <w:rsid w:val="001E2012"/>
    <w:rsid w:val="001E2321"/>
    <w:rsid w:val="001E2A02"/>
    <w:rsid w:val="001E3024"/>
    <w:rsid w:val="001E32AA"/>
    <w:rsid w:val="001E37E1"/>
    <w:rsid w:val="001E62CE"/>
    <w:rsid w:val="001E67B6"/>
    <w:rsid w:val="001E6C41"/>
    <w:rsid w:val="001E70A1"/>
    <w:rsid w:val="001E752A"/>
    <w:rsid w:val="001E7841"/>
    <w:rsid w:val="001F0A68"/>
    <w:rsid w:val="001F1293"/>
    <w:rsid w:val="001F20C7"/>
    <w:rsid w:val="001F30BA"/>
    <w:rsid w:val="001F32E9"/>
    <w:rsid w:val="001F3D78"/>
    <w:rsid w:val="001F3F21"/>
    <w:rsid w:val="001F405A"/>
    <w:rsid w:val="001F4530"/>
    <w:rsid w:val="001F45FF"/>
    <w:rsid w:val="001F5507"/>
    <w:rsid w:val="001F55B1"/>
    <w:rsid w:val="001F5877"/>
    <w:rsid w:val="001F5BD6"/>
    <w:rsid w:val="001F5E6A"/>
    <w:rsid w:val="001F6627"/>
    <w:rsid w:val="001F679C"/>
    <w:rsid w:val="001F7088"/>
    <w:rsid w:val="001F708D"/>
    <w:rsid w:val="001F7A3F"/>
    <w:rsid w:val="002000CC"/>
    <w:rsid w:val="002018D8"/>
    <w:rsid w:val="002029B2"/>
    <w:rsid w:val="00202A4F"/>
    <w:rsid w:val="0020344B"/>
    <w:rsid w:val="00203664"/>
    <w:rsid w:val="0020535A"/>
    <w:rsid w:val="0020601A"/>
    <w:rsid w:val="0020637B"/>
    <w:rsid w:val="00206A7B"/>
    <w:rsid w:val="00206B14"/>
    <w:rsid w:val="00207117"/>
    <w:rsid w:val="002075D6"/>
    <w:rsid w:val="0021094A"/>
    <w:rsid w:val="00210A14"/>
    <w:rsid w:val="00211557"/>
    <w:rsid w:val="00211C37"/>
    <w:rsid w:val="00211C4C"/>
    <w:rsid w:val="0021201A"/>
    <w:rsid w:val="002124C5"/>
    <w:rsid w:val="002128B4"/>
    <w:rsid w:val="0021319B"/>
    <w:rsid w:val="0021338F"/>
    <w:rsid w:val="0021352A"/>
    <w:rsid w:val="00213583"/>
    <w:rsid w:val="00213D3D"/>
    <w:rsid w:val="00214090"/>
    <w:rsid w:val="002140DD"/>
    <w:rsid w:val="00214322"/>
    <w:rsid w:val="00214AB1"/>
    <w:rsid w:val="002151BD"/>
    <w:rsid w:val="002153BB"/>
    <w:rsid w:val="00216E4F"/>
    <w:rsid w:val="00217504"/>
    <w:rsid w:val="00217CF2"/>
    <w:rsid w:val="00220670"/>
    <w:rsid w:val="00221977"/>
    <w:rsid w:val="00221F23"/>
    <w:rsid w:val="00222972"/>
    <w:rsid w:val="00223617"/>
    <w:rsid w:val="002239AB"/>
    <w:rsid w:val="00223B53"/>
    <w:rsid w:val="00224E5C"/>
    <w:rsid w:val="002260BD"/>
    <w:rsid w:val="002260E2"/>
    <w:rsid w:val="00226108"/>
    <w:rsid w:val="0022645E"/>
    <w:rsid w:val="0022726F"/>
    <w:rsid w:val="00227B91"/>
    <w:rsid w:val="00227C6C"/>
    <w:rsid w:val="00227DBE"/>
    <w:rsid w:val="00227E1C"/>
    <w:rsid w:val="00230443"/>
    <w:rsid w:val="00230784"/>
    <w:rsid w:val="0023184F"/>
    <w:rsid w:val="00231F1C"/>
    <w:rsid w:val="002327EA"/>
    <w:rsid w:val="0023286E"/>
    <w:rsid w:val="00233086"/>
    <w:rsid w:val="00233926"/>
    <w:rsid w:val="00234383"/>
    <w:rsid w:val="00235F1F"/>
    <w:rsid w:val="002360E1"/>
    <w:rsid w:val="002360F0"/>
    <w:rsid w:val="002363D8"/>
    <w:rsid w:val="0023670D"/>
    <w:rsid w:val="00236D09"/>
    <w:rsid w:val="002370A7"/>
    <w:rsid w:val="00237616"/>
    <w:rsid w:val="0024020E"/>
    <w:rsid w:val="00240938"/>
    <w:rsid w:val="00240E17"/>
    <w:rsid w:val="002410BC"/>
    <w:rsid w:val="002421B6"/>
    <w:rsid w:val="002422E0"/>
    <w:rsid w:val="00242483"/>
    <w:rsid w:val="002426AD"/>
    <w:rsid w:val="00242E45"/>
    <w:rsid w:val="00242F99"/>
    <w:rsid w:val="00245808"/>
    <w:rsid w:val="00245C69"/>
    <w:rsid w:val="00245F0D"/>
    <w:rsid w:val="00246578"/>
    <w:rsid w:val="00246D1D"/>
    <w:rsid w:val="00246F13"/>
    <w:rsid w:val="0024719B"/>
    <w:rsid w:val="00247684"/>
    <w:rsid w:val="002477AC"/>
    <w:rsid w:val="00247925"/>
    <w:rsid w:val="0025094E"/>
    <w:rsid w:val="00251620"/>
    <w:rsid w:val="00251AD2"/>
    <w:rsid w:val="00252A6A"/>
    <w:rsid w:val="00252BB0"/>
    <w:rsid w:val="00253AA4"/>
    <w:rsid w:val="00253C53"/>
    <w:rsid w:val="00253E32"/>
    <w:rsid w:val="00254259"/>
    <w:rsid w:val="002544DC"/>
    <w:rsid w:val="00254968"/>
    <w:rsid w:val="00255320"/>
    <w:rsid w:val="0025538A"/>
    <w:rsid w:val="00255656"/>
    <w:rsid w:val="002603D0"/>
    <w:rsid w:val="0026061C"/>
    <w:rsid w:val="00261B3C"/>
    <w:rsid w:val="002621EA"/>
    <w:rsid w:val="00262BBA"/>
    <w:rsid w:val="002636EC"/>
    <w:rsid w:val="002642F9"/>
    <w:rsid w:val="002644D6"/>
    <w:rsid w:val="00264874"/>
    <w:rsid w:val="002652E2"/>
    <w:rsid w:val="00265F12"/>
    <w:rsid w:val="00271109"/>
    <w:rsid w:val="002715AD"/>
    <w:rsid w:val="00271645"/>
    <w:rsid w:val="00271936"/>
    <w:rsid w:val="0027214F"/>
    <w:rsid w:val="002728BE"/>
    <w:rsid w:val="002729A3"/>
    <w:rsid w:val="00272AE0"/>
    <w:rsid w:val="00272ECB"/>
    <w:rsid w:val="00273642"/>
    <w:rsid w:val="0027400D"/>
    <w:rsid w:val="00274622"/>
    <w:rsid w:val="002753DC"/>
    <w:rsid w:val="0027728B"/>
    <w:rsid w:val="00281064"/>
    <w:rsid w:val="00281D95"/>
    <w:rsid w:val="00282324"/>
    <w:rsid w:val="00282479"/>
    <w:rsid w:val="00282C9B"/>
    <w:rsid w:val="0028326E"/>
    <w:rsid w:val="002847BB"/>
    <w:rsid w:val="002850D2"/>
    <w:rsid w:val="002879A7"/>
    <w:rsid w:val="00291518"/>
    <w:rsid w:val="00291835"/>
    <w:rsid w:val="00291A4E"/>
    <w:rsid w:val="00291A7B"/>
    <w:rsid w:val="00293064"/>
    <w:rsid w:val="00293DF6"/>
    <w:rsid w:val="00293FA3"/>
    <w:rsid w:val="00294771"/>
    <w:rsid w:val="00294AE3"/>
    <w:rsid w:val="00294CDF"/>
    <w:rsid w:val="002957E3"/>
    <w:rsid w:val="002958A7"/>
    <w:rsid w:val="0029607E"/>
    <w:rsid w:val="0029750B"/>
    <w:rsid w:val="002A0196"/>
    <w:rsid w:val="002A0343"/>
    <w:rsid w:val="002A058E"/>
    <w:rsid w:val="002A15E5"/>
    <w:rsid w:val="002A1756"/>
    <w:rsid w:val="002A185A"/>
    <w:rsid w:val="002A1B15"/>
    <w:rsid w:val="002A20BF"/>
    <w:rsid w:val="002A283F"/>
    <w:rsid w:val="002A2940"/>
    <w:rsid w:val="002A3632"/>
    <w:rsid w:val="002A37F8"/>
    <w:rsid w:val="002A4005"/>
    <w:rsid w:val="002A46B2"/>
    <w:rsid w:val="002A470D"/>
    <w:rsid w:val="002A514F"/>
    <w:rsid w:val="002A5170"/>
    <w:rsid w:val="002A60B4"/>
    <w:rsid w:val="002A61BD"/>
    <w:rsid w:val="002A67DF"/>
    <w:rsid w:val="002A692F"/>
    <w:rsid w:val="002A709D"/>
    <w:rsid w:val="002A7D82"/>
    <w:rsid w:val="002B07B2"/>
    <w:rsid w:val="002B0E00"/>
    <w:rsid w:val="002B130A"/>
    <w:rsid w:val="002B26D9"/>
    <w:rsid w:val="002B2975"/>
    <w:rsid w:val="002B301A"/>
    <w:rsid w:val="002B314C"/>
    <w:rsid w:val="002B34B9"/>
    <w:rsid w:val="002B3857"/>
    <w:rsid w:val="002B4E5F"/>
    <w:rsid w:val="002B58EE"/>
    <w:rsid w:val="002B5D73"/>
    <w:rsid w:val="002B6633"/>
    <w:rsid w:val="002B670C"/>
    <w:rsid w:val="002B6F17"/>
    <w:rsid w:val="002C0292"/>
    <w:rsid w:val="002C0A8A"/>
    <w:rsid w:val="002C1BE3"/>
    <w:rsid w:val="002C2024"/>
    <w:rsid w:val="002C25FD"/>
    <w:rsid w:val="002C2692"/>
    <w:rsid w:val="002C2A75"/>
    <w:rsid w:val="002C2D38"/>
    <w:rsid w:val="002C2FAC"/>
    <w:rsid w:val="002C303E"/>
    <w:rsid w:val="002C3926"/>
    <w:rsid w:val="002C3D00"/>
    <w:rsid w:val="002C3FF0"/>
    <w:rsid w:val="002C46A3"/>
    <w:rsid w:val="002C4A05"/>
    <w:rsid w:val="002C5D26"/>
    <w:rsid w:val="002C6E2A"/>
    <w:rsid w:val="002C7352"/>
    <w:rsid w:val="002C76DB"/>
    <w:rsid w:val="002C7B6D"/>
    <w:rsid w:val="002C7D78"/>
    <w:rsid w:val="002D0373"/>
    <w:rsid w:val="002D0477"/>
    <w:rsid w:val="002D064F"/>
    <w:rsid w:val="002D0D06"/>
    <w:rsid w:val="002D1776"/>
    <w:rsid w:val="002D1AE7"/>
    <w:rsid w:val="002D40B7"/>
    <w:rsid w:val="002D4309"/>
    <w:rsid w:val="002D4775"/>
    <w:rsid w:val="002D5753"/>
    <w:rsid w:val="002D5E70"/>
    <w:rsid w:val="002D6138"/>
    <w:rsid w:val="002D758E"/>
    <w:rsid w:val="002E0585"/>
    <w:rsid w:val="002E09DD"/>
    <w:rsid w:val="002E0CBB"/>
    <w:rsid w:val="002E11C3"/>
    <w:rsid w:val="002E134E"/>
    <w:rsid w:val="002E18D5"/>
    <w:rsid w:val="002E19A6"/>
    <w:rsid w:val="002E2856"/>
    <w:rsid w:val="002E33E8"/>
    <w:rsid w:val="002E4320"/>
    <w:rsid w:val="002E5528"/>
    <w:rsid w:val="002E5FB1"/>
    <w:rsid w:val="002E73E9"/>
    <w:rsid w:val="002E75B3"/>
    <w:rsid w:val="002F0B52"/>
    <w:rsid w:val="002F0D74"/>
    <w:rsid w:val="002F1120"/>
    <w:rsid w:val="002F14A4"/>
    <w:rsid w:val="002F1DA9"/>
    <w:rsid w:val="002F1FEC"/>
    <w:rsid w:val="002F3233"/>
    <w:rsid w:val="002F4A1E"/>
    <w:rsid w:val="002F4A52"/>
    <w:rsid w:val="002F4C5B"/>
    <w:rsid w:val="002F56A2"/>
    <w:rsid w:val="002F5814"/>
    <w:rsid w:val="002F5F8D"/>
    <w:rsid w:val="002F6970"/>
    <w:rsid w:val="002F6CA5"/>
    <w:rsid w:val="002F73FA"/>
    <w:rsid w:val="00300067"/>
    <w:rsid w:val="003002D5"/>
    <w:rsid w:val="00300558"/>
    <w:rsid w:val="00300E1A"/>
    <w:rsid w:val="00301B01"/>
    <w:rsid w:val="00301D3C"/>
    <w:rsid w:val="0030297D"/>
    <w:rsid w:val="00302AB0"/>
    <w:rsid w:val="00302F91"/>
    <w:rsid w:val="00303925"/>
    <w:rsid w:val="003058F7"/>
    <w:rsid w:val="00305CBC"/>
    <w:rsid w:val="00305DB1"/>
    <w:rsid w:val="00306B80"/>
    <w:rsid w:val="0030719D"/>
    <w:rsid w:val="0030744F"/>
    <w:rsid w:val="0030747A"/>
    <w:rsid w:val="003119CF"/>
    <w:rsid w:val="00311E34"/>
    <w:rsid w:val="003165A5"/>
    <w:rsid w:val="00316991"/>
    <w:rsid w:val="0031794A"/>
    <w:rsid w:val="00317DB4"/>
    <w:rsid w:val="0032057E"/>
    <w:rsid w:val="003218EB"/>
    <w:rsid w:val="00322E64"/>
    <w:rsid w:val="00323215"/>
    <w:rsid w:val="003237F8"/>
    <w:rsid w:val="003247E4"/>
    <w:rsid w:val="00324A00"/>
    <w:rsid w:val="00324CF3"/>
    <w:rsid w:val="00325278"/>
    <w:rsid w:val="0032611E"/>
    <w:rsid w:val="0032741E"/>
    <w:rsid w:val="0033046A"/>
    <w:rsid w:val="00331521"/>
    <w:rsid w:val="003315BF"/>
    <w:rsid w:val="0033243E"/>
    <w:rsid w:val="00333066"/>
    <w:rsid w:val="0033312D"/>
    <w:rsid w:val="0033368A"/>
    <w:rsid w:val="00335692"/>
    <w:rsid w:val="00335BDD"/>
    <w:rsid w:val="003369A1"/>
    <w:rsid w:val="003377FE"/>
    <w:rsid w:val="00340D07"/>
    <w:rsid w:val="00341B5C"/>
    <w:rsid w:val="00341EB9"/>
    <w:rsid w:val="0034234E"/>
    <w:rsid w:val="003425CF"/>
    <w:rsid w:val="00342FE5"/>
    <w:rsid w:val="00343704"/>
    <w:rsid w:val="0034398E"/>
    <w:rsid w:val="0034419D"/>
    <w:rsid w:val="003445CC"/>
    <w:rsid w:val="00344A37"/>
    <w:rsid w:val="00345D70"/>
    <w:rsid w:val="00346101"/>
    <w:rsid w:val="003468CC"/>
    <w:rsid w:val="00346D80"/>
    <w:rsid w:val="0034766D"/>
    <w:rsid w:val="00350337"/>
    <w:rsid w:val="00350BF5"/>
    <w:rsid w:val="00351767"/>
    <w:rsid w:val="00351A9F"/>
    <w:rsid w:val="00352132"/>
    <w:rsid w:val="0035217D"/>
    <w:rsid w:val="0035220A"/>
    <w:rsid w:val="00352600"/>
    <w:rsid w:val="00352EA6"/>
    <w:rsid w:val="00354224"/>
    <w:rsid w:val="00354FE4"/>
    <w:rsid w:val="00357225"/>
    <w:rsid w:val="003606BC"/>
    <w:rsid w:val="00360A5B"/>
    <w:rsid w:val="00360CBC"/>
    <w:rsid w:val="0036247B"/>
    <w:rsid w:val="00362E5D"/>
    <w:rsid w:val="00363468"/>
    <w:rsid w:val="0036394D"/>
    <w:rsid w:val="003639B1"/>
    <w:rsid w:val="00364809"/>
    <w:rsid w:val="00365ADC"/>
    <w:rsid w:val="0036764A"/>
    <w:rsid w:val="00370068"/>
    <w:rsid w:val="003701EC"/>
    <w:rsid w:val="00370503"/>
    <w:rsid w:val="00371318"/>
    <w:rsid w:val="00372002"/>
    <w:rsid w:val="00372FE9"/>
    <w:rsid w:val="00374905"/>
    <w:rsid w:val="00374E69"/>
    <w:rsid w:val="003750ED"/>
    <w:rsid w:val="00375A08"/>
    <w:rsid w:val="003764F3"/>
    <w:rsid w:val="0037683E"/>
    <w:rsid w:val="003772C7"/>
    <w:rsid w:val="0038021B"/>
    <w:rsid w:val="00380FE1"/>
    <w:rsid w:val="00381F18"/>
    <w:rsid w:val="00382C60"/>
    <w:rsid w:val="00383AC3"/>
    <w:rsid w:val="00383D6F"/>
    <w:rsid w:val="00383ED9"/>
    <w:rsid w:val="0038427D"/>
    <w:rsid w:val="003843E8"/>
    <w:rsid w:val="003850E0"/>
    <w:rsid w:val="00385A27"/>
    <w:rsid w:val="00385F9B"/>
    <w:rsid w:val="0038715E"/>
    <w:rsid w:val="0038743F"/>
    <w:rsid w:val="00387882"/>
    <w:rsid w:val="00390ABC"/>
    <w:rsid w:val="00390FFA"/>
    <w:rsid w:val="0039148A"/>
    <w:rsid w:val="003917BE"/>
    <w:rsid w:val="00391A81"/>
    <w:rsid w:val="00391BA1"/>
    <w:rsid w:val="00392803"/>
    <w:rsid w:val="00392B15"/>
    <w:rsid w:val="00392C12"/>
    <w:rsid w:val="00392FA2"/>
    <w:rsid w:val="00394944"/>
    <w:rsid w:val="00394E40"/>
    <w:rsid w:val="00395341"/>
    <w:rsid w:val="00395AE0"/>
    <w:rsid w:val="00396D58"/>
    <w:rsid w:val="003972F0"/>
    <w:rsid w:val="003A0716"/>
    <w:rsid w:val="003A08F0"/>
    <w:rsid w:val="003A172A"/>
    <w:rsid w:val="003A174B"/>
    <w:rsid w:val="003A1A0A"/>
    <w:rsid w:val="003A338B"/>
    <w:rsid w:val="003A3699"/>
    <w:rsid w:val="003A3AD3"/>
    <w:rsid w:val="003A3F73"/>
    <w:rsid w:val="003A4087"/>
    <w:rsid w:val="003A4889"/>
    <w:rsid w:val="003A5C76"/>
    <w:rsid w:val="003A61AB"/>
    <w:rsid w:val="003A78A8"/>
    <w:rsid w:val="003A7E35"/>
    <w:rsid w:val="003B0E1C"/>
    <w:rsid w:val="003B11E8"/>
    <w:rsid w:val="003B180A"/>
    <w:rsid w:val="003B26F6"/>
    <w:rsid w:val="003B362C"/>
    <w:rsid w:val="003B3BA3"/>
    <w:rsid w:val="003B442F"/>
    <w:rsid w:val="003B4723"/>
    <w:rsid w:val="003B4833"/>
    <w:rsid w:val="003B49DA"/>
    <w:rsid w:val="003B4B79"/>
    <w:rsid w:val="003B522C"/>
    <w:rsid w:val="003B52F3"/>
    <w:rsid w:val="003B537A"/>
    <w:rsid w:val="003B68D3"/>
    <w:rsid w:val="003B6E27"/>
    <w:rsid w:val="003B715A"/>
    <w:rsid w:val="003B7F91"/>
    <w:rsid w:val="003C05E9"/>
    <w:rsid w:val="003C05F1"/>
    <w:rsid w:val="003C0BA7"/>
    <w:rsid w:val="003C0D31"/>
    <w:rsid w:val="003C145B"/>
    <w:rsid w:val="003C1B2E"/>
    <w:rsid w:val="003C1B4C"/>
    <w:rsid w:val="003C1B66"/>
    <w:rsid w:val="003C2268"/>
    <w:rsid w:val="003C2BE4"/>
    <w:rsid w:val="003C3102"/>
    <w:rsid w:val="003C336F"/>
    <w:rsid w:val="003C38B0"/>
    <w:rsid w:val="003C4015"/>
    <w:rsid w:val="003C46B7"/>
    <w:rsid w:val="003C50CF"/>
    <w:rsid w:val="003C58E2"/>
    <w:rsid w:val="003C7444"/>
    <w:rsid w:val="003C7DA9"/>
    <w:rsid w:val="003D0ADA"/>
    <w:rsid w:val="003D11A7"/>
    <w:rsid w:val="003D1668"/>
    <w:rsid w:val="003D1764"/>
    <w:rsid w:val="003D1BE1"/>
    <w:rsid w:val="003D1BF0"/>
    <w:rsid w:val="003D1FAE"/>
    <w:rsid w:val="003D387F"/>
    <w:rsid w:val="003D3BD8"/>
    <w:rsid w:val="003D4765"/>
    <w:rsid w:val="003D4A87"/>
    <w:rsid w:val="003D582C"/>
    <w:rsid w:val="003D5A83"/>
    <w:rsid w:val="003D5C8E"/>
    <w:rsid w:val="003D5D94"/>
    <w:rsid w:val="003E0FC0"/>
    <w:rsid w:val="003E10F0"/>
    <w:rsid w:val="003E2E5A"/>
    <w:rsid w:val="003E3047"/>
    <w:rsid w:val="003E3AA6"/>
    <w:rsid w:val="003E4C32"/>
    <w:rsid w:val="003E55DA"/>
    <w:rsid w:val="003E7035"/>
    <w:rsid w:val="003E7C24"/>
    <w:rsid w:val="003F01C1"/>
    <w:rsid w:val="003F044E"/>
    <w:rsid w:val="003F05A8"/>
    <w:rsid w:val="003F0EBF"/>
    <w:rsid w:val="003F1779"/>
    <w:rsid w:val="003F2345"/>
    <w:rsid w:val="003F24D6"/>
    <w:rsid w:val="003F26A7"/>
    <w:rsid w:val="003F326A"/>
    <w:rsid w:val="003F4AE2"/>
    <w:rsid w:val="003F4C08"/>
    <w:rsid w:val="003F58EC"/>
    <w:rsid w:val="003F5C96"/>
    <w:rsid w:val="003F6846"/>
    <w:rsid w:val="003F6B48"/>
    <w:rsid w:val="003F700E"/>
    <w:rsid w:val="003F7572"/>
    <w:rsid w:val="003F774D"/>
    <w:rsid w:val="00401574"/>
    <w:rsid w:val="00401A4D"/>
    <w:rsid w:val="00401F89"/>
    <w:rsid w:val="0040261C"/>
    <w:rsid w:val="00402CE6"/>
    <w:rsid w:val="00402EC4"/>
    <w:rsid w:val="00403749"/>
    <w:rsid w:val="00405820"/>
    <w:rsid w:val="0040585E"/>
    <w:rsid w:val="004058BC"/>
    <w:rsid w:val="00406057"/>
    <w:rsid w:val="0040649B"/>
    <w:rsid w:val="004074EE"/>
    <w:rsid w:val="004076E5"/>
    <w:rsid w:val="00410175"/>
    <w:rsid w:val="0041094C"/>
    <w:rsid w:val="00410C5E"/>
    <w:rsid w:val="004112DE"/>
    <w:rsid w:val="00411610"/>
    <w:rsid w:val="004116AA"/>
    <w:rsid w:val="0041205B"/>
    <w:rsid w:val="00412261"/>
    <w:rsid w:val="0041271A"/>
    <w:rsid w:val="00412A69"/>
    <w:rsid w:val="00413272"/>
    <w:rsid w:val="00413AC8"/>
    <w:rsid w:val="0041444E"/>
    <w:rsid w:val="00414A67"/>
    <w:rsid w:val="00415AC5"/>
    <w:rsid w:val="00417EC1"/>
    <w:rsid w:val="00420723"/>
    <w:rsid w:val="004212FA"/>
    <w:rsid w:val="00421CB0"/>
    <w:rsid w:val="00422137"/>
    <w:rsid w:val="00423606"/>
    <w:rsid w:val="004236A2"/>
    <w:rsid w:val="00423932"/>
    <w:rsid w:val="00423BA1"/>
    <w:rsid w:val="00423F96"/>
    <w:rsid w:val="00425D13"/>
    <w:rsid w:val="00426772"/>
    <w:rsid w:val="00426A9C"/>
    <w:rsid w:val="00426D44"/>
    <w:rsid w:val="004305A3"/>
    <w:rsid w:val="00430A0A"/>
    <w:rsid w:val="00430A2D"/>
    <w:rsid w:val="0043149D"/>
    <w:rsid w:val="00431923"/>
    <w:rsid w:val="00432282"/>
    <w:rsid w:val="00432ECC"/>
    <w:rsid w:val="0043335B"/>
    <w:rsid w:val="004337C1"/>
    <w:rsid w:val="00433B84"/>
    <w:rsid w:val="0043409B"/>
    <w:rsid w:val="00434442"/>
    <w:rsid w:val="0043459D"/>
    <w:rsid w:val="00434858"/>
    <w:rsid w:val="00434902"/>
    <w:rsid w:val="00434AC8"/>
    <w:rsid w:val="004351EC"/>
    <w:rsid w:val="00435460"/>
    <w:rsid w:val="00435495"/>
    <w:rsid w:val="00435511"/>
    <w:rsid w:val="004355DA"/>
    <w:rsid w:val="00435783"/>
    <w:rsid w:val="004364F2"/>
    <w:rsid w:val="00436A34"/>
    <w:rsid w:val="00436ACE"/>
    <w:rsid w:val="004373AB"/>
    <w:rsid w:val="00437FAF"/>
    <w:rsid w:val="00440128"/>
    <w:rsid w:val="004406DA"/>
    <w:rsid w:val="004406E4"/>
    <w:rsid w:val="004413D5"/>
    <w:rsid w:val="004413F1"/>
    <w:rsid w:val="004421E9"/>
    <w:rsid w:val="00443D96"/>
    <w:rsid w:val="0044451D"/>
    <w:rsid w:val="00444584"/>
    <w:rsid w:val="004457CF"/>
    <w:rsid w:val="0044643B"/>
    <w:rsid w:val="00446BFB"/>
    <w:rsid w:val="00446FE9"/>
    <w:rsid w:val="004471D9"/>
    <w:rsid w:val="00447545"/>
    <w:rsid w:val="004475F7"/>
    <w:rsid w:val="00447661"/>
    <w:rsid w:val="00450943"/>
    <w:rsid w:val="004511DD"/>
    <w:rsid w:val="004514CE"/>
    <w:rsid w:val="00451775"/>
    <w:rsid w:val="0045419B"/>
    <w:rsid w:val="0045489C"/>
    <w:rsid w:val="00455454"/>
    <w:rsid w:val="00456350"/>
    <w:rsid w:val="00456430"/>
    <w:rsid w:val="00456455"/>
    <w:rsid w:val="00456828"/>
    <w:rsid w:val="004573E7"/>
    <w:rsid w:val="0046084C"/>
    <w:rsid w:val="004609A7"/>
    <w:rsid w:val="004612E4"/>
    <w:rsid w:val="00461B61"/>
    <w:rsid w:val="00461F8B"/>
    <w:rsid w:val="00462CBC"/>
    <w:rsid w:val="0046314B"/>
    <w:rsid w:val="0046670C"/>
    <w:rsid w:val="004667E6"/>
    <w:rsid w:val="00467380"/>
    <w:rsid w:val="004706CF"/>
    <w:rsid w:val="004708BD"/>
    <w:rsid w:val="00471AED"/>
    <w:rsid w:val="00472045"/>
    <w:rsid w:val="004724BE"/>
    <w:rsid w:val="0047265C"/>
    <w:rsid w:val="00472A1F"/>
    <w:rsid w:val="004734F2"/>
    <w:rsid w:val="00473547"/>
    <w:rsid w:val="00473AA4"/>
    <w:rsid w:val="00473DB8"/>
    <w:rsid w:val="00473FD1"/>
    <w:rsid w:val="00474213"/>
    <w:rsid w:val="00474481"/>
    <w:rsid w:val="00474739"/>
    <w:rsid w:val="00474E6E"/>
    <w:rsid w:val="00476378"/>
    <w:rsid w:val="00476F67"/>
    <w:rsid w:val="00482579"/>
    <w:rsid w:val="00482CE1"/>
    <w:rsid w:val="00482DD0"/>
    <w:rsid w:val="00484300"/>
    <w:rsid w:val="00484DBB"/>
    <w:rsid w:val="00487BA0"/>
    <w:rsid w:val="004908EA"/>
    <w:rsid w:val="00491475"/>
    <w:rsid w:val="0049159A"/>
    <w:rsid w:val="00491BA0"/>
    <w:rsid w:val="00492A17"/>
    <w:rsid w:val="00493442"/>
    <w:rsid w:val="004939A0"/>
    <w:rsid w:val="00493EB1"/>
    <w:rsid w:val="004940BE"/>
    <w:rsid w:val="00494C43"/>
    <w:rsid w:val="00495C6D"/>
    <w:rsid w:val="004971BE"/>
    <w:rsid w:val="00497723"/>
    <w:rsid w:val="004A0136"/>
    <w:rsid w:val="004A036A"/>
    <w:rsid w:val="004A036B"/>
    <w:rsid w:val="004A03FB"/>
    <w:rsid w:val="004A05CC"/>
    <w:rsid w:val="004A0A84"/>
    <w:rsid w:val="004A1803"/>
    <w:rsid w:val="004A25C8"/>
    <w:rsid w:val="004A2F77"/>
    <w:rsid w:val="004A35C2"/>
    <w:rsid w:val="004A39B4"/>
    <w:rsid w:val="004A3D55"/>
    <w:rsid w:val="004A4179"/>
    <w:rsid w:val="004A4297"/>
    <w:rsid w:val="004A53C2"/>
    <w:rsid w:val="004A56D1"/>
    <w:rsid w:val="004A58B4"/>
    <w:rsid w:val="004A5F01"/>
    <w:rsid w:val="004A614C"/>
    <w:rsid w:val="004A6232"/>
    <w:rsid w:val="004A7349"/>
    <w:rsid w:val="004A7544"/>
    <w:rsid w:val="004B006A"/>
    <w:rsid w:val="004B02C8"/>
    <w:rsid w:val="004B03FB"/>
    <w:rsid w:val="004B0902"/>
    <w:rsid w:val="004B09FA"/>
    <w:rsid w:val="004B0CDD"/>
    <w:rsid w:val="004B148D"/>
    <w:rsid w:val="004B1A78"/>
    <w:rsid w:val="004B1C98"/>
    <w:rsid w:val="004B1E4D"/>
    <w:rsid w:val="004B226F"/>
    <w:rsid w:val="004B2929"/>
    <w:rsid w:val="004B3071"/>
    <w:rsid w:val="004B3CC6"/>
    <w:rsid w:val="004B3F26"/>
    <w:rsid w:val="004B43D9"/>
    <w:rsid w:val="004B5F73"/>
    <w:rsid w:val="004B7015"/>
    <w:rsid w:val="004B70F4"/>
    <w:rsid w:val="004B7980"/>
    <w:rsid w:val="004B7EC7"/>
    <w:rsid w:val="004C15BE"/>
    <w:rsid w:val="004C2AE5"/>
    <w:rsid w:val="004C31AF"/>
    <w:rsid w:val="004C36FC"/>
    <w:rsid w:val="004C3966"/>
    <w:rsid w:val="004C3F10"/>
    <w:rsid w:val="004C3F36"/>
    <w:rsid w:val="004C4294"/>
    <w:rsid w:val="004C4299"/>
    <w:rsid w:val="004C5022"/>
    <w:rsid w:val="004C636F"/>
    <w:rsid w:val="004C6744"/>
    <w:rsid w:val="004C764F"/>
    <w:rsid w:val="004C76B7"/>
    <w:rsid w:val="004D042E"/>
    <w:rsid w:val="004D0D98"/>
    <w:rsid w:val="004D105A"/>
    <w:rsid w:val="004D1889"/>
    <w:rsid w:val="004D195A"/>
    <w:rsid w:val="004D1CC0"/>
    <w:rsid w:val="004D2E8A"/>
    <w:rsid w:val="004D2ED5"/>
    <w:rsid w:val="004D401B"/>
    <w:rsid w:val="004D43D5"/>
    <w:rsid w:val="004D4BF6"/>
    <w:rsid w:val="004D5CC8"/>
    <w:rsid w:val="004D724B"/>
    <w:rsid w:val="004D7496"/>
    <w:rsid w:val="004E1849"/>
    <w:rsid w:val="004E1867"/>
    <w:rsid w:val="004E1C4D"/>
    <w:rsid w:val="004E20CA"/>
    <w:rsid w:val="004E2B4D"/>
    <w:rsid w:val="004E2E23"/>
    <w:rsid w:val="004E3A6C"/>
    <w:rsid w:val="004E3BDD"/>
    <w:rsid w:val="004E3C6A"/>
    <w:rsid w:val="004E435F"/>
    <w:rsid w:val="004E4BDA"/>
    <w:rsid w:val="004E4C89"/>
    <w:rsid w:val="004E523E"/>
    <w:rsid w:val="004E5B92"/>
    <w:rsid w:val="004E5CB1"/>
    <w:rsid w:val="004E62E1"/>
    <w:rsid w:val="004E64D5"/>
    <w:rsid w:val="004E6824"/>
    <w:rsid w:val="004E77F5"/>
    <w:rsid w:val="004E78F2"/>
    <w:rsid w:val="004F070E"/>
    <w:rsid w:val="004F0943"/>
    <w:rsid w:val="004F0A59"/>
    <w:rsid w:val="004F1275"/>
    <w:rsid w:val="004F2955"/>
    <w:rsid w:val="004F5595"/>
    <w:rsid w:val="004F5959"/>
    <w:rsid w:val="004F5F70"/>
    <w:rsid w:val="004F636F"/>
    <w:rsid w:val="004F6607"/>
    <w:rsid w:val="004F6BBE"/>
    <w:rsid w:val="004F6ED5"/>
    <w:rsid w:val="004F6FDA"/>
    <w:rsid w:val="004F7031"/>
    <w:rsid w:val="004F7D6C"/>
    <w:rsid w:val="005016CF"/>
    <w:rsid w:val="00501BC5"/>
    <w:rsid w:val="005052E6"/>
    <w:rsid w:val="00505A21"/>
    <w:rsid w:val="00506550"/>
    <w:rsid w:val="00507B46"/>
    <w:rsid w:val="00507D9D"/>
    <w:rsid w:val="00510342"/>
    <w:rsid w:val="00510F99"/>
    <w:rsid w:val="0051153D"/>
    <w:rsid w:val="005115C3"/>
    <w:rsid w:val="00511921"/>
    <w:rsid w:val="00511D68"/>
    <w:rsid w:val="00512A3C"/>
    <w:rsid w:val="00512A9F"/>
    <w:rsid w:val="0051305B"/>
    <w:rsid w:val="00513575"/>
    <w:rsid w:val="00514700"/>
    <w:rsid w:val="00514F8C"/>
    <w:rsid w:val="005152D4"/>
    <w:rsid w:val="005158A7"/>
    <w:rsid w:val="0051608D"/>
    <w:rsid w:val="005166BE"/>
    <w:rsid w:val="00516EE7"/>
    <w:rsid w:val="00517C3B"/>
    <w:rsid w:val="00517EA3"/>
    <w:rsid w:val="0052013E"/>
    <w:rsid w:val="005201AB"/>
    <w:rsid w:val="0052029A"/>
    <w:rsid w:val="0052074D"/>
    <w:rsid w:val="00520925"/>
    <w:rsid w:val="00520DB4"/>
    <w:rsid w:val="00521C06"/>
    <w:rsid w:val="005240E7"/>
    <w:rsid w:val="00524567"/>
    <w:rsid w:val="00525100"/>
    <w:rsid w:val="00525266"/>
    <w:rsid w:val="00525634"/>
    <w:rsid w:val="005258E1"/>
    <w:rsid w:val="00525F8A"/>
    <w:rsid w:val="0052752B"/>
    <w:rsid w:val="005304C2"/>
    <w:rsid w:val="0053075D"/>
    <w:rsid w:val="00530F8A"/>
    <w:rsid w:val="00531913"/>
    <w:rsid w:val="00531939"/>
    <w:rsid w:val="005324AC"/>
    <w:rsid w:val="005344B6"/>
    <w:rsid w:val="00534622"/>
    <w:rsid w:val="0053578E"/>
    <w:rsid w:val="005366A8"/>
    <w:rsid w:val="0053738D"/>
    <w:rsid w:val="00537970"/>
    <w:rsid w:val="00537C98"/>
    <w:rsid w:val="005402EA"/>
    <w:rsid w:val="00540A4E"/>
    <w:rsid w:val="00542B65"/>
    <w:rsid w:val="005433F6"/>
    <w:rsid w:val="00543E6D"/>
    <w:rsid w:val="005443C6"/>
    <w:rsid w:val="005445BC"/>
    <w:rsid w:val="0054537B"/>
    <w:rsid w:val="0054547E"/>
    <w:rsid w:val="00545A50"/>
    <w:rsid w:val="0054635B"/>
    <w:rsid w:val="00546ED8"/>
    <w:rsid w:val="005477F2"/>
    <w:rsid w:val="00550239"/>
    <w:rsid w:val="0055051F"/>
    <w:rsid w:val="00550ED3"/>
    <w:rsid w:val="005525C0"/>
    <w:rsid w:val="00553647"/>
    <w:rsid w:val="005536B3"/>
    <w:rsid w:val="00554753"/>
    <w:rsid w:val="00555345"/>
    <w:rsid w:val="0055627F"/>
    <w:rsid w:val="00556A91"/>
    <w:rsid w:val="0055757C"/>
    <w:rsid w:val="00560D5E"/>
    <w:rsid w:val="00561D70"/>
    <w:rsid w:val="005623AE"/>
    <w:rsid w:val="005625F3"/>
    <w:rsid w:val="005625F4"/>
    <w:rsid w:val="00563C2A"/>
    <w:rsid w:val="005648B3"/>
    <w:rsid w:val="00565294"/>
    <w:rsid w:val="00565381"/>
    <w:rsid w:val="00565AE2"/>
    <w:rsid w:val="00566BBB"/>
    <w:rsid w:val="00566EAE"/>
    <w:rsid w:val="00566EC0"/>
    <w:rsid w:val="0056784F"/>
    <w:rsid w:val="00570684"/>
    <w:rsid w:val="00570D7B"/>
    <w:rsid w:val="00571178"/>
    <w:rsid w:val="00571241"/>
    <w:rsid w:val="0057175A"/>
    <w:rsid w:val="005717DF"/>
    <w:rsid w:val="00572B72"/>
    <w:rsid w:val="00572DD9"/>
    <w:rsid w:val="00572F5B"/>
    <w:rsid w:val="00573309"/>
    <w:rsid w:val="00573CA7"/>
    <w:rsid w:val="005740D0"/>
    <w:rsid w:val="00575045"/>
    <w:rsid w:val="005750F7"/>
    <w:rsid w:val="00577ED4"/>
    <w:rsid w:val="00580090"/>
    <w:rsid w:val="005804AA"/>
    <w:rsid w:val="00580736"/>
    <w:rsid w:val="00580FA6"/>
    <w:rsid w:val="0058120D"/>
    <w:rsid w:val="005816D6"/>
    <w:rsid w:val="00581CBC"/>
    <w:rsid w:val="00582775"/>
    <w:rsid w:val="005829E5"/>
    <w:rsid w:val="00582AEE"/>
    <w:rsid w:val="00583094"/>
    <w:rsid w:val="005837B0"/>
    <w:rsid w:val="005839A4"/>
    <w:rsid w:val="00585F71"/>
    <w:rsid w:val="00586920"/>
    <w:rsid w:val="00587566"/>
    <w:rsid w:val="0059003B"/>
    <w:rsid w:val="00590768"/>
    <w:rsid w:val="00590A3C"/>
    <w:rsid w:val="005927D0"/>
    <w:rsid w:val="00592AAF"/>
    <w:rsid w:val="005941B4"/>
    <w:rsid w:val="005949ED"/>
    <w:rsid w:val="00595C4C"/>
    <w:rsid w:val="00596266"/>
    <w:rsid w:val="00596718"/>
    <w:rsid w:val="005975A6"/>
    <w:rsid w:val="005978EB"/>
    <w:rsid w:val="00597AC7"/>
    <w:rsid w:val="005A0934"/>
    <w:rsid w:val="005A102E"/>
    <w:rsid w:val="005A11EF"/>
    <w:rsid w:val="005A13F9"/>
    <w:rsid w:val="005A26F2"/>
    <w:rsid w:val="005A3399"/>
    <w:rsid w:val="005A5014"/>
    <w:rsid w:val="005A5344"/>
    <w:rsid w:val="005A5648"/>
    <w:rsid w:val="005A56C4"/>
    <w:rsid w:val="005A60AB"/>
    <w:rsid w:val="005A6A37"/>
    <w:rsid w:val="005A7F0B"/>
    <w:rsid w:val="005A7F46"/>
    <w:rsid w:val="005B059F"/>
    <w:rsid w:val="005B06BF"/>
    <w:rsid w:val="005B0A54"/>
    <w:rsid w:val="005B0E17"/>
    <w:rsid w:val="005B117A"/>
    <w:rsid w:val="005B1CD5"/>
    <w:rsid w:val="005B1F99"/>
    <w:rsid w:val="005B20DB"/>
    <w:rsid w:val="005B3076"/>
    <w:rsid w:val="005B310C"/>
    <w:rsid w:val="005B37B0"/>
    <w:rsid w:val="005B3B3C"/>
    <w:rsid w:val="005B4D45"/>
    <w:rsid w:val="005B4D76"/>
    <w:rsid w:val="005B5C80"/>
    <w:rsid w:val="005B5DA9"/>
    <w:rsid w:val="005B6AB6"/>
    <w:rsid w:val="005B7896"/>
    <w:rsid w:val="005C03C2"/>
    <w:rsid w:val="005C074F"/>
    <w:rsid w:val="005C1619"/>
    <w:rsid w:val="005C16D0"/>
    <w:rsid w:val="005C2308"/>
    <w:rsid w:val="005C2922"/>
    <w:rsid w:val="005C35E3"/>
    <w:rsid w:val="005C35ED"/>
    <w:rsid w:val="005C3F76"/>
    <w:rsid w:val="005C45CE"/>
    <w:rsid w:val="005C492A"/>
    <w:rsid w:val="005C51A5"/>
    <w:rsid w:val="005C5C4C"/>
    <w:rsid w:val="005C5DF6"/>
    <w:rsid w:val="005C5F32"/>
    <w:rsid w:val="005C6304"/>
    <w:rsid w:val="005C7035"/>
    <w:rsid w:val="005C7505"/>
    <w:rsid w:val="005C7D83"/>
    <w:rsid w:val="005C7EF8"/>
    <w:rsid w:val="005C7F2F"/>
    <w:rsid w:val="005D03DD"/>
    <w:rsid w:val="005D0B9E"/>
    <w:rsid w:val="005D1043"/>
    <w:rsid w:val="005D1B0D"/>
    <w:rsid w:val="005D2C4E"/>
    <w:rsid w:val="005D2C55"/>
    <w:rsid w:val="005D42A6"/>
    <w:rsid w:val="005D46E9"/>
    <w:rsid w:val="005D6518"/>
    <w:rsid w:val="005D6A68"/>
    <w:rsid w:val="005D6F8A"/>
    <w:rsid w:val="005D73DA"/>
    <w:rsid w:val="005D7D1A"/>
    <w:rsid w:val="005E07B3"/>
    <w:rsid w:val="005E096C"/>
    <w:rsid w:val="005E24FB"/>
    <w:rsid w:val="005E3149"/>
    <w:rsid w:val="005E3EE9"/>
    <w:rsid w:val="005E45FD"/>
    <w:rsid w:val="005E4822"/>
    <w:rsid w:val="005E484E"/>
    <w:rsid w:val="005E4BC0"/>
    <w:rsid w:val="005E5692"/>
    <w:rsid w:val="005E5E41"/>
    <w:rsid w:val="005E5EBE"/>
    <w:rsid w:val="005E5FD9"/>
    <w:rsid w:val="005E67E8"/>
    <w:rsid w:val="005E6E71"/>
    <w:rsid w:val="005E706B"/>
    <w:rsid w:val="005F0331"/>
    <w:rsid w:val="005F0D3D"/>
    <w:rsid w:val="005F166B"/>
    <w:rsid w:val="005F25A4"/>
    <w:rsid w:val="005F5019"/>
    <w:rsid w:val="005F57CA"/>
    <w:rsid w:val="005F5904"/>
    <w:rsid w:val="005F5E38"/>
    <w:rsid w:val="005F6AA7"/>
    <w:rsid w:val="005F77E5"/>
    <w:rsid w:val="005F77FB"/>
    <w:rsid w:val="005F7F18"/>
    <w:rsid w:val="00600016"/>
    <w:rsid w:val="00600C66"/>
    <w:rsid w:val="00600E19"/>
    <w:rsid w:val="00601327"/>
    <w:rsid w:val="0060148E"/>
    <w:rsid w:val="00601B2A"/>
    <w:rsid w:val="00602599"/>
    <w:rsid w:val="00602E82"/>
    <w:rsid w:val="00603218"/>
    <w:rsid w:val="006046A8"/>
    <w:rsid w:val="00604979"/>
    <w:rsid w:val="00604EE8"/>
    <w:rsid w:val="0060520C"/>
    <w:rsid w:val="0060641C"/>
    <w:rsid w:val="00606590"/>
    <w:rsid w:val="006066F4"/>
    <w:rsid w:val="00606748"/>
    <w:rsid w:val="00606D07"/>
    <w:rsid w:val="006075EF"/>
    <w:rsid w:val="0060777C"/>
    <w:rsid w:val="00607C55"/>
    <w:rsid w:val="00607D68"/>
    <w:rsid w:val="00607F8E"/>
    <w:rsid w:val="00610067"/>
    <w:rsid w:val="00610ED7"/>
    <w:rsid w:val="00611191"/>
    <w:rsid w:val="006111EF"/>
    <w:rsid w:val="0061139C"/>
    <w:rsid w:val="00611538"/>
    <w:rsid w:val="006117D8"/>
    <w:rsid w:val="00611844"/>
    <w:rsid w:val="00611A60"/>
    <w:rsid w:val="00611A71"/>
    <w:rsid w:val="00611F05"/>
    <w:rsid w:val="00614189"/>
    <w:rsid w:val="006147D9"/>
    <w:rsid w:val="00614949"/>
    <w:rsid w:val="006154D4"/>
    <w:rsid w:val="00615518"/>
    <w:rsid w:val="00617664"/>
    <w:rsid w:val="006204B9"/>
    <w:rsid w:val="00620CAF"/>
    <w:rsid w:val="00621DC6"/>
    <w:rsid w:val="00622F9A"/>
    <w:rsid w:val="0062351D"/>
    <w:rsid w:val="00624F3A"/>
    <w:rsid w:val="006252EB"/>
    <w:rsid w:val="006267D0"/>
    <w:rsid w:val="00626ECD"/>
    <w:rsid w:val="00630646"/>
    <w:rsid w:val="00630E90"/>
    <w:rsid w:val="006315DF"/>
    <w:rsid w:val="006316EC"/>
    <w:rsid w:val="00631C31"/>
    <w:rsid w:val="00631FAA"/>
    <w:rsid w:val="00632933"/>
    <w:rsid w:val="006330C4"/>
    <w:rsid w:val="00633C48"/>
    <w:rsid w:val="00634AF8"/>
    <w:rsid w:val="0063525B"/>
    <w:rsid w:val="00635F44"/>
    <w:rsid w:val="00636804"/>
    <w:rsid w:val="00637860"/>
    <w:rsid w:val="00637B90"/>
    <w:rsid w:val="0064031E"/>
    <w:rsid w:val="006429DF"/>
    <w:rsid w:val="0064319D"/>
    <w:rsid w:val="0064434A"/>
    <w:rsid w:val="00644BA8"/>
    <w:rsid w:val="00646D9F"/>
    <w:rsid w:val="00647137"/>
    <w:rsid w:val="00647A53"/>
    <w:rsid w:val="00647B31"/>
    <w:rsid w:val="006501E7"/>
    <w:rsid w:val="0065273D"/>
    <w:rsid w:val="00652B97"/>
    <w:rsid w:val="00652C16"/>
    <w:rsid w:val="00652E5A"/>
    <w:rsid w:val="00653736"/>
    <w:rsid w:val="0065565E"/>
    <w:rsid w:val="006558BE"/>
    <w:rsid w:val="0065617E"/>
    <w:rsid w:val="00657E21"/>
    <w:rsid w:val="00657EC5"/>
    <w:rsid w:val="00661302"/>
    <w:rsid w:val="0066158C"/>
    <w:rsid w:val="006623A7"/>
    <w:rsid w:val="006634C7"/>
    <w:rsid w:val="006636C8"/>
    <w:rsid w:val="006662F3"/>
    <w:rsid w:val="006669D1"/>
    <w:rsid w:val="00667116"/>
    <w:rsid w:val="00670874"/>
    <w:rsid w:val="00670F5C"/>
    <w:rsid w:val="0067129F"/>
    <w:rsid w:val="00671A07"/>
    <w:rsid w:val="00671D98"/>
    <w:rsid w:val="00672257"/>
    <w:rsid w:val="00672295"/>
    <w:rsid w:val="0067290A"/>
    <w:rsid w:val="00672D32"/>
    <w:rsid w:val="00672F55"/>
    <w:rsid w:val="00673049"/>
    <w:rsid w:val="006730E1"/>
    <w:rsid w:val="00673829"/>
    <w:rsid w:val="00673D74"/>
    <w:rsid w:val="00673E21"/>
    <w:rsid w:val="00673FB9"/>
    <w:rsid w:val="006740E8"/>
    <w:rsid w:val="0067472C"/>
    <w:rsid w:val="00674982"/>
    <w:rsid w:val="00674A3F"/>
    <w:rsid w:val="00674BF6"/>
    <w:rsid w:val="00675618"/>
    <w:rsid w:val="0067593F"/>
    <w:rsid w:val="00676D43"/>
    <w:rsid w:val="00676E0A"/>
    <w:rsid w:val="00677BBE"/>
    <w:rsid w:val="006800E0"/>
    <w:rsid w:val="00680258"/>
    <w:rsid w:val="00680586"/>
    <w:rsid w:val="00680C66"/>
    <w:rsid w:val="0068107F"/>
    <w:rsid w:val="00681182"/>
    <w:rsid w:val="00681408"/>
    <w:rsid w:val="0068160E"/>
    <w:rsid w:val="00681EEC"/>
    <w:rsid w:val="00683B02"/>
    <w:rsid w:val="00683B7D"/>
    <w:rsid w:val="0068441B"/>
    <w:rsid w:val="006846FF"/>
    <w:rsid w:val="00684A3A"/>
    <w:rsid w:val="00684E86"/>
    <w:rsid w:val="00686727"/>
    <w:rsid w:val="00687766"/>
    <w:rsid w:val="00690998"/>
    <w:rsid w:val="00690D18"/>
    <w:rsid w:val="00690F36"/>
    <w:rsid w:val="00691634"/>
    <w:rsid w:val="006922CA"/>
    <w:rsid w:val="00692AE5"/>
    <w:rsid w:val="00693E54"/>
    <w:rsid w:val="00693EA5"/>
    <w:rsid w:val="00693F4E"/>
    <w:rsid w:val="00694570"/>
    <w:rsid w:val="00694590"/>
    <w:rsid w:val="00695130"/>
    <w:rsid w:val="00697BB1"/>
    <w:rsid w:val="00697C4D"/>
    <w:rsid w:val="006A0747"/>
    <w:rsid w:val="006A0928"/>
    <w:rsid w:val="006A1737"/>
    <w:rsid w:val="006A179D"/>
    <w:rsid w:val="006A17BF"/>
    <w:rsid w:val="006A249D"/>
    <w:rsid w:val="006A27F1"/>
    <w:rsid w:val="006A2806"/>
    <w:rsid w:val="006A3B93"/>
    <w:rsid w:val="006A4999"/>
    <w:rsid w:val="006A6C11"/>
    <w:rsid w:val="006A6CE6"/>
    <w:rsid w:val="006B0906"/>
    <w:rsid w:val="006B1086"/>
    <w:rsid w:val="006B2640"/>
    <w:rsid w:val="006B290A"/>
    <w:rsid w:val="006B2CE9"/>
    <w:rsid w:val="006B302F"/>
    <w:rsid w:val="006B310F"/>
    <w:rsid w:val="006B4BFB"/>
    <w:rsid w:val="006B4EE6"/>
    <w:rsid w:val="006B4F6D"/>
    <w:rsid w:val="006B5B8E"/>
    <w:rsid w:val="006B5EC1"/>
    <w:rsid w:val="006B62A3"/>
    <w:rsid w:val="006B6A29"/>
    <w:rsid w:val="006B6CE9"/>
    <w:rsid w:val="006C0272"/>
    <w:rsid w:val="006C0408"/>
    <w:rsid w:val="006C0EA8"/>
    <w:rsid w:val="006C0EB0"/>
    <w:rsid w:val="006C0F6D"/>
    <w:rsid w:val="006C1237"/>
    <w:rsid w:val="006C1837"/>
    <w:rsid w:val="006C268A"/>
    <w:rsid w:val="006C269C"/>
    <w:rsid w:val="006C358D"/>
    <w:rsid w:val="006C4C2F"/>
    <w:rsid w:val="006C570D"/>
    <w:rsid w:val="006C79BB"/>
    <w:rsid w:val="006C7BBE"/>
    <w:rsid w:val="006D0C02"/>
    <w:rsid w:val="006D0EB4"/>
    <w:rsid w:val="006D1683"/>
    <w:rsid w:val="006D1C27"/>
    <w:rsid w:val="006D2B2C"/>
    <w:rsid w:val="006D3766"/>
    <w:rsid w:val="006D3D5E"/>
    <w:rsid w:val="006D46A0"/>
    <w:rsid w:val="006D4853"/>
    <w:rsid w:val="006D4DC1"/>
    <w:rsid w:val="006D5105"/>
    <w:rsid w:val="006D5C38"/>
    <w:rsid w:val="006D6976"/>
    <w:rsid w:val="006D6D3D"/>
    <w:rsid w:val="006D6F21"/>
    <w:rsid w:val="006D7606"/>
    <w:rsid w:val="006D76E8"/>
    <w:rsid w:val="006E003D"/>
    <w:rsid w:val="006E020B"/>
    <w:rsid w:val="006E0C82"/>
    <w:rsid w:val="006E123E"/>
    <w:rsid w:val="006E15B1"/>
    <w:rsid w:val="006E1B3E"/>
    <w:rsid w:val="006E225C"/>
    <w:rsid w:val="006E2556"/>
    <w:rsid w:val="006E28F8"/>
    <w:rsid w:val="006E4593"/>
    <w:rsid w:val="006E478E"/>
    <w:rsid w:val="006E52B6"/>
    <w:rsid w:val="006E549D"/>
    <w:rsid w:val="006E574B"/>
    <w:rsid w:val="006E63FE"/>
    <w:rsid w:val="006E6DF4"/>
    <w:rsid w:val="006F045F"/>
    <w:rsid w:val="006F21BA"/>
    <w:rsid w:val="006F2C38"/>
    <w:rsid w:val="006F3477"/>
    <w:rsid w:val="006F3896"/>
    <w:rsid w:val="006F41F7"/>
    <w:rsid w:val="006F4C77"/>
    <w:rsid w:val="006F5A26"/>
    <w:rsid w:val="006F5CE6"/>
    <w:rsid w:val="006F61EA"/>
    <w:rsid w:val="006F6BD5"/>
    <w:rsid w:val="006F72D8"/>
    <w:rsid w:val="006F76E8"/>
    <w:rsid w:val="0070069A"/>
    <w:rsid w:val="00700A5A"/>
    <w:rsid w:val="00700D90"/>
    <w:rsid w:val="007018CF"/>
    <w:rsid w:val="007023A1"/>
    <w:rsid w:val="00702D0F"/>
    <w:rsid w:val="00702D10"/>
    <w:rsid w:val="00703282"/>
    <w:rsid w:val="007044D1"/>
    <w:rsid w:val="007048F1"/>
    <w:rsid w:val="00704DC9"/>
    <w:rsid w:val="00704E67"/>
    <w:rsid w:val="007051CD"/>
    <w:rsid w:val="00705A04"/>
    <w:rsid w:val="00705A45"/>
    <w:rsid w:val="00705BB5"/>
    <w:rsid w:val="00705CFB"/>
    <w:rsid w:val="00705FD7"/>
    <w:rsid w:val="007071F0"/>
    <w:rsid w:val="00707C78"/>
    <w:rsid w:val="00707C94"/>
    <w:rsid w:val="00707D5C"/>
    <w:rsid w:val="00710062"/>
    <w:rsid w:val="007106CF"/>
    <w:rsid w:val="00710958"/>
    <w:rsid w:val="00710A57"/>
    <w:rsid w:val="0071110D"/>
    <w:rsid w:val="007114C3"/>
    <w:rsid w:val="007115C7"/>
    <w:rsid w:val="00711E4D"/>
    <w:rsid w:val="0071225F"/>
    <w:rsid w:val="00712345"/>
    <w:rsid w:val="00712B11"/>
    <w:rsid w:val="007131E1"/>
    <w:rsid w:val="00713DC4"/>
    <w:rsid w:val="007147FC"/>
    <w:rsid w:val="0071508B"/>
    <w:rsid w:val="00715611"/>
    <w:rsid w:val="00715B37"/>
    <w:rsid w:val="007160BC"/>
    <w:rsid w:val="007160CF"/>
    <w:rsid w:val="00716D83"/>
    <w:rsid w:val="00716D91"/>
    <w:rsid w:val="00717BB7"/>
    <w:rsid w:val="00717D57"/>
    <w:rsid w:val="00717FFA"/>
    <w:rsid w:val="00720874"/>
    <w:rsid w:val="00720B2B"/>
    <w:rsid w:val="00720CDE"/>
    <w:rsid w:val="00721EA2"/>
    <w:rsid w:val="00722761"/>
    <w:rsid w:val="007230B4"/>
    <w:rsid w:val="00723C1A"/>
    <w:rsid w:val="00724126"/>
    <w:rsid w:val="007244E2"/>
    <w:rsid w:val="007262E9"/>
    <w:rsid w:val="00726579"/>
    <w:rsid w:val="00726E01"/>
    <w:rsid w:val="007278E4"/>
    <w:rsid w:val="00727A80"/>
    <w:rsid w:val="007304F4"/>
    <w:rsid w:val="0073174A"/>
    <w:rsid w:val="00731D03"/>
    <w:rsid w:val="00732095"/>
    <w:rsid w:val="00732443"/>
    <w:rsid w:val="00732C2C"/>
    <w:rsid w:val="00732D70"/>
    <w:rsid w:val="007333E5"/>
    <w:rsid w:val="00733ECF"/>
    <w:rsid w:val="007340FA"/>
    <w:rsid w:val="00734548"/>
    <w:rsid w:val="0073521A"/>
    <w:rsid w:val="00735572"/>
    <w:rsid w:val="00735CB5"/>
    <w:rsid w:val="00735D54"/>
    <w:rsid w:val="007363AD"/>
    <w:rsid w:val="00736636"/>
    <w:rsid w:val="0074063A"/>
    <w:rsid w:val="00741958"/>
    <w:rsid w:val="00741B24"/>
    <w:rsid w:val="00742916"/>
    <w:rsid w:val="00742A2B"/>
    <w:rsid w:val="00742FCA"/>
    <w:rsid w:val="0074448C"/>
    <w:rsid w:val="007453F7"/>
    <w:rsid w:val="00745A59"/>
    <w:rsid w:val="00745D26"/>
    <w:rsid w:val="00745E62"/>
    <w:rsid w:val="00745F7F"/>
    <w:rsid w:val="00746545"/>
    <w:rsid w:val="007469E6"/>
    <w:rsid w:val="00746B3C"/>
    <w:rsid w:val="00746B8C"/>
    <w:rsid w:val="00747A1B"/>
    <w:rsid w:val="0075036D"/>
    <w:rsid w:val="00750A3C"/>
    <w:rsid w:val="00751BE7"/>
    <w:rsid w:val="00751E94"/>
    <w:rsid w:val="00752455"/>
    <w:rsid w:val="007527AB"/>
    <w:rsid w:val="007535B3"/>
    <w:rsid w:val="00754FB3"/>
    <w:rsid w:val="00756DD0"/>
    <w:rsid w:val="00756FE5"/>
    <w:rsid w:val="007571DB"/>
    <w:rsid w:val="00757A49"/>
    <w:rsid w:val="0076049E"/>
    <w:rsid w:val="0076156B"/>
    <w:rsid w:val="00762067"/>
    <w:rsid w:val="00762148"/>
    <w:rsid w:val="00762AFA"/>
    <w:rsid w:val="00762BAC"/>
    <w:rsid w:val="00762C6D"/>
    <w:rsid w:val="00763180"/>
    <w:rsid w:val="00764197"/>
    <w:rsid w:val="007650CC"/>
    <w:rsid w:val="00765927"/>
    <w:rsid w:val="00765EDB"/>
    <w:rsid w:val="00766E32"/>
    <w:rsid w:val="00767C48"/>
    <w:rsid w:val="0077004D"/>
    <w:rsid w:val="007700C2"/>
    <w:rsid w:val="007700DE"/>
    <w:rsid w:val="007703FF"/>
    <w:rsid w:val="00770693"/>
    <w:rsid w:val="00771243"/>
    <w:rsid w:val="00771A01"/>
    <w:rsid w:val="00771DB0"/>
    <w:rsid w:val="007729F4"/>
    <w:rsid w:val="007729F9"/>
    <w:rsid w:val="00773330"/>
    <w:rsid w:val="007733A5"/>
    <w:rsid w:val="0077594B"/>
    <w:rsid w:val="00775F70"/>
    <w:rsid w:val="007760A2"/>
    <w:rsid w:val="007760B6"/>
    <w:rsid w:val="0077653A"/>
    <w:rsid w:val="0078093B"/>
    <w:rsid w:val="00780F79"/>
    <w:rsid w:val="007811DD"/>
    <w:rsid w:val="00781304"/>
    <w:rsid w:val="00782712"/>
    <w:rsid w:val="007838E2"/>
    <w:rsid w:val="00783911"/>
    <w:rsid w:val="00784367"/>
    <w:rsid w:val="007847CD"/>
    <w:rsid w:val="0078584C"/>
    <w:rsid w:val="007866A1"/>
    <w:rsid w:val="007866A4"/>
    <w:rsid w:val="00787AF4"/>
    <w:rsid w:val="00787C76"/>
    <w:rsid w:val="007903BA"/>
    <w:rsid w:val="007913E6"/>
    <w:rsid w:val="00791BD1"/>
    <w:rsid w:val="00791D50"/>
    <w:rsid w:val="007931A0"/>
    <w:rsid w:val="00793E48"/>
    <w:rsid w:val="00795260"/>
    <w:rsid w:val="007958FA"/>
    <w:rsid w:val="007966F2"/>
    <w:rsid w:val="00797099"/>
    <w:rsid w:val="0079730A"/>
    <w:rsid w:val="00797B26"/>
    <w:rsid w:val="007A1443"/>
    <w:rsid w:val="007A18C1"/>
    <w:rsid w:val="007A1B85"/>
    <w:rsid w:val="007A2BE4"/>
    <w:rsid w:val="007A2FB4"/>
    <w:rsid w:val="007A464B"/>
    <w:rsid w:val="007A4E7C"/>
    <w:rsid w:val="007A5337"/>
    <w:rsid w:val="007A58D5"/>
    <w:rsid w:val="007A5F07"/>
    <w:rsid w:val="007A6B28"/>
    <w:rsid w:val="007A6EE3"/>
    <w:rsid w:val="007A795A"/>
    <w:rsid w:val="007B0E51"/>
    <w:rsid w:val="007B13DA"/>
    <w:rsid w:val="007B19D7"/>
    <w:rsid w:val="007B1BED"/>
    <w:rsid w:val="007B3437"/>
    <w:rsid w:val="007B42E6"/>
    <w:rsid w:val="007B4725"/>
    <w:rsid w:val="007B4769"/>
    <w:rsid w:val="007B4A35"/>
    <w:rsid w:val="007B50F6"/>
    <w:rsid w:val="007B68FD"/>
    <w:rsid w:val="007B6A34"/>
    <w:rsid w:val="007B6E60"/>
    <w:rsid w:val="007B718F"/>
    <w:rsid w:val="007B728F"/>
    <w:rsid w:val="007C025D"/>
    <w:rsid w:val="007C053A"/>
    <w:rsid w:val="007C0947"/>
    <w:rsid w:val="007C0C53"/>
    <w:rsid w:val="007C1879"/>
    <w:rsid w:val="007C2EC3"/>
    <w:rsid w:val="007C2F74"/>
    <w:rsid w:val="007C3B6D"/>
    <w:rsid w:val="007C3D5F"/>
    <w:rsid w:val="007C4172"/>
    <w:rsid w:val="007C4739"/>
    <w:rsid w:val="007C480F"/>
    <w:rsid w:val="007C4C66"/>
    <w:rsid w:val="007C5396"/>
    <w:rsid w:val="007C59CA"/>
    <w:rsid w:val="007C7552"/>
    <w:rsid w:val="007C793A"/>
    <w:rsid w:val="007C7D32"/>
    <w:rsid w:val="007D069F"/>
    <w:rsid w:val="007D0C2D"/>
    <w:rsid w:val="007D131B"/>
    <w:rsid w:val="007D1EC3"/>
    <w:rsid w:val="007D2869"/>
    <w:rsid w:val="007D2CE1"/>
    <w:rsid w:val="007D4213"/>
    <w:rsid w:val="007D499E"/>
    <w:rsid w:val="007D5F71"/>
    <w:rsid w:val="007D6345"/>
    <w:rsid w:val="007D6B69"/>
    <w:rsid w:val="007D70A7"/>
    <w:rsid w:val="007D7D2C"/>
    <w:rsid w:val="007E0192"/>
    <w:rsid w:val="007E01C0"/>
    <w:rsid w:val="007E0428"/>
    <w:rsid w:val="007E05FB"/>
    <w:rsid w:val="007E0A95"/>
    <w:rsid w:val="007E0D0B"/>
    <w:rsid w:val="007E0F3F"/>
    <w:rsid w:val="007E1723"/>
    <w:rsid w:val="007E2326"/>
    <w:rsid w:val="007E2FBC"/>
    <w:rsid w:val="007E3DEF"/>
    <w:rsid w:val="007E4559"/>
    <w:rsid w:val="007E4697"/>
    <w:rsid w:val="007E5143"/>
    <w:rsid w:val="007E54C4"/>
    <w:rsid w:val="007E56FE"/>
    <w:rsid w:val="007E5939"/>
    <w:rsid w:val="007E6B85"/>
    <w:rsid w:val="007E6C1C"/>
    <w:rsid w:val="007E710C"/>
    <w:rsid w:val="007F0BC1"/>
    <w:rsid w:val="007F1323"/>
    <w:rsid w:val="007F13C1"/>
    <w:rsid w:val="007F19F1"/>
    <w:rsid w:val="007F21F0"/>
    <w:rsid w:val="007F363D"/>
    <w:rsid w:val="007F370B"/>
    <w:rsid w:val="007F3720"/>
    <w:rsid w:val="007F39AF"/>
    <w:rsid w:val="007F449D"/>
    <w:rsid w:val="007F4CD4"/>
    <w:rsid w:val="007F51CC"/>
    <w:rsid w:val="007F57D7"/>
    <w:rsid w:val="007F5D5F"/>
    <w:rsid w:val="007F7B75"/>
    <w:rsid w:val="00800733"/>
    <w:rsid w:val="0080081D"/>
    <w:rsid w:val="008015DF"/>
    <w:rsid w:val="0080239C"/>
    <w:rsid w:val="008023C2"/>
    <w:rsid w:val="00802DEE"/>
    <w:rsid w:val="008048C5"/>
    <w:rsid w:val="008048C7"/>
    <w:rsid w:val="00804E60"/>
    <w:rsid w:val="00804FEB"/>
    <w:rsid w:val="008054A9"/>
    <w:rsid w:val="00805E14"/>
    <w:rsid w:val="00806A40"/>
    <w:rsid w:val="00806F16"/>
    <w:rsid w:val="00810453"/>
    <w:rsid w:val="00811113"/>
    <w:rsid w:val="00811A35"/>
    <w:rsid w:val="00811B20"/>
    <w:rsid w:val="0081204A"/>
    <w:rsid w:val="008120D6"/>
    <w:rsid w:val="008124DE"/>
    <w:rsid w:val="008135BD"/>
    <w:rsid w:val="00813778"/>
    <w:rsid w:val="00813A3C"/>
    <w:rsid w:val="0081465B"/>
    <w:rsid w:val="008149A8"/>
    <w:rsid w:val="008151F9"/>
    <w:rsid w:val="00816A99"/>
    <w:rsid w:val="008173F5"/>
    <w:rsid w:val="00820889"/>
    <w:rsid w:val="00821611"/>
    <w:rsid w:val="008218E5"/>
    <w:rsid w:val="00822566"/>
    <w:rsid w:val="008229E2"/>
    <w:rsid w:val="00822A9C"/>
    <w:rsid w:val="00823123"/>
    <w:rsid w:val="008239E5"/>
    <w:rsid w:val="00823BCA"/>
    <w:rsid w:val="00823C72"/>
    <w:rsid w:val="00824C47"/>
    <w:rsid w:val="00824DA5"/>
    <w:rsid w:val="00825889"/>
    <w:rsid w:val="008263B8"/>
    <w:rsid w:val="008276D2"/>
    <w:rsid w:val="00827D18"/>
    <w:rsid w:val="00830241"/>
    <w:rsid w:val="00830311"/>
    <w:rsid w:val="00830342"/>
    <w:rsid w:val="0083062C"/>
    <w:rsid w:val="0083083A"/>
    <w:rsid w:val="00831933"/>
    <w:rsid w:val="0083194E"/>
    <w:rsid w:val="00833191"/>
    <w:rsid w:val="00834295"/>
    <w:rsid w:val="0083443C"/>
    <w:rsid w:val="00834853"/>
    <w:rsid w:val="00834A34"/>
    <w:rsid w:val="00834BC0"/>
    <w:rsid w:val="00835B5B"/>
    <w:rsid w:val="00835DF1"/>
    <w:rsid w:val="008360F2"/>
    <w:rsid w:val="00836252"/>
    <w:rsid w:val="00836A2D"/>
    <w:rsid w:val="008372C7"/>
    <w:rsid w:val="00840959"/>
    <w:rsid w:val="008410C8"/>
    <w:rsid w:val="00841289"/>
    <w:rsid w:val="00841774"/>
    <w:rsid w:val="00841AB1"/>
    <w:rsid w:val="00842409"/>
    <w:rsid w:val="00842521"/>
    <w:rsid w:val="0084262F"/>
    <w:rsid w:val="008428AC"/>
    <w:rsid w:val="008428FE"/>
    <w:rsid w:val="00843123"/>
    <w:rsid w:val="008441BA"/>
    <w:rsid w:val="00844485"/>
    <w:rsid w:val="00844EBD"/>
    <w:rsid w:val="00844ED4"/>
    <w:rsid w:val="00845007"/>
    <w:rsid w:val="00845857"/>
    <w:rsid w:val="00846DF8"/>
    <w:rsid w:val="008474BB"/>
    <w:rsid w:val="008477DF"/>
    <w:rsid w:val="00847DFD"/>
    <w:rsid w:val="00850967"/>
    <w:rsid w:val="00851098"/>
    <w:rsid w:val="00851FA8"/>
    <w:rsid w:val="00852668"/>
    <w:rsid w:val="0085268D"/>
    <w:rsid w:val="00852C56"/>
    <w:rsid w:val="008539F6"/>
    <w:rsid w:val="00853BA2"/>
    <w:rsid w:val="00854121"/>
    <w:rsid w:val="00854AB5"/>
    <w:rsid w:val="00855242"/>
    <w:rsid w:val="008564A7"/>
    <w:rsid w:val="00857230"/>
    <w:rsid w:val="008577A6"/>
    <w:rsid w:val="008617B7"/>
    <w:rsid w:val="008617E2"/>
    <w:rsid w:val="00861B6D"/>
    <w:rsid w:val="00861CFB"/>
    <w:rsid w:val="00861F9D"/>
    <w:rsid w:val="00862777"/>
    <w:rsid w:val="00862CF1"/>
    <w:rsid w:val="0086319A"/>
    <w:rsid w:val="00863EEC"/>
    <w:rsid w:val="00864150"/>
    <w:rsid w:val="00864EB0"/>
    <w:rsid w:val="0086643A"/>
    <w:rsid w:val="0086674F"/>
    <w:rsid w:val="00866AA0"/>
    <w:rsid w:val="00866B19"/>
    <w:rsid w:val="0086775F"/>
    <w:rsid w:val="008704C0"/>
    <w:rsid w:val="008709E7"/>
    <w:rsid w:val="00870B0F"/>
    <w:rsid w:val="00870E30"/>
    <w:rsid w:val="00870F01"/>
    <w:rsid w:val="00871580"/>
    <w:rsid w:val="00871E25"/>
    <w:rsid w:val="00872B2F"/>
    <w:rsid w:val="00873305"/>
    <w:rsid w:val="008737D3"/>
    <w:rsid w:val="00874180"/>
    <w:rsid w:val="008747B2"/>
    <w:rsid w:val="00874B09"/>
    <w:rsid w:val="0087512E"/>
    <w:rsid w:val="008771B4"/>
    <w:rsid w:val="008773E8"/>
    <w:rsid w:val="0088001B"/>
    <w:rsid w:val="008806DB"/>
    <w:rsid w:val="00881EBA"/>
    <w:rsid w:val="00882123"/>
    <w:rsid w:val="00882413"/>
    <w:rsid w:val="00882547"/>
    <w:rsid w:val="008829DA"/>
    <w:rsid w:val="00882B1E"/>
    <w:rsid w:val="00883B76"/>
    <w:rsid w:val="00883EDD"/>
    <w:rsid w:val="008840F4"/>
    <w:rsid w:val="0088574A"/>
    <w:rsid w:val="00887859"/>
    <w:rsid w:val="00887C01"/>
    <w:rsid w:val="00890530"/>
    <w:rsid w:val="0089096E"/>
    <w:rsid w:val="0089122E"/>
    <w:rsid w:val="008917C0"/>
    <w:rsid w:val="00891D92"/>
    <w:rsid w:val="00891F47"/>
    <w:rsid w:val="00891F9C"/>
    <w:rsid w:val="00892064"/>
    <w:rsid w:val="0089214F"/>
    <w:rsid w:val="00892B9C"/>
    <w:rsid w:val="008933E4"/>
    <w:rsid w:val="0089349A"/>
    <w:rsid w:val="0089361F"/>
    <w:rsid w:val="00894357"/>
    <w:rsid w:val="00896783"/>
    <w:rsid w:val="00896E1B"/>
    <w:rsid w:val="008A10F3"/>
    <w:rsid w:val="008A122C"/>
    <w:rsid w:val="008A248D"/>
    <w:rsid w:val="008A2541"/>
    <w:rsid w:val="008A285A"/>
    <w:rsid w:val="008A3844"/>
    <w:rsid w:val="008A4196"/>
    <w:rsid w:val="008A4298"/>
    <w:rsid w:val="008A4774"/>
    <w:rsid w:val="008A4DD2"/>
    <w:rsid w:val="008A5124"/>
    <w:rsid w:val="008A5BF6"/>
    <w:rsid w:val="008A6093"/>
    <w:rsid w:val="008A775A"/>
    <w:rsid w:val="008A78DA"/>
    <w:rsid w:val="008A7957"/>
    <w:rsid w:val="008A7D94"/>
    <w:rsid w:val="008A7FFA"/>
    <w:rsid w:val="008B0001"/>
    <w:rsid w:val="008B1942"/>
    <w:rsid w:val="008B1B0D"/>
    <w:rsid w:val="008B2138"/>
    <w:rsid w:val="008B25E2"/>
    <w:rsid w:val="008B2DB3"/>
    <w:rsid w:val="008B3366"/>
    <w:rsid w:val="008B3380"/>
    <w:rsid w:val="008B35F2"/>
    <w:rsid w:val="008B5421"/>
    <w:rsid w:val="008B616E"/>
    <w:rsid w:val="008B6ACD"/>
    <w:rsid w:val="008B7CC9"/>
    <w:rsid w:val="008C00D7"/>
    <w:rsid w:val="008C0596"/>
    <w:rsid w:val="008C177D"/>
    <w:rsid w:val="008C17C4"/>
    <w:rsid w:val="008C1CB0"/>
    <w:rsid w:val="008C23F2"/>
    <w:rsid w:val="008C31EE"/>
    <w:rsid w:val="008C3783"/>
    <w:rsid w:val="008C484D"/>
    <w:rsid w:val="008C5479"/>
    <w:rsid w:val="008C5EA2"/>
    <w:rsid w:val="008C5EEF"/>
    <w:rsid w:val="008C63BD"/>
    <w:rsid w:val="008C65FA"/>
    <w:rsid w:val="008C6E61"/>
    <w:rsid w:val="008C7233"/>
    <w:rsid w:val="008C7CA6"/>
    <w:rsid w:val="008D0A01"/>
    <w:rsid w:val="008D0C9A"/>
    <w:rsid w:val="008D0EB0"/>
    <w:rsid w:val="008D1BA1"/>
    <w:rsid w:val="008D2010"/>
    <w:rsid w:val="008D23A9"/>
    <w:rsid w:val="008D2C85"/>
    <w:rsid w:val="008D3D04"/>
    <w:rsid w:val="008D3D79"/>
    <w:rsid w:val="008D4839"/>
    <w:rsid w:val="008D4C77"/>
    <w:rsid w:val="008D4F97"/>
    <w:rsid w:val="008D5802"/>
    <w:rsid w:val="008D5C10"/>
    <w:rsid w:val="008D6F24"/>
    <w:rsid w:val="008D756C"/>
    <w:rsid w:val="008D7CBD"/>
    <w:rsid w:val="008E0894"/>
    <w:rsid w:val="008E21DD"/>
    <w:rsid w:val="008E252F"/>
    <w:rsid w:val="008E29AD"/>
    <w:rsid w:val="008E4838"/>
    <w:rsid w:val="008E5A46"/>
    <w:rsid w:val="008E5E72"/>
    <w:rsid w:val="008E6C80"/>
    <w:rsid w:val="008E76C5"/>
    <w:rsid w:val="008F0056"/>
    <w:rsid w:val="008F013B"/>
    <w:rsid w:val="008F053B"/>
    <w:rsid w:val="008F0B2B"/>
    <w:rsid w:val="008F0CCA"/>
    <w:rsid w:val="008F0CF1"/>
    <w:rsid w:val="008F317C"/>
    <w:rsid w:val="008F370E"/>
    <w:rsid w:val="008F3CB1"/>
    <w:rsid w:val="008F43BA"/>
    <w:rsid w:val="008F43FF"/>
    <w:rsid w:val="008F48D2"/>
    <w:rsid w:val="008F556A"/>
    <w:rsid w:val="008F6236"/>
    <w:rsid w:val="008F76DD"/>
    <w:rsid w:val="008F784F"/>
    <w:rsid w:val="008F7A74"/>
    <w:rsid w:val="009001B1"/>
    <w:rsid w:val="009009AD"/>
    <w:rsid w:val="00901451"/>
    <w:rsid w:val="00901529"/>
    <w:rsid w:val="00902634"/>
    <w:rsid w:val="009027AB"/>
    <w:rsid w:val="009033A1"/>
    <w:rsid w:val="00903CA8"/>
    <w:rsid w:val="0090471E"/>
    <w:rsid w:val="00904E11"/>
    <w:rsid w:val="00906181"/>
    <w:rsid w:val="009066B1"/>
    <w:rsid w:val="00906809"/>
    <w:rsid w:val="00907AED"/>
    <w:rsid w:val="00910411"/>
    <w:rsid w:val="00910D4A"/>
    <w:rsid w:val="00912063"/>
    <w:rsid w:val="0091269C"/>
    <w:rsid w:val="00913CF9"/>
    <w:rsid w:val="009141FB"/>
    <w:rsid w:val="0091552D"/>
    <w:rsid w:val="009164B0"/>
    <w:rsid w:val="00917940"/>
    <w:rsid w:val="009205F5"/>
    <w:rsid w:val="0092144D"/>
    <w:rsid w:val="00921805"/>
    <w:rsid w:val="009219CB"/>
    <w:rsid w:val="00921B6B"/>
    <w:rsid w:val="00921E42"/>
    <w:rsid w:val="009230D8"/>
    <w:rsid w:val="009236F9"/>
    <w:rsid w:val="009238AB"/>
    <w:rsid w:val="0092477C"/>
    <w:rsid w:val="009253F7"/>
    <w:rsid w:val="0092591C"/>
    <w:rsid w:val="00925A2B"/>
    <w:rsid w:val="00925AB4"/>
    <w:rsid w:val="0092768C"/>
    <w:rsid w:val="009279DF"/>
    <w:rsid w:val="009300E1"/>
    <w:rsid w:val="00930349"/>
    <w:rsid w:val="00930DA7"/>
    <w:rsid w:val="009312BA"/>
    <w:rsid w:val="009312CD"/>
    <w:rsid w:val="009313CA"/>
    <w:rsid w:val="00932D2B"/>
    <w:rsid w:val="009337BB"/>
    <w:rsid w:val="00933A1A"/>
    <w:rsid w:val="00933DF3"/>
    <w:rsid w:val="00933F04"/>
    <w:rsid w:val="00934328"/>
    <w:rsid w:val="009344EF"/>
    <w:rsid w:val="00934EB3"/>
    <w:rsid w:val="00935196"/>
    <w:rsid w:val="00935536"/>
    <w:rsid w:val="009360A9"/>
    <w:rsid w:val="00936FB6"/>
    <w:rsid w:val="00937228"/>
    <w:rsid w:val="00937ECE"/>
    <w:rsid w:val="00940AB1"/>
    <w:rsid w:val="00941DD7"/>
    <w:rsid w:val="00942C1A"/>
    <w:rsid w:val="00942D4A"/>
    <w:rsid w:val="009438AE"/>
    <w:rsid w:val="00944566"/>
    <w:rsid w:val="0094458E"/>
    <w:rsid w:val="00945B1B"/>
    <w:rsid w:val="00946F22"/>
    <w:rsid w:val="00947C79"/>
    <w:rsid w:val="00947CFA"/>
    <w:rsid w:val="00950CF6"/>
    <w:rsid w:val="009515B7"/>
    <w:rsid w:val="00952283"/>
    <w:rsid w:val="00952EB4"/>
    <w:rsid w:val="0095336E"/>
    <w:rsid w:val="0095415B"/>
    <w:rsid w:val="00954A5A"/>
    <w:rsid w:val="00954BCF"/>
    <w:rsid w:val="00954EA7"/>
    <w:rsid w:val="00956718"/>
    <w:rsid w:val="00956CA0"/>
    <w:rsid w:val="00956DD1"/>
    <w:rsid w:val="00957CAA"/>
    <w:rsid w:val="009601E6"/>
    <w:rsid w:val="00961538"/>
    <w:rsid w:val="00962AF2"/>
    <w:rsid w:val="00963411"/>
    <w:rsid w:val="00964091"/>
    <w:rsid w:val="009642C8"/>
    <w:rsid w:val="009643D9"/>
    <w:rsid w:val="00964444"/>
    <w:rsid w:val="0096519B"/>
    <w:rsid w:val="00965835"/>
    <w:rsid w:val="00965AAD"/>
    <w:rsid w:val="00965F61"/>
    <w:rsid w:val="009660C9"/>
    <w:rsid w:val="00966226"/>
    <w:rsid w:val="009664D1"/>
    <w:rsid w:val="009677EC"/>
    <w:rsid w:val="00967AF1"/>
    <w:rsid w:val="00967B2D"/>
    <w:rsid w:val="00970213"/>
    <w:rsid w:val="00970509"/>
    <w:rsid w:val="00970753"/>
    <w:rsid w:val="009714F2"/>
    <w:rsid w:val="00971869"/>
    <w:rsid w:val="00972585"/>
    <w:rsid w:val="00972CC3"/>
    <w:rsid w:val="00973B3B"/>
    <w:rsid w:val="00973F09"/>
    <w:rsid w:val="00973F84"/>
    <w:rsid w:val="009741DD"/>
    <w:rsid w:val="00974864"/>
    <w:rsid w:val="00974CC0"/>
    <w:rsid w:val="00974D7C"/>
    <w:rsid w:val="009755F9"/>
    <w:rsid w:val="009758CA"/>
    <w:rsid w:val="00975D6B"/>
    <w:rsid w:val="00975DDC"/>
    <w:rsid w:val="009762BB"/>
    <w:rsid w:val="009766D0"/>
    <w:rsid w:val="00976CBE"/>
    <w:rsid w:val="0097733E"/>
    <w:rsid w:val="00977913"/>
    <w:rsid w:val="0098072B"/>
    <w:rsid w:val="00980AE9"/>
    <w:rsid w:val="00981F40"/>
    <w:rsid w:val="00983620"/>
    <w:rsid w:val="00983A8C"/>
    <w:rsid w:val="00985605"/>
    <w:rsid w:val="0098609A"/>
    <w:rsid w:val="009862CC"/>
    <w:rsid w:val="009909D9"/>
    <w:rsid w:val="00990D0B"/>
    <w:rsid w:val="00991CED"/>
    <w:rsid w:val="009927B0"/>
    <w:rsid w:val="009931DE"/>
    <w:rsid w:val="0099335E"/>
    <w:rsid w:val="00993795"/>
    <w:rsid w:val="00993F30"/>
    <w:rsid w:val="00994A9E"/>
    <w:rsid w:val="00995440"/>
    <w:rsid w:val="00995828"/>
    <w:rsid w:val="00995BB1"/>
    <w:rsid w:val="009961ED"/>
    <w:rsid w:val="0099686F"/>
    <w:rsid w:val="00997053"/>
    <w:rsid w:val="009971F1"/>
    <w:rsid w:val="00997635"/>
    <w:rsid w:val="00997C3F"/>
    <w:rsid w:val="00997D88"/>
    <w:rsid w:val="009A00F9"/>
    <w:rsid w:val="009A0D74"/>
    <w:rsid w:val="009A1405"/>
    <w:rsid w:val="009A2DBB"/>
    <w:rsid w:val="009A2EBB"/>
    <w:rsid w:val="009A3AE8"/>
    <w:rsid w:val="009A4F6B"/>
    <w:rsid w:val="009A4FB6"/>
    <w:rsid w:val="009A64B5"/>
    <w:rsid w:val="009B0D83"/>
    <w:rsid w:val="009B0F70"/>
    <w:rsid w:val="009B100B"/>
    <w:rsid w:val="009B2947"/>
    <w:rsid w:val="009B2A96"/>
    <w:rsid w:val="009B2FE2"/>
    <w:rsid w:val="009B3FE3"/>
    <w:rsid w:val="009B4B19"/>
    <w:rsid w:val="009B4CA6"/>
    <w:rsid w:val="009B5B28"/>
    <w:rsid w:val="009B636C"/>
    <w:rsid w:val="009B6460"/>
    <w:rsid w:val="009B674C"/>
    <w:rsid w:val="009B7343"/>
    <w:rsid w:val="009B739F"/>
    <w:rsid w:val="009B77A0"/>
    <w:rsid w:val="009B7E8A"/>
    <w:rsid w:val="009C083F"/>
    <w:rsid w:val="009C08C8"/>
    <w:rsid w:val="009C14A2"/>
    <w:rsid w:val="009C1F52"/>
    <w:rsid w:val="009C24B7"/>
    <w:rsid w:val="009C26EF"/>
    <w:rsid w:val="009C3719"/>
    <w:rsid w:val="009C3A03"/>
    <w:rsid w:val="009C4335"/>
    <w:rsid w:val="009C4DA6"/>
    <w:rsid w:val="009C69ED"/>
    <w:rsid w:val="009C6A5F"/>
    <w:rsid w:val="009C7FE3"/>
    <w:rsid w:val="009D0493"/>
    <w:rsid w:val="009D0AC2"/>
    <w:rsid w:val="009D0EFB"/>
    <w:rsid w:val="009D132B"/>
    <w:rsid w:val="009D1E6B"/>
    <w:rsid w:val="009D2056"/>
    <w:rsid w:val="009D2777"/>
    <w:rsid w:val="009D2989"/>
    <w:rsid w:val="009D2B23"/>
    <w:rsid w:val="009D4B38"/>
    <w:rsid w:val="009D597F"/>
    <w:rsid w:val="009D6296"/>
    <w:rsid w:val="009D6854"/>
    <w:rsid w:val="009D7102"/>
    <w:rsid w:val="009E093F"/>
    <w:rsid w:val="009E0ECD"/>
    <w:rsid w:val="009E147C"/>
    <w:rsid w:val="009E15D7"/>
    <w:rsid w:val="009E3131"/>
    <w:rsid w:val="009E3739"/>
    <w:rsid w:val="009E3B92"/>
    <w:rsid w:val="009E45E1"/>
    <w:rsid w:val="009E4788"/>
    <w:rsid w:val="009E55FB"/>
    <w:rsid w:val="009E6AB6"/>
    <w:rsid w:val="009E78F4"/>
    <w:rsid w:val="009E7ABB"/>
    <w:rsid w:val="009E7F02"/>
    <w:rsid w:val="009F02FD"/>
    <w:rsid w:val="009F12B9"/>
    <w:rsid w:val="009F1DCE"/>
    <w:rsid w:val="009F1FC2"/>
    <w:rsid w:val="009F27F3"/>
    <w:rsid w:val="009F29C9"/>
    <w:rsid w:val="009F3F79"/>
    <w:rsid w:val="009F4031"/>
    <w:rsid w:val="009F408D"/>
    <w:rsid w:val="009F4C68"/>
    <w:rsid w:val="009F4D54"/>
    <w:rsid w:val="009F5506"/>
    <w:rsid w:val="009F5712"/>
    <w:rsid w:val="009F5FAE"/>
    <w:rsid w:val="009F6A73"/>
    <w:rsid w:val="009F7579"/>
    <w:rsid w:val="009F770B"/>
    <w:rsid w:val="009F7719"/>
    <w:rsid w:val="00A0038F"/>
    <w:rsid w:val="00A02280"/>
    <w:rsid w:val="00A02C57"/>
    <w:rsid w:val="00A0345B"/>
    <w:rsid w:val="00A03650"/>
    <w:rsid w:val="00A04156"/>
    <w:rsid w:val="00A043C3"/>
    <w:rsid w:val="00A05A64"/>
    <w:rsid w:val="00A065E2"/>
    <w:rsid w:val="00A0672D"/>
    <w:rsid w:val="00A0677D"/>
    <w:rsid w:val="00A07978"/>
    <w:rsid w:val="00A07A02"/>
    <w:rsid w:val="00A07AC0"/>
    <w:rsid w:val="00A11090"/>
    <w:rsid w:val="00A11297"/>
    <w:rsid w:val="00A119A6"/>
    <w:rsid w:val="00A11D24"/>
    <w:rsid w:val="00A123F1"/>
    <w:rsid w:val="00A1393D"/>
    <w:rsid w:val="00A13997"/>
    <w:rsid w:val="00A13A48"/>
    <w:rsid w:val="00A14C3F"/>
    <w:rsid w:val="00A15242"/>
    <w:rsid w:val="00A15871"/>
    <w:rsid w:val="00A158CD"/>
    <w:rsid w:val="00A15C05"/>
    <w:rsid w:val="00A161DC"/>
    <w:rsid w:val="00A16674"/>
    <w:rsid w:val="00A16803"/>
    <w:rsid w:val="00A16E28"/>
    <w:rsid w:val="00A17F53"/>
    <w:rsid w:val="00A21D2C"/>
    <w:rsid w:val="00A21E31"/>
    <w:rsid w:val="00A22359"/>
    <w:rsid w:val="00A23772"/>
    <w:rsid w:val="00A23CE8"/>
    <w:rsid w:val="00A249AC"/>
    <w:rsid w:val="00A2528D"/>
    <w:rsid w:val="00A25494"/>
    <w:rsid w:val="00A25B4F"/>
    <w:rsid w:val="00A26FBF"/>
    <w:rsid w:val="00A27747"/>
    <w:rsid w:val="00A277CB"/>
    <w:rsid w:val="00A27D2D"/>
    <w:rsid w:val="00A3016C"/>
    <w:rsid w:val="00A31C21"/>
    <w:rsid w:val="00A31FD2"/>
    <w:rsid w:val="00A321D9"/>
    <w:rsid w:val="00A3294F"/>
    <w:rsid w:val="00A33247"/>
    <w:rsid w:val="00A33353"/>
    <w:rsid w:val="00A3346E"/>
    <w:rsid w:val="00A33685"/>
    <w:rsid w:val="00A3406E"/>
    <w:rsid w:val="00A349FC"/>
    <w:rsid w:val="00A350B0"/>
    <w:rsid w:val="00A3536B"/>
    <w:rsid w:val="00A358A2"/>
    <w:rsid w:val="00A358BB"/>
    <w:rsid w:val="00A35981"/>
    <w:rsid w:val="00A362AF"/>
    <w:rsid w:val="00A36713"/>
    <w:rsid w:val="00A37816"/>
    <w:rsid w:val="00A4069C"/>
    <w:rsid w:val="00A410FB"/>
    <w:rsid w:val="00A411F2"/>
    <w:rsid w:val="00A41EF5"/>
    <w:rsid w:val="00A4248A"/>
    <w:rsid w:val="00A42E44"/>
    <w:rsid w:val="00A43248"/>
    <w:rsid w:val="00A435E9"/>
    <w:rsid w:val="00A439BD"/>
    <w:rsid w:val="00A44825"/>
    <w:rsid w:val="00A454A6"/>
    <w:rsid w:val="00A46D1F"/>
    <w:rsid w:val="00A474C0"/>
    <w:rsid w:val="00A47EF7"/>
    <w:rsid w:val="00A5009D"/>
    <w:rsid w:val="00A5031B"/>
    <w:rsid w:val="00A5056B"/>
    <w:rsid w:val="00A50ABF"/>
    <w:rsid w:val="00A512B7"/>
    <w:rsid w:val="00A5145C"/>
    <w:rsid w:val="00A514D9"/>
    <w:rsid w:val="00A517D0"/>
    <w:rsid w:val="00A51A31"/>
    <w:rsid w:val="00A52738"/>
    <w:rsid w:val="00A52921"/>
    <w:rsid w:val="00A529BF"/>
    <w:rsid w:val="00A537F8"/>
    <w:rsid w:val="00A53A82"/>
    <w:rsid w:val="00A53FD0"/>
    <w:rsid w:val="00A5486E"/>
    <w:rsid w:val="00A554D1"/>
    <w:rsid w:val="00A56378"/>
    <w:rsid w:val="00A56400"/>
    <w:rsid w:val="00A565F0"/>
    <w:rsid w:val="00A573A7"/>
    <w:rsid w:val="00A57A4C"/>
    <w:rsid w:val="00A57BD2"/>
    <w:rsid w:val="00A60C03"/>
    <w:rsid w:val="00A61838"/>
    <w:rsid w:val="00A61AC1"/>
    <w:rsid w:val="00A61AF6"/>
    <w:rsid w:val="00A62148"/>
    <w:rsid w:val="00A627AD"/>
    <w:rsid w:val="00A639FE"/>
    <w:rsid w:val="00A644D9"/>
    <w:rsid w:val="00A66533"/>
    <w:rsid w:val="00A678F4"/>
    <w:rsid w:val="00A70225"/>
    <w:rsid w:val="00A706CC"/>
    <w:rsid w:val="00A70710"/>
    <w:rsid w:val="00A70F70"/>
    <w:rsid w:val="00A710CF"/>
    <w:rsid w:val="00A72187"/>
    <w:rsid w:val="00A738C4"/>
    <w:rsid w:val="00A73C87"/>
    <w:rsid w:val="00A73EA7"/>
    <w:rsid w:val="00A74A49"/>
    <w:rsid w:val="00A74D23"/>
    <w:rsid w:val="00A75482"/>
    <w:rsid w:val="00A75873"/>
    <w:rsid w:val="00A7649D"/>
    <w:rsid w:val="00A76EB0"/>
    <w:rsid w:val="00A774B7"/>
    <w:rsid w:val="00A77B76"/>
    <w:rsid w:val="00A811B3"/>
    <w:rsid w:val="00A81693"/>
    <w:rsid w:val="00A81D09"/>
    <w:rsid w:val="00A823A8"/>
    <w:rsid w:val="00A828D2"/>
    <w:rsid w:val="00A82C94"/>
    <w:rsid w:val="00A82E22"/>
    <w:rsid w:val="00A82FEF"/>
    <w:rsid w:val="00A8405B"/>
    <w:rsid w:val="00A84616"/>
    <w:rsid w:val="00A84741"/>
    <w:rsid w:val="00A84EAF"/>
    <w:rsid w:val="00A85061"/>
    <w:rsid w:val="00A856E2"/>
    <w:rsid w:val="00A85E8A"/>
    <w:rsid w:val="00A860BB"/>
    <w:rsid w:val="00A861B3"/>
    <w:rsid w:val="00A903CD"/>
    <w:rsid w:val="00A907F0"/>
    <w:rsid w:val="00A90DBB"/>
    <w:rsid w:val="00A91A3D"/>
    <w:rsid w:val="00A926BD"/>
    <w:rsid w:val="00A92EB7"/>
    <w:rsid w:val="00A933EB"/>
    <w:rsid w:val="00A93A4C"/>
    <w:rsid w:val="00AA02CA"/>
    <w:rsid w:val="00AA0341"/>
    <w:rsid w:val="00AA1931"/>
    <w:rsid w:val="00AA2A5E"/>
    <w:rsid w:val="00AA2ED3"/>
    <w:rsid w:val="00AA3073"/>
    <w:rsid w:val="00AA3292"/>
    <w:rsid w:val="00AA3497"/>
    <w:rsid w:val="00AA34D8"/>
    <w:rsid w:val="00AA3A44"/>
    <w:rsid w:val="00AA4AB9"/>
    <w:rsid w:val="00AA4FAD"/>
    <w:rsid w:val="00AA7FD1"/>
    <w:rsid w:val="00AB00D9"/>
    <w:rsid w:val="00AB11B1"/>
    <w:rsid w:val="00AB2207"/>
    <w:rsid w:val="00AB2CA2"/>
    <w:rsid w:val="00AB2CB1"/>
    <w:rsid w:val="00AB3C6D"/>
    <w:rsid w:val="00AB3F0E"/>
    <w:rsid w:val="00AB4C0E"/>
    <w:rsid w:val="00AB6631"/>
    <w:rsid w:val="00AB6AA6"/>
    <w:rsid w:val="00AB6AD0"/>
    <w:rsid w:val="00AB730E"/>
    <w:rsid w:val="00AC027E"/>
    <w:rsid w:val="00AC18E9"/>
    <w:rsid w:val="00AC3D04"/>
    <w:rsid w:val="00AC5280"/>
    <w:rsid w:val="00AC5F6D"/>
    <w:rsid w:val="00AC6C3B"/>
    <w:rsid w:val="00AD00D2"/>
    <w:rsid w:val="00AD02FD"/>
    <w:rsid w:val="00AD0558"/>
    <w:rsid w:val="00AD0B3D"/>
    <w:rsid w:val="00AD2A7A"/>
    <w:rsid w:val="00AD3B3C"/>
    <w:rsid w:val="00AD48D3"/>
    <w:rsid w:val="00AD5038"/>
    <w:rsid w:val="00AD574F"/>
    <w:rsid w:val="00AD576F"/>
    <w:rsid w:val="00AD6A02"/>
    <w:rsid w:val="00AD6D95"/>
    <w:rsid w:val="00AD7575"/>
    <w:rsid w:val="00AD7EE3"/>
    <w:rsid w:val="00AE0499"/>
    <w:rsid w:val="00AE138F"/>
    <w:rsid w:val="00AE2788"/>
    <w:rsid w:val="00AE2793"/>
    <w:rsid w:val="00AE3462"/>
    <w:rsid w:val="00AE3DA6"/>
    <w:rsid w:val="00AE3EB0"/>
    <w:rsid w:val="00AE41A3"/>
    <w:rsid w:val="00AE5C27"/>
    <w:rsid w:val="00AE6788"/>
    <w:rsid w:val="00AE6A73"/>
    <w:rsid w:val="00AE7CC2"/>
    <w:rsid w:val="00AF051C"/>
    <w:rsid w:val="00AF0581"/>
    <w:rsid w:val="00AF0920"/>
    <w:rsid w:val="00AF0FF1"/>
    <w:rsid w:val="00AF16E4"/>
    <w:rsid w:val="00AF22EE"/>
    <w:rsid w:val="00AF24E5"/>
    <w:rsid w:val="00AF2836"/>
    <w:rsid w:val="00AF3762"/>
    <w:rsid w:val="00AF380F"/>
    <w:rsid w:val="00AF5154"/>
    <w:rsid w:val="00AF51ED"/>
    <w:rsid w:val="00AF51FD"/>
    <w:rsid w:val="00AF614A"/>
    <w:rsid w:val="00AF629F"/>
    <w:rsid w:val="00AF6DD9"/>
    <w:rsid w:val="00AF7489"/>
    <w:rsid w:val="00B00992"/>
    <w:rsid w:val="00B00A50"/>
    <w:rsid w:val="00B01740"/>
    <w:rsid w:val="00B01766"/>
    <w:rsid w:val="00B01ED9"/>
    <w:rsid w:val="00B02679"/>
    <w:rsid w:val="00B036D5"/>
    <w:rsid w:val="00B039B7"/>
    <w:rsid w:val="00B049CA"/>
    <w:rsid w:val="00B04D80"/>
    <w:rsid w:val="00B04F49"/>
    <w:rsid w:val="00B053E4"/>
    <w:rsid w:val="00B057E9"/>
    <w:rsid w:val="00B078AF"/>
    <w:rsid w:val="00B07C61"/>
    <w:rsid w:val="00B1075C"/>
    <w:rsid w:val="00B1083E"/>
    <w:rsid w:val="00B10FD6"/>
    <w:rsid w:val="00B128E5"/>
    <w:rsid w:val="00B12B8F"/>
    <w:rsid w:val="00B14946"/>
    <w:rsid w:val="00B15706"/>
    <w:rsid w:val="00B158E6"/>
    <w:rsid w:val="00B16497"/>
    <w:rsid w:val="00B17929"/>
    <w:rsid w:val="00B20184"/>
    <w:rsid w:val="00B209A2"/>
    <w:rsid w:val="00B20D8B"/>
    <w:rsid w:val="00B21381"/>
    <w:rsid w:val="00B2242F"/>
    <w:rsid w:val="00B22A55"/>
    <w:rsid w:val="00B22AC4"/>
    <w:rsid w:val="00B23011"/>
    <w:rsid w:val="00B23453"/>
    <w:rsid w:val="00B23F41"/>
    <w:rsid w:val="00B24350"/>
    <w:rsid w:val="00B2465E"/>
    <w:rsid w:val="00B24905"/>
    <w:rsid w:val="00B24AC1"/>
    <w:rsid w:val="00B24BFA"/>
    <w:rsid w:val="00B24E6E"/>
    <w:rsid w:val="00B265A6"/>
    <w:rsid w:val="00B267D3"/>
    <w:rsid w:val="00B30138"/>
    <w:rsid w:val="00B307E7"/>
    <w:rsid w:val="00B30B50"/>
    <w:rsid w:val="00B32A64"/>
    <w:rsid w:val="00B32B60"/>
    <w:rsid w:val="00B32DFD"/>
    <w:rsid w:val="00B33003"/>
    <w:rsid w:val="00B33E55"/>
    <w:rsid w:val="00B33F71"/>
    <w:rsid w:val="00B341A6"/>
    <w:rsid w:val="00B34AAF"/>
    <w:rsid w:val="00B35648"/>
    <w:rsid w:val="00B35A80"/>
    <w:rsid w:val="00B374BB"/>
    <w:rsid w:val="00B405F0"/>
    <w:rsid w:val="00B4101F"/>
    <w:rsid w:val="00B415EB"/>
    <w:rsid w:val="00B428DD"/>
    <w:rsid w:val="00B42B6F"/>
    <w:rsid w:val="00B4392C"/>
    <w:rsid w:val="00B439EF"/>
    <w:rsid w:val="00B43E86"/>
    <w:rsid w:val="00B445AB"/>
    <w:rsid w:val="00B4484C"/>
    <w:rsid w:val="00B4686A"/>
    <w:rsid w:val="00B47D1C"/>
    <w:rsid w:val="00B50619"/>
    <w:rsid w:val="00B50BB3"/>
    <w:rsid w:val="00B50F4B"/>
    <w:rsid w:val="00B53150"/>
    <w:rsid w:val="00B53326"/>
    <w:rsid w:val="00B53541"/>
    <w:rsid w:val="00B53CA2"/>
    <w:rsid w:val="00B54938"/>
    <w:rsid w:val="00B5499A"/>
    <w:rsid w:val="00B54E69"/>
    <w:rsid w:val="00B55484"/>
    <w:rsid w:val="00B55AF0"/>
    <w:rsid w:val="00B56665"/>
    <w:rsid w:val="00B57363"/>
    <w:rsid w:val="00B602F9"/>
    <w:rsid w:val="00B60416"/>
    <w:rsid w:val="00B609DE"/>
    <w:rsid w:val="00B61AB8"/>
    <w:rsid w:val="00B620F6"/>
    <w:rsid w:val="00B63059"/>
    <w:rsid w:val="00B63C16"/>
    <w:rsid w:val="00B63CC0"/>
    <w:rsid w:val="00B63E35"/>
    <w:rsid w:val="00B64A0D"/>
    <w:rsid w:val="00B64D56"/>
    <w:rsid w:val="00B65607"/>
    <w:rsid w:val="00B66461"/>
    <w:rsid w:val="00B6752D"/>
    <w:rsid w:val="00B67AC3"/>
    <w:rsid w:val="00B67D7E"/>
    <w:rsid w:val="00B70C4D"/>
    <w:rsid w:val="00B711BB"/>
    <w:rsid w:val="00B72404"/>
    <w:rsid w:val="00B72C25"/>
    <w:rsid w:val="00B73B77"/>
    <w:rsid w:val="00B73C7A"/>
    <w:rsid w:val="00B74B27"/>
    <w:rsid w:val="00B772FF"/>
    <w:rsid w:val="00B77397"/>
    <w:rsid w:val="00B81072"/>
    <w:rsid w:val="00B811F2"/>
    <w:rsid w:val="00B81286"/>
    <w:rsid w:val="00B8172A"/>
    <w:rsid w:val="00B83102"/>
    <w:rsid w:val="00B83A2C"/>
    <w:rsid w:val="00B83DA2"/>
    <w:rsid w:val="00B83DEA"/>
    <w:rsid w:val="00B84018"/>
    <w:rsid w:val="00B84641"/>
    <w:rsid w:val="00B852F4"/>
    <w:rsid w:val="00B85830"/>
    <w:rsid w:val="00B85987"/>
    <w:rsid w:val="00B86546"/>
    <w:rsid w:val="00B868EF"/>
    <w:rsid w:val="00B8699A"/>
    <w:rsid w:val="00B86ED1"/>
    <w:rsid w:val="00B87798"/>
    <w:rsid w:val="00B878FA"/>
    <w:rsid w:val="00B87B2E"/>
    <w:rsid w:val="00B93875"/>
    <w:rsid w:val="00B9471E"/>
    <w:rsid w:val="00B949BF"/>
    <w:rsid w:val="00B963A9"/>
    <w:rsid w:val="00B969D0"/>
    <w:rsid w:val="00B970A2"/>
    <w:rsid w:val="00B9764D"/>
    <w:rsid w:val="00BA0000"/>
    <w:rsid w:val="00BA18FB"/>
    <w:rsid w:val="00BA2320"/>
    <w:rsid w:val="00BA3E91"/>
    <w:rsid w:val="00BA3F9A"/>
    <w:rsid w:val="00BA3F9B"/>
    <w:rsid w:val="00BA6F52"/>
    <w:rsid w:val="00BA6FC8"/>
    <w:rsid w:val="00BB0436"/>
    <w:rsid w:val="00BB043C"/>
    <w:rsid w:val="00BB0804"/>
    <w:rsid w:val="00BB0DCE"/>
    <w:rsid w:val="00BB1F30"/>
    <w:rsid w:val="00BB3251"/>
    <w:rsid w:val="00BB3B15"/>
    <w:rsid w:val="00BB3C3B"/>
    <w:rsid w:val="00BB3D53"/>
    <w:rsid w:val="00BB3DAE"/>
    <w:rsid w:val="00BB4265"/>
    <w:rsid w:val="00BB485B"/>
    <w:rsid w:val="00BB497F"/>
    <w:rsid w:val="00BB4CEA"/>
    <w:rsid w:val="00BB50A5"/>
    <w:rsid w:val="00BB5BB0"/>
    <w:rsid w:val="00BB5DFF"/>
    <w:rsid w:val="00BB60FA"/>
    <w:rsid w:val="00BB6C25"/>
    <w:rsid w:val="00BB74C5"/>
    <w:rsid w:val="00BB79C5"/>
    <w:rsid w:val="00BB7AAA"/>
    <w:rsid w:val="00BB7BB5"/>
    <w:rsid w:val="00BC00B3"/>
    <w:rsid w:val="00BC0C72"/>
    <w:rsid w:val="00BC1050"/>
    <w:rsid w:val="00BC19D9"/>
    <w:rsid w:val="00BC38AC"/>
    <w:rsid w:val="00BC3F32"/>
    <w:rsid w:val="00BC409A"/>
    <w:rsid w:val="00BC4D30"/>
    <w:rsid w:val="00BC544B"/>
    <w:rsid w:val="00BC54C2"/>
    <w:rsid w:val="00BC6DEE"/>
    <w:rsid w:val="00BC7B69"/>
    <w:rsid w:val="00BC7E89"/>
    <w:rsid w:val="00BD024E"/>
    <w:rsid w:val="00BD0967"/>
    <w:rsid w:val="00BD0DDB"/>
    <w:rsid w:val="00BD1F54"/>
    <w:rsid w:val="00BD2174"/>
    <w:rsid w:val="00BD30D6"/>
    <w:rsid w:val="00BD364F"/>
    <w:rsid w:val="00BD45FF"/>
    <w:rsid w:val="00BD46BB"/>
    <w:rsid w:val="00BD4FEF"/>
    <w:rsid w:val="00BD5386"/>
    <w:rsid w:val="00BD5D23"/>
    <w:rsid w:val="00BD5E79"/>
    <w:rsid w:val="00BD5FA1"/>
    <w:rsid w:val="00BD6214"/>
    <w:rsid w:val="00BD65BA"/>
    <w:rsid w:val="00BD6FE1"/>
    <w:rsid w:val="00BD760F"/>
    <w:rsid w:val="00BD7C95"/>
    <w:rsid w:val="00BD7CE2"/>
    <w:rsid w:val="00BD7FF9"/>
    <w:rsid w:val="00BE0F48"/>
    <w:rsid w:val="00BE1156"/>
    <w:rsid w:val="00BE338D"/>
    <w:rsid w:val="00BE3D2D"/>
    <w:rsid w:val="00BE4C2F"/>
    <w:rsid w:val="00BE524D"/>
    <w:rsid w:val="00BE5C0C"/>
    <w:rsid w:val="00BE674E"/>
    <w:rsid w:val="00BF07CB"/>
    <w:rsid w:val="00BF0961"/>
    <w:rsid w:val="00BF0990"/>
    <w:rsid w:val="00BF0A03"/>
    <w:rsid w:val="00BF25DE"/>
    <w:rsid w:val="00BF3434"/>
    <w:rsid w:val="00BF365A"/>
    <w:rsid w:val="00BF5280"/>
    <w:rsid w:val="00BF52EC"/>
    <w:rsid w:val="00BF59BD"/>
    <w:rsid w:val="00BF618F"/>
    <w:rsid w:val="00BF6AF0"/>
    <w:rsid w:val="00BF7058"/>
    <w:rsid w:val="00BF771F"/>
    <w:rsid w:val="00C02A66"/>
    <w:rsid w:val="00C02C57"/>
    <w:rsid w:val="00C034A2"/>
    <w:rsid w:val="00C03609"/>
    <w:rsid w:val="00C03794"/>
    <w:rsid w:val="00C042B9"/>
    <w:rsid w:val="00C04F9B"/>
    <w:rsid w:val="00C052B1"/>
    <w:rsid w:val="00C05330"/>
    <w:rsid w:val="00C06E75"/>
    <w:rsid w:val="00C07816"/>
    <w:rsid w:val="00C07F6B"/>
    <w:rsid w:val="00C10D1A"/>
    <w:rsid w:val="00C111E9"/>
    <w:rsid w:val="00C113FB"/>
    <w:rsid w:val="00C11C3E"/>
    <w:rsid w:val="00C1285D"/>
    <w:rsid w:val="00C13B7D"/>
    <w:rsid w:val="00C13C8A"/>
    <w:rsid w:val="00C13F25"/>
    <w:rsid w:val="00C14BC7"/>
    <w:rsid w:val="00C14C8B"/>
    <w:rsid w:val="00C1526A"/>
    <w:rsid w:val="00C15316"/>
    <w:rsid w:val="00C158F8"/>
    <w:rsid w:val="00C16763"/>
    <w:rsid w:val="00C17072"/>
    <w:rsid w:val="00C17AA8"/>
    <w:rsid w:val="00C17DE1"/>
    <w:rsid w:val="00C20343"/>
    <w:rsid w:val="00C20718"/>
    <w:rsid w:val="00C20BA6"/>
    <w:rsid w:val="00C20D28"/>
    <w:rsid w:val="00C2107D"/>
    <w:rsid w:val="00C22A30"/>
    <w:rsid w:val="00C22C34"/>
    <w:rsid w:val="00C22E91"/>
    <w:rsid w:val="00C23279"/>
    <w:rsid w:val="00C2555C"/>
    <w:rsid w:val="00C25D7F"/>
    <w:rsid w:val="00C25E4E"/>
    <w:rsid w:val="00C26831"/>
    <w:rsid w:val="00C2729F"/>
    <w:rsid w:val="00C2733E"/>
    <w:rsid w:val="00C30A32"/>
    <w:rsid w:val="00C3157E"/>
    <w:rsid w:val="00C322EE"/>
    <w:rsid w:val="00C32D93"/>
    <w:rsid w:val="00C33355"/>
    <w:rsid w:val="00C33510"/>
    <w:rsid w:val="00C3369B"/>
    <w:rsid w:val="00C34434"/>
    <w:rsid w:val="00C34B1F"/>
    <w:rsid w:val="00C3589E"/>
    <w:rsid w:val="00C361CA"/>
    <w:rsid w:val="00C3681F"/>
    <w:rsid w:val="00C37307"/>
    <w:rsid w:val="00C40547"/>
    <w:rsid w:val="00C40B28"/>
    <w:rsid w:val="00C41209"/>
    <w:rsid w:val="00C412F5"/>
    <w:rsid w:val="00C41724"/>
    <w:rsid w:val="00C42E19"/>
    <w:rsid w:val="00C435AD"/>
    <w:rsid w:val="00C43E05"/>
    <w:rsid w:val="00C43ED1"/>
    <w:rsid w:val="00C4509D"/>
    <w:rsid w:val="00C45239"/>
    <w:rsid w:val="00C45837"/>
    <w:rsid w:val="00C473C5"/>
    <w:rsid w:val="00C47577"/>
    <w:rsid w:val="00C476A5"/>
    <w:rsid w:val="00C502DD"/>
    <w:rsid w:val="00C51AA0"/>
    <w:rsid w:val="00C52A50"/>
    <w:rsid w:val="00C5438B"/>
    <w:rsid w:val="00C543D8"/>
    <w:rsid w:val="00C54666"/>
    <w:rsid w:val="00C546DF"/>
    <w:rsid w:val="00C5592B"/>
    <w:rsid w:val="00C562C6"/>
    <w:rsid w:val="00C56905"/>
    <w:rsid w:val="00C56CE0"/>
    <w:rsid w:val="00C5712C"/>
    <w:rsid w:val="00C57F54"/>
    <w:rsid w:val="00C608E8"/>
    <w:rsid w:val="00C60BA1"/>
    <w:rsid w:val="00C613FA"/>
    <w:rsid w:val="00C61773"/>
    <w:rsid w:val="00C61E5A"/>
    <w:rsid w:val="00C62BAC"/>
    <w:rsid w:val="00C6307A"/>
    <w:rsid w:val="00C633AA"/>
    <w:rsid w:val="00C63B45"/>
    <w:rsid w:val="00C6411E"/>
    <w:rsid w:val="00C64C89"/>
    <w:rsid w:val="00C650D5"/>
    <w:rsid w:val="00C655C2"/>
    <w:rsid w:val="00C66113"/>
    <w:rsid w:val="00C6695F"/>
    <w:rsid w:val="00C66CB1"/>
    <w:rsid w:val="00C66D9C"/>
    <w:rsid w:val="00C70C18"/>
    <w:rsid w:val="00C70FF4"/>
    <w:rsid w:val="00C7120F"/>
    <w:rsid w:val="00C7231C"/>
    <w:rsid w:val="00C72D49"/>
    <w:rsid w:val="00C74878"/>
    <w:rsid w:val="00C74DBE"/>
    <w:rsid w:val="00C7551B"/>
    <w:rsid w:val="00C75FA7"/>
    <w:rsid w:val="00C769CA"/>
    <w:rsid w:val="00C76E43"/>
    <w:rsid w:val="00C80303"/>
    <w:rsid w:val="00C80A37"/>
    <w:rsid w:val="00C81417"/>
    <w:rsid w:val="00C81860"/>
    <w:rsid w:val="00C8187B"/>
    <w:rsid w:val="00C81C84"/>
    <w:rsid w:val="00C81D56"/>
    <w:rsid w:val="00C81F88"/>
    <w:rsid w:val="00C82143"/>
    <w:rsid w:val="00C823CB"/>
    <w:rsid w:val="00C82572"/>
    <w:rsid w:val="00C83AE6"/>
    <w:rsid w:val="00C83F17"/>
    <w:rsid w:val="00C841A7"/>
    <w:rsid w:val="00C84306"/>
    <w:rsid w:val="00C847BC"/>
    <w:rsid w:val="00C84D61"/>
    <w:rsid w:val="00C85C61"/>
    <w:rsid w:val="00C86210"/>
    <w:rsid w:val="00C86C17"/>
    <w:rsid w:val="00C86E45"/>
    <w:rsid w:val="00C86F56"/>
    <w:rsid w:val="00C9037D"/>
    <w:rsid w:val="00C90861"/>
    <w:rsid w:val="00C9247F"/>
    <w:rsid w:val="00C92D8B"/>
    <w:rsid w:val="00C942B1"/>
    <w:rsid w:val="00C942CB"/>
    <w:rsid w:val="00C94C69"/>
    <w:rsid w:val="00C95FF8"/>
    <w:rsid w:val="00C978FE"/>
    <w:rsid w:val="00CA00FB"/>
    <w:rsid w:val="00CA0DEF"/>
    <w:rsid w:val="00CA146B"/>
    <w:rsid w:val="00CA34BE"/>
    <w:rsid w:val="00CA4001"/>
    <w:rsid w:val="00CA45BE"/>
    <w:rsid w:val="00CA4E7D"/>
    <w:rsid w:val="00CA626F"/>
    <w:rsid w:val="00CA6AF0"/>
    <w:rsid w:val="00CA6B0B"/>
    <w:rsid w:val="00CA7D9B"/>
    <w:rsid w:val="00CB02F6"/>
    <w:rsid w:val="00CB0421"/>
    <w:rsid w:val="00CB0EFE"/>
    <w:rsid w:val="00CB1AF0"/>
    <w:rsid w:val="00CB25E5"/>
    <w:rsid w:val="00CB291E"/>
    <w:rsid w:val="00CB4DF9"/>
    <w:rsid w:val="00CB604C"/>
    <w:rsid w:val="00CB60B9"/>
    <w:rsid w:val="00CB622F"/>
    <w:rsid w:val="00CB6925"/>
    <w:rsid w:val="00CB721A"/>
    <w:rsid w:val="00CC1B10"/>
    <w:rsid w:val="00CC1F00"/>
    <w:rsid w:val="00CC2432"/>
    <w:rsid w:val="00CC2FA3"/>
    <w:rsid w:val="00CC44C9"/>
    <w:rsid w:val="00CC60E0"/>
    <w:rsid w:val="00CC70DF"/>
    <w:rsid w:val="00CD00C3"/>
    <w:rsid w:val="00CD0322"/>
    <w:rsid w:val="00CD07E4"/>
    <w:rsid w:val="00CD0D55"/>
    <w:rsid w:val="00CD1043"/>
    <w:rsid w:val="00CD2270"/>
    <w:rsid w:val="00CD22EE"/>
    <w:rsid w:val="00CD343F"/>
    <w:rsid w:val="00CD51FF"/>
    <w:rsid w:val="00CD61FB"/>
    <w:rsid w:val="00CD713A"/>
    <w:rsid w:val="00CD7470"/>
    <w:rsid w:val="00CE09C5"/>
    <w:rsid w:val="00CE0A2C"/>
    <w:rsid w:val="00CE0A71"/>
    <w:rsid w:val="00CE1132"/>
    <w:rsid w:val="00CE1A45"/>
    <w:rsid w:val="00CE2759"/>
    <w:rsid w:val="00CE2D96"/>
    <w:rsid w:val="00CE3713"/>
    <w:rsid w:val="00CE4B1B"/>
    <w:rsid w:val="00CE50F3"/>
    <w:rsid w:val="00CE6234"/>
    <w:rsid w:val="00CE6C1F"/>
    <w:rsid w:val="00CE7240"/>
    <w:rsid w:val="00CE7C11"/>
    <w:rsid w:val="00CF10FE"/>
    <w:rsid w:val="00CF164F"/>
    <w:rsid w:val="00CF2A82"/>
    <w:rsid w:val="00CF2EED"/>
    <w:rsid w:val="00CF2F80"/>
    <w:rsid w:val="00CF4907"/>
    <w:rsid w:val="00CF4EAC"/>
    <w:rsid w:val="00CF5E76"/>
    <w:rsid w:val="00CF5F71"/>
    <w:rsid w:val="00CF66BC"/>
    <w:rsid w:val="00CF66F7"/>
    <w:rsid w:val="00CF687A"/>
    <w:rsid w:val="00CF6D41"/>
    <w:rsid w:val="00CF6E5B"/>
    <w:rsid w:val="00CF7268"/>
    <w:rsid w:val="00CF73A8"/>
    <w:rsid w:val="00D0080D"/>
    <w:rsid w:val="00D008C3"/>
    <w:rsid w:val="00D0097B"/>
    <w:rsid w:val="00D018A1"/>
    <w:rsid w:val="00D01A3B"/>
    <w:rsid w:val="00D025B1"/>
    <w:rsid w:val="00D030FA"/>
    <w:rsid w:val="00D03260"/>
    <w:rsid w:val="00D033BC"/>
    <w:rsid w:val="00D03A94"/>
    <w:rsid w:val="00D03C2E"/>
    <w:rsid w:val="00D03F8E"/>
    <w:rsid w:val="00D047B4"/>
    <w:rsid w:val="00D06F62"/>
    <w:rsid w:val="00D0785C"/>
    <w:rsid w:val="00D105A7"/>
    <w:rsid w:val="00D10817"/>
    <w:rsid w:val="00D125BB"/>
    <w:rsid w:val="00D12D27"/>
    <w:rsid w:val="00D13139"/>
    <w:rsid w:val="00D1354B"/>
    <w:rsid w:val="00D13759"/>
    <w:rsid w:val="00D13910"/>
    <w:rsid w:val="00D14110"/>
    <w:rsid w:val="00D14138"/>
    <w:rsid w:val="00D14E9D"/>
    <w:rsid w:val="00D151AF"/>
    <w:rsid w:val="00D15905"/>
    <w:rsid w:val="00D164A5"/>
    <w:rsid w:val="00D167C0"/>
    <w:rsid w:val="00D16DBC"/>
    <w:rsid w:val="00D16E79"/>
    <w:rsid w:val="00D171C4"/>
    <w:rsid w:val="00D17665"/>
    <w:rsid w:val="00D17E6B"/>
    <w:rsid w:val="00D215CB"/>
    <w:rsid w:val="00D219DC"/>
    <w:rsid w:val="00D22D42"/>
    <w:rsid w:val="00D22D60"/>
    <w:rsid w:val="00D23901"/>
    <w:rsid w:val="00D24B75"/>
    <w:rsid w:val="00D253FA"/>
    <w:rsid w:val="00D2570C"/>
    <w:rsid w:val="00D25757"/>
    <w:rsid w:val="00D257AA"/>
    <w:rsid w:val="00D25FB4"/>
    <w:rsid w:val="00D26B94"/>
    <w:rsid w:val="00D26D94"/>
    <w:rsid w:val="00D300DC"/>
    <w:rsid w:val="00D3136B"/>
    <w:rsid w:val="00D3166E"/>
    <w:rsid w:val="00D32A13"/>
    <w:rsid w:val="00D32B41"/>
    <w:rsid w:val="00D32D30"/>
    <w:rsid w:val="00D32F4C"/>
    <w:rsid w:val="00D33649"/>
    <w:rsid w:val="00D338C2"/>
    <w:rsid w:val="00D34072"/>
    <w:rsid w:val="00D34507"/>
    <w:rsid w:val="00D34DC8"/>
    <w:rsid w:val="00D350B9"/>
    <w:rsid w:val="00D35963"/>
    <w:rsid w:val="00D364A7"/>
    <w:rsid w:val="00D37460"/>
    <w:rsid w:val="00D37921"/>
    <w:rsid w:val="00D40390"/>
    <w:rsid w:val="00D40A1A"/>
    <w:rsid w:val="00D41BA4"/>
    <w:rsid w:val="00D429E2"/>
    <w:rsid w:val="00D42BB5"/>
    <w:rsid w:val="00D4338F"/>
    <w:rsid w:val="00D43662"/>
    <w:rsid w:val="00D43A3C"/>
    <w:rsid w:val="00D440B9"/>
    <w:rsid w:val="00D451E5"/>
    <w:rsid w:val="00D458DC"/>
    <w:rsid w:val="00D45A05"/>
    <w:rsid w:val="00D45EFC"/>
    <w:rsid w:val="00D460E0"/>
    <w:rsid w:val="00D462E1"/>
    <w:rsid w:val="00D466A2"/>
    <w:rsid w:val="00D46D0E"/>
    <w:rsid w:val="00D471A5"/>
    <w:rsid w:val="00D471E8"/>
    <w:rsid w:val="00D47643"/>
    <w:rsid w:val="00D476CE"/>
    <w:rsid w:val="00D477FE"/>
    <w:rsid w:val="00D47E3D"/>
    <w:rsid w:val="00D504F9"/>
    <w:rsid w:val="00D505B8"/>
    <w:rsid w:val="00D515C4"/>
    <w:rsid w:val="00D51DF2"/>
    <w:rsid w:val="00D524A6"/>
    <w:rsid w:val="00D524E5"/>
    <w:rsid w:val="00D527B4"/>
    <w:rsid w:val="00D53594"/>
    <w:rsid w:val="00D538B0"/>
    <w:rsid w:val="00D54564"/>
    <w:rsid w:val="00D5457A"/>
    <w:rsid w:val="00D56A8D"/>
    <w:rsid w:val="00D56D9B"/>
    <w:rsid w:val="00D573F9"/>
    <w:rsid w:val="00D57680"/>
    <w:rsid w:val="00D57E1C"/>
    <w:rsid w:val="00D600FF"/>
    <w:rsid w:val="00D60224"/>
    <w:rsid w:val="00D60A80"/>
    <w:rsid w:val="00D63D5E"/>
    <w:rsid w:val="00D64348"/>
    <w:rsid w:val="00D66979"/>
    <w:rsid w:val="00D66C58"/>
    <w:rsid w:val="00D70669"/>
    <w:rsid w:val="00D70CE0"/>
    <w:rsid w:val="00D71CFB"/>
    <w:rsid w:val="00D72A24"/>
    <w:rsid w:val="00D72D4F"/>
    <w:rsid w:val="00D73004"/>
    <w:rsid w:val="00D731F0"/>
    <w:rsid w:val="00D73547"/>
    <w:rsid w:val="00D7405C"/>
    <w:rsid w:val="00D74520"/>
    <w:rsid w:val="00D75A6D"/>
    <w:rsid w:val="00D76070"/>
    <w:rsid w:val="00D767F3"/>
    <w:rsid w:val="00D76E8D"/>
    <w:rsid w:val="00D77E75"/>
    <w:rsid w:val="00D805B3"/>
    <w:rsid w:val="00D80647"/>
    <w:rsid w:val="00D809DF"/>
    <w:rsid w:val="00D80DB9"/>
    <w:rsid w:val="00D81DBF"/>
    <w:rsid w:val="00D81E3D"/>
    <w:rsid w:val="00D82176"/>
    <w:rsid w:val="00D827E5"/>
    <w:rsid w:val="00D82878"/>
    <w:rsid w:val="00D82B7E"/>
    <w:rsid w:val="00D832CA"/>
    <w:rsid w:val="00D83D81"/>
    <w:rsid w:val="00D84C4A"/>
    <w:rsid w:val="00D850F2"/>
    <w:rsid w:val="00D853FA"/>
    <w:rsid w:val="00D85B70"/>
    <w:rsid w:val="00D85E4F"/>
    <w:rsid w:val="00D86716"/>
    <w:rsid w:val="00D876EB"/>
    <w:rsid w:val="00D902C7"/>
    <w:rsid w:val="00D905CF"/>
    <w:rsid w:val="00D9192A"/>
    <w:rsid w:val="00D92079"/>
    <w:rsid w:val="00D926F7"/>
    <w:rsid w:val="00D93261"/>
    <w:rsid w:val="00D9344C"/>
    <w:rsid w:val="00D93C54"/>
    <w:rsid w:val="00D93CED"/>
    <w:rsid w:val="00D93D79"/>
    <w:rsid w:val="00D948E6"/>
    <w:rsid w:val="00D953F7"/>
    <w:rsid w:val="00D95D93"/>
    <w:rsid w:val="00D973A8"/>
    <w:rsid w:val="00D974EA"/>
    <w:rsid w:val="00D979D9"/>
    <w:rsid w:val="00DA182A"/>
    <w:rsid w:val="00DA1CDB"/>
    <w:rsid w:val="00DA1DB2"/>
    <w:rsid w:val="00DA2B8A"/>
    <w:rsid w:val="00DA527B"/>
    <w:rsid w:val="00DA5865"/>
    <w:rsid w:val="00DA5F6E"/>
    <w:rsid w:val="00DA618B"/>
    <w:rsid w:val="00DA65D1"/>
    <w:rsid w:val="00DA6F8B"/>
    <w:rsid w:val="00DA7130"/>
    <w:rsid w:val="00DA761A"/>
    <w:rsid w:val="00DB07D4"/>
    <w:rsid w:val="00DB0B65"/>
    <w:rsid w:val="00DB114D"/>
    <w:rsid w:val="00DB1151"/>
    <w:rsid w:val="00DB1816"/>
    <w:rsid w:val="00DB1F4F"/>
    <w:rsid w:val="00DB35D3"/>
    <w:rsid w:val="00DB3BBA"/>
    <w:rsid w:val="00DB40D6"/>
    <w:rsid w:val="00DB4D08"/>
    <w:rsid w:val="00DB6043"/>
    <w:rsid w:val="00DB608D"/>
    <w:rsid w:val="00DB660A"/>
    <w:rsid w:val="00DB678A"/>
    <w:rsid w:val="00DB68AF"/>
    <w:rsid w:val="00DB69A5"/>
    <w:rsid w:val="00DB7D88"/>
    <w:rsid w:val="00DC075E"/>
    <w:rsid w:val="00DC09FF"/>
    <w:rsid w:val="00DC1077"/>
    <w:rsid w:val="00DC2264"/>
    <w:rsid w:val="00DC3F90"/>
    <w:rsid w:val="00DC413B"/>
    <w:rsid w:val="00DC42DE"/>
    <w:rsid w:val="00DC448D"/>
    <w:rsid w:val="00DC48B5"/>
    <w:rsid w:val="00DC491B"/>
    <w:rsid w:val="00DC5404"/>
    <w:rsid w:val="00DC67B8"/>
    <w:rsid w:val="00DC7E83"/>
    <w:rsid w:val="00DD02B1"/>
    <w:rsid w:val="00DD1B0C"/>
    <w:rsid w:val="00DD22FE"/>
    <w:rsid w:val="00DD26D4"/>
    <w:rsid w:val="00DD3389"/>
    <w:rsid w:val="00DD358C"/>
    <w:rsid w:val="00DD3BB1"/>
    <w:rsid w:val="00DD3EA1"/>
    <w:rsid w:val="00DD4795"/>
    <w:rsid w:val="00DD4B0B"/>
    <w:rsid w:val="00DD5DEC"/>
    <w:rsid w:val="00DD69A1"/>
    <w:rsid w:val="00DD6E09"/>
    <w:rsid w:val="00DD6F20"/>
    <w:rsid w:val="00DD71EB"/>
    <w:rsid w:val="00DD7677"/>
    <w:rsid w:val="00DE0598"/>
    <w:rsid w:val="00DE0AC3"/>
    <w:rsid w:val="00DE11F6"/>
    <w:rsid w:val="00DE1409"/>
    <w:rsid w:val="00DE1427"/>
    <w:rsid w:val="00DE25C9"/>
    <w:rsid w:val="00DE2D7B"/>
    <w:rsid w:val="00DE2EBA"/>
    <w:rsid w:val="00DE3176"/>
    <w:rsid w:val="00DE337E"/>
    <w:rsid w:val="00DE3663"/>
    <w:rsid w:val="00DE4369"/>
    <w:rsid w:val="00DE50DF"/>
    <w:rsid w:val="00DE7A1E"/>
    <w:rsid w:val="00DE7B2E"/>
    <w:rsid w:val="00DF051D"/>
    <w:rsid w:val="00DF0968"/>
    <w:rsid w:val="00DF0D41"/>
    <w:rsid w:val="00DF1262"/>
    <w:rsid w:val="00DF2026"/>
    <w:rsid w:val="00DF2331"/>
    <w:rsid w:val="00DF258A"/>
    <w:rsid w:val="00DF292B"/>
    <w:rsid w:val="00DF2E18"/>
    <w:rsid w:val="00DF2E95"/>
    <w:rsid w:val="00DF35BC"/>
    <w:rsid w:val="00DF499B"/>
    <w:rsid w:val="00DF4B9F"/>
    <w:rsid w:val="00DF4FC2"/>
    <w:rsid w:val="00DF518B"/>
    <w:rsid w:val="00DF5651"/>
    <w:rsid w:val="00DF5F0C"/>
    <w:rsid w:val="00DF67EF"/>
    <w:rsid w:val="00E0033F"/>
    <w:rsid w:val="00E0128B"/>
    <w:rsid w:val="00E014AE"/>
    <w:rsid w:val="00E02CED"/>
    <w:rsid w:val="00E02D1B"/>
    <w:rsid w:val="00E03947"/>
    <w:rsid w:val="00E03CC2"/>
    <w:rsid w:val="00E0438E"/>
    <w:rsid w:val="00E044B8"/>
    <w:rsid w:val="00E0505E"/>
    <w:rsid w:val="00E0580E"/>
    <w:rsid w:val="00E070ED"/>
    <w:rsid w:val="00E0741C"/>
    <w:rsid w:val="00E07BBB"/>
    <w:rsid w:val="00E10D56"/>
    <w:rsid w:val="00E113BB"/>
    <w:rsid w:val="00E12765"/>
    <w:rsid w:val="00E1285B"/>
    <w:rsid w:val="00E1341C"/>
    <w:rsid w:val="00E13549"/>
    <w:rsid w:val="00E14B82"/>
    <w:rsid w:val="00E15567"/>
    <w:rsid w:val="00E158B5"/>
    <w:rsid w:val="00E15F32"/>
    <w:rsid w:val="00E15FC5"/>
    <w:rsid w:val="00E17379"/>
    <w:rsid w:val="00E214A1"/>
    <w:rsid w:val="00E21A8D"/>
    <w:rsid w:val="00E2250C"/>
    <w:rsid w:val="00E225CB"/>
    <w:rsid w:val="00E225E4"/>
    <w:rsid w:val="00E22A4A"/>
    <w:rsid w:val="00E22DF2"/>
    <w:rsid w:val="00E22E09"/>
    <w:rsid w:val="00E235C9"/>
    <w:rsid w:val="00E23901"/>
    <w:rsid w:val="00E2425D"/>
    <w:rsid w:val="00E24913"/>
    <w:rsid w:val="00E249F9"/>
    <w:rsid w:val="00E25111"/>
    <w:rsid w:val="00E274AE"/>
    <w:rsid w:val="00E27851"/>
    <w:rsid w:val="00E27CBB"/>
    <w:rsid w:val="00E30D07"/>
    <w:rsid w:val="00E30FE8"/>
    <w:rsid w:val="00E31D30"/>
    <w:rsid w:val="00E33DEE"/>
    <w:rsid w:val="00E34909"/>
    <w:rsid w:val="00E34BEC"/>
    <w:rsid w:val="00E35161"/>
    <w:rsid w:val="00E35E17"/>
    <w:rsid w:val="00E362F8"/>
    <w:rsid w:val="00E36B02"/>
    <w:rsid w:val="00E37B47"/>
    <w:rsid w:val="00E40BAE"/>
    <w:rsid w:val="00E41A26"/>
    <w:rsid w:val="00E41C4A"/>
    <w:rsid w:val="00E41C61"/>
    <w:rsid w:val="00E41EFF"/>
    <w:rsid w:val="00E423EC"/>
    <w:rsid w:val="00E440B0"/>
    <w:rsid w:val="00E44BDA"/>
    <w:rsid w:val="00E44DB0"/>
    <w:rsid w:val="00E44EAE"/>
    <w:rsid w:val="00E4568C"/>
    <w:rsid w:val="00E456EE"/>
    <w:rsid w:val="00E45BBB"/>
    <w:rsid w:val="00E45FCE"/>
    <w:rsid w:val="00E46984"/>
    <w:rsid w:val="00E46CEC"/>
    <w:rsid w:val="00E470FC"/>
    <w:rsid w:val="00E471E5"/>
    <w:rsid w:val="00E475D1"/>
    <w:rsid w:val="00E477CE"/>
    <w:rsid w:val="00E507FF"/>
    <w:rsid w:val="00E51144"/>
    <w:rsid w:val="00E514E5"/>
    <w:rsid w:val="00E534C1"/>
    <w:rsid w:val="00E53843"/>
    <w:rsid w:val="00E53AEC"/>
    <w:rsid w:val="00E55ECD"/>
    <w:rsid w:val="00E55F84"/>
    <w:rsid w:val="00E56112"/>
    <w:rsid w:val="00E5663D"/>
    <w:rsid w:val="00E56B6C"/>
    <w:rsid w:val="00E57393"/>
    <w:rsid w:val="00E60344"/>
    <w:rsid w:val="00E606D8"/>
    <w:rsid w:val="00E61815"/>
    <w:rsid w:val="00E6195A"/>
    <w:rsid w:val="00E62249"/>
    <w:rsid w:val="00E62B16"/>
    <w:rsid w:val="00E63716"/>
    <w:rsid w:val="00E6389D"/>
    <w:rsid w:val="00E63DEE"/>
    <w:rsid w:val="00E64011"/>
    <w:rsid w:val="00E641A3"/>
    <w:rsid w:val="00E64F59"/>
    <w:rsid w:val="00E659E3"/>
    <w:rsid w:val="00E6677F"/>
    <w:rsid w:val="00E66813"/>
    <w:rsid w:val="00E67024"/>
    <w:rsid w:val="00E67709"/>
    <w:rsid w:val="00E67C14"/>
    <w:rsid w:val="00E706A8"/>
    <w:rsid w:val="00E709AB"/>
    <w:rsid w:val="00E714C4"/>
    <w:rsid w:val="00E72B6A"/>
    <w:rsid w:val="00E72D9C"/>
    <w:rsid w:val="00E72E11"/>
    <w:rsid w:val="00E73D8B"/>
    <w:rsid w:val="00E740C4"/>
    <w:rsid w:val="00E74479"/>
    <w:rsid w:val="00E7454A"/>
    <w:rsid w:val="00E74B95"/>
    <w:rsid w:val="00E752A4"/>
    <w:rsid w:val="00E75C28"/>
    <w:rsid w:val="00E7678D"/>
    <w:rsid w:val="00E767FC"/>
    <w:rsid w:val="00E7689E"/>
    <w:rsid w:val="00E76F98"/>
    <w:rsid w:val="00E7720D"/>
    <w:rsid w:val="00E77420"/>
    <w:rsid w:val="00E77F39"/>
    <w:rsid w:val="00E80773"/>
    <w:rsid w:val="00E815B5"/>
    <w:rsid w:val="00E816FD"/>
    <w:rsid w:val="00E817E9"/>
    <w:rsid w:val="00E81879"/>
    <w:rsid w:val="00E81B01"/>
    <w:rsid w:val="00E8277E"/>
    <w:rsid w:val="00E828DB"/>
    <w:rsid w:val="00E836CE"/>
    <w:rsid w:val="00E84CDD"/>
    <w:rsid w:val="00E84F11"/>
    <w:rsid w:val="00E850A7"/>
    <w:rsid w:val="00E860DB"/>
    <w:rsid w:val="00E86BA5"/>
    <w:rsid w:val="00E8706A"/>
    <w:rsid w:val="00E87862"/>
    <w:rsid w:val="00E9031E"/>
    <w:rsid w:val="00E909DE"/>
    <w:rsid w:val="00E921BC"/>
    <w:rsid w:val="00E924A5"/>
    <w:rsid w:val="00E94238"/>
    <w:rsid w:val="00E942F3"/>
    <w:rsid w:val="00E94AC5"/>
    <w:rsid w:val="00E95741"/>
    <w:rsid w:val="00E9663B"/>
    <w:rsid w:val="00E96748"/>
    <w:rsid w:val="00E9769C"/>
    <w:rsid w:val="00EA05B5"/>
    <w:rsid w:val="00EA1431"/>
    <w:rsid w:val="00EA1897"/>
    <w:rsid w:val="00EA1FB4"/>
    <w:rsid w:val="00EA3651"/>
    <w:rsid w:val="00EA3972"/>
    <w:rsid w:val="00EA3E4E"/>
    <w:rsid w:val="00EA5013"/>
    <w:rsid w:val="00EA56F5"/>
    <w:rsid w:val="00EA599D"/>
    <w:rsid w:val="00EA5EB7"/>
    <w:rsid w:val="00EA5F54"/>
    <w:rsid w:val="00EA63AA"/>
    <w:rsid w:val="00EA6806"/>
    <w:rsid w:val="00EA6C43"/>
    <w:rsid w:val="00EB0038"/>
    <w:rsid w:val="00EB1D6E"/>
    <w:rsid w:val="00EB2089"/>
    <w:rsid w:val="00EB25FB"/>
    <w:rsid w:val="00EB2653"/>
    <w:rsid w:val="00EB311C"/>
    <w:rsid w:val="00EB4F77"/>
    <w:rsid w:val="00EB7287"/>
    <w:rsid w:val="00EB7290"/>
    <w:rsid w:val="00EB7FCA"/>
    <w:rsid w:val="00EC0F1F"/>
    <w:rsid w:val="00EC1807"/>
    <w:rsid w:val="00EC1B7E"/>
    <w:rsid w:val="00EC1D12"/>
    <w:rsid w:val="00EC1E75"/>
    <w:rsid w:val="00EC216A"/>
    <w:rsid w:val="00EC31D3"/>
    <w:rsid w:val="00EC33DF"/>
    <w:rsid w:val="00EC3E69"/>
    <w:rsid w:val="00EC4AF8"/>
    <w:rsid w:val="00EC5110"/>
    <w:rsid w:val="00EC524C"/>
    <w:rsid w:val="00EC5385"/>
    <w:rsid w:val="00EC5513"/>
    <w:rsid w:val="00EC5C8D"/>
    <w:rsid w:val="00EC5E30"/>
    <w:rsid w:val="00EC78B4"/>
    <w:rsid w:val="00EC7D90"/>
    <w:rsid w:val="00ED057A"/>
    <w:rsid w:val="00ED057F"/>
    <w:rsid w:val="00ED14C0"/>
    <w:rsid w:val="00ED1C0E"/>
    <w:rsid w:val="00ED2494"/>
    <w:rsid w:val="00ED2DA2"/>
    <w:rsid w:val="00ED2DAF"/>
    <w:rsid w:val="00ED2DC5"/>
    <w:rsid w:val="00ED342B"/>
    <w:rsid w:val="00ED3729"/>
    <w:rsid w:val="00ED38A5"/>
    <w:rsid w:val="00ED4741"/>
    <w:rsid w:val="00ED573A"/>
    <w:rsid w:val="00ED58B8"/>
    <w:rsid w:val="00ED5945"/>
    <w:rsid w:val="00ED59F7"/>
    <w:rsid w:val="00ED6290"/>
    <w:rsid w:val="00ED65D1"/>
    <w:rsid w:val="00ED672B"/>
    <w:rsid w:val="00ED6A6B"/>
    <w:rsid w:val="00ED711E"/>
    <w:rsid w:val="00ED7A25"/>
    <w:rsid w:val="00EE1386"/>
    <w:rsid w:val="00EE1E09"/>
    <w:rsid w:val="00EE1E69"/>
    <w:rsid w:val="00EE216A"/>
    <w:rsid w:val="00EE2465"/>
    <w:rsid w:val="00EE2A85"/>
    <w:rsid w:val="00EE2EB5"/>
    <w:rsid w:val="00EE40F8"/>
    <w:rsid w:val="00EE4C25"/>
    <w:rsid w:val="00EE50F4"/>
    <w:rsid w:val="00EE5804"/>
    <w:rsid w:val="00EE7629"/>
    <w:rsid w:val="00EE7AC9"/>
    <w:rsid w:val="00EF099C"/>
    <w:rsid w:val="00EF0C18"/>
    <w:rsid w:val="00EF157B"/>
    <w:rsid w:val="00EF15DC"/>
    <w:rsid w:val="00EF174E"/>
    <w:rsid w:val="00EF1ACA"/>
    <w:rsid w:val="00EF1C5E"/>
    <w:rsid w:val="00EF1C97"/>
    <w:rsid w:val="00EF22AD"/>
    <w:rsid w:val="00EF23C4"/>
    <w:rsid w:val="00EF2818"/>
    <w:rsid w:val="00EF3275"/>
    <w:rsid w:val="00EF3951"/>
    <w:rsid w:val="00EF3E0D"/>
    <w:rsid w:val="00EF40EF"/>
    <w:rsid w:val="00EF4415"/>
    <w:rsid w:val="00EF5696"/>
    <w:rsid w:val="00EF642D"/>
    <w:rsid w:val="00EF64F8"/>
    <w:rsid w:val="00EF67EC"/>
    <w:rsid w:val="00EF79E3"/>
    <w:rsid w:val="00F00FBB"/>
    <w:rsid w:val="00F01CF8"/>
    <w:rsid w:val="00F01E51"/>
    <w:rsid w:val="00F01ED7"/>
    <w:rsid w:val="00F02B41"/>
    <w:rsid w:val="00F02B59"/>
    <w:rsid w:val="00F02BAC"/>
    <w:rsid w:val="00F04420"/>
    <w:rsid w:val="00F04475"/>
    <w:rsid w:val="00F0489F"/>
    <w:rsid w:val="00F05019"/>
    <w:rsid w:val="00F052EB"/>
    <w:rsid w:val="00F05370"/>
    <w:rsid w:val="00F05436"/>
    <w:rsid w:val="00F06821"/>
    <w:rsid w:val="00F06BCB"/>
    <w:rsid w:val="00F06F6C"/>
    <w:rsid w:val="00F0709F"/>
    <w:rsid w:val="00F0779F"/>
    <w:rsid w:val="00F07D5A"/>
    <w:rsid w:val="00F1000E"/>
    <w:rsid w:val="00F10CA2"/>
    <w:rsid w:val="00F1153C"/>
    <w:rsid w:val="00F12104"/>
    <w:rsid w:val="00F122A7"/>
    <w:rsid w:val="00F130EA"/>
    <w:rsid w:val="00F13473"/>
    <w:rsid w:val="00F1377D"/>
    <w:rsid w:val="00F14945"/>
    <w:rsid w:val="00F14A76"/>
    <w:rsid w:val="00F1540D"/>
    <w:rsid w:val="00F15672"/>
    <w:rsid w:val="00F15C42"/>
    <w:rsid w:val="00F1603C"/>
    <w:rsid w:val="00F17A9E"/>
    <w:rsid w:val="00F20424"/>
    <w:rsid w:val="00F205B3"/>
    <w:rsid w:val="00F20E50"/>
    <w:rsid w:val="00F21DC9"/>
    <w:rsid w:val="00F2228A"/>
    <w:rsid w:val="00F23413"/>
    <w:rsid w:val="00F23C9B"/>
    <w:rsid w:val="00F23F45"/>
    <w:rsid w:val="00F253C1"/>
    <w:rsid w:val="00F25AE1"/>
    <w:rsid w:val="00F27772"/>
    <w:rsid w:val="00F277A4"/>
    <w:rsid w:val="00F3040F"/>
    <w:rsid w:val="00F3064E"/>
    <w:rsid w:val="00F314A6"/>
    <w:rsid w:val="00F31D98"/>
    <w:rsid w:val="00F32B1C"/>
    <w:rsid w:val="00F32EC0"/>
    <w:rsid w:val="00F33042"/>
    <w:rsid w:val="00F34828"/>
    <w:rsid w:val="00F354FE"/>
    <w:rsid w:val="00F35768"/>
    <w:rsid w:val="00F364DB"/>
    <w:rsid w:val="00F377C3"/>
    <w:rsid w:val="00F412EF"/>
    <w:rsid w:val="00F44250"/>
    <w:rsid w:val="00F44A4D"/>
    <w:rsid w:val="00F45040"/>
    <w:rsid w:val="00F45308"/>
    <w:rsid w:val="00F45876"/>
    <w:rsid w:val="00F45C51"/>
    <w:rsid w:val="00F45C84"/>
    <w:rsid w:val="00F45CD4"/>
    <w:rsid w:val="00F46529"/>
    <w:rsid w:val="00F469F2"/>
    <w:rsid w:val="00F46AC1"/>
    <w:rsid w:val="00F471D3"/>
    <w:rsid w:val="00F4734E"/>
    <w:rsid w:val="00F478E0"/>
    <w:rsid w:val="00F47EB5"/>
    <w:rsid w:val="00F50261"/>
    <w:rsid w:val="00F50575"/>
    <w:rsid w:val="00F50B9D"/>
    <w:rsid w:val="00F514EA"/>
    <w:rsid w:val="00F52EBB"/>
    <w:rsid w:val="00F5319A"/>
    <w:rsid w:val="00F534A2"/>
    <w:rsid w:val="00F536F2"/>
    <w:rsid w:val="00F54892"/>
    <w:rsid w:val="00F548E6"/>
    <w:rsid w:val="00F5492F"/>
    <w:rsid w:val="00F55066"/>
    <w:rsid w:val="00F551F4"/>
    <w:rsid w:val="00F55B5D"/>
    <w:rsid w:val="00F5635D"/>
    <w:rsid w:val="00F564B0"/>
    <w:rsid w:val="00F5720A"/>
    <w:rsid w:val="00F575D6"/>
    <w:rsid w:val="00F57A32"/>
    <w:rsid w:val="00F57C31"/>
    <w:rsid w:val="00F57F77"/>
    <w:rsid w:val="00F61052"/>
    <w:rsid w:val="00F61735"/>
    <w:rsid w:val="00F62B7D"/>
    <w:rsid w:val="00F634C6"/>
    <w:rsid w:val="00F637F7"/>
    <w:rsid w:val="00F646A8"/>
    <w:rsid w:val="00F6553C"/>
    <w:rsid w:val="00F65CCE"/>
    <w:rsid w:val="00F66925"/>
    <w:rsid w:val="00F669AB"/>
    <w:rsid w:val="00F66C82"/>
    <w:rsid w:val="00F66FE3"/>
    <w:rsid w:val="00F6737D"/>
    <w:rsid w:val="00F70756"/>
    <w:rsid w:val="00F70991"/>
    <w:rsid w:val="00F71241"/>
    <w:rsid w:val="00F71BCB"/>
    <w:rsid w:val="00F71C14"/>
    <w:rsid w:val="00F71DFF"/>
    <w:rsid w:val="00F71E26"/>
    <w:rsid w:val="00F7348F"/>
    <w:rsid w:val="00F73B72"/>
    <w:rsid w:val="00F74E3B"/>
    <w:rsid w:val="00F75295"/>
    <w:rsid w:val="00F75523"/>
    <w:rsid w:val="00F75C92"/>
    <w:rsid w:val="00F75E2E"/>
    <w:rsid w:val="00F765E7"/>
    <w:rsid w:val="00F77B15"/>
    <w:rsid w:val="00F805FC"/>
    <w:rsid w:val="00F80960"/>
    <w:rsid w:val="00F81A5F"/>
    <w:rsid w:val="00F839FC"/>
    <w:rsid w:val="00F8443A"/>
    <w:rsid w:val="00F8474D"/>
    <w:rsid w:val="00F85186"/>
    <w:rsid w:val="00F8552B"/>
    <w:rsid w:val="00F86CC0"/>
    <w:rsid w:val="00F87403"/>
    <w:rsid w:val="00F87B83"/>
    <w:rsid w:val="00F87D94"/>
    <w:rsid w:val="00F900D6"/>
    <w:rsid w:val="00F90195"/>
    <w:rsid w:val="00F9057A"/>
    <w:rsid w:val="00F9132A"/>
    <w:rsid w:val="00F9166C"/>
    <w:rsid w:val="00F91AB8"/>
    <w:rsid w:val="00F921E1"/>
    <w:rsid w:val="00F9275C"/>
    <w:rsid w:val="00F93622"/>
    <w:rsid w:val="00F93CB1"/>
    <w:rsid w:val="00F947DE"/>
    <w:rsid w:val="00F94F4E"/>
    <w:rsid w:val="00F95264"/>
    <w:rsid w:val="00F95CF3"/>
    <w:rsid w:val="00F96537"/>
    <w:rsid w:val="00F96A86"/>
    <w:rsid w:val="00F973D1"/>
    <w:rsid w:val="00FA04D5"/>
    <w:rsid w:val="00FA04DE"/>
    <w:rsid w:val="00FA057F"/>
    <w:rsid w:val="00FA1386"/>
    <w:rsid w:val="00FA1ECF"/>
    <w:rsid w:val="00FA2E86"/>
    <w:rsid w:val="00FA34DE"/>
    <w:rsid w:val="00FA3707"/>
    <w:rsid w:val="00FA4111"/>
    <w:rsid w:val="00FA451B"/>
    <w:rsid w:val="00FA48C3"/>
    <w:rsid w:val="00FA49E6"/>
    <w:rsid w:val="00FA553A"/>
    <w:rsid w:val="00FA5B19"/>
    <w:rsid w:val="00FA627A"/>
    <w:rsid w:val="00FA6ADF"/>
    <w:rsid w:val="00FB01A0"/>
    <w:rsid w:val="00FB145C"/>
    <w:rsid w:val="00FB209E"/>
    <w:rsid w:val="00FB2472"/>
    <w:rsid w:val="00FB277E"/>
    <w:rsid w:val="00FB2B04"/>
    <w:rsid w:val="00FB2E10"/>
    <w:rsid w:val="00FB2FF2"/>
    <w:rsid w:val="00FB41D3"/>
    <w:rsid w:val="00FB4AC8"/>
    <w:rsid w:val="00FB51E4"/>
    <w:rsid w:val="00FB5359"/>
    <w:rsid w:val="00FB5CBA"/>
    <w:rsid w:val="00FB64C1"/>
    <w:rsid w:val="00FB66B1"/>
    <w:rsid w:val="00FB6B27"/>
    <w:rsid w:val="00FB6B37"/>
    <w:rsid w:val="00FB6F91"/>
    <w:rsid w:val="00FB71A7"/>
    <w:rsid w:val="00FC043F"/>
    <w:rsid w:val="00FC10CA"/>
    <w:rsid w:val="00FC1A3F"/>
    <w:rsid w:val="00FC1ECB"/>
    <w:rsid w:val="00FC3C1D"/>
    <w:rsid w:val="00FC3DFC"/>
    <w:rsid w:val="00FC4087"/>
    <w:rsid w:val="00FC4570"/>
    <w:rsid w:val="00FC6145"/>
    <w:rsid w:val="00FC6941"/>
    <w:rsid w:val="00FC6DF3"/>
    <w:rsid w:val="00FC7184"/>
    <w:rsid w:val="00FC7633"/>
    <w:rsid w:val="00FC7926"/>
    <w:rsid w:val="00FD0D26"/>
    <w:rsid w:val="00FD1590"/>
    <w:rsid w:val="00FD1755"/>
    <w:rsid w:val="00FD1F9F"/>
    <w:rsid w:val="00FD2205"/>
    <w:rsid w:val="00FD2D4E"/>
    <w:rsid w:val="00FD2D6D"/>
    <w:rsid w:val="00FD331D"/>
    <w:rsid w:val="00FD3923"/>
    <w:rsid w:val="00FD3E44"/>
    <w:rsid w:val="00FD522A"/>
    <w:rsid w:val="00FD5495"/>
    <w:rsid w:val="00FD6E89"/>
    <w:rsid w:val="00FD7466"/>
    <w:rsid w:val="00FD75BE"/>
    <w:rsid w:val="00FD7676"/>
    <w:rsid w:val="00FE00A3"/>
    <w:rsid w:val="00FE0251"/>
    <w:rsid w:val="00FE2740"/>
    <w:rsid w:val="00FE2E88"/>
    <w:rsid w:val="00FE49B4"/>
    <w:rsid w:val="00FE4CC8"/>
    <w:rsid w:val="00FE5668"/>
    <w:rsid w:val="00FE5D73"/>
    <w:rsid w:val="00FE6D79"/>
    <w:rsid w:val="00FE7329"/>
    <w:rsid w:val="00FE737E"/>
    <w:rsid w:val="00FE79A1"/>
    <w:rsid w:val="00FF10B0"/>
    <w:rsid w:val="00FF1352"/>
    <w:rsid w:val="00FF1852"/>
    <w:rsid w:val="00FF2DF5"/>
    <w:rsid w:val="00FF4110"/>
    <w:rsid w:val="00FF4894"/>
    <w:rsid w:val="00FF4ABD"/>
    <w:rsid w:val="00FF533F"/>
    <w:rsid w:val="00FF5DD7"/>
    <w:rsid w:val="00FF7C8A"/>
    <w:rsid w:val="062B99F0"/>
    <w:rsid w:val="08DBAB36"/>
    <w:rsid w:val="0FEECEAC"/>
    <w:rsid w:val="16B45991"/>
    <w:rsid w:val="1C9D4C48"/>
    <w:rsid w:val="20D4FC4B"/>
    <w:rsid w:val="25BCBC40"/>
    <w:rsid w:val="310027F3"/>
    <w:rsid w:val="4B75DC2D"/>
    <w:rsid w:val="5D314FC3"/>
    <w:rsid w:val="5DF7D7DE"/>
    <w:rsid w:val="62E34B15"/>
    <w:rsid w:val="63FC330C"/>
    <w:rsid w:val="709F5241"/>
    <w:rsid w:val="74C3BFEC"/>
    <w:rsid w:val="78059512"/>
    <w:rsid w:val="7F1E877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F20D24"/>
  <w15:docId w15:val="{BBC29123-1F38-4DF3-A905-21819793CE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45239"/>
  </w:style>
  <w:style w:type="paragraph" w:styleId="Heading1">
    <w:name w:val="heading 1"/>
    <w:basedOn w:val="Normal"/>
    <w:next w:val="Normal"/>
    <w:link w:val="Heading1Char"/>
    <w:uiPriority w:val="9"/>
    <w:qFormat/>
    <w:rsid w:val="00D03260"/>
    <w:pPr>
      <w:keepNext/>
      <w:keepLines/>
      <w:numPr>
        <w:numId w:val="9"/>
      </w:numPr>
      <w:spacing w:before="360" w:after="80"/>
      <w:outlineLvl w:val="0"/>
    </w:pPr>
    <w:rPr>
      <w:rFonts w:asciiTheme="majorHAnsi" w:eastAsiaTheme="majorEastAsia" w:hAnsiTheme="majorHAnsi" w:cstheme="majorBidi"/>
      <w:color w:val="2E74B5"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D03260"/>
    <w:pPr>
      <w:keepNext/>
      <w:keepLines/>
      <w:numPr>
        <w:ilvl w:val="1"/>
        <w:numId w:val="9"/>
      </w:numPr>
      <w:spacing w:before="160" w:after="80"/>
      <w:outlineLvl w:val="1"/>
    </w:pPr>
    <w:rPr>
      <w:rFonts w:asciiTheme="majorHAnsi" w:eastAsiaTheme="majorEastAsia" w:hAnsiTheme="majorHAnsi" w:cstheme="majorBidi"/>
      <w:color w:val="2E74B5"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D03260"/>
    <w:pPr>
      <w:keepNext/>
      <w:keepLines/>
      <w:numPr>
        <w:ilvl w:val="2"/>
        <w:numId w:val="9"/>
      </w:numPr>
      <w:spacing w:before="160" w:after="80"/>
      <w:outlineLvl w:val="2"/>
    </w:pPr>
    <w:rPr>
      <w:rFonts w:eastAsiaTheme="majorEastAsia" w:cstheme="majorBidi"/>
      <w:color w:val="2E74B5"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D03260"/>
    <w:pPr>
      <w:keepNext/>
      <w:keepLines/>
      <w:numPr>
        <w:ilvl w:val="3"/>
        <w:numId w:val="9"/>
      </w:numPr>
      <w:spacing w:before="80" w:after="40"/>
      <w:outlineLvl w:val="3"/>
    </w:pPr>
    <w:rPr>
      <w:rFonts w:eastAsiaTheme="majorEastAsia" w:cstheme="majorBidi"/>
      <w:i/>
      <w:iCs/>
      <w:color w:val="2E74B5" w:themeColor="accent1" w:themeShade="BF"/>
      <w:kern w:val="2"/>
      <w14:ligatures w14:val="standardContextual"/>
    </w:rPr>
  </w:style>
  <w:style w:type="paragraph" w:styleId="Heading5">
    <w:name w:val="heading 5"/>
    <w:basedOn w:val="Normal"/>
    <w:next w:val="Normal"/>
    <w:link w:val="Heading5Char"/>
    <w:uiPriority w:val="9"/>
    <w:semiHidden/>
    <w:unhideWhenUsed/>
    <w:qFormat/>
    <w:rsid w:val="00D03260"/>
    <w:pPr>
      <w:keepNext/>
      <w:keepLines/>
      <w:numPr>
        <w:ilvl w:val="4"/>
        <w:numId w:val="9"/>
      </w:numPr>
      <w:spacing w:before="80" w:after="40"/>
      <w:outlineLvl w:val="4"/>
    </w:pPr>
    <w:rPr>
      <w:rFonts w:eastAsiaTheme="majorEastAsia" w:cstheme="majorBidi"/>
      <w:color w:val="2E74B5" w:themeColor="accent1" w:themeShade="BF"/>
      <w:kern w:val="2"/>
      <w14:ligatures w14:val="standardContextual"/>
    </w:rPr>
  </w:style>
  <w:style w:type="paragraph" w:styleId="Heading6">
    <w:name w:val="heading 6"/>
    <w:basedOn w:val="Normal"/>
    <w:next w:val="Normal"/>
    <w:link w:val="Heading6Char"/>
    <w:uiPriority w:val="9"/>
    <w:semiHidden/>
    <w:unhideWhenUsed/>
    <w:qFormat/>
    <w:rsid w:val="00D03260"/>
    <w:pPr>
      <w:keepNext/>
      <w:keepLines/>
      <w:numPr>
        <w:ilvl w:val="5"/>
        <w:numId w:val="9"/>
      </w:numPr>
      <w:spacing w:before="40" w:after="0"/>
      <w:outlineLvl w:val="5"/>
    </w:pPr>
    <w:rPr>
      <w:rFonts w:eastAsiaTheme="majorEastAsia" w:cstheme="majorBidi"/>
      <w:i/>
      <w:iCs/>
      <w:color w:val="595959" w:themeColor="text1" w:themeTint="A6"/>
      <w:kern w:val="2"/>
      <w14:ligatures w14:val="standardContextual"/>
    </w:rPr>
  </w:style>
  <w:style w:type="paragraph" w:styleId="Heading7">
    <w:name w:val="heading 7"/>
    <w:basedOn w:val="Normal"/>
    <w:next w:val="Normal"/>
    <w:link w:val="Heading7Char"/>
    <w:uiPriority w:val="9"/>
    <w:semiHidden/>
    <w:unhideWhenUsed/>
    <w:qFormat/>
    <w:rsid w:val="00D03260"/>
    <w:pPr>
      <w:keepNext/>
      <w:keepLines/>
      <w:numPr>
        <w:ilvl w:val="6"/>
        <w:numId w:val="9"/>
      </w:numPr>
      <w:spacing w:before="40" w:after="0"/>
      <w:outlineLvl w:val="6"/>
    </w:pPr>
    <w:rPr>
      <w:rFonts w:eastAsiaTheme="majorEastAsia" w:cstheme="majorBidi"/>
      <w:color w:val="595959" w:themeColor="text1" w:themeTint="A6"/>
      <w:kern w:val="2"/>
      <w14:ligatures w14:val="standardContextual"/>
    </w:rPr>
  </w:style>
  <w:style w:type="paragraph" w:styleId="Heading8">
    <w:name w:val="heading 8"/>
    <w:basedOn w:val="Normal"/>
    <w:next w:val="Normal"/>
    <w:link w:val="Heading8Char"/>
    <w:uiPriority w:val="9"/>
    <w:semiHidden/>
    <w:unhideWhenUsed/>
    <w:qFormat/>
    <w:rsid w:val="00D03260"/>
    <w:pPr>
      <w:keepNext/>
      <w:keepLines/>
      <w:numPr>
        <w:ilvl w:val="7"/>
        <w:numId w:val="9"/>
      </w:numPr>
      <w:spacing w:after="0"/>
      <w:outlineLvl w:val="7"/>
    </w:pPr>
    <w:rPr>
      <w:rFonts w:eastAsiaTheme="majorEastAsia" w:cstheme="majorBidi"/>
      <w:i/>
      <w:iCs/>
      <w:color w:val="272727" w:themeColor="text1" w:themeTint="D8"/>
      <w:kern w:val="2"/>
      <w14:ligatures w14:val="standardContextual"/>
    </w:rPr>
  </w:style>
  <w:style w:type="paragraph" w:styleId="Heading9">
    <w:name w:val="heading 9"/>
    <w:basedOn w:val="Normal"/>
    <w:next w:val="Normal"/>
    <w:link w:val="Heading9Char"/>
    <w:uiPriority w:val="9"/>
    <w:semiHidden/>
    <w:unhideWhenUsed/>
    <w:qFormat/>
    <w:rsid w:val="00D03260"/>
    <w:pPr>
      <w:keepNext/>
      <w:keepLines/>
      <w:numPr>
        <w:ilvl w:val="8"/>
        <w:numId w:val="9"/>
      </w:numPr>
      <w:spacing w:after="0"/>
      <w:outlineLvl w:val="8"/>
    </w:pPr>
    <w:rPr>
      <w:rFonts w:eastAsiaTheme="majorEastAsia" w:cstheme="majorBidi"/>
      <w:color w:val="272727" w:themeColor="text1" w:themeTint="D8"/>
      <w:kern w:val="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20373"/>
    <w:pPr>
      <w:tabs>
        <w:tab w:val="center" w:pos="4513"/>
        <w:tab w:val="right" w:pos="9026"/>
      </w:tabs>
      <w:spacing w:after="0" w:line="240" w:lineRule="auto"/>
    </w:pPr>
  </w:style>
  <w:style w:type="character" w:customStyle="1" w:styleId="HeaderChar">
    <w:name w:val="Header Char"/>
    <w:basedOn w:val="DefaultParagraphFont"/>
    <w:link w:val="Header"/>
    <w:uiPriority w:val="99"/>
    <w:rsid w:val="00D20373"/>
  </w:style>
  <w:style w:type="paragraph" w:styleId="Footer">
    <w:name w:val="footer"/>
    <w:basedOn w:val="Normal"/>
    <w:link w:val="FooterChar"/>
    <w:uiPriority w:val="99"/>
    <w:unhideWhenUsed/>
    <w:rsid w:val="00D20373"/>
    <w:pPr>
      <w:tabs>
        <w:tab w:val="center" w:pos="4513"/>
        <w:tab w:val="right" w:pos="9026"/>
      </w:tabs>
      <w:spacing w:after="0" w:line="240" w:lineRule="auto"/>
    </w:pPr>
  </w:style>
  <w:style w:type="character" w:customStyle="1" w:styleId="FooterChar">
    <w:name w:val="Footer Char"/>
    <w:basedOn w:val="DefaultParagraphFont"/>
    <w:link w:val="Footer"/>
    <w:uiPriority w:val="99"/>
    <w:rsid w:val="00D20373"/>
  </w:style>
  <w:style w:type="paragraph" w:styleId="ListParagraph">
    <w:name w:val="List Paragraph"/>
    <w:basedOn w:val="Normal"/>
    <w:uiPriority w:val="34"/>
    <w:qFormat/>
    <w:rsid w:val="00D20373"/>
    <w:pPr>
      <w:ind w:left="720"/>
      <w:contextualSpacing/>
    </w:pPr>
  </w:style>
  <w:style w:type="paragraph" w:styleId="NoSpacing">
    <w:name w:val="No Spacing"/>
    <w:uiPriority w:val="1"/>
    <w:qFormat/>
    <w:rsid w:val="00242D82"/>
    <w:pPr>
      <w:spacing w:after="0" w:line="240" w:lineRule="auto"/>
    </w:pPr>
  </w:style>
  <w:style w:type="paragraph" w:styleId="BalloonText">
    <w:name w:val="Balloon Text"/>
    <w:basedOn w:val="Normal"/>
    <w:link w:val="BalloonTextChar"/>
    <w:uiPriority w:val="99"/>
    <w:semiHidden/>
    <w:unhideWhenUsed/>
    <w:rsid w:val="006D16B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D16B9"/>
    <w:rPr>
      <w:rFonts w:ascii="Segoe UI" w:hAnsi="Segoe UI" w:cs="Segoe UI"/>
      <w:sz w:val="18"/>
      <w:szCs w:val="18"/>
    </w:rPr>
  </w:style>
  <w:style w:type="table" w:styleId="TableGrid">
    <w:name w:val="Table Grid"/>
    <w:basedOn w:val="TableNormal"/>
    <w:uiPriority w:val="99"/>
    <w:rsid w:val="000F33CF"/>
    <w:pPr>
      <w:spacing w:after="0" w:line="240" w:lineRule="auto"/>
    </w:pPr>
    <w:rPr>
      <w:rFonts w:ascii="Arial" w:eastAsia="Times New Roman" w:hAnsi="Arial" w:cs="Arial"/>
      <w:sz w:val="20"/>
      <w:szCs w:val="20"/>
      <w:lang w:eastAsia="en-GB"/>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9C06E9"/>
    <w:pPr>
      <w:spacing w:before="100" w:beforeAutospacing="1" w:after="100" w:afterAutospacing="1" w:line="240" w:lineRule="auto"/>
    </w:pPr>
    <w:rPr>
      <w:rFonts w:ascii="Times New Roman" w:eastAsia="Times New Roman" w:hAnsi="Times New Roman" w:cs="Times New Roman"/>
      <w:sz w:val="24"/>
      <w:szCs w:val="24"/>
      <w:lang w:eastAsia="en-GB"/>
    </w:rPr>
  </w:style>
  <w:style w:type="table" w:customStyle="1" w:styleId="TableGrid1">
    <w:name w:val="Table Grid1"/>
    <w:basedOn w:val="TableNormal"/>
    <w:next w:val="TableGrid"/>
    <w:uiPriority w:val="99"/>
    <w:rsid w:val="007A215A"/>
    <w:pPr>
      <w:spacing w:after="0" w:line="240" w:lineRule="auto"/>
    </w:pPr>
    <w:rPr>
      <w:rFonts w:ascii="Arial" w:eastAsia="Times New Roman" w:hAnsi="Arial" w:cs="Arial"/>
      <w:sz w:val="20"/>
      <w:szCs w:val="20"/>
      <w:lang w:eastAsia="en-GB"/>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yiv1109490681msolistparagraph">
    <w:name w:val="yiv1109490681msolistparagraph"/>
    <w:basedOn w:val="Normal"/>
    <w:rsid w:val="00712C3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yiv1109490681msonormal">
    <w:name w:val="yiv1109490681msonormal"/>
    <w:basedOn w:val="Normal"/>
    <w:rsid w:val="00712C3F"/>
    <w:pPr>
      <w:spacing w:before="100" w:beforeAutospacing="1" w:after="100" w:afterAutospacing="1" w:line="240" w:lineRule="auto"/>
    </w:pPr>
    <w:rPr>
      <w:rFonts w:ascii="Times New Roman" w:eastAsia="Times New Roman" w:hAnsi="Times New Roman" w:cs="Times New Roman"/>
      <w:sz w:val="24"/>
      <w:szCs w:val="24"/>
      <w:lang w:eastAsia="en-GB"/>
    </w:rPr>
  </w:style>
  <w:style w:type="table" w:customStyle="1" w:styleId="TableGrid2">
    <w:name w:val="Table Grid2"/>
    <w:basedOn w:val="TableNormal"/>
    <w:next w:val="TableGrid"/>
    <w:uiPriority w:val="99"/>
    <w:rsid w:val="00E46CEC"/>
    <w:pPr>
      <w:spacing w:after="0" w:line="240" w:lineRule="auto"/>
    </w:pPr>
    <w:rPr>
      <w:rFonts w:ascii="Arial" w:eastAsia="Times New Roman" w:hAnsi="Arial" w:cs="Arial"/>
      <w:sz w:val="20"/>
      <w:szCs w:val="20"/>
      <w:lang w:eastAsia="en-GB"/>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9B0D83"/>
    <w:rPr>
      <w:sz w:val="16"/>
      <w:szCs w:val="16"/>
    </w:rPr>
  </w:style>
  <w:style w:type="paragraph" w:styleId="CommentText">
    <w:name w:val="annotation text"/>
    <w:basedOn w:val="Normal"/>
    <w:link w:val="CommentTextChar"/>
    <w:uiPriority w:val="99"/>
    <w:semiHidden/>
    <w:unhideWhenUsed/>
    <w:rsid w:val="009B0D83"/>
    <w:pPr>
      <w:spacing w:line="240" w:lineRule="auto"/>
    </w:pPr>
    <w:rPr>
      <w:sz w:val="20"/>
      <w:szCs w:val="20"/>
    </w:rPr>
  </w:style>
  <w:style w:type="character" w:customStyle="1" w:styleId="CommentTextChar">
    <w:name w:val="Comment Text Char"/>
    <w:basedOn w:val="DefaultParagraphFont"/>
    <w:link w:val="CommentText"/>
    <w:uiPriority w:val="99"/>
    <w:semiHidden/>
    <w:rsid w:val="009B0D83"/>
    <w:rPr>
      <w:sz w:val="20"/>
      <w:szCs w:val="20"/>
    </w:rPr>
  </w:style>
  <w:style w:type="paragraph" w:styleId="CommentSubject">
    <w:name w:val="annotation subject"/>
    <w:basedOn w:val="CommentText"/>
    <w:next w:val="CommentText"/>
    <w:link w:val="CommentSubjectChar"/>
    <w:uiPriority w:val="99"/>
    <w:semiHidden/>
    <w:unhideWhenUsed/>
    <w:rsid w:val="009B0D83"/>
    <w:rPr>
      <w:b/>
      <w:bCs/>
    </w:rPr>
  </w:style>
  <w:style w:type="character" w:customStyle="1" w:styleId="CommentSubjectChar">
    <w:name w:val="Comment Subject Char"/>
    <w:basedOn w:val="CommentTextChar"/>
    <w:link w:val="CommentSubject"/>
    <w:uiPriority w:val="99"/>
    <w:semiHidden/>
    <w:rsid w:val="009B0D83"/>
    <w:rPr>
      <w:b/>
      <w:bCs/>
      <w:sz w:val="20"/>
      <w:szCs w:val="20"/>
    </w:rPr>
  </w:style>
  <w:style w:type="character" w:customStyle="1" w:styleId="normaltextrun">
    <w:name w:val="normaltextrun"/>
    <w:basedOn w:val="DefaultParagraphFont"/>
    <w:rsid w:val="006D0C02"/>
  </w:style>
  <w:style w:type="character" w:customStyle="1" w:styleId="eop">
    <w:name w:val="eop"/>
    <w:basedOn w:val="DefaultParagraphFont"/>
    <w:rsid w:val="006D0C02"/>
  </w:style>
  <w:style w:type="paragraph" w:customStyle="1" w:styleId="paragraph">
    <w:name w:val="paragraph"/>
    <w:basedOn w:val="Normal"/>
    <w:rsid w:val="006D0C02"/>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tabchar">
    <w:name w:val="tabchar"/>
    <w:basedOn w:val="DefaultParagraphFont"/>
    <w:rsid w:val="006D0C02"/>
  </w:style>
  <w:style w:type="character" w:styleId="Emphasis">
    <w:name w:val="Emphasis"/>
    <w:basedOn w:val="DefaultParagraphFont"/>
    <w:uiPriority w:val="20"/>
    <w:qFormat/>
    <w:rsid w:val="00CE0A71"/>
    <w:rPr>
      <w:i/>
      <w:iCs/>
    </w:rPr>
  </w:style>
  <w:style w:type="character" w:styleId="Hyperlink">
    <w:name w:val="Hyperlink"/>
    <w:basedOn w:val="DefaultParagraphFont"/>
    <w:uiPriority w:val="99"/>
    <w:unhideWhenUsed/>
    <w:rsid w:val="0096519B"/>
    <w:rPr>
      <w:color w:val="0563C1" w:themeColor="hyperlink"/>
      <w:u w:val="single"/>
    </w:rPr>
  </w:style>
  <w:style w:type="character" w:styleId="UnresolvedMention">
    <w:name w:val="Unresolved Mention"/>
    <w:basedOn w:val="DefaultParagraphFont"/>
    <w:uiPriority w:val="99"/>
    <w:semiHidden/>
    <w:unhideWhenUsed/>
    <w:rsid w:val="0096519B"/>
    <w:rPr>
      <w:color w:val="605E5C"/>
      <w:shd w:val="clear" w:color="auto" w:fill="E1DFDD"/>
    </w:rPr>
  </w:style>
  <w:style w:type="paragraph" w:customStyle="1" w:styleId="xdefault-style">
    <w:name w:val="x_default-style"/>
    <w:basedOn w:val="Normal"/>
    <w:rsid w:val="00293064"/>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293064"/>
    <w:rPr>
      <w:b/>
      <w:bCs/>
    </w:rPr>
  </w:style>
  <w:style w:type="paragraph" w:customStyle="1" w:styleId="xmsonormal">
    <w:name w:val="x_msonormal"/>
    <w:basedOn w:val="Normal"/>
    <w:rsid w:val="00293064"/>
    <w:pPr>
      <w:spacing w:before="100" w:beforeAutospacing="1" w:after="100" w:afterAutospacing="1" w:line="240" w:lineRule="auto"/>
    </w:pPr>
    <w:rPr>
      <w:rFonts w:ascii="Times New Roman" w:eastAsia="Times New Roman" w:hAnsi="Times New Roman" w:cs="Times New Roman"/>
      <w:sz w:val="24"/>
      <w:szCs w:val="24"/>
      <w:lang w:eastAsia="en-GB"/>
    </w:rPr>
  </w:style>
  <w:style w:type="numbering" w:customStyle="1" w:styleId="CurrentList1">
    <w:name w:val="Current List1"/>
    <w:uiPriority w:val="99"/>
    <w:rsid w:val="001121A1"/>
    <w:pPr>
      <w:numPr>
        <w:numId w:val="4"/>
      </w:numPr>
    </w:pPr>
  </w:style>
  <w:style w:type="character" w:customStyle="1" w:styleId="mark5e2jhcmm8">
    <w:name w:val="mark5e2jhcmm8"/>
    <w:basedOn w:val="DefaultParagraphFont"/>
    <w:rsid w:val="00CE2D96"/>
  </w:style>
  <w:style w:type="character" w:customStyle="1" w:styleId="markrb7slw3ei">
    <w:name w:val="markrb7slw3ei"/>
    <w:basedOn w:val="DefaultParagraphFont"/>
    <w:rsid w:val="00FB4AC8"/>
  </w:style>
  <w:style w:type="character" w:customStyle="1" w:styleId="mark2kc6zelam">
    <w:name w:val="mark2kc6zelam"/>
    <w:basedOn w:val="DefaultParagraphFont"/>
    <w:rsid w:val="00FB4AC8"/>
  </w:style>
  <w:style w:type="character" w:customStyle="1" w:styleId="mark4dxlirdp9">
    <w:name w:val="mark4dxlirdp9"/>
    <w:basedOn w:val="DefaultParagraphFont"/>
    <w:rsid w:val="00A907F0"/>
  </w:style>
  <w:style w:type="character" w:customStyle="1" w:styleId="markecu55a67o">
    <w:name w:val="markecu55a67o"/>
    <w:basedOn w:val="DefaultParagraphFont"/>
    <w:rsid w:val="00A907F0"/>
  </w:style>
  <w:style w:type="character" w:customStyle="1" w:styleId="markrvaahaz1e">
    <w:name w:val="markrvaahaz1e"/>
    <w:basedOn w:val="DefaultParagraphFont"/>
    <w:rsid w:val="00A907F0"/>
  </w:style>
  <w:style w:type="paragraph" w:customStyle="1" w:styleId="xparagraph">
    <w:name w:val="x_paragraph"/>
    <w:basedOn w:val="Normal"/>
    <w:rsid w:val="00191624"/>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xnormaltextrun">
    <w:name w:val="x_normaltextrun"/>
    <w:basedOn w:val="DefaultParagraphFont"/>
    <w:rsid w:val="00191624"/>
  </w:style>
  <w:style w:type="character" w:customStyle="1" w:styleId="xeop">
    <w:name w:val="x_eop"/>
    <w:basedOn w:val="DefaultParagraphFont"/>
    <w:rsid w:val="00191624"/>
  </w:style>
  <w:style w:type="paragraph" w:styleId="Subtitle">
    <w:name w:val="Subtitle"/>
    <w:basedOn w:val="Normal"/>
    <w:next w:val="Normal"/>
    <w:link w:val="SubtitleChar"/>
    <w:uiPriority w:val="11"/>
    <w:qFormat/>
    <w:rsid w:val="00CD343F"/>
    <w:pPr>
      <w:numPr>
        <w:ilvl w:val="1"/>
      </w:numPr>
    </w:pPr>
    <w:rPr>
      <w:rFonts w:eastAsiaTheme="minorEastAsia"/>
      <w:color w:val="5A5A5A" w:themeColor="text1" w:themeTint="A5"/>
      <w:spacing w:val="15"/>
    </w:rPr>
  </w:style>
  <w:style w:type="character" w:customStyle="1" w:styleId="SubtitleChar">
    <w:name w:val="Subtitle Char"/>
    <w:basedOn w:val="DefaultParagraphFont"/>
    <w:link w:val="Subtitle"/>
    <w:uiPriority w:val="11"/>
    <w:rsid w:val="00CD343F"/>
    <w:rPr>
      <w:rFonts w:eastAsiaTheme="minorEastAsia"/>
      <w:color w:val="5A5A5A" w:themeColor="text1" w:themeTint="A5"/>
      <w:spacing w:val="15"/>
    </w:rPr>
  </w:style>
  <w:style w:type="paragraph" w:customStyle="1" w:styleId="xxxxmsonormal">
    <w:name w:val="x_x_xxmsonormal"/>
    <w:basedOn w:val="Normal"/>
    <w:rsid w:val="009B636C"/>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Heading1Char">
    <w:name w:val="Heading 1 Char"/>
    <w:basedOn w:val="DefaultParagraphFont"/>
    <w:link w:val="Heading1"/>
    <w:uiPriority w:val="9"/>
    <w:rsid w:val="00D03260"/>
    <w:rPr>
      <w:rFonts w:asciiTheme="majorHAnsi" w:eastAsiaTheme="majorEastAsia" w:hAnsiTheme="majorHAnsi" w:cstheme="majorBidi"/>
      <w:color w:val="2E74B5" w:themeColor="accent1" w:themeShade="BF"/>
      <w:kern w:val="2"/>
      <w:sz w:val="40"/>
      <w:szCs w:val="40"/>
      <w14:ligatures w14:val="standardContextual"/>
    </w:rPr>
  </w:style>
  <w:style w:type="character" w:customStyle="1" w:styleId="Heading2Char">
    <w:name w:val="Heading 2 Char"/>
    <w:basedOn w:val="DefaultParagraphFont"/>
    <w:link w:val="Heading2"/>
    <w:uiPriority w:val="9"/>
    <w:semiHidden/>
    <w:rsid w:val="00D03260"/>
    <w:rPr>
      <w:rFonts w:asciiTheme="majorHAnsi" w:eastAsiaTheme="majorEastAsia" w:hAnsiTheme="majorHAnsi" w:cstheme="majorBidi"/>
      <w:color w:val="2E74B5" w:themeColor="accent1" w:themeShade="BF"/>
      <w:kern w:val="2"/>
      <w:sz w:val="32"/>
      <w:szCs w:val="32"/>
      <w14:ligatures w14:val="standardContextual"/>
    </w:rPr>
  </w:style>
  <w:style w:type="character" w:customStyle="1" w:styleId="Heading3Char">
    <w:name w:val="Heading 3 Char"/>
    <w:basedOn w:val="DefaultParagraphFont"/>
    <w:link w:val="Heading3"/>
    <w:uiPriority w:val="9"/>
    <w:semiHidden/>
    <w:rsid w:val="00D03260"/>
    <w:rPr>
      <w:rFonts w:eastAsiaTheme="majorEastAsia" w:cstheme="majorBidi"/>
      <w:color w:val="2E74B5" w:themeColor="accent1" w:themeShade="BF"/>
      <w:kern w:val="2"/>
      <w:sz w:val="28"/>
      <w:szCs w:val="28"/>
      <w14:ligatures w14:val="standardContextual"/>
    </w:rPr>
  </w:style>
  <w:style w:type="character" w:customStyle="1" w:styleId="Heading4Char">
    <w:name w:val="Heading 4 Char"/>
    <w:basedOn w:val="DefaultParagraphFont"/>
    <w:link w:val="Heading4"/>
    <w:uiPriority w:val="9"/>
    <w:semiHidden/>
    <w:rsid w:val="00D03260"/>
    <w:rPr>
      <w:rFonts w:eastAsiaTheme="majorEastAsia" w:cstheme="majorBidi"/>
      <w:i/>
      <w:iCs/>
      <w:color w:val="2E74B5" w:themeColor="accent1" w:themeShade="BF"/>
      <w:kern w:val="2"/>
      <w14:ligatures w14:val="standardContextual"/>
    </w:rPr>
  </w:style>
  <w:style w:type="character" w:customStyle="1" w:styleId="Heading5Char">
    <w:name w:val="Heading 5 Char"/>
    <w:basedOn w:val="DefaultParagraphFont"/>
    <w:link w:val="Heading5"/>
    <w:uiPriority w:val="9"/>
    <w:semiHidden/>
    <w:rsid w:val="00D03260"/>
    <w:rPr>
      <w:rFonts w:eastAsiaTheme="majorEastAsia" w:cstheme="majorBidi"/>
      <w:color w:val="2E74B5" w:themeColor="accent1" w:themeShade="BF"/>
      <w:kern w:val="2"/>
      <w14:ligatures w14:val="standardContextual"/>
    </w:rPr>
  </w:style>
  <w:style w:type="character" w:customStyle="1" w:styleId="Heading6Char">
    <w:name w:val="Heading 6 Char"/>
    <w:basedOn w:val="DefaultParagraphFont"/>
    <w:link w:val="Heading6"/>
    <w:uiPriority w:val="9"/>
    <w:semiHidden/>
    <w:rsid w:val="00D03260"/>
    <w:rPr>
      <w:rFonts w:eastAsiaTheme="majorEastAsia" w:cstheme="majorBidi"/>
      <w:i/>
      <w:iCs/>
      <w:color w:val="595959" w:themeColor="text1" w:themeTint="A6"/>
      <w:kern w:val="2"/>
      <w14:ligatures w14:val="standardContextual"/>
    </w:rPr>
  </w:style>
  <w:style w:type="character" w:customStyle="1" w:styleId="Heading7Char">
    <w:name w:val="Heading 7 Char"/>
    <w:basedOn w:val="DefaultParagraphFont"/>
    <w:link w:val="Heading7"/>
    <w:uiPriority w:val="9"/>
    <w:semiHidden/>
    <w:rsid w:val="00D03260"/>
    <w:rPr>
      <w:rFonts w:eastAsiaTheme="majorEastAsia" w:cstheme="majorBidi"/>
      <w:color w:val="595959" w:themeColor="text1" w:themeTint="A6"/>
      <w:kern w:val="2"/>
      <w14:ligatures w14:val="standardContextual"/>
    </w:rPr>
  </w:style>
  <w:style w:type="character" w:customStyle="1" w:styleId="Heading8Char">
    <w:name w:val="Heading 8 Char"/>
    <w:basedOn w:val="DefaultParagraphFont"/>
    <w:link w:val="Heading8"/>
    <w:uiPriority w:val="9"/>
    <w:semiHidden/>
    <w:rsid w:val="00D03260"/>
    <w:rPr>
      <w:rFonts w:eastAsiaTheme="majorEastAsia" w:cstheme="majorBidi"/>
      <w:i/>
      <w:iCs/>
      <w:color w:val="272727" w:themeColor="text1" w:themeTint="D8"/>
      <w:kern w:val="2"/>
      <w14:ligatures w14:val="standardContextual"/>
    </w:rPr>
  </w:style>
  <w:style w:type="character" w:customStyle="1" w:styleId="Heading9Char">
    <w:name w:val="Heading 9 Char"/>
    <w:basedOn w:val="DefaultParagraphFont"/>
    <w:link w:val="Heading9"/>
    <w:uiPriority w:val="9"/>
    <w:semiHidden/>
    <w:rsid w:val="00D03260"/>
    <w:rPr>
      <w:rFonts w:eastAsiaTheme="majorEastAsia" w:cstheme="majorBidi"/>
      <w:color w:val="272727" w:themeColor="text1" w:themeTint="D8"/>
      <w:kern w:val="2"/>
      <w14:ligatures w14:val="standardContextual"/>
    </w:rPr>
  </w:style>
  <w:style w:type="paragraph" w:styleId="Title">
    <w:name w:val="Title"/>
    <w:basedOn w:val="Normal"/>
    <w:next w:val="Normal"/>
    <w:link w:val="TitleChar"/>
    <w:uiPriority w:val="10"/>
    <w:qFormat/>
    <w:rsid w:val="0071508B"/>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1508B"/>
    <w:rPr>
      <w:rFonts w:asciiTheme="majorHAnsi" w:eastAsiaTheme="majorEastAsia" w:hAnsiTheme="majorHAnsi" w:cstheme="majorBidi"/>
      <w:spacing w:val="-10"/>
      <w:kern w:val="28"/>
      <w:sz w:val="56"/>
      <w:szCs w:val="56"/>
    </w:rPr>
  </w:style>
  <w:style w:type="paragraph" w:styleId="Revision">
    <w:name w:val="Revision"/>
    <w:hidden/>
    <w:uiPriority w:val="99"/>
    <w:semiHidden/>
    <w:rsid w:val="00782712"/>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08453">
      <w:bodyDiv w:val="1"/>
      <w:marLeft w:val="0"/>
      <w:marRight w:val="0"/>
      <w:marTop w:val="0"/>
      <w:marBottom w:val="0"/>
      <w:divBdr>
        <w:top w:val="none" w:sz="0" w:space="0" w:color="auto"/>
        <w:left w:val="none" w:sz="0" w:space="0" w:color="auto"/>
        <w:bottom w:val="none" w:sz="0" w:space="0" w:color="auto"/>
        <w:right w:val="none" w:sz="0" w:space="0" w:color="auto"/>
      </w:divBdr>
    </w:div>
    <w:div w:id="5208103">
      <w:bodyDiv w:val="1"/>
      <w:marLeft w:val="0"/>
      <w:marRight w:val="0"/>
      <w:marTop w:val="0"/>
      <w:marBottom w:val="0"/>
      <w:divBdr>
        <w:top w:val="none" w:sz="0" w:space="0" w:color="auto"/>
        <w:left w:val="none" w:sz="0" w:space="0" w:color="auto"/>
        <w:bottom w:val="none" w:sz="0" w:space="0" w:color="auto"/>
        <w:right w:val="none" w:sz="0" w:space="0" w:color="auto"/>
      </w:divBdr>
    </w:div>
    <w:div w:id="6248669">
      <w:bodyDiv w:val="1"/>
      <w:marLeft w:val="0"/>
      <w:marRight w:val="0"/>
      <w:marTop w:val="0"/>
      <w:marBottom w:val="0"/>
      <w:divBdr>
        <w:top w:val="none" w:sz="0" w:space="0" w:color="auto"/>
        <w:left w:val="none" w:sz="0" w:space="0" w:color="auto"/>
        <w:bottom w:val="none" w:sz="0" w:space="0" w:color="auto"/>
        <w:right w:val="none" w:sz="0" w:space="0" w:color="auto"/>
      </w:divBdr>
      <w:divsChild>
        <w:div w:id="21132345">
          <w:marLeft w:val="0"/>
          <w:marRight w:val="0"/>
          <w:marTop w:val="0"/>
          <w:marBottom w:val="0"/>
          <w:divBdr>
            <w:top w:val="none" w:sz="0" w:space="0" w:color="auto"/>
            <w:left w:val="none" w:sz="0" w:space="0" w:color="auto"/>
            <w:bottom w:val="none" w:sz="0" w:space="0" w:color="auto"/>
            <w:right w:val="none" w:sz="0" w:space="0" w:color="auto"/>
          </w:divBdr>
        </w:div>
        <w:div w:id="53504545">
          <w:marLeft w:val="0"/>
          <w:marRight w:val="0"/>
          <w:marTop w:val="0"/>
          <w:marBottom w:val="0"/>
          <w:divBdr>
            <w:top w:val="none" w:sz="0" w:space="0" w:color="auto"/>
            <w:left w:val="none" w:sz="0" w:space="0" w:color="auto"/>
            <w:bottom w:val="none" w:sz="0" w:space="0" w:color="auto"/>
            <w:right w:val="none" w:sz="0" w:space="0" w:color="auto"/>
          </w:divBdr>
        </w:div>
        <w:div w:id="360060053">
          <w:marLeft w:val="0"/>
          <w:marRight w:val="0"/>
          <w:marTop w:val="0"/>
          <w:marBottom w:val="0"/>
          <w:divBdr>
            <w:top w:val="none" w:sz="0" w:space="0" w:color="auto"/>
            <w:left w:val="none" w:sz="0" w:space="0" w:color="auto"/>
            <w:bottom w:val="none" w:sz="0" w:space="0" w:color="auto"/>
            <w:right w:val="none" w:sz="0" w:space="0" w:color="auto"/>
          </w:divBdr>
        </w:div>
        <w:div w:id="421992740">
          <w:marLeft w:val="0"/>
          <w:marRight w:val="0"/>
          <w:marTop w:val="0"/>
          <w:marBottom w:val="0"/>
          <w:divBdr>
            <w:top w:val="none" w:sz="0" w:space="0" w:color="auto"/>
            <w:left w:val="none" w:sz="0" w:space="0" w:color="auto"/>
            <w:bottom w:val="none" w:sz="0" w:space="0" w:color="auto"/>
            <w:right w:val="none" w:sz="0" w:space="0" w:color="auto"/>
          </w:divBdr>
        </w:div>
        <w:div w:id="442766417">
          <w:marLeft w:val="0"/>
          <w:marRight w:val="0"/>
          <w:marTop w:val="0"/>
          <w:marBottom w:val="0"/>
          <w:divBdr>
            <w:top w:val="none" w:sz="0" w:space="0" w:color="auto"/>
            <w:left w:val="none" w:sz="0" w:space="0" w:color="auto"/>
            <w:bottom w:val="none" w:sz="0" w:space="0" w:color="auto"/>
            <w:right w:val="none" w:sz="0" w:space="0" w:color="auto"/>
          </w:divBdr>
        </w:div>
        <w:div w:id="883177806">
          <w:marLeft w:val="0"/>
          <w:marRight w:val="0"/>
          <w:marTop w:val="0"/>
          <w:marBottom w:val="0"/>
          <w:divBdr>
            <w:top w:val="none" w:sz="0" w:space="0" w:color="auto"/>
            <w:left w:val="none" w:sz="0" w:space="0" w:color="auto"/>
            <w:bottom w:val="none" w:sz="0" w:space="0" w:color="auto"/>
            <w:right w:val="none" w:sz="0" w:space="0" w:color="auto"/>
          </w:divBdr>
        </w:div>
        <w:div w:id="957568092">
          <w:marLeft w:val="0"/>
          <w:marRight w:val="0"/>
          <w:marTop w:val="0"/>
          <w:marBottom w:val="0"/>
          <w:divBdr>
            <w:top w:val="none" w:sz="0" w:space="0" w:color="auto"/>
            <w:left w:val="none" w:sz="0" w:space="0" w:color="auto"/>
            <w:bottom w:val="none" w:sz="0" w:space="0" w:color="auto"/>
            <w:right w:val="none" w:sz="0" w:space="0" w:color="auto"/>
          </w:divBdr>
        </w:div>
        <w:div w:id="1135290814">
          <w:marLeft w:val="0"/>
          <w:marRight w:val="0"/>
          <w:marTop w:val="0"/>
          <w:marBottom w:val="0"/>
          <w:divBdr>
            <w:top w:val="none" w:sz="0" w:space="0" w:color="auto"/>
            <w:left w:val="none" w:sz="0" w:space="0" w:color="auto"/>
            <w:bottom w:val="none" w:sz="0" w:space="0" w:color="auto"/>
            <w:right w:val="none" w:sz="0" w:space="0" w:color="auto"/>
          </w:divBdr>
        </w:div>
        <w:div w:id="1501122311">
          <w:marLeft w:val="0"/>
          <w:marRight w:val="0"/>
          <w:marTop w:val="0"/>
          <w:marBottom w:val="0"/>
          <w:divBdr>
            <w:top w:val="none" w:sz="0" w:space="0" w:color="auto"/>
            <w:left w:val="none" w:sz="0" w:space="0" w:color="auto"/>
            <w:bottom w:val="none" w:sz="0" w:space="0" w:color="auto"/>
            <w:right w:val="none" w:sz="0" w:space="0" w:color="auto"/>
          </w:divBdr>
        </w:div>
        <w:div w:id="1750539140">
          <w:marLeft w:val="0"/>
          <w:marRight w:val="0"/>
          <w:marTop w:val="0"/>
          <w:marBottom w:val="0"/>
          <w:divBdr>
            <w:top w:val="none" w:sz="0" w:space="0" w:color="auto"/>
            <w:left w:val="none" w:sz="0" w:space="0" w:color="auto"/>
            <w:bottom w:val="none" w:sz="0" w:space="0" w:color="auto"/>
            <w:right w:val="none" w:sz="0" w:space="0" w:color="auto"/>
          </w:divBdr>
        </w:div>
        <w:div w:id="1757898934">
          <w:marLeft w:val="0"/>
          <w:marRight w:val="0"/>
          <w:marTop w:val="0"/>
          <w:marBottom w:val="0"/>
          <w:divBdr>
            <w:top w:val="none" w:sz="0" w:space="0" w:color="auto"/>
            <w:left w:val="none" w:sz="0" w:space="0" w:color="auto"/>
            <w:bottom w:val="none" w:sz="0" w:space="0" w:color="auto"/>
            <w:right w:val="none" w:sz="0" w:space="0" w:color="auto"/>
          </w:divBdr>
        </w:div>
        <w:div w:id="1782259330">
          <w:marLeft w:val="0"/>
          <w:marRight w:val="0"/>
          <w:marTop w:val="0"/>
          <w:marBottom w:val="0"/>
          <w:divBdr>
            <w:top w:val="none" w:sz="0" w:space="0" w:color="auto"/>
            <w:left w:val="none" w:sz="0" w:space="0" w:color="auto"/>
            <w:bottom w:val="none" w:sz="0" w:space="0" w:color="auto"/>
            <w:right w:val="none" w:sz="0" w:space="0" w:color="auto"/>
          </w:divBdr>
        </w:div>
        <w:div w:id="1963419512">
          <w:marLeft w:val="0"/>
          <w:marRight w:val="0"/>
          <w:marTop w:val="0"/>
          <w:marBottom w:val="0"/>
          <w:divBdr>
            <w:top w:val="none" w:sz="0" w:space="0" w:color="auto"/>
            <w:left w:val="none" w:sz="0" w:space="0" w:color="auto"/>
            <w:bottom w:val="none" w:sz="0" w:space="0" w:color="auto"/>
            <w:right w:val="none" w:sz="0" w:space="0" w:color="auto"/>
          </w:divBdr>
        </w:div>
        <w:div w:id="2079353912">
          <w:marLeft w:val="0"/>
          <w:marRight w:val="0"/>
          <w:marTop w:val="0"/>
          <w:marBottom w:val="0"/>
          <w:divBdr>
            <w:top w:val="none" w:sz="0" w:space="0" w:color="auto"/>
            <w:left w:val="none" w:sz="0" w:space="0" w:color="auto"/>
            <w:bottom w:val="none" w:sz="0" w:space="0" w:color="auto"/>
            <w:right w:val="none" w:sz="0" w:space="0" w:color="auto"/>
          </w:divBdr>
        </w:div>
      </w:divsChild>
    </w:div>
    <w:div w:id="6947531">
      <w:bodyDiv w:val="1"/>
      <w:marLeft w:val="0"/>
      <w:marRight w:val="0"/>
      <w:marTop w:val="0"/>
      <w:marBottom w:val="0"/>
      <w:divBdr>
        <w:top w:val="none" w:sz="0" w:space="0" w:color="auto"/>
        <w:left w:val="none" w:sz="0" w:space="0" w:color="auto"/>
        <w:bottom w:val="none" w:sz="0" w:space="0" w:color="auto"/>
        <w:right w:val="none" w:sz="0" w:space="0" w:color="auto"/>
      </w:divBdr>
    </w:div>
    <w:div w:id="49615557">
      <w:bodyDiv w:val="1"/>
      <w:marLeft w:val="0"/>
      <w:marRight w:val="0"/>
      <w:marTop w:val="0"/>
      <w:marBottom w:val="0"/>
      <w:divBdr>
        <w:top w:val="none" w:sz="0" w:space="0" w:color="auto"/>
        <w:left w:val="none" w:sz="0" w:space="0" w:color="auto"/>
        <w:bottom w:val="none" w:sz="0" w:space="0" w:color="auto"/>
        <w:right w:val="none" w:sz="0" w:space="0" w:color="auto"/>
      </w:divBdr>
    </w:div>
    <w:div w:id="54622201">
      <w:bodyDiv w:val="1"/>
      <w:marLeft w:val="0"/>
      <w:marRight w:val="0"/>
      <w:marTop w:val="0"/>
      <w:marBottom w:val="0"/>
      <w:divBdr>
        <w:top w:val="none" w:sz="0" w:space="0" w:color="auto"/>
        <w:left w:val="none" w:sz="0" w:space="0" w:color="auto"/>
        <w:bottom w:val="none" w:sz="0" w:space="0" w:color="auto"/>
        <w:right w:val="none" w:sz="0" w:space="0" w:color="auto"/>
      </w:divBdr>
    </w:div>
    <w:div w:id="87622823">
      <w:bodyDiv w:val="1"/>
      <w:marLeft w:val="0"/>
      <w:marRight w:val="0"/>
      <w:marTop w:val="0"/>
      <w:marBottom w:val="0"/>
      <w:divBdr>
        <w:top w:val="none" w:sz="0" w:space="0" w:color="auto"/>
        <w:left w:val="none" w:sz="0" w:space="0" w:color="auto"/>
        <w:bottom w:val="none" w:sz="0" w:space="0" w:color="auto"/>
        <w:right w:val="none" w:sz="0" w:space="0" w:color="auto"/>
      </w:divBdr>
      <w:divsChild>
        <w:div w:id="489906686">
          <w:marLeft w:val="0"/>
          <w:marRight w:val="0"/>
          <w:marTop w:val="0"/>
          <w:marBottom w:val="0"/>
          <w:divBdr>
            <w:top w:val="none" w:sz="0" w:space="0" w:color="auto"/>
            <w:left w:val="none" w:sz="0" w:space="0" w:color="auto"/>
            <w:bottom w:val="none" w:sz="0" w:space="0" w:color="auto"/>
            <w:right w:val="none" w:sz="0" w:space="0" w:color="auto"/>
          </w:divBdr>
        </w:div>
        <w:div w:id="2142381163">
          <w:marLeft w:val="0"/>
          <w:marRight w:val="0"/>
          <w:marTop w:val="0"/>
          <w:marBottom w:val="0"/>
          <w:divBdr>
            <w:top w:val="none" w:sz="0" w:space="0" w:color="auto"/>
            <w:left w:val="none" w:sz="0" w:space="0" w:color="auto"/>
            <w:bottom w:val="none" w:sz="0" w:space="0" w:color="auto"/>
            <w:right w:val="none" w:sz="0" w:space="0" w:color="auto"/>
          </w:divBdr>
        </w:div>
      </w:divsChild>
    </w:div>
    <w:div w:id="126052505">
      <w:bodyDiv w:val="1"/>
      <w:marLeft w:val="0"/>
      <w:marRight w:val="0"/>
      <w:marTop w:val="0"/>
      <w:marBottom w:val="0"/>
      <w:divBdr>
        <w:top w:val="none" w:sz="0" w:space="0" w:color="auto"/>
        <w:left w:val="none" w:sz="0" w:space="0" w:color="auto"/>
        <w:bottom w:val="none" w:sz="0" w:space="0" w:color="auto"/>
        <w:right w:val="none" w:sz="0" w:space="0" w:color="auto"/>
      </w:divBdr>
      <w:divsChild>
        <w:div w:id="417945461">
          <w:marLeft w:val="0"/>
          <w:marRight w:val="0"/>
          <w:marTop w:val="0"/>
          <w:marBottom w:val="0"/>
          <w:divBdr>
            <w:top w:val="none" w:sz="0" w:space="0" w:color="auto"/>
            <w:left w:val="none" w:sz="0" w:space="0" w:color="auto"/>
            <w:bottom w:val="none" w:sz="0" w:space="0" w:color="auto"/>
            <w:right w:val="none" w:sz="0" w:space="0" w:color="auto"/>
          </w:divBdr>
        </w:div>
        <w:div w:id="663707848">
          <w:marLeft w:val="0"/>
          <w:marRight w:val="0"/>
          <w:marTop w:val="0"/>
          <w:marBottom w:val="0"/>
          <w:divBdr>
            <w:top w:val="none" w:sz="0" w:space="0" w:color="auto"/>
            <w:left w:val="none" w:sz="0" w:space="0" w:color="auto"/>
            <w:bottom w:val="none" w:sz="0" w:space="0" w:color="auto"/>
            <w:right w:val="none" w:sz="0" w:space="0" w:color="auto"/>
          </w:divBdr>
        </w:div>
        <w:div w:id="1112821947">
          <w:marLeft w:val="0"/>
          <w:marRight w:val="0"/>
          <w:marTop w:val="0"/>
          <w:marBottom w:val="0"/>
          <w:divBdr>
            <w:top w:val="none" w:sz="0" w:space="0" w:color="auto"/>
            <w:left w:val="none" w:sz="0" w:space="0" w:color="auto"/>
            <w:bottom w:val="none" w:sz="0" w:space="0" w:color="auto"/>
            <w:right w:val="none" w:sz="0" w:space="0" w:color="auto"/>
          </w:divBdr>
        </w:div>
        <w:div w:id="2134129214">
          <w:marLeft w:val="0"/>
          <w:marRight w:val="0"/>
          <w:marTop w:val="0"/>
          <w:marBottom w:val="0"/>
          <w:divBdr>
            <w:top w:val="none" w:sz="0" w:space="0" w:color="auto"/>
            <w:left w:val="none" w:sz="0" w:space="0" w:color="auto"/>
            <w:bottom w:val="none" w:sz="0" w:space="0" w:color="auto"/>
            <w:right w:val="none" w:sz="0" w:space="0" w:color="auto"/>
          </w:divBdr>
        </w:div>
      </w:divsChild>
    </w:div>
    <w:div w:id="168058367">
      <w:bodyDiv w:val="1"/>
      <w:marLeft w:val="0"/>
      <w:marRight w:val="0"/>
      <w:marTop w:val="0"/>
      <w:marBottom w:val="0"/>
      <w:divBdr>
        <w:top w:val="none" w:sz="0" w:space="0" w:color="auto"/>
        <w:left w:val="none" w:sz="0" w:space="0" w:color="auto"/>
        <w:bottom w:val="none" w:sz="0" w:space="0" w:color="auto"/>
        <w:right w:val="none" w:sz="0" w:space="0" w:color="auto"/>
      </w:divBdr>
    </w:div>
    <w:div w:id="181433524">
      <w:bodyDiv w:val="1"/>
      <w:marLeft w:val="0"/>
      <w:marRight w:val="0"/>
      <w:marTop w:val="0"/>
      <w:marBottom w:val="0"/>
      <w:divBdr>
        <w:top w:val="none" w:sz="0" w:space="0" w:color="auto"/>
        <w:left w:val="none" w:sz="0" w:space="0" w:color="auto"/>
        <w:bottom w:val="none" w:sz="0" w:space="0" w:color="auto"/>
        <w:right w:val="none" w:sz="0" w:space="0" w:color="auto"/>
      </w:divBdr>
    </w:div>
    <w:div w:id="205990754">
      <w:bodyDiv w:val="1"/>
      <w:marLeft w:val="0"/>
      <w:marRight w:val="0"/>
      <w:marTop w:val="0"/>
      <w:marBottom w:val="0"/>
      <w:divBdr>
        <w:top w:val="none" w:sz="0" w:space="0" w:color="auto"/>
        <w:left w:val="none" w:sz="0" w:space="0" w:color="auto"/>
        <w:bottom w:val="none" w:sz="0" w:space="0" w:color="auto"/>
        <w:right w:val="none" w:sz="0" w:space="0" w:color="auto"/>
      </w:divBdr>
    </w:div>
    <w:div w:id="217672459">
      <w:bodyDiv w:val="1"/>
      <w:marLeft w:val="0"/>
      <w:marRight w:val="0"/>
      <w:marTop w:val="0"/>
      <w:marBottom w:val="0"/>
      <w:divBdr>
        <w:top w:val="none" w:sz="0" w:space="0" w:color="auto"/>
        <w:left w:val="none" w:sz="0" w:space="0" w:color="auto"/>
        <w:bottom w:val="none" w:sz="0" w:space="0" w:color="auto"/>
        <w:right w:val="none" w:sz="0" w:space="0" w:color="auto"/>
      </w:divBdr>
      <w:divsChild>
        <w:div w:id="1856773639">
          <w:marLeft w:val="0"/>
          <w:marRight w:val="0"/>
          <w:marTop w:val="0"/>
          <w:marBottom w:val="0"/>
          <w:divBdr>
            <w:top w:val="none" w:sz="0" w:space="0" w:color="auto"/>
            <w:left w:val="none" w:sz="0" w:space="0" w:color="auto"/>
            <w:bottom w:val="none" w:sz="0" w:space="0" w:color="auto"/>
            <w:right w:val="none" w:sz="0" w:space="0" w:color="auto"/>
          </w:divBdr>
        </w:div>
        <w:div w:id="175077885">
          <w:marLeft w:val="0"/>
          <w:marRight w:val="0"/>
          <w:marTop w:val="0"/>
          <w:marBottom w:val="0"/>
          <w:divBdr>
            <w:top w:val="none" w:sz="0" w:space="0" w:color="auto"/>
            <w:left w:val="none" w:sz="0" w:space="0" w:color="auto"/>
            <w:bottom w:val="none" w:sz="0" w:space="0" w:color="auto"/>
            <w:right w:val="none" w:sz="0" w:space="0" w:color="auto"/>
          </w:divBdr>
        </w:div>
      </w:divsChild>
    </w:div>
    <w:div w:id="225604051">
      <w:bodyDiv w:val="1"/>
      <w:marLeft w:val="0"/>
      <w:marRight w:val="0"/>
      <w:marTop w:val="0"/>
      <w:marBottom w:val="0"/>
      <w:divBdr>
        <w:top w:val="none" w:sz="0" w:space="0" w:color="auto"/>
        <w:left w:val="none" w:sz="0" w:space="0" w:color="auto"/>
        <w:bottom w:val="none" w:sz="0" w:space="0" w:color="auto"/>
        <w:right w:val="none" w:sz="0" w:space="0" w:color="auto"/>
      </w:divBdr>
      <w:divsChild>
        <w:div w:id="356586008">
          <w:marLeft w:val="0"/>
          <w:marRight w:val="0"/>
          <w:marTop w:val="0"/>
          <w:marBottom w:val="0"/>
          <w:divBdr>
            <w:top w:val="none" w:sz="0" w:space="0" w:color="auto"/>
            <w:left w:val="none" w:sz="0" w:space="0" w:color="auto"/>
            <w:bottom w:val="none" w:sz="0" w:space="0" w:color="auto"/>
            <w:right w:val="none" w:sz="0" w:space="0" w:color="auto"/>
          </w:divBdr>
        </w:div>
        <w:div w:id="371610486">
          <w:marLeft w:val="0"/>
          <w:marRight w:val="0"/>
          <w:marTop w:val="0"/>
          <w:marBottom w:val="0"/>
          <w:divBdr>
            <w:top w:val="none" w:sz="0" w:space="0" w:color="auto"/>
            <w:left w:val="none" w:sz="0" w:space="0" w:color="auto"/>
            <w:bottom w:val="none" w:sz="0" w:space="0" w:color="auto"/>
            <w:right w:val="none" w:sz="0" w:space="0" w:color="auto"/>
          </w:divBdr>
        </w:div>
        <w:div w:id="806901555">
          <w:marLeft w:val="0"/>
          <w:marRight w:val="0"/>
          <w:marTop w:val="0"/>
          <w:marBottom w:val="0"/>
          <w:divBdr>
            <w:top w:val="none" w:sz="0" w:space="0" w:color="auto"/>
            <w:left w:val="none" w:sz="0" w:space="0" w:color="auto"/>
            <w:bottom w:val="none" w:sz="0" w:space="0" w:color="auto"/>
            <w:right w:val="none" w:sz="0" w:space="0" w:color="auto"/>
          </w:divBdr>
        </w:div>
        <w:div w:id="1809862515">
          <w:marLeft w:val="0"/>
          <w:marRight w:val="0"/>
          <w:marTop w:val="0"/>
          <w:marBottom w:val="0"/>
          <w:divBdr>
            <w:top w:val="none" w:sz="0" w:space="0" w:color="auto"/>
            <w:left w:val="none" w:sz="0" w:space="0" w:color="auto"/>
            <w:bottom w:val="none" w:sz="0" w:space="0" w:color="auto"/>
            <w:right w:val="none" w:sz="0" w:space="0" w:color="auto"/>
          </w:divBdr>
        </w:div>
      </w:divsChild>
    </w:div>
    <w:div w:id="229580559">
      <w:bodyDiv w:val="1"/>
      <w:marLeft w:val="0"/>
      <w:marRight w:val="0"/>
      <w:marTop w:val="0"/>
      <w:marBottom w:val="0"/>
      <w:divBdr>
        <w:top w:val="none" w:sz="0" w:space="0" w:color="auto"/>
        <w:left w:val="none" w:sz="0" w:space="0" w:color="auto"/>
        <w:bottom w:val="none" w:sz="0" w:space="0" w:color="auto"/>
        <w:right w:val="none" w:sz="0" w:space="0" w:color="auto"/>
      </w:divBdr>
      <w:divsChild>
        <w:div w:id="1551726799">
          <w:marLeft w:val="0"/>
          <w:marRight w:val="0"/>
          <w:marTop w:val="0"/>
          <w:marBottom w:val="0"/>
          <w:divBdr>
            <w:top w:val="none" w:sz="0" w:space="0" w:color="auto"/>
            <w:left w:val="none" w:sz="0" w:space="0" w:color="auto"/>
            <w:bottom w:val="none" w:sz="0" w:space="0" w:color="auto"/>
            <w:right w:val="none" w:sz="0" w:space="0" w:color="auto"/>
          </w:divBdr>
        </w:div>
        <w:div w:id="1222640412">
          <w:marLeft w:val="0"/>
          <w:marRight w:val="0"/>
          <w:marTop w:val="0"/>
          <w:marBottom w:val="0"/>
          <w:divBdr>
            <w:top w:val="none" w:sz="0" w:space="0" w:color="auto"/>
            <w:left w:val="none" w:sz="0" w:space="0" w:color="auto"/>
            <w:bottom w:val="none" w:sz="0" w:space="0" w:color="auto"/>
            <w:right w:val="none" w:sz="0" w:space="0" w:color="auto"/>
          </w:divBdr>
        </w:div>
        <w:div w:id="1634287394">
          <w:marLeft w:val="0"/>
          <w:marRight w:val="0"/>
          <w:marTop w:val="0"/>
          <w:marBottom w:val="0"/>
          <w:divBdr>
            <w:top w:val="none" w:sz="0" w:space="0" w:color="auto"/>
            <w:left w:val="none" w:sz="0" w:space="0" w:color="auto"/>
            <w:bottom w:val="none" w:sz="0" w:space="0" w:color="auto"/>
            <w:right w:val="none" w:sz="0" w:space="0" w:color="auto"/>
          </w:divBdr>
        </w:div>
      </w:divsChild>
    </w:div>
    <w:div w:id="238682732">
      <w:bodyDiv w:val="1"/>
      <w:marLeft w:val="0"/>
      <w:marRight w:val="0"/>
      <w:marTop w:val="0"/>
      <w:marBottom w:val="0"/>
      <w:divBdr>
        <w:top w:val="none" w:sz="0" w:space="0" w:color="auto"/>
        <w:left w:val="none" w:sz="0" w:space="0" w:color="auto"/>
        <w:bottom w:val="none" w:sz="0" w:space="0" w:color="auto"/>
        <w:right w:val="none" w:sz="0" w:space="0" w:color="auto"/>
      </w:divBdr>
    </w:div>
    <w:div w:id="243995395">
      <w:bodyDiv w:val="1"/>
      <w:marLeft w:val="0"/>
      <w:marRight w:val="0"/>
      <w:marTop w:val="0"/>
      <w:marBottom w:val="0"/>
      <w:divBdr>
        <w:top w:val="none" w:sz="0" w:space="0" w:color="auto"/>
        <w:left w:val="none" w:sz="0" w:space="0" w:color="auto"/>
        <w:bottom w:val="none" w:sz="0" w:space="0" w:color="auto"/>
        <w:right w:val="none" w:sz="0" w:space="0" w:color="auto"/>
      </w:divBdr>
    </w:div>
    <w:div w:id="244340259">
      <w:bodyDiv w:val="1"/>
      <w:marLeft w:val="0"/>
      <w:marRight w:val="0"/>
      <w:marTop w:val="0"/>
      <w:marBottom w:val="0"/>
      <w:divBdr>
        <w:top w:val="none" w:sz="0" w:space="0" w:color="auto"/>
        <w:left w:val="none" w:sz="0" w:space="0" w:color="auto"/>
        <w:bottom w:val="none" w:sz="0" w:space="0" w:color="auto"/>
        <w:right w:val="none" w:sz="0" w:space="0" w:color="auto"/>
      </w:divBdr>
    </w:div>
    <w:div w:id="279460389">
      <w:bodyDiv w:val="1"/>
      <w:marLeft w:val="0"/>
      <w:marRight w:val="0"/>
      <w:marTop w:val="0"/>
      <w:marBottom w:val="0"/>
      <w:divBdr>
        <w:top w:val="none" w:sz="0" w:space="0" w:color="auto"/>
        <w:left w:val="none" w:sz="0" w:space="0" w:color="auto"/>
        <w:bottom w:val="none" w:sz="0" w:space="0" w:color="auto"/>
        <w:right w:val="none" w:sz="0" w:space="0" w:color="auto"/>
      </w:divBdr>
    </w:div>
    <w:div w:id="294215150">
      <w:bodyDiv w:val="1"/>
      <w:marLeft w:val="0"/>
      <w:marRight w:val="0"/>
      <w:marTop w:val="0"/>
      <w:marBottom w:val="0"/>
      <w:divBdr>
        <w:top w:val="none" w:sz="0" w:space="0" w:color="auto"/>
        <w:left w:val="none" w:sz="0" w:space="0" w:color="auto"/>
        <w:bottom w:val="none" w:sz="0" w:space="0" w:color="auto"/>
        <w:right w:val="none" w:sz="0" w:space="0" w:color="auto"/>
      </w:divBdr>
    </w:div>
    <w:div w:id="295306460">
      <w:bodyDiv w:val="1"/>
      <w:marLeft w:val="0"/>
      <w:marRight w:val="0"/>
      <w:marTop w:val="0"/>
      <w:marBottom w:val="0"/>
      <w:divBdr>
        <w:top w:val="none" w:sz="0" w:space="0" w:color="auto"/>
        <w:left w:val="none" w:sz="0" w:space="0" w:color="auto"/>
        <w:bottom w:val="none" w:sz="0" w:space="0" w:color="auto"/>
        <w:right w:val="none" w:sz="0" w:space="0" w:color="auto"/>
      </w:divBdr>
      <w:divsChild>
        <w:div w:id="105030117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901908505">
              <w:marLeft w:val="0"/>
              <w:marRight w:val="0"/>
              <w:marTop w:val="0"/>
              <w:marBottom w:val="0"/>
              <w:divBdr>
                <w:top w:val="none" w:sz="0" w:space="0" w:color="auto"/>
                <w:left w:val="none" w:sz="0" w:space="0" w:color="auto"/>
                <w:bottom w:val="none" w:sz="0" w:space="0" w:color="auto"/>
                <w:right w:val="none" w:sz="0" w:space="0" w:color="auto"/>
              </w:divBdr>
              <w:divsChild>
                <w:div w:id="1223058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1641717">
      <w:bodyDiv w:val="1"/>
      <w:marLeft w:val="0"/>
      <w:marRight w:val="0"/>
      <w:marTop w:val="0"/>
      <w:marBottom w:val="0"/>
      <w:divBdr>
        <w:top w:val="none" w:sz="0" w:space="0" w:color="auto"/>
        <w:left w:val="none" w:sz="0" w:space="0" w:color="auto"/>
        <w:bottom w:val="none" w:sz="0" w:space="0" w:color="auto"/>
        <w:right w:val="none" w:sz="0" w:space="0" w:color="auto"/>
      </w:divBdr>
      <w:divsChild>
        <w:div w:id="496267176">
          <w:marLeft w:val="0"/>
          <w:marRight w:val="0"/>
          <w:marTop w:val="0"/>
          <w:marBottom w:val="0"/>
          <w:divBdr>
            <w:top w:val="none" w:sz="0" w:space="0" w:color="auto"/>
            <w:left w:val="none" w:sz="0" w:space="0" w:color="auto"/>
            <w:bottom w:val="none" w:sz="0" w:space="0" w:color="auto"/>
            <w:right w:val="none" w:sz="0" w:space="0" w:color="auto"/>
          </w:divBdr>
        </w:div>
        <w:div w:id="460654923">
          <w:marLeft w:val="0"/>
          <w:marRight w:val="0"/>
          <w:marTop w:val="0"/>
          <w:marBottom w:val="0"/>
          <w:divBdr>
            <w:top w:val="none" w:sz="0" w:space="0" w:color="auto"/>
            <w:left w:val="none" w:sz="0" w:space="0" w:color="auto"/>
            <w:bottom w:val="none" w:sz="0" w:space="0" w:color="auto"/>
            <w:right w:val="none" w:sz="0" w:space="0" w:color="auto"/>
          </w:divBdr>
        </w:div>
        <w:div w:id="423721024">
          <w:marLeft w:val="0"/>
          <w:marRight w:val="0"/>
          <w:marTop w:val="0"/>
          <w:marBottom w:val="0"/>
          <w:divBdr>
            <w:top w:val="none" w:sz="0" w:space="0" w:color="auto"/>
            <w:left w:val="none" w:sz="0" w:space="0" w:color="auto"/>
            <w:bottom w:val="none" w:sz="0" w:space="0" w:color="auto"/>
            <w:right w:val="none" w:sz="0" w:space="0" w:color="auto"/>
          </w:divBdr>
        </w:div>
        <w:div w:id="1675570583">
          <w:marLeft w:val="0"/>
          <w:marRight w:val="0"/>
          <w:marTop w:val="0"/>
          <w:marBottom w:val="0"/>
          <w:divBdr>
            <w:top w:val="none" w:sz="0" w:space="0" w:color="auto"/>
            <w:left w:val="none" w:sz="0" w:space="0" w:color="auto"/>
            <w:bottom w:val="none" w:sz="0" w:space="0" w:color="auto"/>
            <w:right w:val="none" w:sz="0" w:space="0" w:color="auto"/>
          </w:divBdr>
        </w:div>
      </w:divsChild>
    </w:div>
    <w:div w:id="339889760">
      <w:bodyDiv w:val="1"/>
      <w:marLeft w:val="0"/>
      <w:marRight w:val="0"/>
      <w:marTop w:val="0"/>
      <w:marBottom w:val="0"/>
      <w:divBdr>
        <w:top w:val="none" w:sz="0" w:space="0" w:color="auto"/>
        <w:left w:val="none" w:sz="0" w:space="0" w:color="auto"/>
        <w:bottom w:val="none" w:sz="0" w:space="0" w:color="auto"/>
        <w:right w:val="none" w:sz="0" w:space="0" w:color="auto"/>
      </w:divBdr>
      <w:divsChild>
        <w:div w:id="711151268">
          <w:marLeft w:val="0"/>
          <w:marRight w:val="0"/>
          <w:marTop w:val="0"/>
          <w:marBottom w:val="0"/>
          <w:divBdr>
            <w:top w:val="none" w:sz="0" w:space="0" w:color="auto"/>
            <w:left w:val="none" w:sz="0" w:space="0" w:color="auto"/>
            <w:bottom w:val="none" w:sz="0" w:space="0" w:color="auto"/>
            <w:right w:val="none" w:sz="0" w:space="0" w:color="auto"/>
          </w:divBdr>
        </w:div>
        <w:div w:id="1815877258">
          <w:marLeft w:val="0"/>
          <w:marRight w:val="0"/>
          <w:marTop w:val="0"/>
          <w:marBottom w:val="0"/>
          <w:divBdr>
            <w:top w:val="none" w:sz="0" w:space="0" w:color="auto"/>
            <w:left w:val="none" w:sz="0" w:space="0" w:color="auto"/>
            <w:bottom w:val="none" w:sz="0" w:space="0" w:color="auto"/>
            <w:right w:val="none" w:sz="0" w:space="0" w:color="auto"/>
          </w:divBdr>
        </w:div>
      </w:divsChild>
    </w:div>
    <w:div w:id="346293534">
      <w:bodyDiv w:val="1"/>
      <w:marLeft w:val="0"/>
      <w:marRight w:val="0"/>
      <w:marTop w:val="0"/>
      <w:marBottom w:val="0"/>
      <w:divBdr>
        <w:top w:val="none" w:sz="0" w:space="0" w:color="auto"/>
        <w:left w:val="none" w:sz="0" w:space="0" w:color="auto"/>
        <w:bottom w:val="none" w:sz="0" w:space="0" w:color="auto"/>
        <w:right w:val="none" w:sz="0" w:space="0" w:color="auto"/>
      </w:divBdr>
    </w:div>
    <w:div w:id="353196148">
      <w:bodyDiv w:val="1"/>
      <w:marLeft w:val="0"/>
      <w:marRight w:val="0"/>
      <w:marTop w:val="0"/>
      <w:marBottom w:val="0"/>
      <w:divBdr>
        <w:top w:val="none" w:sz="0" w:space="0" w:color="auto"/>
        <w:left w:val="none" w:sz="0" w:space="0" w:color="auto"/>
        <w:bottom w:val="none" w:sz="0" w:space="0" w:color="auto"/>
        <w:right w:val="none" w:sz="0" w:space="0" w:color="auto"/>
      </w:divBdr>
      <w:divsChild>
        <w:div w:id="55227631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85400350">
              <w:marLeft w:val="0"/>
              <w:marRight w:val="0"/>
              <w:marTop w:val="0"/>
              <w:marBottom w:val="0"/>
              <w:divBdr>
                <w:top w:val="none" w:sz="0" w:space="0" w:color="auto"/>
                <w:left w:val="none" w:sz="0" w:space="0" w:color="auto"/>
                <w:bottom w:val="none" w:sz="0" w:space="0" w:color="auto"/>
                <w:right w:val="none" w:sz="0" w:space="0" w:color="auto"/>
              </w:divBdr>
              <w:divsChild>
                <w:div w:id="681054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4692657">
      <w:bodyDiv w:val="1"/>
      <w:marLeft w:val="0"/>
      <w:marRight w:val="0"/>
      <w:marTop w:val="0"/>
      <w:marBottom w:val="0"/>
      <w:divBdr>
        <w:top w:val="none" w:sz="0" w:space="0" w:color="auto"/>
        <w:left w:val="none" w:sz="0" w:space="0" w:color="auto"/>
        <w:bottom w:val="none" w:sz="0" w:space="0" w:color="auto"/>
        <w:right w:val="none" w:sz="0" w:space="0" w:color="auto"/>
      </w:divBdr>
    </w:div>
    <w:div w:id="365302432">
      <w:bodyDiv w:val="1"/>
      <w:marLeft w:val="0"/>
      <w:marRight w:val="0"/>
      <w:marTop w:val="0"/>
      <w:marBottom w:val="0"/>
      <w:divBdr>
        <w:top w:val="none" w:sz="0" w:space="0" w:color="auto"/>
        <w:left w:val="none" w:sz="0" w:space="0" w:color="auto"/>
        <w:bottom w:val="none" w:sz="0" w:space="0" w:color="auto"/>
        <w:right w:val="none" w:sz="0" w:space="0" w:color="auto"/>
      </w:divBdr>
      <w:divsChild>
        <w:div w:id="182787681">
          <w:marLeft w:val="0"/>
          <w:marRight w:val="0"/>
          <w:marTop w:val="0"/>
          <w:marBottom w:val="0"/>
          <w:divBdr>
            <w:top w:val="none" w:sz="0" w:space="0" w:color="auto"/>
            <w:left w:val="none" w:sz="0" w:space="0" w:color="auto"/>
            <w:bottom w:val="none" w:sz="0" w:space="0" w:color="auto"/>
            <w:right w:val="none" w:sz="0" w:space="0" w:color="auto"/>
          </w:divBdr>
        </w:div>
        <w:div w:id="257837291">
          <w:marLeft w:val="0"/>
          <w:marRight w:val="0"/>
          <w:marTop w:val="0"/>
          <w:marBottom w:val="0"/>
          <w:divBdr>
            <w:top w:val="none" w:sz="0" w:space="0" w:color="auto"/>
            <w:left w:val="none" w:sz="0" w:space="0" w:color="auto"/>
            <w:bottom w:val="none" w:sz="0" w:space="0" w:color="auto"/>
            <w:right w:val="none" w:sz="0" w:space="0" w:color="auto"/>
          </w:divBdr>
        </w:div>
        <w:div w:id="1812208522">
          <w:marLeft w:val="0"/>
          <w:marRight w:val="0"/>
          <w:marTop w:val="0"/>
          <w:marBottom w:val="0"/>
          <w:divBdr>
            <w:top w:val="none" w:sz="0" w:space="0" w:color="auto"/>
            <w:left w:val="none" w:sz="0" w:space="0" w:color="auto"/>
            <w:bottom w:val="none" w:sz="0" w:space="0" w:color="auto"/>
            <w:right w:val="none" w:sz="0" w:space="0" w:color="auto"/>
          </w:divBdr>
        </w:div>
        <w:div w:id="1931111518">
          <w:marLeft w:val="0"/>
          <w:marRight w:val="0"/>
          <w:marTop w:val="0"/>
          <w:marBottom w:val="0"/>
          <w:divBdr>
            <w:top w:val="none" w:sz="0" w:space="0" w:color="auto"/>
            <w:left w:val="none" w:sz="0" w:space="0" w:color="auto"/>
            <w:bottom w:val="none" w:sz="0" w:space="0" w:color="auto"/>
            <w:right w:val="none" w:sz="0" w:space="0" w:color="auto"/>
          </w:divBdr>
        </w:div>
        <w:div w:id="2141727127">
          <w:marLeft w:val="0"/>
          <w:marRight w:val="0"/>
          <w:marTop w:val="0"/>
          <w:marBottom w:val="0"/>
          <w:divBdr>
            <w:top w:val="none" w:sz="0" w:space="0" w:color="auto"/>
            <w:left w:val="none" w:sz="0" w:space="0" w:color="auto"/>
            <w:bottom w:val="none" w:sz="0" w:space="0" w:color="auto"/>
            <w:right w:val="none" w:sz="0" w:space="0" w:color="auto"/>
          </w:divBdr>
        </w:div>
      </w:divsChild>
    </w:div>
    <w:div w:id="380398678">
      <w:bodyDiv w:val="1"/>
      <w:marLeft w:val="0"/>
      <w:marRight w:val="0"/>
      <w:marTop w:val="0"/>
      <w:marBottom w:val="0"/>
      <w:divBdr>
        <w:top w:val="none" w:sz="0" w:space="0" w:color="auto"/>
        <w:left w:val="none" w:sz="0" w:space="0" w:color="auto"/>
        <w:bottom w:val="none" w:sz="0" w:space="0" w:color="auto"/>
        <w:right w:val="none" w:sz="0" w:space="0" w:color="auto"/>
      </w:divBdr>
    </w:div>
    <w:div w:id="408233228">
      <w:bodyDiv w:val="1"/>
      <w:marLeft w:val="0"/>
      <w:marRight w:val="0"/>
      <w:marTop w:val="0"/>
      <w:marBottom w:val="0"/>
      <w:divBdr>
        <w:top w:val="none" w:sz="0" w:space="0" w:color="auto"/>
        <w:left w:val="none" w:sz="0" w:space="0" w:color="auto"/>
        <w:bottom w:val="none" w:sz="0" w:space="0" w:color="auto"/>
        <w:right w:val="none" w:sz="0" w:space="0" w:color="auto"/>
      </w:divBdr>
      <w:divsChild>
        <w:div w:id="2106222487">
          <w:marLeft w:val="0"/>
          <w:marRight w:val="0"/>
          <w:marTop w:val="0"/>
          <w:marBottom w:val="0"/>
          <w:divBdr>
            <w:top w:val="none" w:sz="0" w:space="0" w:color="auto"/>
            <w:left w:val="none" w:sz="0" w:space="0" w:color="auto"/>
            <w:bottom w:val="none" w:sz="0" w:space="0" w:color="auto"/>
            <w:right w:val="none" w:sz="0" w:space="0" w:color="auto"/>
          </w:divBdr>
        </w:div>
        <w:div w:id="769817851">
          <w:marLeft w:val="0"/>
          <w:marRight w:val="0"/>
          <w:marTop w:val="0"/>
          <w:marBottom w:val="0"/>
          <w:divBdr>
            <w:top w:val="none" w:sz="0" w:space="0" w:color="auto"/>
            <w:left w:val="none" w:sz="0" w:space="0" w:color="auto"/>
            <w:bottom w:val="none" w:sz="0" w:space="0" w:color="auto"/>
            <w:right w:val="none" w:sz="0" w:space="0" w:color="auto"/>
          </w:divBdr>
        </w:div>
        <w:div w:id="1504081215">
          <w:marLeft w:val="0"/>
          <w:marRight w:val="0"/>
          <w:marTop w:val="0"/>
          <w:marBottom w:val="0"/>
          <w:divBdr>
            <w:top w:val="none" w:sz="0" w:space="0" w:color="auto"/>
            <w:left w:val="none" w:sz="0" w:space="0" w:color="auto"/>
            <w:bottom w:val="none" w:sz="0" w:space="0" w:color="auto"/>
            <w:right w:val="none" w:sz="0" w:space="0" w:color="auto"/>
          </w:divBdr>
        </w:div>
      </w:divsChild>
    </w:div>
    <w:div w:id="414521428">
      <w:bodyDiv w:val="1"/>
      <w:marLeft w:val="0"/>
      <w:marRight w:val="0"/>
      <w:marTop w:val="0"/>
      <w:marBottom w:val="0"/>
      <w:divBdr>
        <w:top w:val="none" w:sz="0" w:space="0" w:color="auto"/>
        <w:left w:val="none" w:sz="0" w:space="0" w:color="auto"/>
        <w:bottom w:val="none" w:sz="0" w:space="0" w:color="auto"/>
        <w:right w:val="none" w:sz="0" w:space="0" w:color="auto"/>
      </w:divBdr>
      <w:divsChild>
        <w:div w:id="269121632">
          <w:marLeft w:val="0"/>
          <w:marRight w:val="0"/>
          <w:marTop w:val="0"/>
          <w:marBottom w:val="0"/>
          <w:divBdr>
            <w:top w:val="none" w:sz="0" w:space="0" w:color="auto"/>
            <w:left w:val="none" w:sz="0" w:space="0" w:color="auto"/>
            <w:bottom w:val="none" w:sz="0" w:space="0" w:color="auto"/>
            <w:right w:val="none" w:sz="0" w:space="0" w:color="auto"/>
          </w:divBdr>
        </w:div>
        <w:div w:id="864639842">
          <w:marLeft w:val="0"/>
          <w:marRight w:val="0"/>
          <w:marTop w:val="0"/>
          <w:marBottom w:val="0"/>
          <w:divBdr>
            <w:top w:val="none" w:sz="0" w:space="0" w:color="auto"/>
            <w:left w:val="none" w:sz="0" w:space="0" w:color="auto"/>
            <w:bottom w:val="none" w:sz="0" w:space="0" w:color="auto"/>
            <w:right w:val="none" w:sz="0" w:space="0" w:color="auto"/>
          </w:divBdr>
        </w:div>
        <w:div w:id="1539704900">
          <w:marLeft w:val="0"/>
          <w:marRight w:val="0"/>
          <w:marTop w:val="0"/>
          <w:marBottom w:val="0"/>
          <w:divBdr>
            <w:top w:val="none" w:sz="0" w:space="0" w:color="auto"/>
            <w:left w:val="none" w:sz="0" w:space="0" w:color="auto"/>
            <w:bottom w:val="none" w:sz="0" w:space="0" w:color="auto"/>
            <w:right w:val="none" w:sz="0" w:space="0" w:color="auto"/>
          </w:divBdr>
        </w:div>
        <w:div w:id="1561210440">
          <w:marLeft w:val="0"/>
          <w:marRight w:val="0"/>
          <w:marTop w:val="0"/>
          <w:marBottom w:val="0"/>
          <w:divBdr>
            <w:top w:val="none" w:sz="0" w:space="0" w:color="auto"/>
            <w:left w:val="none" w:sz="0" w:space="0" w:color="auto"/>
            <w:bottom w:val="none" w:sz="0" w:space="0" w:color="auto"/>
            <w:right w:val="none" w:sz="0" w:space="0" w:color="auto"/>
          </w:divBdr>
        </w:div>
      </w:divsChild>
    </w:div>
    <w:div w:id="422654897">
      <w:bodyDiv w:val="1"/>
      <w:marLeft w:val="0"/>
      <w:marRight w:val="0"/>
      <w:marTop w:val="0"/>
      <w:marBottom w:val="0"/>
      <w:divBdr>
        <w:top w:val="none" w:sz="0" w:space="0" w:color="auto"/>
        <w:left w:val="none" w:sz="0" w:space="0" w:color="auto"/>
        <w:bottom w:val="none" w:sz="0" w:space="0" w:color="auto"/>
        <w:right w:val="none" w:sz="0" w:space="0" w:color="auto"/>
      </w:divBdr>
    </w:div>
    <w:div w:id="430903393">
      <w:bodyDiv w:val="1"/>
      <w:marLeft w:val="0"/>
      <w:marRight w:val="0"/>
      <w:marTop w:val="0"/>
      <w:marBottom w:val="0"/>
      <w:divBdr>
        <w:top w:val="none" w:sz="0" w:space="0" w:color="auto"/>
        <w:left w:val="none" w:sz="0" w:space="0" w:color="auto"/>
        <w:bottom w:val="none" w:sz="0" w:space="0" w:color="auto"/>
        <w:right w:val="none" w:sz="0" w:space="0" w:color="auto"/>
      </w:divBdr>
      <w:divsChild>
        <w:div w:id="184171173">
          <w:marLeft w:val="0"/>
          <w:marRight w:val="0"/>
          <w:marTop w:val="0"/>
          <w:marBottom w:val="0"/>
          <w:divBdr>
            <w:top w:val="none" w:sz="0" w:space="0" w:color="auto"/>
            <w:left w:val="none" w:sz="0" w:space="0" w:color="auto"/>
            <w:bottom w:val="none" w:sz="0" w:space="0" w:color="auto"/>
            <w:right w:val="none" w:sz="0" w:space="0" w:color="auto"/>
          </w:divBdr>
        </w:div>
        <w:div w:id="207497086">
          <w:marLeft w:val="0"/>
          <w:marRight w:val="0"/>
          <w:marTop w:val="0"/>
          <w:marBottom w:val="0"/>
          <w:divBdr>
            <w:top w:val="none" w:sz="0" w:space="0" w:color="auto"/>
            <w:left w:val="none" w:sz="0" w:space="0" w:color="auto"/>
            <w:bottom w:val="none" w:sz="0" w:space="0" w:color="auto"/>
            <w:right w:val="none" w:sz="0" w:space="0" w:color="auto"/>
          </w:divBdr>
        </w:div>
        <w:div w:id="294071174">
          <w:marLeft w:val="0"/>
          <w:marRight w:val="0"/>
          <w:marTop w:val="0"/>
          <w:marBottom w:val="0"/>
          <w:divBdr>
            <w:top w:val="none" w:sz="0" w:space="0" w:color="auto"/>
            <w:left w:val="none" w:sz="0" w:space="0" w:color="auto"/>
            <w:bottom w:val="none" w:sz="0" w:space="0" w:color="auto"/>
            <w:right w:val="none" w:sz="0" w:space="0" w:color="auto"/>
          </w:divBdr>
        </w:div>
        <w:div w:id="420490045">
          <w:marLeft w:val="0"/>
          <w:marRight w:val="0"/>
          <w:marTop w:val="0"/>
          <w:marBottom w:val="0"/>
          <w:divBdr>
            <w:top w:val="none" w:sz="0" w:space="0" w:color="auto"/>
            <w:left w:val="none" w:sz="0" w:space="0" w:color="auto"/>
            <w:bottom w:val="none" w:sz="0" w:space="0" w:color="auto"/>
            <w:right w:val="none" w:sz="0" w:space="0" w:color="auto"/>
          </w:divBdr>
        </w:div>
        <w:div w:id="452485704">
          <w:marLeft w:val="0"/>
          <w:marRight w:val="0"/>
          <w:marTop w:val="0"/>
          <w:marBottom w:val="0"/>
          <w:divBdr>
            <w:top w:val="none" w:sz="0" w:space="0" w:color="auto"/>
            <w:left w:val="none" w:sz="0" w:space="0" w:color="auto"/>
            <w:bottom w:val="none" w:sz="0" w:space="0" w:color="auto"/>
            <w:right w:val="none" w:sz="0" w:space="0" w:color="auto"/>
          </w:divBdr>
        </w:div>
        <w:div w:id="669019379">
          <w:marLeft w:val="0"/>
          <w:marRight w:val="0"/>
          <w:marTop w:val="0"/>
          <w:marBottom w:val="0"/>
          <w:divBdr>
            <w:top w:val="none" w:sz="0" w:space="0" w:color="auto"/>
            <w:left w:val="none" w:sz="0" w:space="0" w:color="auto"/>
            <w:bottom w:val="none" w:sz="0" w:space="0" w:color="auto"/>
            <w:right w:val="none" w:sz="0" w:space="0" w:color="auto"/>
          </w:divBdr>
        </w:div>
        <w:div w:id="775057034">
          <w:marLeft w:val="0"/>
          <w:marRight w:val="0"/>
          <w:marTop w:val="0"/>
          <w:marBottom w:val="0"/>
          <w:divBdr>
            <w:top w:val="none" w:sz="0" w:space="0" w:color="auto"/>
            <w:left w:val="none" w:sz="0" w:space="0" w:color="auto"/>
            <w:bottom w:val="none" w:sz="0" w:space="0" w:color="auto"/>
            <w:right w:val="none" w:sz="0" w:space="0" w:color="auto"/>
          </w:divBdr>
        </w:div>
        <w:div w:id="833035595">
          <w:marLeft w:val="0"/>
          <w:marRight w:val="0"/>
          <w:marTop w:val="0"/>
          <w:marBottom w:val="0"/>
          <w:divBdr>
            <w:top w:val="none" w:sz="0" w:space="0" w:color="auto"/>
            <w:left w:val="none" w:sz="0" w:space="0" w:color="auto"/>
            <w:bottom w:val="none" w:sz="0" w:space="0" w:color="auto"/>
            <w:right w:val="none" w:sz="0" w:space="0" w:color="auto"/>
          </w:divBdr>
        </w:div>
        <w:div w:id="985545866">
          <w:marLeft w:val="0"/>
          <w:marRight w:val="0"/>
          <w:marTop w:val="0"/>
          <w:marBottom w:val="0"/>
          <w:divBdr>
            <w:top w:val="none" w:sz="0" w:space="0" w:color="auto"/>
            <w:left w:val="none" w:sz="0" w:space="0" w:color="auto"/>
            <w:bottom w:val="none" w:sz="0" w:space="0" w:color="auto"/>
            <w:right w:val="none" w:sz="0" w:space="0" w:color="auto"/>
          </w:divBdr>
        </w:div>
        <w:div w:id="1144352876">
          <w:marLeft w:val="0"/>
          <w:marRight w:val="0"/>
          <w:marTop w:val="0"/>
          <w:marBottom w:val="0"/>
          <w:divBdr>
            <w:top w:val="none" w:sz="0" w:space="0" w:color="auto"/>
            <w:left w:val="none" w:sz="0" w:space="0" w:color="auto"/>
            <w:bottom w:val="none" w:sz="0" w:space="0" w:color="auto"/>
            <w:right w:val="none" w:sz="0" w:space="0" w:color="auto"/>
          </w:divBdr>
        </w:div>
        <w:div w:id="1203900316">
          <w:marLeft w:val="0"/>
          <w:marRight w:val="0"/>
          <w:marTop w:val="0"/>
          <w:marBottom w:val="0"/>
          <w:divBdr>
            <w:top w:val="none" w:sz="0" w:space="0" w:color="auto"/>
            <w:left w:val="none" w:sz="0" w:space="0" w:color="auto"/>
            <w:bottom w:val="none" w:sz="0" w:space="0" w:color="auto"/>
            <w:right w:val="none" w:sz="0" w:space="0" w:color="auto"/>
          </w:divBdr>
        </w:div>
        <w:div w:id="1410809689">
          <w:marLeft w:val="0"/>
          <w:marRight w:val="0"/>
          <w:marTop w:val="0"/>
          <w:marBottom w:val="0"/>
          <w:divBdr>
            <w:top w:val="none" w:sz="0" w:space="0" w:color="auto"/>
            <w:left w:val="none" w:sz="0" w:space="0" w:color="auto"/>
            <w:bottom w:val="none" w:sz="0" w:space="0" w:color="auto"/>
            <w:right w:val="none" w:sz="0" w:space="0" w:color="auto"/>
          </w:divBdr>
        </w:div>
        <w:div w:id="1436365196">
          <w:marLeft w:val="0"/>
          <w:marRight w:val="0"/>
          <w:marTop w:val="0"/>
          <w:marBottom w:val="0"/>
          <w:divBdr>
            <w:top w:val="none" w:sz="0" w:space="0" w:color="auto"/>
            <w:left w:val="none" w:sz="0" w:space="0" w:color="auto"/>
            <w:bottom w:val="none" w:sz="0" w:space="0" w:color="auto"/>
            <w:right w:val="none" w:sz="0" w:space="0" w:color="auto"/>
          </w:divBdr>
        </w:div>
        <w:div w:id="1479495011">
          <w:marLeft w:val="0"/>
          <w:marRight w:val="0"/>
          <w:marTop w:val="0"/>
          <w:marBottom w:val="0"/>
          <w:divBdr>
            <w:top w:val="none" w:sz="0" w:space="0" w:color="auto"/>
            <w:left w:val="none" w:sz="0" w:space="0" w:color="auto"/>
            <w:bottom w:val="none" w:sz="0" w:space="0" w:color="auto"/>
            <w:right w:val="none" w:sz="0" w:space="0" w:color="auto"/>
          </w:divBdr>
        </w:div>
        <w:div w:id="1488088595">
          <w:marLeft w:val="0"/>
          <w:marRight w:val="0"/>
          <w:marTop w:val="0"/>
          <w:marBottom w:val="0"/>
          <w:divBdr>
            <w:top w:val="none" w:sz="0" w:space="0" w:color="auto"/>
            <w:left w:val="none" w:sz="0" w:space="0" w:color="auto"/>
            <w:bottom w:val="none" w:sz="0" w:space="0" w:color="auto"/>
            <w:right w:val="none" w:sz="0" w:space="0" w:color="auto"/>
          </w:divBdr>
        </w:div>
        <w:div w:id="1650010678">
          <w:marLeft w:val="0"/>
          <w:marRight w:val="0"/>
          <w:marTop w:val="0"/>
          <w:marBottom w:val="0"/>
          <w:divBdr>
            <w:top w:val="none" w:sz="0" w:space="0" w:color="auto"/>
            <w:left w:val="none" w:sz="0" w:space="0" w:color="auto"/>
            <w:bottom w:val="none" w:sz="0" w:space="0" w:color="auto"/>
            <w:right w:val="none" w:sz="0" w:space="0" w:color="auto"/>
          </w:divBdr>
        </w:div>
        <w:div w:id="1718775018">
          <w:marLeft w:val="0"/>
          <w:marRight w:val="0"/>
          <w:marTop w:val="0"/>
          <w:marBottom w:val="0"/>
          <w:divBdr>
            <w:top w:val="none" w:sz="0" w:space="0" w:color="auto"/>
            <w:left w:val="none" w:sz="0" w:space="0" w:color="auto"/>
            <w:bottom w:val="none" w:sz="0" w:space="0" w:color="auto"/>
            <w:right w:val="none" w:sz="0" w:space="0" w:color="auto"/>
          </w:divBdr>
        </w:div>
        <w:div w:id="1743410597">
          <w:marLeft w:val="0"/>
          <w:marRight w:val="0"/>
          <w:marTop w:val="0"/>
          <w:marBottom w:val="0"/>
          <w:divBdr>
            <w:top w:val="none" w:sz="0" w:space="0" w:color="auto"/>
            <w:left w:val="none" w:sz="0" w:space="0" w:color="auto"/>
            <w:bottom w:val="none" w:sz="0" w:space="0" w:color="auto"/>
            <w:right w:val="none" w:sz="0" w:space="0" w:color="auto"/>
          </w:divBdr>
        </w:div>
        <w:div w:id="1753694953">
          <w:marLeft w:val="0"/>
          <w:marRight w:val="0"/>
          <w:marTop w:val="0"/>
          <w:marBottom w:val="0"/>
          <w:divBdr>
            <w:top w:val="none" w:sz="0" w:space="0" w:color="auto"/>
            <w:left w:val="none" w:sz="0" w:space="0" w:color="auto"/>
            <w:bottom w:val="none" w:sz="0" w:space="0" w:color="auto"/>
            <w:right w:val="none" w:sz="0" w:space="0" w:color="auto"/>
          </w:divBdr>
        </w:div>
        <w:div w:id="1765371807">
          <w:marLeft w:val="0"/>
          <w:marRight w:val="0"/>
          <w:marTop w:val="0"/>
          <w:marBottom w:val="0"/>
          <w:divBdr>
            <w:top w:val="none" w:sz="0" w:space="0" w:color="auto"/>
            <w:left w:val="none" w:sz="0" w:space="0" w:color="auto"/>
            <w:bottom w:val="none" w:sz="0" w:space="0" w:color="auto"/>
            <w:right w:val="none" w:sz="0" w:space="0" w:color="auto"/>
          </w:divBdr>
        </w:div>
        <w:div w:id="1815292370">
          <w:marLeft w:val="0"/>
          <w:marRight w:val="0"/>
          <w:marTop w:val="0"/>
          <w:marBottom w:val="0"/>
          <w:divBdr>
            <w:top w:val="none" w:sz="0" w:space="0" w:color="auto"/>
            <w:left w:val="none" w:sz="0" w:space="0" w:color="auto"/>
            <w:bottom w:val="none" w:sz="0" w:space="0" w:color="auto"/>
            <w:right w:val="none" w:sz="0" w:space="0" w:color="auto"/>
          </w:divBdr>
        </w:div>
        <w:div w:id="1891647136">
          <w:marLeft w:val="0"/>
          <w:marRight w:val="0"/>
          <w:marTop w:val="0"/>
          <w:marBottom w:val="0"/>
          <w:divBdr>
            <w:top w:val="none" w:sz="0" w:space="0" w:color="auto"/>
            <w:left w:val="none" w:sz="0" w:space="0" w:color="auto"/>
            <w:bottom w:val="none" w:sz="0" w:space="0" w:color="auto"/>
            <w:right w:val="none" w:sz="0" w:space="0" w:color="auto"/>
          </w:divBdr>
        </w:div>
        <w:div w:id="1943688706">
          <w:marLeft w:val="0"/>
          <w:marRight w:val="0"/>
          <w:marTop w:val="0"/>
          <w:marBottom w:val="0"/>
          <w:divBdr>
            <w:top w:val="none" w:sz="0" w:space="0" w:color="auto"/>
            <w:left w:val="none" w:sz="0" w:space="0" w:color="auto"/>
            <w:bottom w:val="none" w:sz="0" w:space="0" w:color="auto"/>
            <w:right w:val="none" w:sz="0" w:space="0" w:color="auto"/>
          </w:divBdr>
        </w:div>
        <w:div w:id="1972637706">
          <w:marLeft w:val="0"/>
          <w:marRight w:val="0"/>
          <w:marTop w:val="0"/>
          <w:marBottom w:val="0"/>
          <w:divBdr>
            <w:top w:val="none" w:sz="0" w:space="0" w:color="auto"/>
            <w:left w:val="none" w:sz="0" w:space="0" w:color="auto"/>
            <w:bottom w:val="none" w:sz="0" w:space="0" w:color="auto"/>
            <w:right w:val="none" w:sz="0" w:space="0" w:color="auto"/>
          </w:divBdr>
        </w:div>
        <w:div w:id="1984307560">
          <w:marLeft w:val="0"/>
          <w:marRight w:val="0"/>
          <w:marTop w:val="0"/>
          <w:marBottom w:val="0"/>
          <w:divBdr>
            <w:top w:val="none" w:sz="0" w:space="0" w:color="auto"/>
            <w:left w:val="none" w:sz="0" w:space="0" w:color="auto"/>
            <w:bottom w:val="none" w:sz="0" w:space="0" w:color="auto"/>
            <w:right w:val="none" w:sz="0" w:space="0" w:color="auto"/>
          </w:divBdr>
        </w:div>
        <w:div w:id="1996757648">
          <w:marLeft w:val="0"/>
          <w:marRight w:val="0"/>
          <w:marTop w:val="0"/>
          <w:marBottom w:val="0"/>
          <w:divBdr>
            <w:top w:val="none" w:sz="0" w:space="0" w:color="auto"/>
            <w:left w:val="none" w:sz="0" w:space="0" w:color="auto"/>
            <w:bottom w:val="none" w:sz="0" w:space="0" w:color="auto"/>
            <w:right w:val="none" w:sz="0" w:space="0" w:color="auto"/>
          </w:divBdr>
        </w:div>
        <w:div w:id="2105421963">
          <w:marLeft w:val="0"/>
          <w:marRight w:val="0"/>
          <w:marTop w:val="0"/>
          <w:marBottom w:val="0"/>
          <w:divBdr>
            <w:top w:val="none" w:sz="0" w:space="0" w:color="auto"/>
            <w:left w:val="none" w:sz="0" w:space="0" w:color="auto"/>
            <w:bottom w:val="none" w:sz="0" w:space="0" w:color="auto"/>
            <w:right w:val="none" w:sz="0" w:space="0" w:color="auto"/>
          </w:divBdr>
        </w:div>
        <w:div w:id="2136366426">
          <w:marLeft w:val="0"/>
          <w:marRight w:val="0"/>
          <w:marTop w:val="0"/>
          <w:marBottom w:val="0"/>
          <w:divBdr>
            <w:top w:val="none" w:sz="0" w:space="0" w:color="auto"/>
            <w:left w:val="none" w:sz="0" w:space="0" w:color="auto"/>
            <w:bottom w:val="none" w:sz="0" w:space="0" w:color="auto"/>
            <w:right w:val="none" w:sz="0" w:space="0" w:color="auto"/>
          </w:divBdr>
        </w:div>
      </w:divsChild>
    </w:div>
    <w:div w:id="445927335">
      <w:bodyDiv w:val="1"/>
      <w:marLeft w:val="0"/>
      <w:marRight w:val="0"/>
      <w:marTop w:val="0"/>
      <w:marBottom w:val="0"/>
      <w:divBdr>
        <w:top w:val="none" w:sz="0" w:space="0" w:color="auto"/>
        <w:left w:val="none" w:sz="0" w:space="0" w:color="auto"/>
        <w:bottom w:val="none" w:sz="0" w:space="0" w:color="auto"/>
        <w:right w:val="none" w:sz="0" w:space="0" w:color="auto"/>
      </w:divBdr>
      <w:divsChild>
        <w:div w:id="13672389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1050181">
              <w:marLeft w:val="0"/>
              <w:marRight w:val="0"/>
              <w:marTop w:val="0"/>
              <w:marBottom w:val="0"/>
              <w:divBdr>
                <w:top w:val="none" w:sz="0" w:space="0" w:color="auto"/>
                <w:left w:val="none" w:sz="0" w:space="0" w:color="auto"/>
                <w:bottom w:val="none" w:sz="0" w:space="0" w:color="auto"/>
                <w:right w:val="none" w:sz="0" w:space="0" w:color="auto"/>
              </w:divBdr>
              <w:divsChild>
                <w:div w:id="397946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0901129">
      <w:bodyDiv w:val="1"/>
      <w:marLeft w:val="0"/>
      <w:marRight w:val="0"/>
      <w:marTop w:val="0"/>
      <w:marBottom w:val="0"/>
      <w:divBdr>
        <w:top w:val="none" w:sz="0" w:space="0" w:color="auto"/>
        <w:left w:val="none" w:sz="0" w:space="0" w:color="auto"/>
        <w:bottom w:val="none" w:sz="0" w:space="0" w:color="auto"/>
        <w:right w:val="none" w:sz="0" w:space="0" w:color="auto"/>
      </w:divBdr>
    </w:div>
    <w:div w:id="483275328">
      <w:bodyDiv w:val="1"/>
      <w:marLeft w:val="0"/>
      <w:marRight w:val="0"/>
      <w:marTop w:val="0"/>
      <w:marBottom w:val="0"/>
      <w:divBdr>
        <w:top w:val="none" w:sz="0" w:space="0" w:color="auto"/>
        <w:left w:val="none" w:sz="0" w:space="0" w:color="auto"/>
        <w:bottom w:val="none" w:sz="0" w:space="0" w:color="auto"/>
        <w:right w:val="none" w:sz="0" w:space="0" w:color="auto"/>
      </w:divBdr>
    </w:div>
    <w:div w:id="493882411">
      <w:bodyDiv w:val="1"/>
      <w:marLeft w:val="0"/>
      <w:marRight w:val="0"/>
      <w:marTop w:val="0"/>
      <w:marBottom w:val="0"/>
      <w:divBdr>
        <w:top w:val="none" w:sz="0" w:space="0" w:color="auto"/>
        <w:left w:val="none" w:sz="0" w:space="0" w:color="auto"/>
        <w:bottom w:val="none" w:sz="0" w:space="0" w:color="auto"/>
        <w:right w:val="none" w:sz="0" w:space="0" w:color="auto"/>
      </w:divBdr>
      <w:divsChild>
        <w:div w:id="1155221396">
          <w:marLeft w:val="0"/>
          <w:marRight w:val="0"/>
          <w:marTop w:val="0"/>
          <w:marBottom w:val="0"/>
          <w:divBdr>
            <w:top w:val="none" w:sz="0" w:space="0" w:color="auto"/>
            <w:left w:val="none" w:sz="0" w:space="0" w:color="auto"/>
            <w:bottom w:val="none" w:sz="0" w:space="0" w:color="auto"/>
            <w:right w:val="none" w:sz="0" w:space="0" w:color="auto"/>
          </w:divBdr>
        </w:div>
        <w:div w:id="291450417">
          <w:marLeft w:val="0"/>
          <w:marRight w:val="0"/>
          <w:marTop w:val="0"/>
          <w:marBottom w:val="0"/>
          <w:divBdr>
            <w:top w:val="none" w:sz="0" w:space="0" w:color="auto"/>
            <w:left w:val="none" w:sz="0" w:space="0" w:color="auto"/>
            <w:bottom w:val="none" w:sz="0" w:space="0" w:color="auto"/>
            <w:right w:val="none" w:sz="0" w:space="0" w:color="auto"/>
          </w:divBdr>
          <w:divsChild>
            <w:div w:id="2111856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1705623">
      <w:bodyDiv w:val="1"/>
      <w:marLeft w:val="0"/>
      <w:marRight w:val="0"/>
      <w:marTop w:val="0"/>
      <w:marBottom w:val="0"/>
      <w:divBdr>
        <w:top w:val="none" w:sz="0" w:space="0" w:color="auto"/>
        <w:left w:val="none" w:sz="0" w:space="0" w:color="auto"/>
        <w:bottom w:val="none" w:sz="0" w:space="0" w:color="auto"/>
        <w:right w:val="none" w:sz="0" w:space="0" w:color="auto"/>
      </w:divBdr>
    </w:div>
    <w:div w:id="517694744">
      <w:bodyDiv w:val="1"/>
      <w:marLeft w:val="0"/>
      <w:marRight w:val="0"/>
      <w:marTop w:val="0"/>
      <w:marBottom w:val="0"/>
      <w:divBdr>
        <w:top w:val="none" w:sz="0" w:space="0" w:color="auto"/>
        <w:left w:val="none" w:sz="0" w:space="0" w:color="auto"/>
        <w:bottom w:val="none" w:sz="0" w:space="0" w:color="auto"/>
        <w:right w:val="none" w:sz="0" w:space="0" w:color="auto"/>
      </w:divBdr>
    </w:div>
    <w:div w:id="527304187">
      <w:bodyDiv w:val="1"/>
      <w:marLeft w:val="0"/>
      <w:marRight w:val="0"/>
      <w:marTop w:val="0"/>
      <w:marBottom w:val="0"/>
      <w:divBdr>
        <w:top w:val="none" w:sz="0" w:space="0" w:color="auto"/>
        <w:left w:val="none" w:sz="0" w:space="0" w:color="auto"/>
        <w:bottom w:val="none" w:sz="0" w:space="0" w:color="auto"/>
        <w:right w:val="none" w:sz="0" w:space="0" w:color="auto"/>
      </w:divBdr>
      <w:divsChild>
        <w:div w:id="180047129">
          <w:marLeft w:val="0"/>
          <w:marRight w:val="0"/>
          <w:marTop w:val="0"/>
          <w:marBottom w:val="0"/>
          <w:divBdr>
            <w:top w:val="none" w:sz="0" w:space="0" w:color="auto"/>
            <w:left w:val="none" w:sz="0" w:space="0" w:color="auto"/>
            <w:bottom w:val="none" w:sz="0" w:space="0" w:color="auto"/>
            <w:right w:val="none" w:sz="0" w:space="0" w:color="auto"/>
          </w:divBdr>
        </w:div>
        <w:div w:id="649331558">
          <w:marLeft w:val="0"/>
          <w:marRight w:val="0"/>
          <w:marTop w:val="0"/>
          <w:marBottom w:val="0"/>
          <w:divBdr>
            <w:top w:val="none" w:sz="0" w:space="0" w:color="auto"/>
            <w:left w:val="none" w:sz="0" w:space="0" w:color="auto"/>
            <w:bottom w:val="none" w:sz="0" w:space="0" w:color="auto"/>
            <w:right w:val="none" w:sz="0" w:space="0" w:color="auto"/>
          </w:divBdr>
        </w:div>
        <w:div w:id="1000037700">
          <w:marLeft w:val="0"/>
          <w:marRight w:val="0"/>
          <w:marTop w:val="0"/>
          <w:marBottom w:val="0"/>
          <w:divBdr>
            <w:top w:val="none" w:sz="0" w:space="0" w:color="auto"/>
            <w:left w:val="none" w:sz="0" w:space="0" w:color="auto"/>
            <w:bottom w:val="none" w:sz="0" w:space="0" w:color="auto"/>
            <w:right w:val="none" w:sz="0" w:space="0" w:color="auto"/>
          </w:divBdr>
        </w:div>
        <w:div w:id="1005934512">
          <w:marLeft w:val="0"/>
          <w:marRight w:val="0"/>
          <w:marTop w:val="0"/>
          <w:marBottom w:val="0"/>
          <w:divBdr>
            <w:top w:val="none" w:sz="0" w:space="0" w:color="auto"/>
            <w:left w:val="none" w:sz="0" w:space="0" w:color="auto"/>
            <w:bottom w:val="none" w:sz="0" w:space="0" w:color="auto"/>
            <w:right w:val="none" w:sz="0" w:space="0" w:color="auto"/>
          </w:divBdr>
          <w:divsChild>
            <w:div w:id="2033259483">
              <w:marLeft w:val="0"/>
              <w:marRight w:val="0"/>
              <w:marTop w:val="0"/>
              <w:marBottom w:val="0"/>
              <w:divBdr>
                <w:top w:val="none" w:sz="0" w:space="0" w:color="auto"/>
                <w:left w:val="none" w:sz="0" w:space="0" w:color="auto"/>
                <w:bottom w:val="none" w:sz="0" w:space="0" w:color="auto"/>
                <w:right w:val="none" w:sz="0" w:space="0" w:color="auto"/>
              </w:divBdr>
            </w:div>
          </w:divsChild>
        </w:div>
        <w:div w:id="1265648697">
          <w:marLeft w:val="0"/>
          <w:marRight w:val="0"/>
          <w:marTop w:val="0"/>
          <w:marBottom w:val="0"/>
          <w:divBdr>
            <w:top w:val="none" w:sz="0" w:space="0" w:color="auto"/>
            <w:left w:val="none" w:sz="0" w:space="0" w:color="auto"/>
            <w:bottom w:val="none" w:sz="0" w:space="0" w:color="auto"/>
            <w:right w:val="none" w:sz="0" w:space="0" w:color="auto"/>
          </w:divBdr>
        </w:div>
        <w:div w:id="1460566988">
          <w:marLeft w:val="0"/>
          <w:marRight w:val="0"/>
          <w:marTop w:val="0"/>
          <w:marBottom w:val="0"/>
          <w:divBdr>
            <w:top w:val="none" w:sz="0" w:space="0" w:color="auto"/>
            <w:left w:val="none" w:sz="0" w:space="0" w:color="auto"/>
            <w:bottom w:val="none" w:sz="0" w:space="0" w:color="auto"/>
            <w:right w:val="none" w:sz="0" w:space="0" w:color="auto"/>
          </w:divBdr>
        </w:div>
        <w:div w:id="1669627004">
          <w:marLeft w:val="0"/>
          <w:marRight w:val="0"/>
          <w:marTop w:val="0"/>
          <w:marBottom w:val="0"/>
          <w:divBdr>
            <w:top w:val="none" w:sz="0" w:space="0" w:color="auto"/>
            <w:left w:val="none" w:sz="0" w:space="0" w:color="auto"/>
            <w:bottom w:val="none" w:sz="0" w:space="0" w:color="auto"/>
            <w:right w:val="none" w:sz="0" w:space="0" w:color="auto"/>
          </w:divBdr>
        </w:div>
        <w:div w:id="1817330730">
          <w:marLeft w:val="0"/>
          <w:marRight w:val="0"/>
          <w:marTop w:val="0"/>
          <w:marBottom w:val="0"/>
          <w:divBdr>
            <w:top w:val="none" w:sz="0" w:space="0" w:color="auto"/>
            <w:left w:val="none" w:sz="0" w:space="0" w:color="auto"/>
            <w:bottom w:val="none" w:sz="0" w:space="0" w:color="auto"/>
            <w:right w:val="none" w:sz="0" w:space="0" w:color="auto"/>
          </w:divBdr>
        </w:div>
        <w:div w:id="1940870189">
          <w:marLeft w:val="0"/>
          <w:marRight w:val="0"/>
          <w:marTop w:val="0"/>
          <w:marBottom w:val="0"/>
          <w:divBdr>
            <w:top w:val="none" w:sz="0" w:space="0" w:color="auto"/>
            <w:left w:val="none" w:sz="0" w:space="0" w:color="auto"/>
            <w:bottom w:val="none" w:sz="0" w:space="0" w:color="auto"/>
            <w:right w:val="none" w:sz="0" w:space="0" w:color="auto"/>
          </w:divBdr>
        </w:div>
        <w:div w:id="1945074269">
          <w:marLeft w:val="0"/>
          <w:marRight w:val="0"/>
          <w:marTop w:val="0"/>
          <w:marBottom w:val="0"/>
          <w:divBdr>
            <w:top w:val="none" w:sz="0" w:space="0" w:color="auto"/>
            <w:left w:val="none" w:sz="0" w:space="0" w:color="auto"/>
            <w:bottom w:val="none" w:sz="0" w:space="0" w:color="auto"/>
            <w:right w:val="none" w:sz="0" w:space="0" w:color="auto"/>
          </w:divBdr>
        </w:div>
      </w:divsChild>
    </w:div>
    <w:div w:id="529495198">
      <w:bodyDiv w:val="1"/>
      <w:marLeft w:val="0"/>
      <w:marRight w:val="0"/>
      <w:marTop w:val="0"/>
      <w:marBottom w:val="0"/>
      <w:divBdr>
        <w:top w:val="none" w:sz="0" w:space="0" w:color="auto"/>
        <w:left w:val="none" w:sz="0" w:space="0" w:color="auto"/>
        <w:bottom w:val="none" w:sz="0" w:space="0" w:color="auto"/>
        <w:right w:val="none" w:sz="0" w:space="0" w:color="auto"/>
      </w:divBdr>
    </w:div>
    <w:div w:id="533620363">
      <w:bodyDiv w:val="1"/>
      <w:marLeft w:val="0"/>
      <w:marRight w:val="0"/>
      <w:marTop w:val="0"/>
      <w:marBottom w:val="0"/>
      <w:divBdr>
        <w:top w:val="none" w:sz="0" w:space="0" w:color="auto"/>
        <w:left w:val="none" w:sz="0" w:space="0" w:color="auto"/>
        <w:bottom w:val="none" w:sz="0" w:space="0" w:color="auto"/>
        <w:right w:val="none" w:sz="0" w:space="0" w:color="auto"/>
      </w:divBdr>
      <w:divsChild>
        <w:div w:id="703560180">
          <w:marLeft w:val="0"/>
          <w:marRight w:val="0"/>
          <w:marTop w:val="120"/>
          <w:marBottom w:val="0"/>
          <w:divBdr>
            <w:top w:val="none" w:sz="0" w:space="0" w:color="auto"/>
            <w:left w:val="none" w:sz="0" w:space="0" w:color="auto"/>
            <w:bottom w:val="none" w:sz="0" w:space="0" w:color="auto"/>
            <w:right w:val="none" w:sz="0" w:space="0" w:color="auto"/>
          </w:divBdr>
          <w:divsChild>
            <w:div w:id="1472018026">
              <w:marLeft w:val="0"/>
              <w:marRight w:val="0"/>
              <w:marTop w:val="0"/>
              <w:marBottom w:val="0"/>
              <w:divBdr>
                <w:top w:val="none" w:sz="0" w:space="0" w:color="auto"/>
                <w:left w:val="none" w:sz="0" w:space="0" w:color="auto"/>
                <w:bottom w:val="none" w:sz="0" w:space="0" w:color="auto"/>
                <w:right w:val="none" w:sz="0" w:space="0" w:color="auto"/>
              </w:divBdr>
            </w:div>
          </w:divsChild>
        </w:div>
        <w:div w:id="737292303">
          <w:marLeft w:val="0"/>
          <w:marRight w:val="0"/>
          <w:marTop w:val="120"/>
          <w:marBottom w:val="0"/>
          <w:divBdr>
            <w:top w:val="none" w:sz="0" w:space="0" w:color="auto"/>
            <w:left w:val="none" w:sz="0" w:space="0" w:color="auto"/>
            <w:bottom w:val="none" w:sz="0" w:space="0" w:color="auto"/>
            <w:right w:val="none" w:sz="0" w:space="0" w:color="auto"/>
          </w:divBdr>
          <w:divsChild>
            <w:div w:id="1509128131">
              <w:marLeft w:val="0"/>
              <w:marRight w:val="0"/>
              <w:marTop w:val="0"/>
              <w:marBottom w:val="0"/>
              <w:divBdr>
                <w:top w:val="none" w:sz="0" w:space="0" w:color="auto"/>
                <w:left w:val="none" w:sz="0" w:space="0" w:color="auto"/>
                <w:bottom w:val="none" w:sz="0" w:space="0" w:color="auto"/>
                <w:right w:val="none" w:sz="0" w:space="0" w:color="auto"/>
              </w:divBdr>
            </w:div>
          </w:divsChild>
        </w:div>
        <w:div w:id="1293944756">
          <w:marLeft w:val="0"/>
          <w:marRight w:val="0"/>
          <w:marTop w:val="120"/>
          <w:marBottom w:val="0"/>
          <w:divBdr>
            <w:top w:val="none" w:sz="0" w:space="0" w:color="auto"/>
            <w:left w:val="none" w:sz="0" w:space="0" w:color="auto"/>
            <w:bottom w:val="none" w:sz="0" w:space="0" w:color="auto"/>
            <w:right w:val="none" w:sz="0" w:space="0" w:color="auto"/>
          </w:divBdr>
          <w:divsChild>
            <w:div w:id="1954825259">
              <w:marLeft w:val="0"/>
              <w:marRight w:val="0"/>
              <w:marTop w:val="0"/>
              <w:marBottom w:val="0"/>
              <w:divBdr>
                <w:top w:val="none" w:sz="0" w:space="0" w:color="auto"/>
                <w:left w:val="none" w:sz="0" w:space="0" w:color="auto"/>
                <w:bottom w:val="none" w:sz="0" w:space="0" w:color="auto"/>
                <w:right w:val="none" w:sz="0" w:space="0" w:color="auto"/>
              </w:divBdr>
            </w:div>
          </w:divsChild>
        </w:div>
        <w:div w:id="1644001461">
          <w:marLeft w:val="0"/>
          <w:marRight w:val="0"/>
          <w:marTop w:val="120"/>
          <w:marBottom w:val="0"/>
          <w:divBdr>
            <w:top w:val="none" w:sz="0" w:space="0" w:color="auto"/>
            <w:left w:val="none" w:sz="0" w:space="0" w:color="auto"/>
            <w:bottom w:val="none" w:sz="0" w:space="0" w:color="auto"/>
            <w:right w:val="none" w:sz="0" w:space="0" w:color="auto"/>
          </w:divBdr>
          <w:divsChild>
            <w:div w:id="423843545">
              <w:marLeft w:val="0"/>
              <w:marRight w:val="0"/>
              <w:marTop w:val="0"/>
              <w:marBottom w:val="0"/>
              <w:divBdr>
                <w:top w:val="none" w:sz="0" w:space="0" w:color="auto"/>
                <w:left w:val="none" w:sz="0" w:space="0" w:color="auto"/>
                <w:bottom w:val="none" w:sz="0" w:space="0" w:color="auto"/>
                <w:right w:val="none" w:sz="0" w:space="0" w:color="auto"/>
              </w:divBdr>
            </w:div>
          </w:divsChild>
        </w:div>
        <w:div w:id="1646083573">
          <w:marLeft w:val="0"/>
          <w:marRight w:val="0"/>
          <w:marTop w:val="120"/>
          <w:marBottom w:val="0"/>
          <w:divBdr>
            <w:top w:val="none" w:sz="0" w:space="0" w:color="auto"/>
            <w:left w:val="none" w:sz="0" w:space="0" w:color="auto"/>
            <w:bottom w:val="none" w:sz="0" w:space="0" w:color="auto"/>
            <w:right w:val="none" w:sz="0" w:space="0" w:color="auto"/>
          </w:divBdr>
          <w:divsChild>
            <w:div w:id="625162864">
              <w:marLeft w:val="0"/>
              <w:marRight w:val="0"/>
              <w:marTop w:val="0"/>
              <w:marBottom w:val="0"/>
              <w:divBdr>
                <w:top w:val="none" w:sz="0" w:space="0" w:color="auto"/>
                <w:left w:val="none" w:sz="0" w:space="0" w:color="auto"/>
                <w:bottom w:val="none" w:sz="0" w:space="0" w:color="auto"/>
                <w:right w:val="none" w:sz="0" w:space="0" w:color="auto"/>
              </w:divBdr>
            </w:div>
          </w:divsChild>
        </w:div>
        <w:div w:id="1667781562">
          <w:marLeft w:val="0"/>
          <w:marRight w:val="0"/>
          <w:marTop w:val="120"/>
          <w:marBottom w:val="0"/>
          <w:divBdr>
            <w:top w:val="none" w:sz="0" w:space="0" w:color="auto"/>
            <w:left w:val="none" w:sz="0" w:space="0" w:color="auto"/>
            <w:bottom w:val="none" w:sz="0" w:space="0" w:color="auto"/>
            <w:right w:val="none" w:sz="0" w:space="0" w:color="auto"/>
          </w:divBdr>
          <w:divsChild>
            <w:div w:id="1189559910">
              <w:marLeft w:val="0"/>
              <w:marRight w:val="0"/>
              <w:marTop w:val="0"/>
              <w:marBottom w:val="0"/>
              <w:divBdr>
                <w:top w:val="none" w:sz="0" w:space="0" w:color="auto"/>
                <w:left w:val="none" w:sz="0" w:space="0" w:color="auto"/>
                <w:bottom w:val="none" w:sz="0" w:space="0" w:color="auto"/>
                <w:right w:val="none" w:sz="0" w:space="0" w:color="auto"/>
              </w:divBdr>
            </w:div>
          </w:divsChild>
        </w:div>
        <w:div w:id="2082947296">
          <w:marLeft w:val="0"/>
          <w:marRight w:val="0"/>
          <w:marTop w:val="120"/>
          <w:marBottom w:val="0"/>
          <w:divBdr>
            <w:top w:val="none" w:sz="0" w:space="0" w:color="auto"/>
            <w:left w:val="none" w:sz="0" w:space="0" w:color="auto"/>
            <w:bottom w:val="none" w:sz="0" w:space="0" w:color="auto"/>
            <w:right w:val="none" w:sz="0" w:space="0" w:color="auto"/>
          </w:divBdr>
          <w:divsChild>
            <w:div w:id="1879196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4415387">
      <w:bodyDiv w:val="1"/>
      <w:marLeft w:val="0"/>
      <w:marRight w:val="0"/>
      <w:marTop w:val="0"/>
      <w:marBottom w:val="0"/>
      <w:divBdr>
        <w:top w:val="none" w:sz="0" w:space="0" w:color="auto"/>
        <w:left w:val="none" w:sz="0" w:space="0" w:color="auto"/>
        <w:bottom w:val="none" w:sz="0" w:space="0" w:color="auto"/>
        <w:right w:val="none" w:sz="0" w:space="0" w:color="auto"/>
      </w:divBdr>
      <w:divsChild>
        <w:div w:id="1389576010">
          <w:marLeft w:val="0"/>
          <w:marRight w:val="0"/>
          <w:marTop w:val="0"/>
          <w:marBottom w:val="0"/>
          <w:divBdr>
            <w:top w:val="none" w:sz="0" w:space="0" w:color="auto"/>
            <w:left w:val="none" w:sz="0" w:space="0" w:color="auto"/>
            <w:bottom w:val="none" w:sz="0" w:space="0" w:color="auto"/>
            <w:right w:val="none" w:sz="0" w:space="0" w:color="auto"/>
          </w:divBdr>
        </w:div>
      </w:divsChild>
    </w:div>
    <w:div w:id="590503578">
      <w:bodyDiv w:val="1"/>
      <w:marLeft w:val="0"/>
      <w:marRight w:val="0"/>
      <w:marTop w:val="0"/>
      <w:marBottom w:val="0"/>
      <w:divBdr>
        <w:top w:val="none" w:sz="0" w:space="0" w:color="auto"/>
        <w:left w:val="none" w:sz="0" w:space="0" w:color="auto"/>
        <w:bottom w:val="none" w:sz="0" w:space="0" w:color="auto"/>
        <w:right w:val="none" w:sz="0" w:space="0" w:color="auto"/>
      </w:divBdr>
      <w:divsChild>
        <w:div w:id="170075337">
          <w:marLeft w:val="0"/>
          <w:marRight w:val="0"/>
          <w:marTop w:val="0"/>
          <w:marBottom w:val="0"/>
          <w:divBdr>
            <w:top w:val="none" w:sz="0" w:space="0" w:color="auto"/>
            <w:left w:val="none" w:sz="0" w:space="0" w:color="auto"/>
            <w:bottom w:val="none" w:sz="0" w:space="0" w:color="auto"/>
            <w:right w:val="none" w:sz="0" w:space="0" w:color="auto"/>
          </w:divBdr>
        </w:div>
        <w:div w:id="175004980">
          <w:marLeft w:val="0"/>
          <w:marRight w:val="0"/>
          <w:marTop w:val="0"/>
          <w:marBottom w:val="0"/>
          <w:divBdr>
            <w:top w:val="none" w:sz="0" w:space="0" w:color="auto"/>
            <w:left w:val="none" w:sz="0" w:space="0" w:color="auto"/>
            <w:bottom w:val="none" w:sz="0" w:space="0" w:color="auto"/>
            <w:right w:val="none" w:sz="0" w:space="0" w:color="auto"/>
          </w:divBdr>
        </w:div>
        <w:div w:id="546839514">
          <w:marLeft w:val="0"/>
          <w:marRight w:val="0"/>
          <w:marTop w:val="0"/>
          <w:marBottom w:val="0"/>
          <w:divBdr>
            <w:top w:val="none" w:sz="0" w:space="0" w:color="auto"/>
            <w:left w:val="none" w:sz="0" w:space="0" w:color="auto"/>
            <w:bottom w:val="none" w:sz="0" w:space="0" w:color="auto"/>
            <w:right w:val="none" w:sz="0" w:space="0" w:color="auto"/>
          </w:divBdr>
        </w:div>
        <w:div w:id="563414948">
          <w:marLeft w:val="0"/>
          <w:marRight w:val="0"/>
          <w:marTop w:val="0"/>
          <w:marBottom w:val="0"/>
          <w:divBdr>
            <w:top w:val="none" w:sz="0" w:space="0" w:color="auto"/>
            <w:left w:val="none" w:sz="0" w:space="0" w:color="auto"/>
            <w:bottom w:val="none" w:sz="0" w:space="0" w:color="auto"/>
            <w:right w:val="none" w:sz="0" w:space="0" w:color="auto"/>
          </w:divBdr>
          <w:divsChild>
            <w:div w:id="162622021">
              <w:marLeft w:val="0"/>
              <w:marRight w:val="0"/>
              <w:marTop w:val="0"/>
              <w:marBottom w:val="0"/>
              <w:divBdr>
                <w:top w:val="none" w:sz="0" w:space="0" w:color="auto"/>
                <w:left w:val="none" w:sz="0" w:space="0" w:color="auto"/>
                <w:bottom w:val="none" w:sz="0" w:space="0" w:color="auto"/>
                <w:right w:val="none" w:sz="0" w:space="0" w:color="auto"/>
              </w:divBdr>
            </w:div>
            <w:div w:id="299507074">
              <w:marLeft w:val="0"/>
              <w:marRight w:val="0"/>
              <w:marTop w:val="0"/>
              <w:marBottom w:val="0"/>
              <w:divBdr>
                <w:top w:val="none" w:sz="0" w:space="0" w:color="auto"/>
                <w:left w:val="none" w:sz="0" w:space="0" w:color="auto"/>
                <w:bottom w:val="none" w:sz="0" w:space="0" w:color="auto"/>
                <w:right w:val="none" w:sz="0" w:space="0" w:color="auto"/>
              </w:divBdr>
            </w:div>
          </w:divsChild>
        </w:div>
        <w:div w:id="724137082">
          <w:marLeft w:val="0"/>
          <w:marRight w:val="0"/>
          <w:marTop w:val="0"/>
          <w:marBottom w:val="0"/>
          <w:divBdr>
            <w:top w:val="none" w:sz="0" w:space="0" w:color="auto"/>
            <w:left w:val="none" w:sz="0" w:space="0" w:color="auto"/>
            <w:bottom w:val="none" w:sz="0" w:space="0" w:color="auto"/>
            <w:right w:val="none" w:sz="0" w:space="0" w:color="auto"/>
          </w:divBdr>
        </w:div>
        <w:div w:id="1067220688">
          <w:marLeft w:val="0"/>
          <w:marRight w:val="0"/>
          <w:marTop w:val="0"/>
          <w:marBottom w:val="0"/>
          <w:divBdr>
            <w:top w:val="none" w:sz="0" w:space="0" w:color="auto"/>
            <w:left w:val="none" w:sz="0" w:space="0" w:color="auto"/>
            <w:bottom w:val="none" w:sz="0" w:space="0" w:color="auto"/>
            <w:right w:val="none" w:sz="0" w:space="0" w:color="auto"/>
          </w:divBdr>
        </w:div>
        <w:div w:id="2043553224">
          <w:marLeft w:val="0"/>
          <w:marRight w:val="0"/>
          <w:marTop w:val="0"/>
          <w:marBottom w:val="0"/>
          <w:divBdr>
            <w:top w:val="none" w:sz="0" w:space="0" w:color="auto"/>
            <w:left w:val="none" w:sz="0" w:space="0" w:color="auto"/>
            <w:bottom w:val="none" w:sz="0" w:space="0" w:color="auto"/>
            <w:right w:val="none" w:sz="0" w:space="0" w:color="auto"/>
          </w:divBdr>
        </w:div>
      </w:divsChild>
    </w:div>
    <w:div w:id="591160548">
      <w:bodyDiv w:val="1"/>
      <w:marLeft w:val="0"/>
      <w:marRight w:val="0"/>
      <w:marTop w:val="0"/>
      <w:marBottom w:val="0"/>
      <w:divBdr>
        <w:top w:val="none" w:sz="0" w:space="0" w:color="auto"/>
        <w:left w:val="none" w:sz="0" w:space="0" w:color="auto"/>
        <w:bottom w:val="none" w:sz="0" w:space="0" w:color="auto"/>
        <w:right w:val="none" w:sz="0" w:space="0" w:color="auto"/>
      </w:divBdr>
      <w:divsChild>
        <w:div w:id="86645380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5895422">
              <w:marLeft w:val="0"/>
              <w:marRight w:val="0"/>
              <w:marTop w:val="0"/>
              <w:marBottom w:val="0"/>
              <w:divBdr>
                <w:top w:val="none" w:sz="0" w:space="0" w:color="auto"/>
                <w:left w:val="none" w:sz="0" w:space="0" w:color="auto"/>
                <w:bottom w:val="none" w:sz="0" w:space="0" w:color="auto"/>
                <w:right w:val="none" w:sz="0" w:space="0" w:color="auto"/>
              </w:divBdr>
              <w:divsChild>
                <w:div w:id="369572764">
                  <w:marLeft w:val="0"/>
                  <w:marRight w:val="0"/>
                  <w:marTop w:val="0"/>
                  <w:marBottom w:val="0"/>
                  <w:divBdr>
                    <w:top w:val="none" w:sz="0" w:space="0" w:color="auto"/>
                    <w:left w:val="none" w:sz="0" w:space="0" w:color="auto"/>
                    <w:bottom w:val="none" w:sz="0" w:space="0" w:color="auto"/>
                    <w:right w:val="none" w:sz="0" w:space="0" w:color="auto"/>
                  </w:divBdr>
                  <w:divsChild>
                    <w:div w:id="516121527">
                      <w:marLeft w:val="0"/>
                      <w:marRight w:val="0"/>
                      <w:marTop w:val="0"/>
                      <w:marBottom w:val="0"/>
                      <w:divBdr>
                        <w:top w:val="none" w:sz="0" w:space="0" w:color="auto"/>
                        <w:left w:val="none" w:sz="0" w:space="0" w:color="auto"/>
                        <w:bottom w:val="none" w:sz="0" w:space="0" w:color="auto"/>
                        <w:right w:val="none" w:sz="0" w:space="0" w:color="auto"/>
                      </w:divBdr>
                    </w:div>
                    <w:div w:id="641470309">
                      <w:marLeft w:val="0"/>
                      <w:marRight w:val="0"/>
                      <w:marTop w:val="0"/>
                      <w:marBottom w:val="0"/>
                      <w:divBdr>
                        <w:top w:val="none" w:sz="0" w:space="0" w:color="auto"/>
                        <w:left w:val="none" w:sz="0" w:space="0" w:color="auto"/>
                        <w:bottom w:val="none" w:sz="0" w:space="0" w:color="auto"/>
                        <w:right w:val="none" w:sz="0" w:space="0" w:color="auto"/>
                      </w:divBdr>
                    </w:div>
                    <w:div w:id="1644577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94289405">
      <w:bodyDiv w:val="1"/>
      <w:marLeft w:val="0"/>
      <w:marRight w:val="0"/>
      <w:marTop w:val="0"/>
      <w:marBottom w:val="0"/>
      <w:divBdr>
        <w:top w:val="none" w:sz="0" w:space="0" w:color="auto"/>
        <w:left w:val="none" w:sz="0" w:space="0" w:color="auto"/>
        <w:bottom w:val="none" w:sz="0" w:space="0" w:color="auto"/>
        <w:right w:val="none" w:sz="0" w:space="0" w:color="auto"/>
      </w:divBdr>
    </w:div>
    <w:div w:id="606281004">
      <w:bodyDiv w:val="1"/>
      <w:marLeft w:val="0"/>
      <w:marRight w:val="0"/>
      <w:marTop w:val="0"/>
      <w:marBottom w:val="0"/>
      <w:divBdr>
        <w:top w:val="none" w:sz="0" w:space="0" w:color="auto"/>
        <w:left w:val="none" w:sz="0" w:space="0" w:color="auto"/>
        <w:bottom w:val="none" w:sz="0" w:space="0" w:color="auto"/>
        <w:right w:val="none" w:sz="0" w:space="0" w:color="auto"/>
      </w:divBdr>
      <w:divsChild>
        <w:div w:id="38202742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178928499">
              <w:marLeft w:val="0"/>
              <w:marRight w:val="0"/>
              <w:marTop w:val="0"/>
              <w:marBottom w:val="0"/>
              <w:divBdr>
                <w:top w:val="none" w:sz="0" w:space="0" w:color="auto"/>
                <w:left w:val="none" w:sz="0" w:space="0" w:color="auto"/>
                <w:bottom w:val="none" w:sz="0" w:space="0" w:color="auto"/>
                <w:right w:val="none" w:sz="0" w:space="0" w:color="auto"/>
              </w:divBdr>
              <w:divsChild>
                <w:div w:id="16139013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7641253">
      <w:bodyDiv w:val="1"/>
      <w:marLeft w:val="0"/>
      <w:marRight w:val="0"/>
      <w:marTop w:val="0"/>
      <w:marBottom w:val="0"/>
      <w:divBdr>
        <w:top w:val="none" w:sz="0" w:space="0" w:color="auto"/>
        <w:left w:val="none" w:sz="0" w:space="0" w:color="auto"/>
        <w:bottom w:val="none" w:sz="0" w:space="0" w:color="auto"/>
        <w:right w:val="none" w:sz="0" w:space="0" w:color="auto"/>
      </w:divBdr>
    </w:div>
    <w:div w:id="658585007">
      <w:bodyDiv w:val="1"/>
      <w:marLeft w:val="0"/>
      <w:marRight w:val="0"/>
      <w:marTop w:val="0"/>
      <w:marBottom w:val="0"/>
      <w:divBdr>
        <w:top w:val="none" w:sz="0" w:space="0" w:color="auto"/>
        <w:left w:val="none" w:sz="0" w:space="0" w:color="auto"/>
        <w:bottom w:val="none" w:sz="0" w:space="0" w:color="auto"/>
        <w:right w:val="none" w:sz="0" w:space="0" w:color="auto"/>
      </w:divBdr>
    </w:div>
    <w:div w:id="662782620">
      <w:bodyDiv w:val="1"/>
      <w:marLeft w:val="0"/>
      <w:marRight w:val="0"/>
      <w:marTop w:val="0"/>
      <w:marBottom w:val="0"/>
      <w:divBdr>
        <w:top w:val="none" w:sz="0" w:space="0" w:color="auto"/>
        <w:left w:val="none" w:sz="0" w:space="0" w:color="auto"/>
        <w:bottom w:val="none" w:sz="0" w:space="0" w:color="auto"/>
        <w:right w:val="none" w:sz="0" w:space="0" w:color="auto"/>
      </w:divBdr>
      <w:divsChild>
        <w:div w:id="148944483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131825163">
              <w:marLeft w:val="0"/>
              <w:marRight w:val="0"/>
              <w:marTop w:val="0"/>
              <w:marBottom w:val="0"/>
              <w:divBdr>
                <w:top w:val="none" w:sz="0" w:space="0" w:color="auto"/>
                <w:left w:val="none" w:sz="0" w:space="0" w:color="auto"/>
                <w:bottom w:val="none" w:sz="0" w:space="0" w:color="auto"/>
                <w:right w:val="none" w:sz="0" w:space="0" w:color="auto"/>
              </w:divBdr>
              <w:divsChild>
                <w:div w:id="18049573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0936106">
      <w:bodyDiv w:val="1"/>
      <w:marLeft w:val="0"/>
      <w:marRight w:val="0"/>
      <w:marTop w:val="0"/>
      <w:marBottom w:val="0"/>
      <w:divBdr>
        <w:top w:val="none" w:sz="0" w:space="0" w:color="auto"/>
        <w:left w:val="none" w:sz="0" w:space="0" w:color="auto"/>
        <w:bottom w:val="none" w:sz="0" w:space="0" w:color="auto"/>
        <w:right w:val="none" w:sz="0" w:space="0" w:color="auto"/>
      </w:divBdr>
    </w:div>
    <w:div w:id="696389740">
      <w:bodyDiv w:val="1"/>
      <w:marLeft w:val="0"/>
      <w:marRight w:val="0"/>
      <w:marTop w:val="0"/>
      <w:marBottom w:val="0"/>
      <w:divBdr>
        <w:top w:val="none" w:sz="0" w:space="0" w:color="auto"/>
        <w:left w:val="none" w:sz="0" w:space="0" w:color="auto"/>
        <w:bottom w:val="none" w:sz="0" w:space="0" w:color="auto"/>
        <w:right w:val="none" w:sz="0" w:space="0" w:color="auto"/>
      </w:divBdr>
    </w:div>
    <w:div w:id="731385752">
      <w:bodyDiv w:val="1"/>
      <w:marLeft w:val="0"/>
      <w:marRight w:val="0"/>
      <w:marTop w:val="0"/>
      <w:marBottom w:val="0"/>
      <w:divBdr>
        <w:top w:val="none" w:sz="0" w:space="0" w:color="auto"/>
        <w:left w:val="none" w:sz="0" w:space="0" w:color="auto"/>
        <w:bottom w:val="none" w:sz="0" w:space="0" w:color="auto"/>
        <w:right w:val="none" w:sz="0" w:space="0" w:color="auto"/>
      </w:divBdr>
    </w:div>
    <w:div w:id="741221379">
      <w:bodyDiv w:val="1"/>
      <w:marLeft w:val="0"/>
      <w:marRight w:val="0"/>
      <w:marTop w:val="0"/>
      <w:marBottom w:val="0"/>
      <w:divBdr>
        <w:top w:val="none" w:sz="0" w:space="0" w:color="auto"/>
        <w:left w:val="none" w:sz="0" w:space="0" w:color="auto"/>
        <w:bottom w:val="none" w:sz="0" w:space="0" w:color="auto"/>
        <w:right w:val="none" w:sz="0" w:space="0" w:color="auto"/>
      </w:divBdr>
    </w:div>
    <w:div w:id="750736877">
      <w:bodyDiv w:val="1"/>
      <w:marLeft w:val="0"/>
      <w:marRight w:val="0"/>
      <w:marTop w:val="0"/>
      <w:marBottom w:val="0"/>
      <w:divBdr>
        <w:top w:val="none" w:sz="0" w:space="0" w:color="auto"/>
        <w:left w:val="none" w:sz="0" w:space="0" w:color="auto"/>
        <w:bottom w:val="none" w:sz="0" w:space="0" w:color="auto"/>
        <w:right w:val="none" w:sz="0" w:space="0" w:color="auto"/>
      </w:divBdr>
    </w:div>
    <w:div w:id="753820695">
      <w:bodyDiv w:val="1"/>
      <w:marLeft w:val="0"/>
      <w:marRight w:val="0"/>
      <w:marTop w:val="0"/>
      <w:marBottom w:val="0"/>
      <w:divBdr>
        <w:top w:val="none" w:sz="0" w:space="0" w:color="auto"/>
        <w:left w:val="none" w:sz="0" w:space="0" w:color="auto"/>
        <w:bottom w:val="none" w:sz="0" w:space="0" w:color="auto"/>
        <w:right w:val="none" w:sz="0" w:space="0" w:color="auto"/>
      </w:divBdr>
      <w:divsChild>
        <w:div w:id="1369987959">
          <w:marLeft w:val="0"/>
          <w:marRight w:val="0"/>
          <w:marTop w:val="0"/>
          <w:marBottom w:val="0"/>
          <w:divBdr>
            <w:top w:val="none" w:sz="0" w:space="0" w:color="auto"/>
            <w:left w:val="none" w:sz="0" w:space="0" w:color="auto"/>
            <w:bottom w:val="none" w:sz="0" w:space="0" w:color="auto"/>
            <w:right w:val="none" w:sz="0" w:space="0" w:color="auto"/>
          </w:divBdr>
        </w:div>
        <w:div w:id="405802098">
          <w:marLeft w:val="0"/>
          <w:marRight w:val="0"/>
          <w:marTop w:val="0"/>
          <w:marBottom w:val="0"/>
          <w:divBdr>
            <w:top w:val="none" w:sz="0" w:space="0" w:color="auto"/>
            <w:left w:val="none" w:sz="0" w:space="0" w:color="auto"/>
            <w:bottom w:val="none" w:sz="0" w:space="0" w:color="auto"/>
            <w:right w:val="none" w:sz="0" w:space="0" w:color="auto"/>
          </w:divBdr>
        </w:div>
        <w:div w:id="1155103935">
          <w:marLeft w:val="0"/>
          <w:marRight w:val="0"/>
          <w:marTop w:val="0"/>
          <w:marBottom w:val="0"/>
          <w:divBdr>
            <w:top w:val="none" w:sz="0" w:space="0" w:color="auto"/>
            <w:left w:val="none" w:sz="0" w:space="0" w:color="auto"/>
            <w:bottom w:val="none" w:sz="0" w:space="0" w:color="auto"/>
            <w:right w:val="none" w:sz="0" w:space="0" w:color="auto"/>
          </w:divBdr>
        </w:div>
        <w:div w:id="1835870930">
          <w:marLeft w:val="0"/>
          <w:marRight w:val="0"/>
          <w:marTop w:val="0"/>
          <w:marBottom w:val="0"/>
          <w:divBdr>
            <w:top w:val="none" w:sz="0" w:space="0" w:color="auto"/>
            <w:left w:val="none" w:sz="0" w:space="0" w:color="auto"/>
            <w:bottom w:val="none" w:sz="0" w:space="0" w:color="auto"/>
            <w:right w:val="none" w:sz="0" w:space="0" w:color="auto"/>
          </w:divBdr>
        </w:div>
        <w:div w:id="1322350566">
          <w:marLeft w:val="0"/>
          <w:marRight w:val="0"/>
          <w:marTop w:val="0"/>
          <w:marBottom w:val="0"/>
          <w:divBdr>
            <w:top w:val="none" w:sz="0" w:space="0" w:color="auto"/>
            <w:left w:val="none" w:sz="0" w:space="0" w:color="auto"/>
            <w:bottom w:val="none" w:sz="0" w:space="0" w:color="auto"/>
            <w:right w:val="none" w:sz="0" w:space="0" w:color="auto"/>
          </w:divBdr>
        </w:div>
        <w:div w:id="284890368">
          <w:marLeft w:val="0"/>
          <w:marRight w:val="0"/>
          <w:marTop w:val="0"/>
          <w:marBottom w:val="0"/>
          <w:divBdr>
            <w:top w:val="none" w:sz="0" w:space="0" w:color="auto"/>
            <w:left w:val="none" w:sz="0" w:space="0" w:color="auto"/>
            <w:bottom w:val="none" w:sz="0" w:space="0" w:color="auto"/>
            <w:right w:val="none" w:sz="0" w:space="0" w:color="auto"/>
          </w:divBdr>
        </w:div>
        <w:div w:id="781993834">
          <w:marLeft w:val="0"/>
          <w:marRight w:val="0"/>
          <w:marTop w:val="0"/>
          <w:marBottom w:val="0"/>
          <w:divBdr>
            <w:top w:val="none" w:sz="0" w:space="0" w:color="auto"/>
            <w:left w:val="none" w:sz="0" w:space="0" w:color="auto"/>
            <w:bottom w:val="none" w:sz="0" w:space="0" w:color="auto"/>
            <w:right w:val="none" w:sz="0" w:space="0" w:color="auto"/>
          </w:divBdr>
        </w:div>
        <w:div w:id="1448424519">
          <w:marLeft w:val="0"/>
          <w:marRight w:val="0"/>
          <w:marTop w:val="0"/>
          <w:marBottom w:val="0"/>
          <w:divBdr>
            <w:top w:val="none" w:sz="0" w:space="0" w:color="auto"/>
            <w:left w:val="none" w:sz="0" w:space="0" w:color="auto"/>
            <w:bottom w:val="none" w:sz="0" w:space="0" w:color="auto"/>
            <w:right w:val="none" w:sz="0" w:space="0" w:color="auto"/>
          </w:divBdr>
        </w:div>
      </w:divsChild>
    </w:div>
    <w:div w:id="760833045">
      <w:bodyDiv w:val="1"/>
      <w:marLeft w:val="0"/>
      <w:marRight w:val="0"/>
      <w:marTop w:val="0"/>
      <w:marBottom w:val="0"/>
      <w:divBdr>
        <w:top w:val="none" w:sz="0" w:space="0" w:color="auto"/>
        <w:left w:val="none" w:sz="0" w:space="0" w:color="auto"/>
        <w:bottom w:val="none" w:sz="0" w:space="0" w:color="auto"/>
        <w:right w:val="none" w:sz="0" w:space="0" w:color="auto"/>
      </w:divBdr>
    </w:div>
    <w:div w:id="768965830">
      <w:bodyDiv w:val="1"/>
      <w:marLeft w:val="0"/>
      <w:marRight w:val="0"/>
      <w:marTop w:val="0"/>
      <w:marBottom w:val="0"/>
      <w:divBdr>
        <w:top w:val="none" w:sz="0" w:space="0" w:color="auto"/>
        <w:left w:val="none" w:sz="0" w:space="0" w:color="auto"/>
        <w:bottom w:val="none" w:sz="0" w:space="0" w:color="auto"/>
        <w:right w:val="none" w:sz="0" w:space="0" w:color="auto"/>
      </w:divBdr>
      <w:divsChild>
        <w:div w:id="136821813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71276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4791049">
      <w:bodyDiv w:val="1"/>
      <w:marLeft w:val="0"/>
      <w:marRight w:val="0"/>
      <w:marTop w:val="0"/>
      <w:marBottom w:val="0"/>
      <w:divBdr>
        <w:top w:val="none" w:sz="0" w:space="0" w:color="auto"/>
        <w:left w:val="none" w:sz="0" w:space="0" w:color="auto"/>
        <w:bottom w:val="none" w:sz="0" w:space="0" w:color="auto"/>
        <w:right w:val="none" w:sz="0" w:space="0" w:color="auto"/>
      </w:divBdr>
      <w:divsChild>
        <w:div w:id="1421487188">
          <w:marLeft w:val="0"/>
          <w:marRight w:val="0"/>
          <w:marTop w:val="0"/>
          <w:marBottom w:val="0"/>
          <w:divBdr>
            <w:top w:val="none" w:sz="0" w:space="0" w:color="auto"/>
            <w:left w:val="none" w:sz="0" w:space="0" w:color="auto"/>
            <w:bottom w:val="none" w:sz="0" w:space="0" w:color="auto"/>
            <w:right w:val="none" w:sz="0" w:space="0" w:color="auto"/>
          </w:divBdr>
        </w:div>
      </w:divsChild>
    </w:div>
    <w:div w:id="785855115">
      <w:bodyDiv w:val="1"/>
      <w:marLeft w:val="0"/>
      <w:marRight w:val="0"/>
      <w:marTop w:val="0"/>
      <w:marBottom w:val="0"/>
      <w:divBdr>
        <w:top w:val="none" w:sz="0" w:space="0" w:color="auto"/>
        <w:left w:val="none" w:sz="0" w:space="0" w:color="auto"/>
        <w:bottom w:val="none" w:sz="0" w:space="0" w:color="auto"/>
        <w:right w:val="none" w:sz="0" w:space="0" w:color="auto"/>
      </w:divBdr>
    </w:div>
    <w:div w:id="820275173">
      <w:bodyDiv w:val="1"/>
      <w:marLeft w:val="0"/>
      <w:marRight w:val="0"/>
      <w:marTop w:val="0"/>
      <w:marBottom w:val="0"/>
      <w:divBdr>
        <w:top w:val="none" w:sz="0" w:space="0" w:color="auto"/>
        <w:left w:val="none" w:sz="0" w:space="0" w:color="auto"/>
        <w:bottom w:val="none" w:sz="0" w:space="0" w:color="auto"/>
        <w:right w:val="none" w:sz="0" w:space="0" w:color="auto"/>
      </w:divBdr>
    </w:div>
    <w:div w:id="840505996">
      <w:bodyDiv w:val="1"/>
      <w:marLeft w:val="0"/>
      <w:marRight w:val="0"/>
      <w:marTop w:val="0"/>
      <w:marBottom w:val="0"/>
      <w:divBdr>
        <w:top w:val="none" w:sz="0" w:space="0" w:color="auto"/>
        <w:left w:val="none" w:sz="0" w:space="0" w:color="auto"/>
        <w:bottom w:val="none" w:sz="0" w:space="0" w:color="auto"/>
        <w:right w:val="none" w:sz="0" w:space="0" w:color="auto"/>
      </w:divBdr>
      <w:divsChild>
        <w:div w:id="1102337653">
          <w:marLeft w:val="0"/>
          <w:marRight w:val="0"/>
          <w:marTop w:val="0"/>
          <w:marBottom w:val="0"/>
          <w:divBdr>
            <w:top w:val="none" w:sz="0" w:space="0" w:color="auto"/>
            <w:left w:val="none" w:sz="0" w:space="0" w:color="auto"/>
            <w:bottom w:val="none" w:sz="0" w:space="0" w:color="auto"/>
            <w:right w:val="none" w:sz="0" w:space="0" w:color="auto"/>
          </w:divBdr>
        </w:div>
        <w:div w:id="1569532946">
          <w:marLeft w:val="0"/>
          <w:marRight w:val="0"/>
          <w:marTop w:val="0"/>
          <w:marBottom w:val="0"/>
          <w:divBdr>
            <w:top w:val="none" w:sz="0" w:space="0" w:color="auto"/>
            <w:left w:val="none" w:sz="0" w:space="0" w:color="auto"/>
            <w:bottom w:val="none" w:sz="0" w:space="0" w:color="auto"/>
            <w:right w:val="none" w:sz="0" w:space="0" w:color="auto"/>
          </w:divBdr>
        </w:div>
      </w:divsChild>
    </w:div>
    <w:div w:id="861288377">
      <w:bodyDiv w:val="1"/>
      <w:marLeft w:val="0"/>
      <w:marRight w:val="0"/>
      <w:marTop w:val="0"/>
      <w:marBottom w:val="0"/>
      <w:divBdr>
        <w:top w:val="none" w:sz="0" w:space="0" w:color="auto"/>
        <w:left w:val="none" w:sz="0" w:space="0" w:color="auto"/>
        <w:bottom w:val="none" w:sz="0" w:space="0" w:color="auto"/>
        <w:right w:val="none" w:sz="0" w:space="0" w:color="auto"/>
      </w:divBdr>
    </w:div>
    <w:div w:id="872117367">
      <w:bodyDiv w:val="1"/>
      <w:marLeft w:val="0"/>
      <w:marRight w:val="0"/>
      <w:marTop w:val="0"/>
      <w:marBottom w:val="0"/>
      <w:divBdr>
        <w:top w:val="none" w:sz="0" w:space="0" w:color="auto"/>
        <w:left w:val="none" w:sz="0" w:space="0" w:color="auto"/>
        <w:bottom w:val="none" w:sz="0" w:space="0" w:color="auto"/>
        <w:right w:val="none" w:sz="0" w:space="0" w:color="auto"/>
      </w:divBdr>
    </w:div>
    <w:div w:id="882449661">
      <w:bodyDiv w:val="1"/>
      <w:marLeft w:val="0"/>
      <w:marRight w:val="0"/>
      <w:marTop w:val="0"/>
      <w:marBottom w:val="0"/>
      <w:divBdr>
        <w:top w:val="none" w:sz="0" w:space="0" w:color="auto"/>
        <w:left w:val="none" w:sz="0" w:space="0" w:color="auto"/>
        <w:bottom w:val="none" w:sz="0" w:space="0" w:color="auto"/>
        <w:right w:val="none" w:sz="0" w:space="0" w:color="auto"/>
      </w:divBdr>
    </w:div>
    <w:div w:id="908464614">
      <w:bodyDiv w:val="1"/>
      <w:marLeft w:val="0"/>
      <w:marRight w:val="0"/>
      <w:marTop w:val="0"/>
      <w:marBottom w:val="0"/>
      <w:divBdr>
        <w:top w:val="none" w:sz="0" w:space="0" w:color="auto"/>
        <w:left w:val="none" w:sz="0" w:space="0" w:color="auto"/>
        <w:bottom w:val="none" w:sz="0" w:space="0" w:color="auto"/>
        <w:right w:val="none" w:sz="0" w:space="0" w:color="auto"/>
      </w:divBdr>
    </w:div>
    <w:div w:id="926645833">
      <w:bodyDiv w:val="1"/>
      <w:marLeft w:val="0"/>
      <w:marRight w:val="0"/>
      <w:marTop w:val="0"/>
      <w:marBottom w:val="0"/>
      <w:divBdr>
        <w:top w:val="none" w:sz="0" w:space="0" w:color="auto"/>
        <w:left w:val="none" w:sz="0" w:space="0" w:color="auto"/>
        <w:bottom w:val="none" w:sz="0" w:space="0" w:color="auto"/>
        <w:right w:val="none" w:sz="0" w:space="0" w:color="auto"/>
      </w:divBdr>
      <w:divsChild>
        <w:div w:id="31346843">
          <w:marLeft w:val="0"/>
          <w:marRight w:val="0"/>
          <w:marTop w:val="0"/>
          <w:marBottom w:val="0"/>
          <w:divBdr>
            <w:top w:val="none" w:sz="0" w:space="0" w:color="auto"/>
            <w:left w:val="none" w:sz="0" w:space="0" w:color="auto"/>
            <w:bottom w:val="none" w:sz="0" w:space="0" w:color="auto"/>
            <w:right w:val="none" w:sz="0" w:space="0" w:color="auto"/>
          </w:divBdr>
        </w:div>
        <w:div w:id="606890288">
          <w:marLeft w:val="0"/>
          <w:marRight w:val="0"/>
          <w:marTop w:val="0"/>
          <w:marBottom w:val="0"/>
          <w:divBdr>
            <w:top w:val="none" w:sz="0" w:space="0" w:color="auto"/>
            <w:left w:val="none" w:sz="0" w:space="0" w:color="auto"/>
            <w:bottom w:val="none" w:sz="0" w:space="0" w:color="auto"/>
            <w:right w:val="none" w:sz="0" w:space="0" w:color="auto"/>
          </w:divBdr>
        </w:div>
        <w:div w:id="625888419">
          <w:marLeft w:val="0"/>
          <w:marRight w:val="0"/>
          <w:marTop w:val="0"/>
          <w:marBottom w:val="0"/>
          <w:divBdr>
            <w:top w:val="none" w:sz="0" w:space="0" w:color="auto"/>
            <w:left w:val="none" w:sz="0" w:space="0" w:color="auto"/>
            <w:bottom w:val="none" w:sz="0" w:space="0" w:color="auto"/>
            <w:right w:val="none" w:sz="0" w:space="0" w:color="auto"/>
          </w:divBdr>
        </w:div>
        <w:div w:id="745414818">
          <w:marLeft w:val="0"/>
          <w:marRight w:val="0"/>
          <w:marTop w:val="0"/>
          <w:marBottom w:val="0"/>
          <w:divBdr>
            <w:top w:val="none" w:sz="0" w:space="0" w:color="auto"/>
            <w:left w:val="none" w:sz="0" w:space="0" w:color="auto"/>
            <w:bottom w:val="none" w:sz="0" w:space="0" w:color="auto"/>
            <w:right w:val="none" w:sz="0" w:space="0" w:color="auto"/>
          </w:divBdr>
        </w:div>
        <w:div w:id="869412103">
          <w:marLeft w:val="0"/>
          <w:marRight w:val="0"/>
          <w:marTop w:val="0"/>
          <w:marBottom w:val="0"/>
          <w:divBdr>
            <w:top w:val="none" w:sz="0" w:space="0" w:color="auto"/>
            <w:left w:val="none" w:sz="0" w:space="0" w:color="auto"/>
            <w:bottom w:val="none" w:sz="0" w:space="0" w:color="auto"/>
            <w:right w:val="none" w:sz="0" w:space="0" w:color="auto"/>
          </w:divBdr>
        </w:div>
        <w:div w:id="1248727993">
          <w:marLeft w:val="0"/>
          <w:marRight w:val="0"/>
          <w:marTop w:val="0"/>
          <w:marBottom w:val="0"/>
          <w:divBdr>
            <w:top w:val="none" w:sz="0" w:space="0" w:color="auto"/>
            <w:left w:val="none" w:sz="0" w:space="0" w:color="auto"/>
            <w:bottom w:val="none" w:sz="0" w:space="0" w:color="auto"/>
            <w:right w:val="none" w:sz="0" w:space="0" w:color="auto"/>
          </w:divBdr>
          <w:divsChild>
            <w:div w:id="1889566587">
              <w:marLeft w:val="0"/>
              <w:marRight w:val="0"/>
              <w:marTop w:val="0"/>
              <w:marBottom w:val="0"/>
              <w:divBdr>
                <w:top w:val="none" w:sz="0" w:space="0" w:color="auto"/>
                <w:left w:val="none" w:sz="0" w:space="0" w:color="auto"/>
                <w:bottom w:val="none" w:sz="0" w:space="0" w:color="auto"/>
                <w:right w:val="none" w:sz="0" w:space="0" w:color="auto"/>
              </w:divBdr>
            </w:div>
          </w:divsChild>
        </w:div>
        <w:div w:id="1882277404">
          <w:marLeft w:val="0"/>
          <w:marRight w:val="0"/>
          <w:marTop w:val="0"/>
          <w:marBottom w:val="0"/>
          <w:divBdr>
            <w:top w:val="none" w:sz="0" w:space="0" w:color="auto"/>
            <w:left w:val="none" w:sz="0" w:space="0" w:color="auto"/>
            <w:bottom w:val="none" w:sz="0" w:space="0" w:color="auto"/>
            <w:right w:val="none" w:sz="0" w:space="0" w:color="auto"/>
          </w:divBdr>
        </w:div>
        <w:div w:id="1888909264">
          <w:marLeft w:val="0"/>
          <w:marRight w:val="0"/>
          <w:marTop w:val="0"/>
          <w:marBottom w:val="0"/>
          <w:divBdr>
            <w:top w:val="none" w:sz="0" w:space="0" w:color="auto"/>
            <w:left w:val="none" w:sz="0" w:space="0" w:color="auto"/>
            <w:bottom w:val="none" w:sz="0" w:space="0" w:color="auto"/>
            <w:right w:val="none" w:sz="0" w:space="0" w:color="auto"/>
          </w:divBdr>
        </w:div>
      </w:divsChild>
    </w:div>
    <w:div w:id="934552056">
      <w:bodyDiv w:val="1"/>
      <w:marLeft w:val="0"/>
      <w:marRight w:val="0"/>
      <w:marTop w:val="0"/>
      <w:marBottom w:val="0"/>
      <w:divBdr>
        <w:top w:val="none" w:sz="0" w:space="0" w:color="auto"/>
        <w:left w:val="none" w:sz="0" w:space="0" w:color="auto"/>
        <w:bottom w:val="none" w:sz="0" w:space="0" w:color="auto"/>
        <w:right w:val="none" w:sz="0" w:space="0" w:color="auto"/>
      </w:divBdr>
      <w:divsChild>
        <w:div w:id="10944523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70909043">
              <w:marLeft w:val="0"/>
              <w:marRight w:val="0"/>
              <w:marTop w:val="0"/>
              <w:marBottom w:val="0"/>
              <w:divBdr>
                <w:top w:val="none" w:sz="0" w:space="0" w:color="auto"/>
                <w:left w:val="none" w:sz="0" w:space="0" w:color="auto"/>
                <w:bottom w:val="none" w:sz="0" w:space="0" w:color="auto"/>
                <w:right w:val="none" w:sz="0" w:space="0" w:color="auto"/>
              </w:divBdr>
              <w:divsChild>
                <w:div w:id="59058681">
                  <w:marLeft w:val="0"/>
                  <w:marRight w:val="0"/>
                  <w:marTop w:val="0"/>
                  <w:marBottom w:val="0"/>
                  <w:divBdr>
                    <w:top w:val="none" w:sz="0" w:space="0" w:color="auto"/>
                    <w:left w:val="none" w:sz="0" w:space="0" w:color="auto"/>
                    <w:bottom w:val="none" w:sz="0" w:space="0" w:color="auto"/>
                    <w:right w:val="none" w:sz="0" w:space="0" w:color="auto"/>
                  </w:divBdr>
                  <w:divsChild>
                    <w:div w:id="828903532">
                      <w:marLeft w:val="0"/>
                      <w:marRight w:val="0"/>
                      <w:marTop w:val="0"/>
                      <w:marBottom w:val="0"/>
                      <w:divBdr>
                        <w:top w:val="none" w:sz="0" w:space="0" w:color="auto"/>
                        <w:left w:val="none" w:sz="0" w:space="0" w:color="auto"/>
                        <w:bottom w:val="none" w:sz="0" w:space="0" w:color="auto"/>
                        <w:right w:val="none" w:sz="0" w:space="0" w:color="auto"/>
                      </w:divBdr>
                      <w:divsChild>
                        <w:div w:id="864903203">
                          <w:marLeft w:val="0"/>
                          <w:marRight w:val="0"/>
                          <w:marTop w:val="0"/>
                          <w:marBottom w:val="0"/>
                          <w:divBdr>
                            <w:top w:val="none" w:sz="0" w:space="0" w:color="auto"/>
                            <w:left w:val="none" w:sz="0" w:space="0" w:color="auto"/>
                            <w:bottom w:val="none" w:sz="0" w:space="0" w:color="auto"/>
                            <w:right w:val="none" w:sz="0" w:space="0" w:color="auto"/>
                          </w:divBdr>
                          <w:divsChild>
                            <w:div w:id="1151941287">
                              <w:marLeft w:val="0"/>
                              <w:marRight w:val="0"/>
                              <w:marTop w:val="0"/>
                              <w:marBottom w:val="0"/>
                              <w:divBdr>
                                <w:top w:val="none" w:sz="0" w:space="0" w:color="auto"/>
                                <w:left w:val="none" w:sz="0" w:space="0" w:color="auto"/>
                                <w:bottom w:val="none" w:sz="0" w:space="0" w:color="auto"/>
                                <w:right w:val="none" w:sz="0" w:space="0" w:color="auto"/>
                              </w:divBdr>
                            </w:div>
                            <w:div w:id="20575071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47738723">
      <w:bodyDiv w:val="1"/>
      <w:marLeft w:val="0"/>
      <w:marRight w:val="0"/>
      <w:marTop w:val="0"/>
      <w:marBottom w:val="0"/>
      <w:divBdr>
        <w:top w:val="none" w:sz="0" w:space="0" w:color="auto"/>
        <w:left w:val="none" w:sz="0" w:space="0" w:color="auto"/>
        <w:bottom w:val="none" w:sz="0" w:space="0" w:color="auto"/>
        <w:right w:val="none" w:sz="0" w:space="0" w:color="auto"/>
      </w:divBdr>
      <w:divsChild>
        <w:div w:id="354237839">
          <w:marLeft w:val="0"/>
          <w:marRight w:val="0"/>
          <w:marTop w:val="0"/>
          <w:marBottom w:val="0"/>
          <w:divBdr>
            <w:top w:val="none" w:sz="0" w:space="0" w:color="auto"/>
            <w:left w:val="none" w:sz="0" w:space="0" w:color="auto"/>
            <w:bottom w:val="none" w:sz="0" w:space="0" w:color="auto"/>
            <w:right w:val="none" w:sz="0" w:space="0" w:color="auto"/>
          </w:divBdr>
        </w:div>
        <w:div w:id="909995712">
          <w:marLeft w:val="0"/>
          <w:marRight w:val="0"/>
          <w:marTop w:val="0"/>
          <w:marBottom w:val="0"/>
          <w:divBdr>
            <w:top w:val="none" w:sz="0" w:space="0" w:color="auto"/>
            <w:left w:val="none" w:sz="0" w:space="0" w:color="auto"/>
            <w:bottom w:val="none" w:sz="0" w:space="0" w:color="auto"/>
            <w:right w:val="none" w:sz="0" w:space="0" w:color="auto"/>
          </w:divBdr>
        </w:div>
        <w:div w:id="1041586894">
          <w:marLeft w:val="0"/>
          <w:marRight w:val="0"/>
          <w:marTop w:val="0"/>
          <w:marBottom w:val="0"/>
          <w:divBdr>
            <w:top w:val="none" w:sz="0" w:space="0" w:color="auto"/>
            <w:left w:val="none" w:sz="0" w:space="0" w:color="auto"/>
            <w:bottom w:val="none" w:sz="0" w:space="0" w:color="auto"/>
            <w:right w:val="none" w:sz="0" w:space="0" w:color="auto"/>
          </w:divBdr>
        </w:div>
        <w:div w:id="1361470142">
          <w:marLeft w:val="0"/>
          <w:marRight w:val="0"/>
          <w:marTop w:val="0"/>
          <w:marBottom w:val="0"/>
          <w:divBdr>
            <w:top w:val="none" w:sz="0" w:space="0" w:color="auto"/>
            <w:left w:val="none" w:sz="0" w:space="0" w:color="auto"/>
            <w:bottom w:val="none" w:sz="0" w:space="0" w:color="auto"/>
            <w:right w:val="none" w:sz="0" w:space="0" w:color="auto"/>
          </w:divBdr>
        </w:div>
        <w:div w:id="1615097280">
          <w:marLeft w:val="0"/>
          <w:marRight w:val="0"/>
          <w:marTop w:val="0"/>
          <w:marBottom w:val="0"/>
          <w:divBdr>
            <w:top w:val="none" w:sz="0" w:space="0" w:color="auto"/>
            <w:left w:val="none" w:sz="0" w:space="0" w:color="auto"/>
            <w:bottom w:val="none" w:sz="0" w:space="0" w:color="auto"/>
            <w:right w:val="none" w:sz="0" w:space="0" w:color="auto"/>
          </w:divBdr>
        </w:div>
        <w:div w:id="1645498840">
          <w:marLeft w:val="0"/>
          <w:marRight w:val="0"/>
          <w:marTop w:val="0"/>
          <w:marBottom w:val="0"/>
          <w:divBdr>
            <w:top w:val="none" w:sz="0" w:space="0" w:color="auto"/>
            <w:left w:val="none" w:sz="0" w:space="0" w:color="auto"/>
            <w:bottom w:val="none" w:sz="0" w:space="0" w:color="auto"/>
            <w:right w:val="none" w:sz="0" w:space="0" w:color="auto"/>
          </w:divBdr>
        </w:div>
        <w:div w:id="1934896320">
          <w:marLeft w:val="0"/>
          <w:marRight w:val="0"/>
          <w:marTop w:val="0"/>
          <w:marBottom w:val="0"/>
          <w:divBdr>
            <w:top w:val="none" w:sz="0" w:space="0" w:color="auto"/>
            <w:left w:val="none" w:sz="0" w:space="0" w:color="auto"/>
            <w:bottom w:val="none" w:sz="0" w:space="0" w:color="auto"/>
            <w:right w:val="none" w:sz="0" w:space="0" w:color="auto"/>
          </w:divBdr>
        </w:div>
        <w:div w:id="2081363772">
          <w:marLeft w:val="0"/>
          <w:marRight w:val="0"/>
          <w:marTop w:val="0"/>
          <w:marBottom w:val="0"/>
          <w:divBdr>
            <w:top w:val="none" w:sz="0" w:space="0" w:color="auto"/>
            <w:left w:val="none" w:sz="0" w:space="0" w:color="auto"/>
            <w:bottom w:val="none" w:sz="0" w:space="0" w:color="auto"/>
            <w:right w:val="none" w:sz="0" w:space="0" w:color="auto"/>
          </w:divBdr>
        </w:div>
      </w:divsChild>
    </w:div>
    <w:div w:id="958995841">
      <w:bodyDiv w:val="1"/>
      <w:marLeft w:val="0"/>
      <w:marRight w:val="0"/>
      <w:marTop w:val="0"/>
      <w:marBottom w:val="0"/>
      <w:divBdr>
        <w:top w:val="none" w:sz="0" w:space="0" w:color="auto"/>
        <w:left w:val="none" w:sz="0" w:space="0" w:color="auto"/>
        <w:bottom w:val="none" w:sz="0" w:space="0" w:color="auto"/>
        <w:right w:val="none" w:sz="0" w:space="0" w:color="auto"/>
      </w:divBdr>
    </w:div>
    <w:div w:id="966617298">
      <w:bodyDiv w:val="1"/>
      <w:marLeft w:val="0"/>
      <w:marRight w:val="0"/>
      <w:marTop w:val="0"/>
      <w:marBottom w:val="0"/>
      <w:divBdr>
        <w:top w:val="none" w:sz="0" w:space="0" w:color="auto"/>
        <w:left w:val="none" w:sz="0" w:space="0" w:color="auto"/>
        <w:bottom w:val="none" w:sz="0" w:space="0" w:color="auto"/>
        <w:right w:val="none" w:sz="0" w:space="0" w:color="auto"/>
      </w:divBdr>
      <w:divsChild>
        <w:div w:id="396639">
          <w:marLeft w:val="0"/>
          <w:marRight w:val="0"/>
          <w:marTop w:val="0"/>
          <w:marBottom w:val="0"/>
          <w:divBdr>
            <w:top w:val="none" w:sz="0" w:space="0" w:color="auto"/>
            <w:left w:val="none" w:sz="0" w:space="0" w:color="auto"/>
            <w:bottom w:val="none" w:sz="0" w:space="0" w:color="auto"/>
            <w:right w:val="none" w:sz="0" w:space="0" w:color="auto"/>
          </w:divBdr>
        </w:div>
        <w:div w:id="1959754895">
          <w:marLeft w:val="0"/>
          <w:marRight w:val="0"/>
          <w:marTop w:val="0"/>
          <w:marBottom w:val="0"/>
          <w:divBdr>
            <w:top w:val="none" w:sz="0" w:space="0" w:color="auto"/>
            <w:left w:val="none" w:sz="0" w:space="0" w:color="auto"/>
            <w:bottom w:val="none" w:sz="0" w:space="0" w:color="auto"/>
            <w:right w:val="none" w:sz="0" w:space="0" w:color="auto"/>
          </w:divBdr>
        </w:div>
      </w:divsChild>
    </w:div>
    <w:div w:id="968826873">
      <w:bodyDiv w:val="1"/>
      <w:marLeft w:val="0"/>
      <w:marRight w:val="0"/>
      <w:marTop w:val="0"/>
      <w:marBottom w:val="0"/>
      <w:divBdr>
        <w:top w:val="none" w:sz="0" w:space="0" w:color="auto"/>
        <w:left w:val="none" w:sz="0" w:space="0" w:color="auto"/>
        <w:bottom w:val="none" w:sz="0" w:space="0" w:color="auto"/>
        <w:right w:val="none" w:sz="0" w:space="0" w:color="auto"/>
      </w:divBdr>
      <w:divsChild>
        <w:div w:id="429816925">
          <w:marLeft w:val="0"/>
          <w:marRight w:val="0"/>
          <w:marTop w:val="0"/>
          <w:marBottom w:val="0"/>
          <w:divBdr>
            <w:top w:val="none" w:sz="0" w:space="0" w:color="auto"/>
            <w:left w:val="none" w:sz="0" w:space="0" w:color="auto"/>
            <w:bottom w:val="none" w:sz="0" w:space="0" w:color="auto"/>
            <w:right w:val="none" w:sz="0" w:space="0" w:color="auto"/>
          </w:divBdr>
        </w:div>
        <w:div w:id="1618173269">
          <w:marLeft w:val="0"/>
          <w:marRight w:val="0"/>
          <w:marTop w:val="0"/>
          <w:marBottom w:val="0"/>
          <w:divBdr>
            <w:top w:val="none" w:sz="0" w:space="0" w:color="auto"/>
            <w:left w:val="none" w:sz="0" w:space="0" w:color="auto"/>
            <w:bottom w:val="none" w:sz="0" w:space="0" w:color="auto"/>
            <w:right w:val="none" w:sz="0" w:space="0" w:color="auto"/>
          </w:divBdr>
        </w:div>
      </w:divsChild>
    </w:div>
    <w:div w:id="971911526">
      <w:bodyDiv w:val="1"/>
      <w:marLeft w:val="0"/>
      <w:marRight w:val="0"/>
      <w:marTop w:val="0"/>
      <w:marBottom w:val="0"/>
      <w:divBdr>
        <w:top w:val="none" w:sz="0" w:space="0" w:color="auto"/>
        <w:left w:val="none" w:sz="0" w:space="0" w:color="auto"/>
        <w:bottom w:val="none" w:sz="0" w:space="0" w:color="auto"/>
        <w:right w:val="none" w:sz="0" w:space="0" w:color="auto"/>
      </w:divBdr>
    </w:div>
    <w:div w:id="991641671">
      <w:bodyDiv w:val="1"/>
      <w:marLeft w:val="0"/>
      <w:marRight w:val="0"/>
      <w:marTop w:val="0"/>
      <w:marBottom w:val="0"/>
      <w:divBdr>
        <w:top w:val="none" w:sz="0" w:space="0" w:color="auto"/>
        <w:left w:val="none" w:sz="0" w:space="0" w:color="auto"/>
        <w:bottom w:val="none" w:sz="0" w:space="0" w:color="auto"/>
        <w:right w:val="none" w:sz="0" w:space="0" w:color="auto"/>
      </w:divBdr>
      <w:divsChild>
        <w:div w:id="331102129">
          <w:marLeft w:val="0"/>
          <w:marRight w:val="0"/>
          <w:marTop w:val="0"/>
          <w:marBottom w:val="0"/>
          <w:divBdr>
            <w:top w:val="none" w:sz="0" w:space="0" w:color="auto"/>
            <w:left w:val="none" w:sz="0" w:space="0" w:color="auto"/>
            <w:bottom w:val="none" w:sz="0" w:space="0" w:color="auto"/>
            <w:right w:val="none" w:sz="0" w:space="0" w:color="auto"/>
          </w:divBdr>
        </w:div>
        <w:div w:id="290592698">
          <w:marLeft w:val="0"/>
          <w:marRight w:val="0"/>
          <w:marTop w:val="0"/>
          <w:marBottom w:val="0"/>
          <w:divBdr>
            <w:top w:val="none" w:sz="0" w:space="0" w:color="auto"/>
            <w:left w:val="none" w:sz="0" w:space="0" w:color="auto"/>
            <w:bottom w:val="none" w:sz="0" w:space="0" w:color="auto"/>
            <w:right w:val="none" w:sz="0" w:space="0" w:color="auto"/>
          </w:divBdr>
        </w:div>
      </w:divsChild>
    </w:div>
    <w:div w:id="1006979802">
      <w:bodyDiv w:val="1"/>
      <w:marLeft w:val="0"/>
      <w:marRight w:val="0"/>
      <w:marTop w:val="0"/>
      <w:marBottom w:val="0"/>
      <w:divBdr>
        <w:top w:val="none" w:sz="0" w:space="0" w:color="auto"/>
        <w:left w:val="none" w:sz="0" w:space="0" w:color="auto"/>
        <w:bottom w:val="none" w:sz="0" w:space="0" w:color="auto"/>
        <w:right w:val="none" w:sz="0" w:space="0" w:color="auto"/>
      </w:divBdr>
      <w:divsChild>
        <w:div w:id="31730494">
          <w:marLeft w:val="0"/>
          <w:marRight w:val="0"/>
          <w:marTop w:val="0"/>
          <w:marBottom w:val="0"/>
          <w:divBdr>
            <w:top w:val="none" w:sz="0" w:space="0" w:color="auto"/>
            <w:left w:val="none" w:sz="0" w:space="0" w:color="auto"/>
            <w:bottom w:val="none" w:sz="0" w:space="0" w:color="auto"/>
            <w:right w:val="none" w:sz="0" w:space="0" w:color="auto"/>
          </w:divBdr>
        </w:div>
        <w:div w:id="675575141">
          <w:marLeft w:val="0"/>
          <w:marRight w:val="0"/>
          <w:marTop w:val="0"/>
          <w:marBottom w:val="0"/>
          <w:divBdr>
            <w:top w:val="none" w:sz="0" w:space="0" w:color="auto"/>
            <w:left w:val="none" w:sz="0" w:space="0" w:color="auto"/>
            <w:bottom w:val="none" w:sz="0" w:space="0" w:color="auto"/>
            <w:right w:val="none" w:sz="0" w:space="0" w:color="auto"/>
          </w:divBdr>
        </w:div>
        <w:div w:id="1235554969">
          <w:marLeft w:val="0"/>
          <w:marRight w:val="0"/>
          <w:marTop w:val="0"/>
          <w:marBottom w:val="0"/>
          <w:divBdr>
            <w:top w:val="none" w:sz="0" w:space="0" w:color="auto"/>
            <w:left w:val="none" w:sz="0" w:space="0" w:color="auto"/>
            <w:bottom w:val="none" w:sz="0" w:space="0" w:color="auto"/>
            <w:right w:val="none" w:sz="0" w:space="0" w:color="auto"/>
          </w:divBdr>
        </w:div>
        <w:div w:id="2048798261">
          <w:marLeft w:val="0"/>
          <w:marRight w:val="0"/>
          <w:marTop w:val="0"/>
          <w:marBottom w:val="0"/>
          <w:divBdr>
            <w:top w:val="none" w:sz="0" w:space="0" w:color="auto"/>
            <w:left w:val="none" w:sz="0" w:space="0" w:color="auto"/>
            <w:bottom w:val="none" w:sz="0" w:space="0" w:color="auto"/>
            <w:right w:val="none" w:sz="0" w:space="0" w:color="auto"/>
          </w:divBdr>
        </w:div>
      </w:divsChild>
    </w:div>
    <w:div w:id="1007638781">
      <w:bodyDiv w:val="1"/>
      <w:marLeft w:val="0"/>
      <w:marRight w:val="0"/>
      <w:marTop w:val="0"/>
      <w:marBottom w:val="0"/>
      <w:divBdr>
        <w:top w:val="none" w:sz="0" w:space="0" w:color="auto"/>
        <w:left w:val="none" w:sz="0" w:space="0" w:color="auto"/>
        <w:bottom w:val="none" w:sz="0" w:space="0" w:color="auto"/>
        <w:right w:val="none" w:sz="0" w:space="0" w:color="auto"/>
      </w:divBdr>
    </w:div>
    <w:div w:id="1017121593">
      <w:bodyDiv w:val="1"/>
      <w:marLeft w:val="0"/>
      <w:marRight w:val="0"/>
      <w:marTop w:val="0"/>
      <w:marBottom w:val="0"/>
      <w:divBdr>
        <w:top w:val="none" w:sz="0" w:space="0" w:color="auto"/>
        <w:left w:val="none" w:sz="0" w:space="0" w:color="auto"/>
        <w:bottom w:val="none" w:sz="0" w:space="0" w:color="auto"/>
        <w:right w:val="none" w:sz="0" w:space="0" w:color="auto"/>
      </w:divBdr>
    </w:div>
    <w:div w:id="1031877118">
      <w:bodyDiv w:val="1"/>
      <w:marLeft w:val="0"/>
      <w:marRight w:val="0"/>
      <w:marTop w:val="0"/>
      <w:marBottom w:val="0"/>
      <w:divBdr>
        <w:top w:val="none" w:sz="0" w:space="0" w:color="auto"/>
        <w:left w:val="none" w:sz="0" w:space="0" w:color="auto"/>
        <w:bottom w:val="none" w:sz="0" w:space="0" w:color="auto"/>
        <w:right w:val="none" w:sz="0" w:space="0" w:color="auto"/>
      </w:divBdr>
    </w:div>
    <w:div w:id="1058237394">
      <w:bodyDiv w:val="1"/>
      <w:marLeft w:val="0"/>
      <w:marRight w:val="0"/>
      <w:marTop w:val="0"/>
      <w:marBottom w:val="0"/>
      <w:divBdr>
        <w:top w:val="none" w:sz="0" w:space="0" w:color="auto"/>
        <w:left w:val="none" w:sz="0" w:space="0" w:color="auto"/>
        <w:bottom w:val="none" w:sz="0" w:space="0" w:color="auto"/>
        <w:right w:val="none" w:sz="0" w:space="0" w:color="auto"/>
      </w:divBdr>
      <w:divsChild>
        <w:div w:id="1231690880">
          <w:marLeft w:val="0"/>
          <w:marRight w:val="0"/>
          <w:marTop w:val="0"/>
          <w:marBottom w:val="0"/>
          <w:divBdr>
            <w:top w:val="none" w:sz="0" w:space="0" w:color="auto"/>
            <w:left w:val="none" w:sz="0" w:space="0" w:color="auto"/>
            <w:bottom w:val="none" w:sz="0" w:space="0" w:color="auto"/>
            <w:right w:val="none" w:sz="0" w:space="0" w:color="auto"/>
          </w:divBdr>
        </w:div>
        <w:div w:id="1831172543">
          <w:marLeft w:val="0"/>
          <w:marRight w:val="0"/>
          <w:marTop w:val="0"/>
          <w:marBottom w:val="0"/>
          <w:divBdr>
            <w:top w:val="none" w:sz="0" w:space="0" w:color="auto"/>
            <w:left w:val="none" w:sz="0" w:space="0" w:color="auto"/>
            <w:bottom w:val="none" w:sz="0" w:space="0" w:color="auto"/>
            <w:right w:val="none" w:sz="0" w:space="0" w:color="auto"/>
          </w:divBdr>
        </w:div>
        <w:div w:id="2021808689">
          <w:marLeft w:val="0"/>
          <w:marRight w:val="0"/>
          <w:marTop w:val="0"/>
          <w:marBottom w:val="0"/>
          <w:divBdr>
            <w:top w:val="none" w:sz="0" w:space="0" w:color="auto"/>
            <w:left w:val="none" w:sz="0" w:space="0" w:color="auto"/>
            <w:bottom w:val="none" w:sz="0" w:space="0" w:color="auto"/>
            <w:right w:val="none" w:sz="0" w:space="0" w:color="auto"/>
          </w:divBdr>
        </w:div>
      </w:divsChild>
    </w:div>
    <w:div w:id="1082533261">
      <w:bodyDiv w:val="1"/>
      <w:marLeft w:val="0"/>
      <w:marRight w:val="0"/>
      <w:marTop w:val="0"/>
      <w:marBottom w:val="0"/>
      <w:divBdr>
        <w:top w:val="none" w:sz="0" w:space="0" w:color="auto"/>
        <w:left w:val="none" w:sz="0" w:space="0" w:color="auto"/>
        <w:bottom w:val="none" w:sz="0" w:space="0" w:color="auto"/>
        <w:right w:val="none" w:sz="0" w:space="0" w:color="auto"/>
      </w:divBdr>
    </w:div>
    <w:div w:id="1083841436">
      <w:bodyDiv w:val="1"/>
      <w:marLeft w:val="0"/>
      <w:marRight w:val="0"/>
      <w:marTop w:val="0"/>
      <w:marBottom w:val="0"/>
      <w:divBdr>
        <w:top w:val="none" w:sz="0" w:space="0" w:color="auto"/>
        <w:left w:val="none" w:sz="0" w:space="0" w:color="auto"/>
        <w:bottom w:val="none" w:sz="0" w:space="0" w:color="auto"/>
        <w:right w:val="none" w:sz="0" w:space="0" w:color="auto"/>
      </w:divBdr>
      <w:divsChild>
        <w:div w:id="185849688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76616202">
              <w:marLeft w:val="0"/>
              <w:marRight w:val="0"/>
              <w:marTop w:val="0"/>
              <w:marBottom w:val="0"/>
              <w:divBdr>
                <w:top w:val="none" w:sz="0" w:space="0" w:color="auto"/>
                <w:left w:val="none" w:sz="0" w:space="0" w:color="auto"/>
                <w:bottom w:val="none" w:sz="0" w:space="0" w:color="auto"/>
                <w:right w:val="none" w:sz="0" w:space="0" w:color="auto"/>
              </w:divBdr>
              <w:divsChild>
                <w:div w:id="190251971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425569226">
                      <w:marLeft w:val="0"/>
                      <w:marRight w:val="0"/>
                      <w:marTop w:val="0"/>
                      <w:marBottom w:val="0"/>
                      <w:divBdr>
                        <w:top w:val="none" w:sz="0" w:space="0" w:color="auto"/>
                        <w:left w:val="none" w:sz="0" w:space="0" w:color="auto"/>
                        <w:bottom w:val="none" w:sz="0" w:space="0" w:color="auto"/>
                        <w:right w:val="none" w:sz="0" w:space="0" w:color="auto"/>
                      </w:divBdr>
                      <w:divsChild>
                        <w:div w:id="1849366568">
                          <w:marLeft w:val="0"/>
                          <w:marRight w:val="0"/>
                          <w:marTop w:val="0"/>
                          <w:marBottom w:val="0"/>
                          <w:divBdr>
                            <w:top w:val="none" w:sz="0" w:space="0" w:color="auto"/>
                            <w:left w:val="none" w:sz="0" w:space="0" w:color="auto"/>
                            <w:bottom w:val="none" w:sz="0" w:space="0" w:color="auto"/>
                            <w:right w:val="none" w:sz="0" w:space="0" w:color="auto"/>
                          </w:divBdr>
                          <w:divsChild>
                            <w:div w:id="280066877">
                              <w:marLeft w:val="0"/>
                              <w:marRight w:val="0"/>
                              <w:marTop w:val="0"/>
                              <w:marBottom w:val="0"/>
                              <w:divBdr>
                                <w:top w:val="none" w:sz="0" w:space="0" w:color="auto"/>
                                <w:left w:val="none" w:sz="0" w:space="0" w:color="auto"/>
                                <w:bottom w:val="none" w:sz="0" w:space="0" w:color="auto"/>
                                <w:right w:val="none" w:sz="0" w:space="0" w:color="auto"/>
                              </w:divBdr>
                              <w:divsChild>
                                <w:div w:id="1735543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99107690">
      <w:bodyDiv w:val="1"/>
      <w:marLeft w:val="0"/>
      <w:marRight w:val="0"/>
      <w:marTop w:val="0"/>
      <w:marBottom w:val="0"/>
      <w:divBdr>
        <w:top w:val="none" w:sz="0" w:space="0" w:color="auto"/>
        <w:left w:val="none" w:sz="0" w:space="0" w:color="auto"/>
        <w:bottom w:val="none" w:sz="0" w:space="0" w:color="auto"/>
        <w:right w:val="none" w:sz="0" w:space="0" w:color="auto"/>
      </w:divBdr>
      <w:divsChild>
        <w:div w:id="813179414">
          <w:marLeft w:val="0"/>
          <w:marRight w:val="0"/>
          <w:marTop w:val="0"/>
          <w:marBottom w:val="0"/>
          <w:divBdr>
            <w:top w:val="none" w:sz="0" w:space="0" w:color="auto"/>
            <w:left w:val="none" w:sz="0" w:space="0" w:color="auto"/>
            <w:bottom w:val="none" w:sz="0" w:space="0" w:color="auto"/>
            <w:right w:val="none" w:sz="0" w:space="0" w:color="auto"/>
          </w:divBdr>
        </w:div>
        <w:div w:id="1027869241">
          <w:marLeft w:val="0"/>
          <w:marRight w:val="0"/>
          <w:marTop w:val="0"/>
          <w:marBottom w:val="0"/>
          <w:divBdr>
            <w:top w:val="none" w:sz="0" w:space="0" w:color="auto"/>
            <w:left w:val="none" w:sz="0" w:space="0" w:color="auto"/>
            <w:bottom w:val="none" w:sz="0" w:space="0" w:color="auto"/>
            <w:right w:val="none" w:sz="0" w:space="0" w:color="auto"/>
          </w:divBdr>
        </w:div>
        <w:div w:id="1030765378">
          <w:marLeft w:val="0"/>
          <w:marRight w:val="0"/>
          <w:marTop w:val="0"/>
          <w:marBottom w:val="0"/>
          <w:divBdr>
            <w:top w:val="none" w:sz="0" w:space="0" w:color="auto"/>
            <w:left w:val="none" w:sz="0" w:space="0" w:color="auto"/>
            <w:bottom w:val="none" w:sz="0" w:space="0" w:color="auto"/>
            <w:right w:val="none" w:sz="0" w:space="0" w:color="auto"/>
          </w:divBdr>
        </w:div>
        <w:div w:id="1100368037">
          <w:marLeft w:val="0"/>
          <w:marRight w:val="0"/>
          <w:marTop w:val="0"/>
          <w:marBottom w:val="0"/>
          <w:divBdr>
            <w:top w:val="none" w:sz="0" w:space="0" w:color="auto"/>
            <w:left w:val="none" w:sz="0" w:space="0" w:color="auto"/>
            <w:bottom w:val="none" w:sz="0" w:space="0" w:color="auto"/>
            <w:right w:val="none" w:sz="0" w:space="0" w:color="auto"/>
          </w:divBdr>
        </w:div>
        <w:div w:id="1927299638">
          <w:marLeft w:val="0"/>
          <w:marRight w:val="0"/>
          <w:marTop w:val="0"/>
          <w:marBottom w:val="0"/>
          <w:divBdr>
            <w:top w:val="none" w:sz="0" w:space="0" w:color="auto"/>
            <w:left w:val="none" w:sz="0" w:space="0" w:color="auto"/>
            <w:bottom w:val="none" w:sz="0" w:space="0" w:color="auto"/>
            <w:right w:val="none" w:sz="0" w:space="0" w:color="auto"/>
          </w:divBdr>
        </w:div>
        <w:div w:id="1936594697">
          <w:marLeft w:val="0"/>
          <w:marRight w:val="0"/>
          <w:marTop w:val="0"/>
          <w:marBottom w:val="0"/>
          <w:divBdr>
            <w:top w:val="none" w:sz="0" w:space="0" w:color="auto"/>
            <w:left w:val="none" w:sz="0" w:space="0" w:color="auto"/>
            <w:bottom w:val="none" w:sz="0" w:space="0" w:color="auto"/>
            <w:right w:val="none" w:sz="0" w:space="0" w:color="auto"/>
          </w:divBdr>
        </w:div>
        <w:div w:id="2022127258">
          <w:marLeft w:val="0"/>
          <w:marRight w:val="0"/>
          <w:marTop w:val="0"/>
          <w:marBottom w:val="0"/>
          <w:divBdr>
            <w:top w:val="none" w:sz="0" w:space="0" w:color="auto"/>
            <w:left w:val="none" w:sz="0" w:space="0" w:color="auto"/>
            <w:bottom w:val="none" w:sz="0" w:space="0" w:color="auto"/>
            <w:right w:val="none" w:sz="0" w:space="0" w:color="auto"/>
          </w:divBdr>
        </w:div>
      </w:divsChild>
    </w:div>
    <w:div w:id="1106117860">
      <w:bodyDiv w:val="1"/>
      <w:marLeft w:val="0"/>
      <w:marRight w:val="0"/>
      <w:marTop w:val="0"/>
      <w:marBottom w:val="0"/>
      <w:divBdr>
        <w:top w:val="none" w:sz="0" w:space="0" w:color="auto"/>
        <w:left w:val="none" w:sz="0" w:space="0" w:color="auto"/>
        <w:bottom w:val="none" w:sz="0" w:space="0" w:color="auto"/>
        <w:right w:val="none" w:sz="0" w:space="0" w:color="auto"/>
      </w:divBdr>
    </w:div>
    <w:div w:id="1145967820">
      <w:bodyDiv w:val="1"/>
      <w:marLeft w:val="0"/>
      <w:marRight w:val="0"/>
      <w:marTop w:val="0"/>
      <w:marBottom w:val="0"/>
      <w:divBdr>
        <w:top w:val="none" w:sz="0" w:space="0" w:color="auto"/>
        <w:left w:val="none" w:sz="0" w:space="0" w:color="auto"/>
        <w:bottom w:val="none" w:sz="0" w:space="0" w:color="auto"/>
        <w:right w:val="none" w:sz="0" w:space="0" w:color="auto"/>
      </w:divBdr>
    </w:div>
    <w:div w:id="1158157553">
      <w:bodyDiv w:val="1"/>
      <w:marLeft w:val="0"/>
      <w:marRight w:val="0"/>
      <w:marTop w:val="0"/>
      <w:marBottom w:val="0"/>
      <w:divBdr>
        <w:top w:val="none" w:sz="0" w:space="0" w:color="auto"/>
        <w:left w:val="none" w:sz="0" w:space="0" w:color="auto"/>
        <w:bottom w:val="none" w:sz="0" w:space="0" w:color="auto"/>
        <w:right w:val="none" w:sz="0" w:space="0" w:color="auto"/>
      </w:divBdr>
      <w:divsChild>
        <w:div w:id="2877053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3475097">
              <w:marLeft w:val="0"/>
              <w:marRight w:val="0"/>
              <w:marTop w:val="0"/>
              <w:marBottom w:val="0"/>
              <w:divBdr>
                <w:top w:val="none" w:sz="0" w:space="0" w:color="auto"/>
                <w:left w:val="none" w:sz="0" w:space="0" w:color="auto"/>
                <w:bottom w:val="none" w:sz="0" w:space="0" w:color="auto"/>
                <w:right w:val="none" w:sz="0" w:space="0" w:color="auto"/>
              </w:divBdr>
              <w:divsChild>
                <w:div w:id="711421463">
                  <w:marLeft w:val="0"/>
                  <w:marRight w:val="0"/>
                  <w:marTop w:val="0"/>
                  <w:marBottom w:val="0"/>
                  <w:divBdr>
                    <w:top w:val="none" w:sz="0" w:space="0" w:color="auto"/>
                    <w:left w:val="none" w:sz="0" w:space="0" w:color="auto"/>
                    <w:bottom w:val="none" w:sz="0" w:space="0" w:color="auto"/>
                    <w:right w:val="none" w:sz="0" w:space="0" w:color="auto"/>
                  </w:divBdr>
                  <w:divsChild>
                    <w:div w:id="269625818">
                      <w:marLeft w:val="0"/>
                      <w:marRight w:val="0"/>
                      <w:marTop w:val="0"/>
                      <w:marBottom w:val="0"/>
                      <w:divBdr>
                        <w:top w:val="none" w:sz="0" w:space="0" w:color="auto"/>
                        <w:left w:val="none" w:sz="0" w:space="0" w:color="auto"/>
                        <w:bottom w:val="none" w:sz="0" w:space="0" w:color="auto"/>
                        <w:right w:val="none" w:sz="0" w:space="0" w:color="auto"/>
                      </w:divBdr>
                      <w:divsChild>
                        <w:div w:id="926231262">
                          <w:marLeft w:val="0"/>
                          <w:marRight w:val="0"/>
                          <w:marTop w:val="0"/>
                          <w:marBottom w:val="0"/>
                          <w:divBdr>
                            <w:top w:val="none" w:sz="0" w:space="0" w:color="auto"/>
                            <w:left w:val="none" w:sz="0" w:space="0" w:color="auto"/>
                            <w:bottom w:val="none" w:sz="0" w:space="0" w:color="auto"/>
                            <w:right w:val="none" w:sz="0" w:space="0" w:color="auto"/>
                          </w:divBdr>
                          <w:divsChild>
                            <w:div w:id="1420172118">
                              <w:marLeft w:val="0"/>
                              <w:marRight w:val="0"/>
                              <w:marTop w:val="0"/>
                              <w:marBottom w:val="0"/>
                              <w:divBdr>
                                <w:top w:val="none" w:sz="0" w:space="0" w:color="auto"/>
                                <w:left w:val="none" w:sz="0" w:space="0" w:color="auto"/>
                                <w:bottom w:val="none" w:sz="0" w:space="0" w:color="auto"/>
                                <w:right w:val="none" w:sz="0" w:space="0" w:color="auto"/>
                              </w:divBdr>
                              <w:divsChild>
                                <w:div w:id="1508135604">
                                  <w:marLeft w:val="0"/>
                                  <w:marRight w:val="0"/>
                                  <w:marTop w:val="0"/>
                                  <w:marBottom w:val="0"/>
                                  <w:divBdr>
                                    <w:top w:val="none" w:sz="0" w:space="0" w:color="auto"/>
                                    <w:left w:val="none" w:sz="0" w:space="0" w:color="auto"/>
                                    <w:bottom w:val="none" w:sz="0" w:space="0" w:color="auto"/>
                                    <w:right w:val="none" w:sz="0" w:space="0" w:color="auto"/>
                                  </w:divBdr>
                                  <w:divsChild>
                                    <w:div w:id="998578220">
                                      <w:marLeft w:val="0"/>
                                      <w:marRight w:val="0"/>
                                      <w:marTop w:val="0"/>
                                      <w:marBottom w:val="0"/>
                                      <w:divBdr>
                                        <w:top w:val="none" w:sz="0" w:space="0" w:color="auto"/>
                                        <w:left w:val="none" w:sz="0" w:space="0" w:color="auto"/>
                                        <w:bottom w:val="none" w:sz="0" w:space="0" w:color="auto"/>
                                        <w:right w:val="none" w:sz="0" w:space="0" w:color="auto"/>
                                      </w:divBdr>
                                      <w:divsChild>
                                        <w:div w:id="732191612">
                                          <w:marLeft w:val="0"/>
                                          <w:marRight w:val="0"/>
                                          <w:marTop w:val="0"/>
                                          <w:marBottom w:val="0"/>
                                          <w:divBdr>
                                            <w:top w:val="none" w:sz="0" w:space="0" w:color="auto"/>
                                            <w:left w:val="none" w:sz="0" w:space="0" w:color="auto"/>
                                            <w:bottom w:val="none" w:sz="0" w:space="0" w:color="auto"/>
                                            <w:right w:val="none" w:sz="0" w:space="0" w:color="auto"/>
                                          </w:divBdr>
                                          <w:divsChild>
                                            <w:div w:id="696153945">
                                              <w:marLeft w:val="0"/>
                                              <w:marRight w:val="0"/>
                                              <w:marTop w:val="0"/>
                                              <w:marBottom w:val="0"/>
                                              <w:divBdr>
                                                <w:top w:val="none" w:sz="0" w:space="0" w:color="auto"/>
                                                <w:left w:val="none" w:sz="0" w:space="0" w:color="auto"/>
                                                <w:bottom w:val="none" w:sz="0" w:space="0" w:color="auto"/>
                                                <w:right w:val="none" w:sz="0" w:space="0" w:color="auto"/>
                                              </w:divBdr>
                                            </w:div>
                                            <w:div w:id="983631146">
                                              <w:marLeft w:val="0"/>
                                              <w:marRight w:val="0"/>
                                              <w:marTop w:val="0"/>
                                              <w:marBottom w:val="0"/>
                                              <w:divBdr>
                                                <w:top w:val="none" w:sz="0" w:space="0" w:color="auto"/>
                                                <w:left w:val="none" w:sz="0" w:space="0" w:color="auto"/>
                                                <w:bottom w:val="none" w:sz="0" w:space="0" w:color="auto"/>
                                                <w:right w:val="none" w:sz="0" w:space="0" w:color="auto"/>
                                              </w:divBdr>
                                            </w:div>
                                            <w:div w:id="1022316815">
                                              <w:marLeft w:val="0"/>
                                              <w:marRight w:val="0"/>
                                              <w:marTop w:val="0"/>
                                              <w:marBottom w:val="0"/>
                                              <w:divBdr>
                                                <w:top w:val="none" w:sz="0" w:space="0" w:color="auto"/>
                                                <w:left w:val="none" w:sz="0" w:space="0" w:color="auto"/>
                                                <w:bottom w:val="none" w:sz="0" w:space="0" w:color="auto"/>
                                                <w:right w:val="none" w:sz="0" w:space="0" w:color="auto"/>
                                              </w:divBdr>
                                            </w:div>
                                            <w:div w:id="1140339178">
                                              <w:marLeft w:val="0"/>
                                              <w:marRight w:val="0"/>
                                              <w:marTop w:val="0"/>
                                              <w:marBottom w:val="0"/>
                                              <w:divBdr>
                                                <w:top w:val="none" w:sz="0" w:space="0" w:color="auto"/>
                                                <w:left w:val="none" w:sz="0" w:space="0" w:color="auto"/>
                                                <w:bottom w:val="none" w:sz="0" w:space="0" w:color="auto"/>
                                                <w:right w:val="none" w:sz="0" w:space="0" w:color="auto"/>
                                              </w:divBdr>
                                            </w:div>
                                            <w:div w:id="1724524921">
                                              <w:marLeft w:val="0"/>
                                              <w:marRight w:val="0"/>
                                              <w:marTop w:val="0"/>
                                              <w:marBottom w:val="0"/>
                                              <w:divBdr>
                                                <w:top w:val="none" w:sz="0" w:space="0" w:color="auto"/>
                                                <w:left w:val="none" w:sz="0" w:space="0" w:color="auto"/>
                                                <w:bottom w:val="none" w:sz="0" w:space="0" w:color="auto"/>
                                                <w:right w:val="none" w:sz="0" w:space="0" w:color="auto"/>
                                              </w:divBdr>
                                            </w:div>
                                            <w:div w:id="1997956196">
                                              <w:marLeft w:val="0"/>
                                              <w:marRight w:val="0"/>
                                              <w:marTop w:val="0"/>
                                              <w:marBottom w:val="0"/>
                                              <w:divBdr>
                                                <w:top w:val="none" w:sz="0" w:space="0" w:color="auto"/>
                                                <w:left w:val="none" w:sz="0" w:space="0" w:color="auto"/>
                                                <w:bottom w:val="none" w:sz="0" w:space="0" w:color="auto"/>
                                                <w:right w:val="none" w:sz="0" w:space="0" w:color="auto"/>
                                              </w:divBdr>
                                            </w:div>
                                          </w:divsChild>
                                        </w:div>
                                        <w:div w:id="1499418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71875324">
      <w:bodyDiv w:val="1"/>
      <w:marLeft w:val="0"/>
      <w:marRight w:val="0"/>
      <w:marTop w:val="0"/>
      <w:marBottom w:val="0"/>
      <w:divBdr>
        <w:top w:val="none" w:sz="0" w:space="0" w:color="auto"/>
        <w:left w:val="none" w:sz="0" w:space="0" w:color="auto"/>
        <w:bottom w:val="none" w:sz="0" w:space="0" w:color="auto"/>
        <w:right w:val="none" w:sz="0" w:space="0" w:color="auto"/>
      </w:divBdr>
      <w:divsChild>
        <w:div w:id="360863012">
          <w:marLeft w:val="0"/>
          <w:marRight w:val="0"/>
          <w:marTop w:val="0"/>
          <w:marBottom w:val="0"/>
          <w:divBdr>
            <w:top w:val="none" w:sz="0" w:space="0" w:color="auto"/>
            <w:left w:val="none" w:sz="0" w:space="0" w:color="auto"/>
            <w:bottom w:val="none" w:sz="0" w:space="0" w:color="auto"/>
            <w:right w:val="none" w:sz="0" w:space="0" w:color="auto"/>
          </w:divBdr>
        </w:div>
        <w:div w:id="1980067854">
          <w:marLeft w:val="0"/>
          <w:marRight w:val="0"/>
          <w:marTop w:val="0"/>
          <w:marBottom w:val="0"/>
          <w:divBdr>
            <w:top w:val="none" w:sz="0" w:space="0" w:color="auto"/>
            <w:left w:val="none" w:sz="0" w:space="0" w:color="auto"/>
            <w:bottom w:val="none" w:sz="0" w:space="0" w:color="auto"/>
            <w:right w:val="none" w:sz="0" w:space="0" w:color="auto"/>
          </w:divBdr>
        </w:div>
        <w:div w:id="1764912914">
          <w:marLeft w:val="0"/>
          <w:marRight w:val="0"/>
          <w:marTop w:val="0"/>
          <w:marBottom w:val="0"/>
          <w:divBdr>
            <w:top w:val="none" w:sz="0" w:space="0" w:color="auto"/>
            <w:left w:val="none" w:sz="0" w:space="0" w:color="auto"/>
            <w:bottom w:val="none" w:sz="0" w:space="0" w:color="auto"/>
            <w:right w:val="none" w:sz="0" w:space="0" w:color="auto"/>
          </w:divBdr>
        </w:div>
        <w:div w:id="791750851">
          <w:marLeft w:val="0"/>
          <w:marRight w:val="0"/>
          <w:marTop w:val="0"/>
          <w:marBottom w:val="0"/>
          <w:divBdr>
            <w:top w:val="none" w:sz="0" w:space="0" w:color="auto"/>
            <w:left w:val="none" w:sz="0" w:space="0" w:color="auto"/>
            <w:bottom w:val="none" w:sz="0" w:space="0" w:color="auto"/>
            <w:right w:val="none" w:sz="0" w:space="0" w:color="auto"/>
          </w:divBdr>
          <w:divsChild>
            <w:div w:id="869294033">
              <w:marLeft w:val="0"/>
              <w:marRight w:val="0"/>
              <w:marTop w:val="0"/>
              <w:marBottom w:val="0"/>
              <w:divBdr>
                <w:top w:val="none" w:sz="0" w:space="0" w:color="auto"/>
                <w:left w:val="none" w:sz="0" w:space="0" w:color="auto"/>
                <w:bottom w:val="none" w:sz="0" w:space="0" w:color="auto"/>
                <w:right w:val="none" w:sz="0" w:space="0" w:color="auto"/>
              </w:divBdr>
            </w:div>
            <w:div w:id="82462636">
              <w:marLeft w:val="0"/>
              <w:marRight w:val="0"/>
              <w:marTop w:val="0"/>
              <w:marBottom w:val="0"/>
              <w:divBdr>
                <w:top w:val="none" w:sz="0" w:space="0" w:color="auto"/>
                <w:left w:val="none" w:sz="0" w:space="0" w:color="auto"/>
                <w:bottom w:val="none" w:sz="0" w:space="0" w:color="auto"/>
                <w:right w:val="none" w:sz="0" w:space="0" w:color="auto"/>
              </w:divBdr>
            </w:div>
            <w:div w:id="503059863">
              <w:marLeft w:val="0"/>
              <w:marRight w:val="0"/>
              <w:marTop w:val="0"/>
              <w:marBottom w:val="0"/>
              <w:divBdr>
                <w:top w:val="none" w:sz="0" w:space="0" w:color="auto"/>
                <w:left w:val="none" w:sz="0" w:space="0" w:color="auto"/>
                <w:bottom w:val="none" w:sz="0" w:space="0" w:color="auto"/>
                <w:right w:val="none" w:sz="0" w:space="0" w:color="auto"/>
              </w:divBdr>
            </w:div>
            <w:div w:id="1398552701">
              <w:marLeft w:val="0"/>
              <w:marRight w:val="0"/>
              <w:marTop w:val="0"/>
              <w:marBottom w:val="0"/>
              <w:divBdr>
                <w:top w:val="none" w:sz="0" w:space="0" w:color="auto"/>
                <w:left w:val="none" w:sz="0" w:space="0" w:color="auto"/>
                <w:bottom w:val="none" w:sz="0" w:space="0" w:color="auto"/>
                <w:right w:val="none" w:sz="0" w:space="0" w:color="auto"/>
              </w:divBdr>
            </w:div>
            <w:div w:id="4867494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5048268">
      <w:bodyDiv w:val="1"/>
      <w:marLeft w:val="0"/>
      <w:marRight w:val="0"/>
      <w:marTop w:val="0"/>
      <w:marBottom w:val="0"/>
      <w:divBdr>
        <w:top w:val="none" w:sz="0" w:space="0" w:color="auto"/>
        <w:left w:val="none" w:sz="0" w:space="0" w:color="auto"/>
        <w:bottom w:val="none" w:sz="0" w:space="0" w:color="auto"/>
        <w:right w:val="none" w:sz="0" w:space="0" w:color="auto"/>
      </w:divBdr>
      <w:divsChild>
        <w:div w:id="203715350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657272808">
              <w:marLeft w:val="0"/>
              <w:marRight w:val="0"/>
              <w:marTop w:val="0"/>
              <w:marBottom w:val="0"/>
              <w:divBdr>
                <w:top w:val="none" w:sz="0" w:space="0" w:color="auto"/>
                <w:left w:val="none" w:sz="0" w:space="0" w:color="auto"/>
                <w:bottom w:val="none" w:sz="0" w:space="0" w:color="auto"/>
                <w:right w:val="none" w:sz="0" w:space="0" w:color="auto"/>
              </w:divBdr>
              <w:divsChild>
                <w:div w:id="1586065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3729922">
      <w:bodyDiv w:val="1"/>
      <w:marLeft w:val="0"/>
      <w:marRight w:val="0"/>
      <w:marTop w:val="0"/>
      <w:marBottom w:val="0"/>
      <w:divBdr>
        <w:top w:val="none" w:sz="0" w:space="0" w:color="auto"/>
        <w:left w:val="none" w:sz="0" w:space="0" w:color="auto"/>
        <w:bottom w:val="none" w:sz="0" w:space="0" w:color="auto"/>
        <w:right w:val="none" w:sz="0" w:space="0" w:color="auto"/>
      </w:divBdr>
      <w:divsChild>
        <w:div w:id="1655262093">
          <w:marLeft w:val="0"/>
          <w:marRight w:val="0"/>
          <w:marTop w:val="0"/>
          <w:marBottom w:val="0"/>
          <w:divBdr>
            <w:top w:val="none" w:sz="0" w:space="0" w:color="auto"/>
            <w:left w:val="none" w:sz="0" w:space="0" w:color="auto"/>
            <w:bottom w:val="none" w:sz="0" w:space="0" w:color="auto"/>
            <w:right w:val="none" w:sz="0" w:space="0" w:color="auto"/>
          </w:divBdr>
        </w:div>
        <w:div w:id="1940605036">
          <w:marLeft w:val="0"/>
          <w:marRight w:val="0"/>
          <w:marTop w:val="0"/>
          <w:marBottom w:val="0"/>
          <w:divBdr>
            <w:top w:val="none" w:sz="0" w:space="0" w:color="auto"/>
            <w:left w:val="none" w:sz="0" w:space="0" w:color="auto"/>
            <w:bottom w:val="none" w:sz="0" w:space="0" w:color="auto"/>
            <w:right w:val="none" w:sz="0" w:space="0" w:color="auto"/>
          </w:divBdr>
        </w:div>
        <w:div w:id="2136212382">
          <w:marLeft w:val="0"/>
          <w:marRight w:val="0"/>
          <w:marTop w:val="0"/>
          <w:marBottom w:val="0"/>
          <w:divBdr>
            <w:top w:val="none" w:sz="0" w:space="0" w:color="auto"/>
            <w:left w:val="none" w:sz="0" w:space="0" w:color="auto"/>
            <w:bottom w:val="none" w:sz="0" w:space="0" w:color="auto"/>
            <w:right w:val="none" w:sz="0" w:space="0" w:color="auto"/>
          </w:divBdr>
        </w:div>
      </w:divsChild>
    </w:div>
    <w:div w:id="1224028336">
      <w:bodyDiv w:val="1"/>
      <w:marLeft w:val="0"/>
      <w:marRight w:val="0"/>
      <w:marTop w:val="0"/>
      <w:marBottom w:val="0"/>
      <w:divBdr>
        <w:top w:val="none" w:sz="0" w:space="0" w:color="auto"/>
        <w:left w:val="none" w:sz="0" w:space="0" w:color="auto"/>
        <w:bottom w:val="none" w:sz="0" w:space="0" w:color="auto"/>
        <w:right w:val="none" w:sz="0" w:space="0" w:color="auto"/>
      </w:divBdr>
    </w:div>
    <w:div w:id="1243175397">
      <w:bodyDiv w:val="1"/>
      <w:marLeft w:val="0"/>
      <w:marRight w:val="0"/>
      <w:marTop w:val="0"/>
      <w:marBottom w:val="0"/>
      <w:divBdr>
        <w:top w:val="none" w:sz="0" w:space="0" w:color="auto"/>
        <w:left w:val="none" w:sz="0" w:space="0" w:color="auto"/>
        <w:bottom w:val="none" w:sz="0" w:space="0" w:color="auto"/>
        <w:right w:val="none" w:sz="0" w:space="0" w:color="auto"/>
      </w:divBdr>
    </w:div>
    <w:div w:id="1328748040">
      <w:bodyDiv w:val="1"/>
      <w:marLeft w:val="0"/>
      <w:marRight w:val="0"/>
      <w:marTop w:val="0"/>
      <w:marBottom w:val="0"/>
      <w:divBdr>
        <w:top w:val="none" w:sz="0" w:space="0" w:color="auto"/>
        <w:left w:val="none" w:sz="0" w:space="0" w:color="auto"/>
        <w:bottom w:val="none" w:sz="0" w:space="0" w:color="auto"/>
        <w:right w:val="none" w:sz="0" w:space="0" w:color="auto"/>
      </w:divBdr>
      <w:divsChild>
        <w:div w:id="170617868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59429274">
              <w:marLeft w:val="0"/>
              <w:marRight w:val="0"/>
              <w:marTop w:val="0"/>
              <w:marBottom w:val="0"/>
              <w:divBdr>
                <w:top w:val="none" w:sz="0" w:space="0" w:color="auto"/>
                <w:left w:val="none" w:sz="0" w:space="0" w:color="auto"/>
                <w:bottom w:val="none" w:sz="0" w:space="0" w:color="auto"/>
                <w:right w:val="none" w:sz="0" w:space="0" w:color="auto"/>
              </w:divBdr>
              <w:divsChild>
                <w:div w:id="14655430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6563452">
      <w:bodyDiv w:val="1"/>
      <w:marLeft w:val="0"/>
      <w:marRight w:val="0"/>
      <w:marTop w:val="0"/>
      <w:marBottom w:val="0"/>
      <w:divBdr>
        <w:top w:val="none" w:sz="0" w:space="0" w:color="auto"/>
        <w:left w:val="none" w:sz="0" w:space="0" w:color="auto"/>
        <w:bottom w:val="none" w:sz="0" w:space="0" w:color="auto"/>
        <w:right w:val="none" w:sz="0" w:space="0" w:color="auto"/>
      </w:divBdr>
    </w:div>
    <w:div w:id="1414862132">
      <w:bodyDiv w:val="1"/>
      <w:marLeft w:val="0"/>
      <w:marRight w:val="0"/>
      <w:marTop w:val="0"/>
      <w:marBottom w:val="0"/>
      <w:divBdr>
        <w:top w:val="none" w:sz="0" w:space="0" w:color="auto"/>
        <w:left w:val="none" w:sz="0" w:space="0" w:color="auto"/>
        <w:bottom w:val="none" w:sz="0" w:space="0" w:color="auto"/>
        <w:right w:val="none" w:sz="0" w:space="0" w:color="auto"/>
      </w:divBdr>
      <w:divsChild>
        <w:div w:id="27730390">
          <w:marLeft w:val="0"/>
          <w:marRight w:val="0"/>
          <w:marTop w:val="0"/>
          <w:marBottom w:val="0"/>
          <w:divBdr>
            <w:top w:val="none" w:sz="0" w:space="0" w:color="auto"/>
            <w:left w:val="none" w:sz="0" w:space="0" w:color="auto"/>
            <w:bottom w:val="none" w:sz="0" w:space="0" w:color="auto"/>
            <w:right w:val="none" w:sz="0" w:space="0" w:color="auto"/>
          </w:divBdr>
        </w:div>
        <w:div w:id="637150424">
          <w:marLeft w:val="0"/>
          <w:marRight w:val="0"/>
          <w:marTop w:val="0"/>
          <w:marBottom w:val="0"/>
          <w:divBdr>
            <w:top w:val="none" w:sz="0" w:space="0" w:color="auto"/>
            <w:left w:val="none" w:sz="0" w:space="0" w:color="auto"/>
            <w:bottom w:val="none" w:sz="0" w:space="0" w:color="auto"/>
            <w:right w:val="none" w:sz="0" w:space="0" w:color="auto"/>
          </w:divBdr>
        </w:div>
        <w:div w:id="689374090">
          <w:marLeft w:val="0"/>
          <w:marRight w:val="0"/>
          <w:marTop w:val="0"/>
          <w:marBottom w:val="0"/>
          <w:divBdr>
            <w:top w:val="none" w:sz="0" w:space="0" w:color="auto"/>
            <w:left w:val="none" w:sz="0" w:space="0" w:color="auto"/>
            <w:bottom w:val="none" w:sz="0" w:space="0" w:color="auto"/>
            <w:right w:val="none" w:sz="0" w:space="0" w:color="auto"/>
          </w:divBdr>
        </w:div>
        <w:div w:id="932980609">
          <w:marLeft w:val="0"/>
          <w:marRight w:val="0"/>
          <w:marTop w:val="0"/>
          <w:marBottom w:val="0"/>
          <w:divBdr>
            <w:top w:val="none" w:sz="0" w:space="0" w:color="auto"/>
            <w:left w:val="none" w:sz="0" w:space="0" w:color="auto"/>
            <w:bottom w:val="none" w:sz="0" w:space="0" w:color="auto"/>
            <w:right w:val="none" w:sz="0" w:space="0" w:color="auto"/>
          </w:divBdr>
        </w:div>
      </w:divsChild>
    </w:div>
    <w:div w:id="1452943038">
      <w:bodyDiv w:val="1"/>
      <w:marLeft w:val="0"/>
      <w:marRight w:val="0"/>
      <w:marTop w:val="0"/>
      <w:marBottom w:val="0"/>
      <w:divBdr>
        <w:top w:val="none" w:sz="0" w:space="0" w:color="auto"/>
        <w:left w:val="none" w:sz="0" w:space="0" w:color="auto"/>
        <w:bottom w:val="none" w:sz="0" w:space="0" w:color="auto"/>
        <w:right w:val="none" w:sz="0" w:space="0" w:color="auto"/>
      </w:divBdr>
    </w:div>
    <w:div w:id="1461335523">
      <w:bodyDiv w:val="1"/>
      <w:marLeft w:val="0"/>
      <w:marRight w:val="0"/>
      <w:marTop w:val="0"/>
      <w:marBottom w:val="0"/>
      <w:divBdr>
        <w:top w:val="none" w:sz="0" w:space="0" w:color="auto"/>
        <w:left w:val="none" w:sz="0" w:space="0" w:color="auto"/>
        <w:bottom w:val="none" w:sz="0" w:space="0" w:color="auto"/>
        <w:right w:val="none" w:sz="0" w:space="0" w:color="auto"/>
      </w:divBdr>
      <w:divsChild>
        <w:div w:id="157223055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42937972">
              <w:marLeft w:val="0"/>
              <w:marRight w:val="0"/>
              <w:marTop w:val="0"/>
              <w:marBottom w:val="0"/>
              <w:divBdr>
                <w:top w:val="none" w:sz="0" w:space="0" w:color="auto"/>
                <w:left w:val="none" w:sz="0" w:space="0" w:color="auto"/>
                <w:bottom w:val="none" w:sz="0" w:space="0" w:color="auto"/>
                <w:right w:val="none" w:sz="0" w:space="0" w:color="auto"/>
              </w:divBdr>
              <w:divsChild>
                <w:div w:id="674379795">
                  <w:marLeft w:val="0"/>
                  <w:marRight w:val="0"/>
                  <w:marTop w:val="0"/>
                  <w:marBottom w:val="0"/>
                  <w:divBdr>
                    <w:top w:val="none" w:sz="0" w:space="0" w:color="auto"/>
                    <w:left w:val="none" w:sz="0" w:space="0" w:color="auto"/>
                    <w:bottom w:val="none" w:sz="0" w:space="0" w:color="auto"/>
                    <w:right w:val="none" w:sz="0" w:space="0" w:color="auto"/>
                  </w:divBdr>
                  <w:divsChild>
                    <w:div w:id="163977379">
                      <w:marLeft w:val="0"/>
                      <w:marRight w:val="0"/>
                      <w:marTop w:val="0"/>
                      <w:marBottom w:val="0"/>
                      <w:divBdr>
                        <w:top w:val="none" w:sz="0" w:space="0" w:color="auto"/>
                        <w:left w:val="none" w:sz="0" w:space="0" w:color="auto"/>
                        <w:bottom w:val="none" w:sz="0" w:space="0" w:color="auto"/>
                        <w:right w:val="none" w:sz="0" w:space="0" w:color="auto"/>
                      </w:divBdr>
                      <w:divsChild>
                        <w:div w:id="961424390">
                          <w:marLeft w:val="0"/>
                          <w:marRight w:val="0"/>
                          <w:marTop w:val="0"/>
                          <w:marBottom w:val="0"/>
                          <w:divBdr>
                            <w:top w:val="none" w:sz="0" w:space="0" w:color="auto"/>
                            <w:left w:val="none" w:sz="0" w:space="0" w:color="auto"/>
                            <w:bottom w:val="none" w:sz="0" w:space="0" w:color="auto"/>
                            <w:right w:val="none" w:sz="0" w:space="0" w:color="auto"/>
                          </w:divBdr>
                          <w:divsChild>
                            <w:div w:id="716707543">
                              <w:marLeft w:val="0"/>
                              <w:marRight w:val="0"/>
                              <w:marTop w:val="0"/>
                              <w:marBottom w:val="0"/>
                              <w:divBdr>
                                <w:top w:val="none" w:sz="0" w:space="0" w:color="auto"/>
                                <w:left w:val="none" w:sz="0" w:space="0" w:color="auto"/>
                                <w:bottom w:val="none" w:sz="0" w:space="0" w:color="auto"/>
                                <w:right w:val="none" w:sz="0" w:space="0" w:color="auto"/>
                              </w:divBdr>
                              <w:divsChild>
                                <w:div w:id="1821726187">
                                  <w:marLeft w:val="0"/>
                                  <w:marRight w:val="0"/>
                                  <w:marTop w:val="0"/>
                                  <w:marBottom w:val="0"/>
                                  <w:divBdr>
                                    <w:top w:val="none" w:sz="0" w:space="0" w:color="auto"/>
                                    <w:left w:val="none" w:sz="0" w:space="0" w:color="auto"/>
                                    <w:bottom w:val="none" w:sz="0" w:space="0" w:color="auto"/>
                                    <w:right w:val="none" w:sz="0" w:space="0" w:color="auto"/>
                                  </w:divBdr>
                                  <w:divsChild>
                                    <w:div w:id="20258565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87281330">
      <w:bodyDiv w:val="1"/>
      <w:marLeft w:val="0"/>
      <w:marRight w:val="0"/>
      <w:marTop w:val="0"/>
      <w:marBottom w:val="0"/>
      <w:divBdr>
        <w:top w:val="none" w:sz="0" w:space="0" w:color="auto"/>
        <w:left w:val="none" w:sz="0" w:space="0" w:color="auto"/>
        <w:bottom w:val="none" w:sz="0" w:space="0" w:color="auto"/>
        <w:right w:val="none" w:sz="0" w:space="0" w:color="auto"/>
      </w:divBdr>
    </w:div>
    <w:div w:id="1491361611">
      <w:bodyDiv w:val="1"/>
      <w:marLeft w:val="0"/>
      <w:marRight w:val="0"/>
      <w:marTop w:val="0"/>
      <w:marBottom w:val="0"/>
      <w:divBdr>
        <w:top w:val="none" w:sz="0" w:space="0" w:color="auto"/>
        <w:left w:val="none" w:sz="0" w:space="0" w:color="auto"/>
        <w:bottom w:val="none" w:sz="0" w:space="0" w:color="auto"/>
        <w:right w:val="none" w:sz="0" w:space="0" w:color="auto"/>
      </w:divBdr>
    </w:div>
    <w:div w:id="1508328235">
      <w:bodyDiv w:val="1"/>
      <w:marLeft w:val="0"/>
      <w:marRight w:val="0"/>
      <w:marTop w:val="0"/>
      <w:marBottom w:val="0"/>
      <w:divBdr>
        <w:top w:val="none" w:sz="0" w:space="0" w:color="auto"/>
        <w:left w:val="none" w:sz="0" w:space="0" w:color="auto"/>
        <w:bottom w:val="none" w:sz="0" w:space="0" w:color="auto"/>
        <w:right w:val="none" w:sz="0" w:space="0" w:color="auto"/>
      </w:divBdr>
      <w:divsChild>
        <w:div w:id="654454836">
          <w:marLeft w:val="0"/>
          <w:marRight w:val="0"/>
          <w:marTop w:val="0"/>
          <w:marBottom w:val="0"/>
          <w:divBdr>
            <w:top w:val="none" w:sz="0" w:space="0" w:color="auto"/>
            <w:left w:val="none" w:sz="0" w:space="0" w:color="auto"/>
            <w:bottom w:val="none" w:sz="0" w:space="0" w:color="auto"/>
            <w:right w:val="none" w:sz="0" w:space="0" w:color="auto"/>
          </w:divBdr>
        </w:div>
      </w:divsChild>
    </w:div>
    <w:div w:id="1523589249">
      <w:bodyDiv w:val="1"/>
      <w:marLeft w:val="0"/>
      <w:marRight w:val="0"/>
      <w:marTop w:val="0"/>
      <w:marBottom w:val="0"/>
      <w:divBdr>
        <w:top w:val="none" w:sz="0" w:space="0" w:color="auto"/>
        <w:left w:val="none" w:sz="0" w:space="0" w:color="auto"/>
        <w:bottom w:val="none" w:sz="0" w:space="0" w:color="auto"/>
        <w:right w:val="none" w:sz="0" w:space="0" w:color="auto"/>
      </w:divBdr>
    </w:div>
    <w:div w:id="1567454962">
      <w:bodyDiv w:val="1"/>
      <w:marLeft w:val="0"/>
      <w:marRight w:val="0"/>
      <w:marTop w:val="0"/>
      <w:marBottom w:val="0"/>
      <w:divBdr>
        <w:top w:val="none" w:sz="0" w:space="0" w:color="auto"/>
        <w:left w:val="none" w:sz="0" w:space="0" w:color="auto"/>
        <w:bottom w:val="none" w:sz="0" w:space="0" w:color="auto"/>
        <w:right w:val="none" w:sz="0" w:space="0" w:color="auto"/>
      </w:divBdr>
      <w:divsChild>
        <w:div w:id="8219918">
          <w:marLeft w:val="0"/>
          <w:marRight w:val="0"/>
          <w:marTop w:val="0"/>
          <w:marBottom w:val="0"/>
          <w:divBdr>
            <w:top w:val="none" w:sz="0" w:space="0" w:color="auto"/>
            <w:left w:val="none" w:sz="0" w:space="0" w:color="auto"/>
            <w:bottom w:val="none" w:sz="0" w:space="0" w:color="auto"/>
            <w:right w:val="none" w:sz="0" w:space="0" w:color="auto"/>
          </w:divBdr>
        </w:div>
        <w:div w:id="125394033">
          <w:marLeft w:val="0"/>
          <w:marRight w:val="0"/>
          <w:marTop w:val="0"/>
          <w:marBottom w:val="0"/>
          <w:divBdr>
            <w:top w:val="none" w:sz="0" w:space="0" w:color="auto"/>
            <w:left w:val="none" w:sz="0" w:space="0" w:color="auto"/>
            <w:bottom w:val="none" w:sz="0" w:space="0" w:color="auto"/>
            <w:right w:val="none" w:sz="0" w:space="0" w:color="auto"/>
          </w:divBdr>
        </w:div>
        <w:div w:id="243954222">
          <w:marLeft w:val="0"/>
          <w:marRight w:val="0"/>
          <w:marTop w:val="0"/>
          <w:marBottom w:val="0"/>
          <w:divBdr>
            <w:top w:val="none" w:sz="0" w:space="0" w:color="auto"/>
            <w:left w:val="none" w:sz="0" w:space="0" w:color="auto"/>
            <w:bottom w:val="none" w:sz="0" w:space="0" w:color="auto"/>
            <w:right w:val="none" w:sz="0" w:space="0" w:color="auto"/>
          </w:divBdr>
        </w:div>
        <w:div w:id="1178497456">
          <w:marLeft w:val="0"/>
          <w:marRight w:val="0"/>
          <w:marTop w:val="0"/>
          <w:marBottom w:val="0"/>
          <w:divBdr>
            <w:top w:val="none" w:sz="0" w:space="0" w:color="auto"/>
            <w:left w:val="none" w:sz="0" w:space="0" w:color="auto"/>
            <w:bottom w:val="none" w:sz="0" w:space="0" w:color="auto"/>
            <w:right w:val="none" w:sz="0" w:space="0" w:color="auto"/>
          </w:divBdr>
        </w:div>
        <w:div w:id="1944454501">
          <w:marLeft w:val="0"/>
          <w:marRight w:val="0"/>
          <w:marTop w:val="0"/>
          <w:marBottom w:val="0"/>
          <w:divBdr>
            <w:top w:val="none" w:sz="0" w:space="0" w:color="auto"/>
            <w:left w:val="none" w:sz="0" w:space="0" w:color="auto"/>
            <w:bottom w:val="none" w:sz="0" w:space="0" w:color="auto"/>
            <w:right w:val="none" w:sz="0" w:space="0" w:color="auto"/>
          </w:divBdr>
        </w:div>
      </w:divsChild>
    </w:div>
    <w:div w:id="1592813140">
      <w:bodyDiv w:val="1"/>
      <w:marLeft w:val="0"/>
      <w:marRight w:val="0"/>
      <w:marTop w:val="0"/>
      <w:marBottom w:val="0"/>
      <w:divBdr>
        <w:top w:val="none" w:sz="0" w:space="0" w:color="auto"/>
        <w:left w:val="none" w:sz="0" w:space="0" w:color="auto"/>
        <w:bottom w:val="none" w:sz="0" w:space="0" w:color="auto"/>
        <w:right w:val="none" w:sz="0" w:space="0" w:color="auto"/>
      </w:divBdr>
    </w:div>
    <w:div w:id="1611548274">
      <w:bodyDiv w:val="1"/>
      <w:marLeft w:val="0"/>
      <w:marRight w:val="0"/>
      <w:marTop w:val="0"/>
      <w:marBottom w:val="0"/>
      <w:divBdr>
        <w:top w:val="none" w:sz="0" w:space="0" w:color="auto"/>
        <w:left w:val="none" w:sz="0" w:space="0" w:color="auto"/>
        <w:bottom w:val="none" w:sz="0" w:space="0" w:color="auto"/>
        <w:right w:val="none" w:sz="0" w:space="0" w:color="auto"/>
      </w:divBdr>
    </w:div>
    <w:div w:id="1617174958">
      <w:bodyDiv w:val="1"/>
      <w:marLeft w:val="0"/>
      <w:marRight w:val="0"/>
      <w:marTop w:val="0"/>
      <w:marBottom w:val="0"/>
      <w:divBdr>
        <w:top w:val="none" w:sz="0" w:space="0" w:color="auto"/>
        <w:left w:val="none" w:sz="0" w:space="0" w:color="auto"/>
        <w:bottom w:val="none" w:sz="0" w:space="0" w:color="auto"/>
        <w:right w:val="none" w:sz="0" w:space="0" w:color="auto"/>
      </w:divBdr>
      <w:divsChild>
        <w:div w:id="248732838">
          <w:marLeft w:val="0"/>
          <w:marRight w:val="0"/>
          <w:marTop w:val="0"/>
          <w:marBottom w:val="0"/>
          <w:divBdr>
            <w:top w:val="none" w:sz="0" w:space="0" w:color="auto"/>
            <w:left w:val="none" w:sz="0" w:space="0" w:color="auto"/>
            <w:bottom w:val="none" w:sz="0" w:space="0" w:color="auto"/>
            <w:right w:val="none" w:sz="0" w:space="0" w:color="auto"/>
          </w:divBdr>
        </w:div>
        <w:div w:id="1047337408">
          <w:marLeft w:val="0"/>
          <w:marRight w:val="0"/>
          <w:marTop w:val="0"/>
          <w:marBottom w:val="0"/>
          <w:divBdr>
            <w:top w:val="none" w:sz="0" w:space="0" w:color="auto"/>
            <w:left w:val="none" w:sz="0" w:space="0" w:color="auto"/>
            <w:bottom w:val="none" w:sz="0" w:space="0" w:color="auto"/>
            <w:right w:val="none" w:sz="0" w:space="0" w:color="auto"/>
          </w:divBdr>
        </w:div>
        <w:div w:id="1224751472">
          <w:marLeft w:val="0"/>
          <w:marRight w:val="0"/>
          <w:marTop w:val="0"/>
          <w:marBottom w:val="0"/>
          <w:divBdr>
            <w:top w:val="none" w:sz="0" w:space="0" w:color="auto"/>
            <w:left w:val="none" w:sz="0" w:space="0" w:color="auto"/>
            <w:bottom w:val="none" w:sz="0" w:space="0" w:color="auto"/>
            <w:right w:val="none" w:sz="0" w:space="0" w:color="auto"/>
          </w:divBdr>
          <w:divsChild>
            <w:div w:id="421683974">
              <w:marLeft w:val="0"/>
              <w:marRight w:val="0"/>
              <w:marTop w:val="0"/>
              <w:marBottom w:val="0"/>
              <w:divBdr>
                <w:top w:val="none" w:sz="0" w:space="0" w:color="auto"/>
                <w:left w:val="none" w:sz="0" w:space="0" w:color="auto"/>
                <w:bottom w:val="none" w:sz="0" w:space="0" w:color="auto"/>
                <w:right w:val="none" w:sz="0" w:space="0" w:color="auto"/>
              </w:divBdr>
            </w:div>
            <w:div w:id="2081520737">
              <w:marLeft w:val="0"/>
              <w:marRight w:val="0"/>
              <w:marTop w:val="0"/>
              <w:marBottom w:val="0"/>
              <w:divBdr>
                <w:top w:val="none" w:sz="0" w:space="0" w:color="auto"/>
                <w:left w:val="none" w:sz="0" w:space="0" w:color="auto"/>
                <w:bottom w:val="none" w:sz="0" w:space="0" w:color="auto"/>
                <w:right w:val="none" w:sz="0" w:space="0" w:color="auto"/>
              </w:divBdr>
            </w:div>
          </w:divsChild>
        </w:div>
        <w:div w:id="2001999648">
          <w:marLeft w:val="0"/>
          <w:marRight w:val="0"/>
          <w:marTop w:val="0"/>
          <w:marBottom w:val="0"/>
          <w:divBdr>
            <w:top w:val="none" w:sz="0" w:space="0" w:color="auto"/>
            <w:left w:val="none" w:sz="0" w:space="0" w:color="auto"/>
            <w:bottom w:val="none" w:sz="0" w:space="0" w:color="auto"/>
            <w:right w:val="none" w:sz="0" w:space="0" w:color="auto"/>
          </w:divBdr>
          <w:divsChild>
            <w:div w:id="277033737">
              <w:marLeft w:val="0"/>
              <w:marRight w:val="0"/>
              <w:marTop w:val="0"/>
              <w:marBottom w:val="0"/>
              <w:divBdr>
                <w:top w:val="none" w:sz="0" w:space="0" w:color="auto"/>
                <w:left w:val="none" w:sz="0" w:space="0" w:color="auto"/>
                <w:bottom w:val="none" w:sz="0" w:space="0" w:color="auto"/>
                <w:right w:val="none" w:sz="0" w:space="0" w:color="auto"/>
              </w:divBdr>
            </w:div>
            <w:div w:id="302194365">
              <w:marLeft w:val="0"/>
              <w:marRight w:val="0"/>
              <w:marTop w:val="0"/>
              <w:marBottom w:val="0"/>
              <w:divBdr>
                <w:top w:val="none" w:sz="0" w:space="0" w:color="auto"/>
                <w:left w:val="none" w:sz="0" w:space="0" w:color="auto"/>
                <w:bottom w:val="none" w:sz="0" w:space="0" w:color="auto"/>
                <w:right w:val="none" w:sz="0" w:space="0" w:color="auto"/>
              </w:divBdr>
            </w:div>
            <w:div w:id="1407150524">
              <w:marLeft w:val="0"/>
              <w:marRight w:val="0"/>
              <w:marTop w:val="0"/>
              <w:marBottom w:val="0"/>
              <w:divBdr>
                <w:top w:val="none" w:sz="0" w:space="0" w:color="auto"/>
                <w:left w:val="none" w:sz="0" w:space="0" w:color="auto"/>
                <w:bottom w:val="none" w:sz="0" w:space="0" w:color="auto"/>
                <w:right w:val="none" w:sz="0" w:space="0" w:color="auto"/>
              </w:divBdr>
            </w:div>
            <w:div w:id="2040932642">
              <w:marLeft w:val="0"/>
              <w:marRight w:val="0"/>
              <w:marTop w:val="0"/>
              <w:marBottom w:val="0"/>
              <w:divBdr>
                <w:top w:val="none" w:sz="0" w:space="0" w:color="auto"/>
                <w:left w:val="none" w:sz="0" w:space="0" w:color="auto"/>
                <w:bottom w:val="none" w:sz="0" w:space="0" w:color="auto"/>
                <w:right w:val="none" w:sz="0" w:space="0" w:color="auto"/>
              </w:divBdr>
            </w:div>
            <w:div w:id="2080320971">
              <w:marLeft w:val="0"/>
              <w:marRight w:val="0"/>
              <w:marTop w:val="0"/>
              <w:marBottom w:val="0"/>
              <w:divBdr>
                <w:top w:val="none" w:sz="0" w:space="0" w:color="auto"/>
                <w:left w:val="none" w:sz="0" w:space="0" w:color="auto"/>
                <w:bottom w:val="none" w:sz="0" w:space="0" w:color="auto"/>
                <w:right w:val="none" w:sz="0" w:space="0" w:color="auto"/>
              </w:divBdr>
            </w:div>
          </w:divsChild>
        </w:div>
        <w:div w:id="2016031134">
          <w:marLeft w:val="0"/>
          <w:marRight w:val="0"/>
          <w:marTop w:val="0"/>
          <w:marBottom w:val="0"/>
          <w:divBdr>
            <w:top w:val="none" w:sz="0" w:space="0" w:color="auto"/>
            <w:left w:val="none" w:sz="0" w:space="0" w:color="auto"/>
            <w:bottom w:val="none" w:sz="0" w:space="0" w:color="auto"/>
            <w:right w:val="none" w:sz="0" w:space="0" w:color="auto"/>
          </w:divBdr>
        </w:div>
      </w:divsChild>
    </w:div>
    <w:div w:id="1643004604">
      <w:bodyDiv w:val="1"/>
      <w:marLeft w:val="0"/>
      <w:marRight w:val="0"/>
      <w:marTop w:val="0"/>
      <w:marBottom w:val="0"/>
      <w:divBdr>
        <w:top w:val="none" w:sz="0" w:space="0" w:color="auto"/>
        <w:left w:val="none" w:sz="0" w:space="0" w:color="auto"/>
        <w:bottom w:val="none" w:sz="0" w:space="0" w:color="auto"/>
        <w:right w:val="none" w:sz="0" w:space="0" w:color="auto"/>
      </w:divBdr>
      <w:divsChild>
        <w:div w:id="969630807">
          <w:marLeft w:val="0"/>
          <w:marRight w:val="0"/>
          <w:marTop w:val="0"/>
          <w:marBottom w:val="0"/>
          <w:divBdr>
            <w:top w:val="none" w:sz="0" w:space="0" w:color="auto"/>
            <w:left w:val="none" w:sz="0" w:space="0" w:color="auto"/>
            <w:bottom w:val="none" w:sz="0" w:space="0" w:color="auto"/>
            <w:right w:val="none" w:sz="0" w:space="0" w:color="auto"/>
          </w:divBdr>
          <w:divsChild>
            <w:div w:id="761222807">
              <w:marLeft w:val="0"/>
              <w:marRight w:val="0"/>
              <w:marTop w:val="0"/>
              <w:marBottom w:val="0"/>
              <w:divBdr>
                <w:top w:val="none" w:sz="0" w:space="0" w:color="auto"/>
                <w:left w:val="none" w:sz="0" w:space="0" w:color="auto"/>
                <w:bottom w:val="none" w:sz="0" w:space="0" w:color="auto"/>
                <w:right w:val="none" w:sz="0" w:space="0" w:color="auto"/>
              </w:divBdr>
            </w:div>
            <w:div w:id="1262647960">
              <w:marLeft w:val="0"/>
              <w:marRight w:val="0"/>
              <w:marTop w:val="0"/>
              <w:marBottom w:val="0"/>
              <w:divBdr>
                <w:top w:val="none" w:sz="0" w:space="0" w:color="auto"/>
                <w:left w:val="none" w:sz="0" w:space="0" w:color="auto"/>
                <w:bottom w:val="none" w:sz="0" w:space="0" w:color="auto"/>
                <w:right w:val="none" w:sz="0" w:space="0" w:color="auto"/>
              </w:divBdr>
            </w:div>
            <w:div w:id="2061050385">
              <w:marLeft w:val="0"/>
              <w:marRight w:val="0"/>
              <w:marTop w:val="0"/>
              <w:marBottom w:val="0"/>
              <w:divBdr>
                <w:top w:val="none" w:sz="0" w:space="0" w:color="auto"/>
                <w:left w:val="none" w:sz="0" w:space="0" w:color="auto"/>
                <w:bottom w:val="none" w:sz="0" w:space="0" w:color="auto"/>
                <w:right w:val="none" w:sz="0" w:space="0" w:color="auto"/>
              </w:divBdr>
            </w:div>
          </w:divsChild>
        </w:div>
        <w:div w:id="2092697122">
          <w:marLeft w:val="0"/>
          <w:marRight w:val="0"/>
          <w:marTop w:val="0"/>
          <w:marBottom w:val="0"/>
          <w:divBdr>
            <w:top w:val="none" w:sz="0" w:space="0" w:color="auto"/>
            <w:left w:val="none" w:sz="0" w:space="0" w:color="auto"/>
            <w:bottom w:val="none" w:sz="0" w:space="0" w:color="auto"/>
            <w:right w:val="none" w:sz="0" w:space="0" w:color="auto"/>
          </w:divBdr>
        </w:div>
      </w:divsChild>
    </w:div>
    <w:div w:id="1650095454">
      <w:bodyDiv w:val="1"/>
      <w:marLeft w:val="0"/>
      <w:marRight w:val="0"/>
      <w:marTop w:val="0"/>
      <w:marBottom w:val="0"/>
      <w:divBdr>
        <w:top w:val="none" w:sz="0" w:space="0" w:color="auto"/>
        <w:left w:val="none" w:sz="0" w:space="0" w:color="auto"/>
        <w:bottom w:val="none" w:sz="0" w:space="0" w:color="auto"/>
        <w:right w:val="none" w:sz="0" w:space="0" w:color="auto"/>
      </w:divBdr>
      <w:divsChild>
        <w:div w:id="1032918964">
          <w:marLeft w:val="0"/>
          <w:marRight w:val="0"/>
          <w:marTop w:val="0"/>
          <w:marBottom w:val="0"/>
          <w:divBdr>
            <w:top w:val="none" w:sz="0" w:space="0" w:color="auto"/>
            <w:left w:val="none" w:sz="0" w:space="0" w:color="auto"/>
            <w:bottom w:val="none" w:sz="0" w:space="0" w:color="auto"/>
            <w:right w:val="none" w:sz="0" w:space="0" w:color="auto"/>
          </w:divBdr>
        </w:div>
        <w:div w:id="1568876980">
          <w:marLeft w:val="0"/>
          <w:marRight w:val="0"/>
          <w:marTop w:val="0"/>
          <w:marBottom w:val="0"/>
          <w:divBdr>
            <w:top w:val="none" w:sz="0" w:space="0" w:color="auto"/>
            <w:left w:val="none" w:sz="0" w:space="0" w:color="auto"/>
            <w:bottom w:val="none" w:sz="0" w:space="0" w:color="auto"/>
            <w:right w:val="none" w:sz="0" w:space="0" w:color="auto"/>
          </w:divBdr>
          <w:divsChild>
            <w:div w:id="340279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5864399">
      <w:bodyDiv w:val="1"/>
      <w:marLeft w:val="0"/>
      <w:marRight w:val="0"/>
      <w:marTop w:val="0"/>
      <w:marBottom w:val="0"/>
      <w:divBdr>
        <w:top w:val="none" w:sz="0" w:space="0" w:color="auto"/>
        <w:left w:val="none" w:sz="0" w:space="0" w:color="auto"/>
        <w:bottom w:val="none" w:sz="0" w:space="0" w:color="auto"/>
        <w:right w:val="none" w:sz="0" w:space="0" w:color="auto"/>
      </w:divBdr>
    </w:div>
    <w:div w:id="1674070323">
      <w:bodyDiv w:val="1"/>
      <w:marLeft w:val="0"/>
      <w:marRight w:val="0"/>
      <w:marTop w:val="0"/>
      <w:marBottom w:val="0"/>
      <w:divBdr>
        <w:top w:val="none" w:sz="0" w:space="0" w:color="auto"/>
        <w:left w:val="none" w:sz="0" w:space="0" w:color="auto"/>
        <w:bottom w:val="none" w:sz="0" w:space="0" w:color="auto"/>
        <w:right w:val="none" w:sz="0" w:space="0" w:color="auto"/>
      </w:divBdr>
    </w:div>
    <w:div w:id="1676808601">
      <w:bodyDiv w:val="1"/>
      <w:marLeft w:val="0"/>
      <w:marRight w:val="0"/>
      <w:marTop w:val="0"/>
      <w:marBottom w:val="0"/>
      <w:divBdr>
        <w:top w:val="none" w:sz="0" w:space="0" w:color="auto"/>
        <w:left w:val="none" w:sz="0" w:space="0" w:color="auto"/>
        <w:bottom w:val="none" w:sz="0" w:space="0" w:color="auto"/>
        <w:right w:val="none" w:sz="0" w:space="0" w:color="auto"/>
      </w:divBdr>
    </w:div>
    <w:div w:id="1682391796">
      <w:bodyDiv w:val="1"/>
      <w:marLeft w:val="0"/>
      <w:marRight w:val="0"/>
      <w:marTop w:val="0"/>
      <w:marBottom w:val="0"/>
      <w:divBdr>
        <w:top w:val="none" w:sz="0" w:space="0" w:color="auto"/>
        <w:left w:val="none" w:sz="0" w:space="0" w:color="auto"/>
        <w:bottom w:val="none" w:sz="0" w:space="0" w:color="auto"/>
        <w:right w:val="none" w:sz="0" w:space="0" w:color="auto"/>
      </w:divBdr>
      <w:divsChild>
        <w:div w:id="160179254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29077990">
              <w:marLeft w:val="0"/>
              <w:marRight w:val="0"/>
              <w:marTop w:val="0"/>
              <w:marBottom w:val="0"/>
              <w:divBdr>
                <w:top w:val="none" w:sz="0" w:space="0" w:color="auto"/>
                <w:left w:val="none" w:sz="0" w:space="0" w:color="auto"/>
                <w:bottom w:val="none" w:sz="0" w:space="0" w:color="auto"/>
                <w:right w:val="none" w:sz="0" w:space="0" w:color="auto"/>
              </w:divBdr>
              <w:divsChild>
                <w:div w:id="180821437">
                  <w:marLeft w:val="0"/>
                  <w:marRight w:val="0"/>
                  <w:marTop w:val="0"/>
                  <w:marBottom w:val="0"/>
                  <w:divBdr>
                    <w:top w:val="none" w:sz="0" w:space="0" w:color="auto"/>
                    <w:left w:val="none" w:sz="0" w:space="0" w:color="auto"/>
                    <w:bottom w:val="none" w:sz="0" w:space="0" w:color="auto"/>
                    <w:right w:val="none" w:sz="0" w:space="0" w:color="auto"/>
                  </w:divBdr>
                  <w:divsChild>
                    <w:div w:id="325406159">
                      <w:marLeft w:val="0"/>
                      <w:marRight w:val="0"/>
                      <w:marTop w:val="0"/>
                      <w:marBottom w:val="0"/>
                      <w:divBdr>
                        <w:top w:val="none" w:sz="0" w:space="0" w:color="auto"/>
                        <w:left w:val="none" w:sz="0" w:space="0" w:color="auto"/>
                        <w:bottom w:val="none" w:sz="0" w:space="0" w:color="auto"/>
                        <w:right w:val="none" w:sz="0" w:space="0" w:color="auto"/>
                      </w:divBdr>
                      <w:divsChild>
                        <w:div w:id="805003475">
                          <w:marLeft w:val="0"/>
                          <w:marRight w:val="0"/>
                          <w:marTop w:val="0"/>
                          <w:marBottom w:val="0"/>
                          <w:divBdr>
                            <w:top w:val="none" w:sz="0" w:space="0" w:color="auto"/>
                            <w:left w:val="none" w:sz="0" w:space="0" w:color="auto"/>
                            <w:bottom w:val="none" w:sz="0" w:space="0" w:color="auto"/>
                            <w:right w:val="none" w:sz="0" w:space="0" w:color="auto"/>
                          </w:divBdr>
                          <w:divsChild>
                            <w:div w:id="385950801">
                              <w:marLeft w:val="0"/>
                              <w:marRight w:val="0"/>
                              <w:marTop w:val="0"/>
                              <w:marBottom w:val="0"/>
                              <w:divBdr>
                                <w:top w:val="none" w:sz="0" w:space="0" w:color="auto"/>
                                <w:left w:val="none" w:sz="0" w:space="0" w:color="auto"/>
                                <w:bottom w:val="none" w:sz="0" w:space="0" w:color="auto"/>
                                <w:right w:val="none" w:sz="0" w:space="0" w:color="auto"/>
                              </w:divBdr>
                            </w:div>
                            <w:div w:id="1055353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05206528">
      <w:bodyDiv w:val="1"/>
      <w:marLeft w:val="0"/>
      <w:marRight w:val="0"/>
      <w:marTop w:val="0"/>
      <w:marBottom w:val="0"/>
      <w:divBdr>
        <w:top w:val="none" w:sz="0" w:space="0" w:color="auto"/>
        <w:left w:val="none" w:sz="0" w:space="0" w:color="auto"/>
        <w:bottom w:val="none" w:sz="0" w:space="0" w:color="auto"/>
        <w:right w:val="none" w:sz="0" w:space="0" w:color="auto"/>
      </w:divBdr>
      <w:divsChild>
        <w:div w:id="660932119">
          <w:marLeft w:val="0"/>
          <w:marRight w:val="0"/>
          <w:marTop w:val="0"/>
          <w:marBottom w:val="0"/>
          <w:divBdr>
            <w:top w:val="none" w:sz="0" w:space="0" w:color="auto"/>
            <w:left w:val="none" w:sz="0" w:space="0" w:color="auto"/>
            <w:bottom w:val="none" w:sz="0" w:space="0" w:color="auto"/>
            <w:right w:val="none" w:sz="0" w:space="0" w:color="auto"/>
          </w:divBdr>
        </w:div>
        <w:div w:id="773474081">
          <w:marLeft w:val="0"/>
          <w:marRight w:val="0"/>
          <w:marTop w:val="0"/>
          <w:marBottom w:val="0"/>
          <w:divBdr>
            <w:top w:val="none" w:sz="0" w:space="0" w:color="auto"/>
            <w:left w:val="none" w:sz="0" w:space="0" w:color="auto"/>
            <w:bottom w:val="none" w:sz="0" w:space="0" w:color="auto"/>
            <w:right w:val="none" w:sz="0" w:space="0" w:color="auto"/>
          </w:divBdr>
        </w:div>
        <w:div w:id="1934245703">
          <w:marLeft w:val="0"/>
          <w:marRight w:val="0"/>
          <w:marTop w:val="0"/>
          <w:marBottom w:val="0"/>
          <w:divBdr>
            <w:top w:val="none" w:sz="0" w:space="0" w:color="auto"/>
            <w:left w:val="none" w:sz="0" w:space="0" w:color="auto"/>
            <w:bottom w:val="none" w:sz="0" w:space="0" w:color="auto"/>
            <w:right w:val="none" w:sz="0" w:space="0" w:color="auto"/>
          </w:divBdr>
        </w:div>
        <w:div w:id="2037266275">
          <w:marLeft w:val="0"/>
          <w:marRight w:val="0"/>
          <w:marTop w:val="0"/>
          <w:marBottom w:val="0"/>
          <w:divBdr>
            <w:top w:val="none" w:sz="0" w:space="0" w:color="auto"/>
            <w:left w:val="none" w:sz="0" w:space="0" w:color="auto"/>
            <w:bottom w:val="none" w:sz="0" w:space="0" w:color="auto"/>
            <w:right w:val="none" w:sz="0" w:space="0" w:color="auto"/>
          </w:divBdr>
        </w:div>
      </w:divsChild>
    </w:div>
    <w:div w:id="1759909662">
      <w:bodyDiv w:val="1"/>
      <w:marLeft w:val="0"/>
      <w:marRight w:val="0"/>
      <w:marTop w:val="0"/>
      <w:marBottom w:val="0"/>
      <w:divBdr>
        <w:top w:val="none" w:sz="0" w:space="0" w:color="auto"/>
        <w:left w:val="none" w:sz="0" w:space="0" w:color="auto"/>
        <w:bottom w:val="none" w:sz="0" w:space="0" w:color="auto"/>
        <w:right w:val="none" w:sz="0" w:space="0" w:color="auto"/>
      </w:divBdr>
      <w:divsChild>
        <w:div w:id="104676150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81573861">
              <w:marLeft w:val="0"/>
              <w:marRight w:val="0"/>
              <w:marTop w:val="0"/>
              <w:marBottom w:val="0"/>
              <w:divBdr>
                <w:top w:val="none" w:sz="0" w:space="0" w:color="auto"/>
                <w:left w:val="none" w:sz="0" w:space="0" w:color="auto"/>
                <w:bottom w:val="none" w:sz="0" w:space="0" w:color="auto"/>
                <w:right w:val="none" w:sz="0" w:space="0" w:color="auto"/>
              </w:divBdr>
              <w:divsChild>
                <w:div w:id="1179465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3453767">
      <w:bodyDiv w:val="1"/>
      <w:marLeft w:val="0"/>
      <w:marRight w:val="0"/>
      <w:marTop w:val="0"/>
      <w:marBottom w:val="0"/>
      <w:divBdr>
        <w:top w:val="none" w:sz="0" w:space="0" w:color="auto"/>
        <w:left w:val="none" w:sz="0" w:space="0" w:color="auto"/>
        <w:bottom w:val="none" w:sz="0" w:space="0" w:color="auto"/>
        <w:right w:val="none" w:sz="0" w:space="0" w:color="auto"/>
      </w:divBdr>
    </w:div>
    <w:div w:id="1766851096">
      <w:bodyDiv w:val="1"/>
      <w:marLeft w:val="0"/>
      <w:marRight w:val="0"/>
      <w:marTop w:val="0"/>
      <w:marBottom w:val="0"/>
      <w:divBdr>
        <w:top w:val="none" w:sz="0" w:space="0" w:color="auto"/>
        <w:left w:val="none" w:sz="0" w:space="0" w:color="auto"/>
        <w:bottom w:val="none" w:sz="0" w:space="0" w:color="auto"/>
        <w:right w:val="none" w:sz="0" w:space="0" w:color="auto"/>
      </w:divBdr>
    </w:div>
    <w:div w:id="1778062347">
      <w:bodyDiv w:val="1"/>
      <w:marLeft w:val="0"/>
      <w:marRight w:val="0"/>
      <w:marTop w:val="0"/>
      <w:marBottom w:val="0"/>
      <w:divBdr>
        <w:top w:val="none" w:sz="0" w:space="0" w:color="auto"/>
        <w:left w:val="none" w:sz="0" w:space="0" w:color="auto"/>
        <w:bottom w:val="none" w:sz="0" w:space="0" w:color="auto"/>
        <w:right w:val="none" w:sz="0" w:space="0" w:color="auto"/>
      </w:divBdr>
      <w:divsChild>
        <w:div w:id="2018267451">
          <w:marLeft w:val="0"/>
          <w:marRight w:val="0"/>
          <w:marTop w:val="0"/>
          <w:marBottom w:val="0"/>
          <w:divBdr>
            <w:top w:val="none" w:sz="0" w:space="0" w:color="auto"/>
            <w:left w:val="none" w:sz="0" w:space="0" w:color="auto"/>
            <w:bottom w:val="none" w:sz="0" w:space="0" w:color="auto"/>
            <w:right w:val="none" w:sz="0" w:space="0" w:color="auto"/>
          </w:divBdr>
        </w:div>
        <w:div w:id="1806501914">
          <w:marLeft w:val="0"/>
          <w:marRight w:val="0"/>
          <w:marTop w:val="0"/>
          <w:marBottom w:val="0"/>
          <w:divBdr>
            <w:top w:val="none" w:sz="0" w:space="0" w:color="auto"/>
            <w:left w:val="none" w:sz="0" w:space="0" w:color="auto"/>
            <w:bottom w:val="none" w:sz="0" w:space="0" w:color="auto"/>
            <w:right w:val="none" w:sz="0" w:space="0" w:color="auto"/>
          </w:divBdr>
        </w:div>
        <w:div w:id="732314801">
          <w:marLeft w:val="0"/>
          <w:marRight w:val="0"/>
          <w:marTop w:val="0"/>
          <w:marBottom w:val="0"/>
          <w:divBdr>
            <w:top w:val="none" w:sz="0" w:space="0" w:color="auto"/>
            <w:left w:val="none" w:sz="0" w:space="0" w:color="auto"/>
            <w:bottom w:val="none" w:sz="0" w:space="0" w:color="auto"/>
            <w:right w:val="none" w:sz="0" w:space="0" w:color="auto"/>
          </w:divBdr>
        </w:div>
        <w:div w:id="1091199774">
          <w:marLeft w:val="0"/>
          <w:marRight w:val="0"/>
          <w:marTop w:val="0"/>
          <w:marBottom w:val="0"/>
          <w:divBdr>
            <w:top w:val="none" w:sz="0" w:space="0" w:color="auto"/>
            <w:left w:val="none" w:sz="0" w:space="0" w:color="auto"/>
            <w:bottom w:val="none" w:sz="0" w:space="0" w:color="auto"/>
            <w:right w:val="none" w:sz="0" w:space="0" w:color="auto"/>
          </w:divBdr>
        </w:div>
        <w:div w:id="1731922332">
          <w:marLeft w:val="0"/>
          <w:marRight w:val="0"/>
          <w:marTop w:val="0"/>
          <w:marBottom w:val="0"/>
          <w:divBdr>
            <w:top w:val="none" w:sz="0" w:space="0" w:color="auto"/>
            <w:left w:val="none" w:sz="0" w:space="0" w:color="auto"/>
            <w:bottom w:val="none" w:sz="0" w:space="0" w:color="auto"/>
            <w:right w:val="none" w:sz="0" w:space="0" w:color="auto"/>
          </w:divBdr>
        </w:div>
        <w:div w:id="1831872258">
          <w:marLeft w:val="0"/>
          <w:marRight w:val="0"/>
          <w:marTop w:val="0"/>
          <w:marBottom w:val="0"/>
          <w:divBdr>
            <w:top w:val="none" w:sz="0" w:space="0" w:color="auto"/>
            <w:left w:val="none" w:sz="0" w:space="0" w:color="auto"/>
            <w:bottom w:val="none" w:sz="0" w:space="0" w:color="auto"/>
            <w:right w:val="none" w:sz="0" w:space="0" w:color="auto"/>
          </w:divBdr>
        </w:div>
        <w:div w:id="829490301">
          <w:marLeft w:val="0"/>
          <w:marRight w:val="0"/>
          <w:marTop w:val="0"/>
          <w:marBottom w:val="0"/>
          <w:divBdr>
            <w:top w:val="none" w:sz="0" w:space="0" w:color="auto"/>
            <w:left w:val="none" w:sz="0" w:space="0" w:color="auto"/>
            <w:bottom w:val="none" w:sz="0" w:space="0" w:color="auto"/>
            <w:right w:val="none" w:sz="0" w:space="0" w:color="auto"/>
          </w:divBdr>
        </w:div>
        <w:div w:id="1171216188">
          <w:marLeft w:val="0"/>
          <w:marRight w:val="0"/>
          <w:marTop w:val="0"/>
          <w:marBottom w:val="0"/>
          <w:divBdr>
            <w:top w:val="none" w:sz="0" w:space="0" w:color="auto"/>
            <w:left w:val="none" w:sz="0" w:space="0" w:color="auto"/>
            <w:bottom w:val="none" w:sz="0" w:space="0" w:color="auto"/>
            <w:right w:val="none" w:sz="0" w:space="0" w:color="auto"/>
          </w:divBdr>
        </w:div>
        <w:div w:id="1811631264">
          <w:marLeft w:val="0"/>
          <w:marRight w:val="0"/>
          <w:marTop w:val="0"/>
          <w:marBottom w:val="0"/>
          <w:divBdr>
            <w:top w:val="none" w:sz="0" w:space="0" w:color="auto"/>
            <w:left w:val="none" w:sz="0" w:space="0" w:color="auto"/>
            <w:bottom w:val="none" w:sz="0" w:space="0" w:color="auto"/>
            <w:right w:val="none" w:sz="0" w:space="0" w:color="auto"/>
          </w:divBdr>
        </w:div>
        <w:div w:id="2077391081">
          <w:marLeft w:val="0"/>
          <w:marRight w:val="0"/>
          <w:marTop w:val="0"/>
          <w:marBottom w:val="0"/>
          <w:divBdr>
            <w:top w:val="none" w:sz="0" w:space="0" w:color="auto"/>
            <w:left w:val="none" w:sz="0" w:space="0" w:color="auto"/>
            <w:bottom w:val="none" w:sz="0" w:space="0" w:color="auto"/>
            <w:right w:val="none" w:sz="0" w:space="0" w:color="auto"/>
          </w:divBdr>
        </w:div>
        <w:div w:id="193617037">
          <w:marLeft w:val="0"/>
          <w:marRight w:val="0"/>
          <w:marTop w:val="0"/>
          <w:marBottom w:val="0"/>
          <w:divBdr>
            <w:top w:val="none" w:sz="0" w:space="0" w:color="auto"/>
            <w:left w:val="none" w:sz="0" w:space="0" w:color="auto"/>
            <w:bottom w:val="none" w:sz="0" w:space="0" w:color="auto"/>
            <w:right w:val="none" w:sz="0" w:space="0" w:color="auto"/>
          </w:divBdr>
        </w:div>
        <w:div w:id="1625424491">
          <w:marLeft w:val="0"/>
          <w:marRight w:val="0"/>
          <w:marTop w:val="0"/>
          <w:marBottom w:val="0"/>
          <w:divBdr>
            <w:top w:val="none" w:sz="0" w:space="0" w:color="auto"/>
            <w:left w:val="none" w:sz="0" w:space="0" w:color="auto"/>
            <w:bottom w:val="none" w:sz="0" w:space="0" w:color="auto"/>
            <w:right w:val="none" w:sz="0" w:space="0" w:color="auto"/>
          </w:divBdr>
        </w:div>
        <w:div w:id="1371566587">
          <w:marLeft w:val="0"/>
          <w:marRight w:val="0"/>
          <w:marTop w:val="0"/>
          <w:marBottom w:val="0"/>
          <w:divBdr>
            <w:top w:val="none" w:sz="0" w:space="0" w:color="auto"/>
            <w:left w:val="none" w:sz="0" w:space="0" w:color="auto"/>
            <w:bottom w:val="none" w:sz="0" w:space="0" w:color="auto"/>
            <w:right w:val="none" w:sz="0" w:space="0" w:color="auto"/>
          </w:divBdr>
        </w:div>
        <w:div w:id="1114444727">
          <w:marLeft w:val="0"/>
          <w:marRight w:val="0"/>
          <w:marTop w:val="0"/>
          <w:marBottom w:val="0"/>
          <w:divBdr>
            <w:top w:val="none" w:sz="0" w:space="0" w:color="auto"/>
            <w:left w:val="none" w:sz="0" w:space="0" w:color="auto"/>
            <w:bottom w:val="none" w:sz="0" w:space="0" w:color="auto"/>
            <w:right w:val="none" w:sz="0" w:space="0" w:color="auto"/>
          </w:divBdr>
        </w:div>
      </w:divsChild>
    </w:div>
    <w:div w:id="1788816761">
      <w:bodyDiv w:val="1"/>
      <w:marLeft w:val="0"/>
      <w:marRight w:val="0"/>
      <w:marTop w:val="0"/>
      <w:marBottom w:val="0"/>
      <w:divBdr>
        <w:top w:val="none" w:sz="0" w:space="0" w:color="auto"/>
        <w:left w:val="none" w:sz="0" w:space="0" w:color="auto"/>
        <w:bottom w:val="none" w:sz="0" w:space="0" w:color="auto"/>
        <w:right w:val="none" w:sz="0" w:space="0" w:color="auto"/>
      </w:divBdr>
    </w:div>
    <w:div w:id="1808276221">
      <w:bodyDiv w:val="1"/>
      <w:marLeft w:val="0"/>
      <w:marRight w:val="0"/>
      <w:marTop w:val="0"/>
      <w:marBottom w:val="0"/>
      <w:divBdr>
        <w:top w:val="none" w:sz="0" w:space="0" w:color="auto"/>
        <w:left w:val="none" w:sz="0" w:space="0" w:color="auto"/>
        <w:bottom w:val="none" w:sz="0" w:space="0" w:color="auto"/>
        <w:right w:val="none" w:sz="0" w:space="0" w:color="auto"/>
      </w:divBdr>
    </w:div>
    <w:div w:id="1823153647">
      <w:bodyDiv w:val="1"/>
      <w:marLeft w:val="0"/>
      <w:marRight w:val="0"/>
      <w:marTop w:val="0"/>
      <w:marBottom w:val="0"/>
      <w:divBdr>
        <w:top w:val="none" w:sz="0" w:space="0" w:color="auto"/>
        <w:left w:val="none" w:sz="0" w:space="0" w:color="auto"/>
        <w:bottom w:val="none" w:sz="0" w:space="0" w:color="auto"/>
        <w:right w:val="none" w:sz="0" w:space="0" w:color="auto"/>
      </w:divBdr>
    </w:div>
    <w:div w:id="1835561213">
      <w:bodyDiv w:val="1"/>
      <w:marLeft w:val="0"/>
      <w:marRight w:val="0"/>
      <w:marTop w:val="0"/>
      <w:marBottom w:val="0"/>
      <w:divBdr>
        <w:top w:val="none" w:sz="0" w:space="0" w:color="auto"/>
        <w:left w:val="none" w:sz="0" w:space="0" w:color="auto"/>
        <w:bottom w:val="none" w:sz="0" w:space="0" w:color="auto"/>
        <w:right w:val="none" w:sz="0" w:space="0" w:color="auto"/>
      </w:divBdr>
      <w:divsChild>
        <w:div w:id="861017462">
          <w:marLeft w:val="0"/>
          <w:marRight w:val="0"/>
          <w:marTop w:val="0"/>
          <w:marBottom w:val="0"/>
          <w:divBdr>
            <w:top w:val="none" w:sz="0" w:space="0" w:color="auto"/>
            <w:left w:val="none" w:sz="0" w:space="0" w:color="auto"/>
            <w:bottom w:val="none" w:sz="0" w:space="0" w:color="auto"/>
            <w:right w:val="none" w:sz="0" w:space="0" w:color="auto"/>
          </w:divBdr>
        </w:div>
        <w:div w:id="1838382223">
          <w:marLeft w:val="0"/>
          <w:marRight w:val="0"/>
          <w:marTop w:val="0"/>
          <w:marBottom w:val="0"/>
          <w:divBdr>
            <w:top w:val="none" w:sz="0" w:space="0" w:color="auto"/>
            <w:left w:val="none" w:sz="0" w:space="0" w:color="auto"/>
            <w:bottom w:val="none" w:sz="0" w:space="0" w:color="auto"/>
            <w:right w:val="none" w:sz="0" w:space="0" w:color="auto"/>
          </w:divBdr>
        </w:div>
      </w:divsChild>
    </w:div>
    <w:div w:id="1837257420">
      <w:bodyDiv w:val="1"/>
      <w:marLeft w:val="0"/>
      <w:marRight w:val="0"/>
      <w:marTop w:val="0"/>
      <w:marBottom w:val="0"/>
      <w:divBdr>
        <w:top w:val="none" w:sz="0" w:space="0" w:color="auto"/>
        <w:left w:val="none" w:sz="0" w:space="0" w:color="auto"/>
        <w:bottom w:val="none" w:sz="0" w:space="0" w:color="auto"/>
        <w:right w:val="none" w:sz="0" w:space="0" w:color="auto"/>
      </w:divBdr>
    </w:div>
    <w:div w:id="1865551397">
      <w:bodyDiv w:val="1"/>
      <w:marLeft w:val="0"/>
      <w:marRight w:val="0"/>
      <w:marTop w:val="0"/>
      <w:marBottom w:val="0"/>
      <w:divBdr>
        <w:top w:val="none" w:sz="0" w:space="0" w:color="auto"/>
        <w:left w:val="none" w:sz="0" w:space="0" w:color="auto"/>
        <w:bottom w:val="none" w:sz="0" w:space="0" w:color="auto"/>
        <w:right w:val="none" w:sz="0" w:space="0" w:color="auto"/>
      </w:divBdr>
      <w:divsChild>
        <w:div w:id="162083838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87709031">
              <w:marLeft w:val="0"/>
              <w:marRight w:val="0"/>
              <w:marTop w:val="0"/>
              <w:marBottom w:val="0"/>
              <w:divBdr>
                <w:top w:val="none" w:sz="0" w:space="0" w:color="auto"/>
                <w:left w:val="none" w:sz="0" w:space="0" w:color="auto"/>
                <w:bottom w:val="none" w:sz="0" w:space="0" w:color="auto"/>
                <w:right w:val="none" w:sz="0" w:space="0" w:color="auto"/>
              </w:divBdr>
              <w:divsChild>
                <w:div w:id="519779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5194095">
      <w:bodyDiv w:val="1"/>
      <w:marLeft w:val="0"/>
      <w:marRight w:val="0"/>
      <w:marTop w:val="0"/>
      <w:marBottom w:val="0"/>
      <w:divBdr>
        <w:top w:val="none" w:sz="0" w:space="0" w:color="auto"/>
        <w:left w:val="none" w:sz="0" w:space="0" w:color="auto"/>
        <w:bottom w:val="none" w:sz="0" w:space="0" w:color="auto"/>
        <w:right w:val="none" w:sz="0" w:space="0" w:color="auto"/>
      </w:divBdr>
    </w:div>
    <w:div w:id="1893886425">
      <w:bodyDiv w:val="1"/>
      <w:marLeft w:val="0"/>
      <w:marRight w:val="0"/>
      <w:marTop w:val="0"/>
      <w:marBottom w:val="0"/>
      <w:divBdr>
        <w:top w:val="none" w:sz="0" w:space="0" w:color="auto"/>
        <w:left w:val="none" w:sz="0" w:space="0" w:color="auto"/>
        <w:bottom w:val="none" w:sz="0" w:space="0" w:color="auto"/>
        <w:right w:val="none" w:sz="0" w:space="0" w:color="auto"/>
      </w:divBdr>
      <w:divsChild>
        <w:div w:id="151954334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463696364">
              <w:marLeft w:val="0"/>
              <w:marRight w:val="0"/>
              <w:marTop w:val="0"/>
              <w:marBottom w:val="0"/>
              <w:divBdr>
                <w:top w:val="none" w:sz="0" w:space="0" w:color="auto"/>
                <w:left w:val="none" w:sz="0" w:space="0" w:color="auto"/>
                <w:bottom w:val="none" w:sz="0" w:space="0" w:color="auto"/>
                <w:right w:val="none" w:sz="0" w:space="0" w:color="auto"/>
              </w:divBdr>
              <w:divsChild>
                <w:div w:id="34166512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3158273">
                      <w:marLeft w:val="0"/>
                      <w:marRight w:val="0"/>
                      <w:marTop w:val="0"/>
                      <w:marBottom w:val="0"/>
                      <w:divBdr>
                        <w:top w:val="none" w:sz="0" w:space="0" w:color="auto"/>
                        <w:left w:val="none" w:sz="0" w:space="0" w:color="auto"/>
                        <w:bottom w:val="none" w:sz="0" w:space="0" w:color="auto"/>
                        <w:right w:val="none" w:sz="0" w:space="0" w:color="auto"/>
                      </w:divBdr>
                      <w:divsChild>
                        <w:div w:id="714617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23753499">
      <w:bodyDiv w:val="1"/>
      <w:marLeft w:val="0"/>
      <w:marRight w:val="0"/>
      <w:marTop w:val="0"/>
      <w:marBottom w:val="0"/>
      <w:divBdr>
        <w:top w:val="none" w:sz="0" w:space="0" w:color="auto"/>
        <w:left w:val="none" w:sz="0" w:space="0" w:color="auto"/>
        <w:bottom w:val="none" w:sz="0" w:space="0" w:color="auto"/>
        <w:right w:val="none" w:sz="0" w:space="0" w:color="auto"/>
      </w:divBdr>
    </w:div>
    <w:div w:id="1923874907">
      <w:bodyDiv w:val="1"/>
      <w:marLeft w:val="0"/>
      <w:marRight w:val="0"/>
      <w:marTop w:val="0"/>
      <w:marBottom w:val="0"/>
      <w:divBdr>
        <w:top w:val="none" w:sz="0" w:space="0" w:color="auto"/>
        <w:left w:val="none" w:sz="0" w:space="0" w:color="auto"/>
        <w:bottom w:val="none" w:sz="0" w:space="0" w:color="auto"/>
        <w:right w:val="none" w:sz="0" w:space="0" w:color="auto"/>
      </w:divBdr>
    </w:div>
    <w:div w:id="1933706178">
      <w:bodyDiv w:val="1"/>
      <w:marLeft w:val="0"/>
      <w:marRight w:val="0"/>
      <w:marTop w:val="0"/>
      <w:marBottom w:val="0"/>
      <w:divBdr>
        <w:top w:val="none" w:sz="0" w:space="0" w:color="auto"/>
        <w:left w:val="none" w:sz="0" w:space="0" w:color="auto"/>
        <w:bottom w:val="none" w:sz="0" w:space="0" w:color="auto"/>
        <w:right w:val="none" w:sz="0" w:space="0" w:color="auto"/>
      </w:divBdr>
    </w:div>
    <w:div w:id="1937517683">
      <w:bodyDiv w:val="1"/>
      <w:marLeft w:val="0"/>
      <w:marRight w:val="0"/>
      <w:marTop w:val="0"/>
      <w:marBottom w:val="0"/>
      <w:divBdr>
        <w:top w:val="none" w:sz="0" w:space="0" w:color="auto"/>
        <w:left w:val="none" w:sz="0" w:space="0" w:color="auto"/>
        <w:bottom w:val="none" w:sz="0" w:space="0" w:color="auto"/>
        <w:right w:val="none" w:sz="0" w:space="0" w:color="auto"/>
      </w:divBdr>
    </w:div>
    <w:div w:id="1972515948">
      <w:bodyDiv w:val="1"/>
      <w:marLeft w:val="0"/>
      <w:marRight w:val="0"/>
      <w:marTop w:val="0"/>
      <w:marBottom w:val="0"/>
      <w:divBdr>
        <w:top w:val="none" w:sz="0" w:space="0" w:color="auto"/>
        <w:left w:val="none" w:sz="0" w:space="0" w:color="auto"/>
        <w:bottom w:val="none" w:sz="0" w:space="0" w:color="auto"/>
        <w:right w:val="none" w:sz="0" w:space="0" w:color="auto"/>
      </w:divBdr>
    </w:div>
    <w:div w:id="1979141743">
      <w:bodyDiv w:val="1"/>
      <w:marLeft w:val="0"/>
      <w:marRight w:val="0"/>
      <w:marTop w:val="0"/>
      <w:marBottom w:val="0"/>
      <w:divBdr>
        <w:top w:val="none" w:sz="0" w:space="0" w:color="auto"/>
        <w:left w:val="none" w:sz="0" w:space="0" w:color="auto"/>
        <w:bottom w:val="none" w:sz="0" w:space="0" w:color="auto"/>
        <w:right w:val="none" w:sz="0" w:space="0" w:color="auto"/>
      </w:divBdr>
    </w:div>
    <w:div w:id="1988901614">
      <w:bodyDiv w:val="1"/>
      <w:marLeft w:val="0"/>
      <w:marRight w:val="0"/>
      <w:marTop w:val="0"/>
      <w:marBottom w:val="0"/>
      <w:divBdr>
        <w:top w:val="none" w:sz="0" w:space="0" w:color="auto"/>
        <w:left w:val="none" w:sz="0" w:space="0" w:color="auto"/>
        <w:bottom w:val="none" w:sz="0" w:space="0" w:color="auto"/>
        <w:right w:val="none" w:sz="0" w:space="0" w:color="auto"/>
      </w:divBdr>
    </w:div>
    <w:div w:id="1991592955">
      <w:bodyDiv w:val="1"/>
      <w:marLeft w:val="0"/>
      <w:marRight w:val="0"/>
      <w:marTop w:val="0"/>
      <w:marBottom w:val="0"/>
      <w:divBdr>
        <w:top w:val="none" w:sz="0" w:space="0" w:color="auto"/>
        <w:left w:val="none" w:sz="0" w:space="0" w:color="auto"/>
        <w:bottom w:val="none" w:sz="0" w:space="0" w:color="auto"/>
        <w:right w:val="none" w:sz="0" w:space="0" w:color="auto"/>
      </w:divBdr>
      <w:divsChild>
        <w:div w:id="144568850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2648106">
              <w:marLeft w:val="0"/>
              <w:marRight w:val="0"/>
              <w:marTop w:val="0"/>
              <w:marBottom w:val="0"/>
              <w:divBdr>
                <w:top w:val="none" w:sz="0" w:space="0" w:color="auto"/>
                <w:left w:val="none" w:sz="0" w:space="0" w:color="auto"/>
                <w:bottom w:val="none" w:sz="0" w:space="0" w:color="auto"/>
                <w:right w:val="none" w:sz="0" w:space="0" w:color="auto"/>
              </w:divBdr>
              <w:divsChild>
                <w:div w:id="128210890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6388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5163167">
      <w:bodyDiv w:val="1"/>
      <w:marLeft w:val="0"/>
      <w:marRight w:val="0"/>
      <w:marTop w:val="0"/>
      <w:marBottom w:val="0"/>
      <w:divBdr>
        <w:top w:val="none" w:sz="0" w:space="0" w:color="auto"/>
        <w:left w:val="none" w:sz="0" w:space="0" w:color="auto"/>
        <w:bottom w:val="none" w:sz="0" w:space="0" w:color="auto"/>
        <w:right w:val="none" w:sz="0" w:space="0" w:color="auto"/>
      </w:divBdr>
      <w:divsChild>
        <w:div w:id="332530368">
          <w:marLeft w:val="0"/>
          <w:marRight w:val="0"/>
          <w:marTop w:val="0"/>
          <w:marBottom w:val="0"/>
          <w:divBdr>
            <w:top w:val="none" w:sz="0" w:space="0" w:color="auto"/>
            <w:left w:val="none" w:sz="0" w:space="0" w:color="auto"/>
            <w:bottom w:val="none" w:sz="0" w:space="0" w:color="auto"/>
            <w:right w:val="none" w:sz="0" w:space="0" w:color="auto"/>
          </w:divBdr>
        </w:div>
        <w:div w:id="1332875878">
          <w:marLeft w:val="0"/>
          <w:marRight w:val="0"/>
          <w:marTop w:val="0"/>
          <w:marBottom w:val="0"/>
          <w:divBdr>
            <w:top w:val="none" w:sz="0" w:space="0" w:color="auto"/>
            <w:left w:val="none" w:sz="0" w:space="0" w:color="auto"/>
            <w:bottom w:val="none" w:sz="0" w:space="0" w:color="auto"/>
            <w:right w:val="none" w:sz="0" w:space="0" w:color="auto"/>
          </w:divBdr>
        </w:div>
        <w:div w:id="1585802481">
          <w:marLeft w:val="0"/>
          <w:marRight w:val="0"/>
          <w:marTop w:val="0"/>
          <w:marBottom w:val="0"/>
          <w:divBdr>
            <w:top w:val="none" w:sz="0" w:space="0" w:color="auto"/>
            <w:left w:val="none" w:sz="0" w:space="0" w:color="auto"/>
            <w:bottom w:val="none" w:sz="0" w:space="0" w:color="auto"/>
            <w:right w:val="none" w:sz="0" w:space="0" w:color="auto"/>
          </w:divBdr>
        </w:div>
      </w:divsChild>
    </w:div>
    <w:div w:id="2031251473">
      <w:bodyDiv w:val="1"/>
      <w:marLeft w:val="0"/>
      <w:marRight w:val="0"/>
      <w:marTop w:val="0"/>
      <w:marBottom w:val="0"/>
      <w:divBdr>
        <w:top w:val="none" w:sz="0" w:space="0" w:color="auto"/>
        <w:left w:val="none" w:sz="0" w:space="0" w:color="auto"/>
        <w:bottom w:val="none" w:sz="0" w:space="0" w:color="auto"/>
        <w:right w:val="none" w:sz="0" w:space="0" w:color="auto"/>
      </w:divBdr>
      <w:divsChild>
        <w:div w:id="1995794484">
          <w:marLeft w:val="0"/>
          <w:marRight w:val="0"/>
          <w:marTop w:val="0"/>
          <w:marBottom w:val="0"/>
          <w:divBdr>
            <w:top w:val="none" w:sz="0" w:space="0" w:color="auto"/>
            <w:left w:val="none" w:sz="0" w:space="0" w:color="auto"/>
            <w:bottom w:val="none" w:sz="0" w:space="0" w:color="auto"/>
            <w:right w:val="none" w:sz="0" w:space="0" w:color="auto"/>
          </w:divBdr>
        </w:div>
        <w:div w:id="910577576">
          <w:marLeft w:val="0"/>
          <w:marRight w:val="0"/>
          <w:marTop w:val="0"/>
          <w:marBottom w:val="0"/>
          <w:divBdr>
            <w:top w:val="none" w:sz="0" w:space="0" w:color="auto"/>
            <w:left w:val="none" w:sz="0" w:space="0" w:color="auto"/>
            <w:bottom w:val="none" w:sz="0" w:space="0" w:color="auto"/>
            <w:right w:val="none" w:sz="0" w:space="0" w:color="auto"/>
          </w:divBdr>
        </w:div>
        <w:div w:id="2021273042">
          <w:marLeft w:val="0"/>
          <w:marRight w:val="0"/>
          <w:marTop w:val="0"/>
          <w:marBottom w:val="0"/>
          <w:divBdr>
            <w:top w:val="none" w:sz="0" w:space="0" w:color="auto"/>
            <w:left w:val="none" w:sz="0" w:space="0" w:color="auto"/>
            <w:bottom w:val="none" w:sz="0" w:space="0" w:color="auto"/>
            <w:right w:val="none" w:sz="0" w:space="0" w:color="auto"/>
          </w:divBdr>
        </w:div>
      </w:divsChild>
    </w:div>
    <w:div w:id="2073189546">
      <w:bodyDiv w:val="1"/>
      <w:marLeft w:val="0"/>
      <w:marRight w:val="0"/>
      <w:marTop w:val="0"/>
      <w:marBottom w:val="0"/>
      <w:divBdr>
        <w:top w:val="none" w:sz="0" w:space="0" w:color="auto"/>
        <w:left w:val="none" w:sz="0" w:space="0" w:color="auto"/>
        <w:bottom w:val="none" w:sz="0" w:space="0" w:color="auto"/>
        <w:right w:val="none" w:sz="0" w:space="0" w:color="auto"/>
      </w:divBdr>
    </w:div>
    <w:div w:id="2075540708">
      <w:bodyDiv w:val="1"/>
      <w:marLeft w:val="0"/>
      <w:marRight w:val="0"/>
      <w:marTop w:val="0"/>
      <w:marBottom w:val="0"/>
      <w:divBdr>
        <w:top w:val="none" w:sz="0" w:space="0" w:color="auto"/>
        <w:left w:val="none" w:sz="0" w:space="0" w:color="auto"/>
        <w:bottom w:val="none" w:sz="0" w:space="0" w:color="auto"/>
        <w:right w:val="none" w:sz="0" w:space="0" w:color="auto"/>
      </w:divBdr>
    </w:div>
    <w:div w:id="2079203098">
      <w:bodyDiv w:val="1"/>
      <w:marLeft w:val="0"/>
      <w:marRight w:val="0"/>
      <w:marTop w:val="0"/>
      <w:marBottom w:val="0"/>
      <w:divBdr>
        <w:top w:val="none" w:sz="0" w:space="0" w:color="auto"/>
        <w:left w:val="none" w:sz="0" w:space="0" w:color="auto"/>
        <w:bottom w:val="none" w:sz="0" w:space="0" w:color="auto"/>
        <w:right w:val="none" w:sz="0" w:space="0" w:color="auto"/>
      </w:divBdr>
    </w:div>
    <w:div w:id="2083067181">
      <w:bodyDiv w:val="1"/>
      <w:marLeft w:val="0"/>
      <w:marRight w:val="0"/>
      <w:marTop w:val="0"/>
      <w:marBottom w:val="0"/>
      <w:divBdr>
        <w:top w:val="none" w:sz="0" w:space="0" w:color="auto"/>
        <w:left w:val="none" w:sz="0" w:space="0" w:color="auto"/>
        <w:bottom w:val="none" w:sz="0" w:space="0" w:color="auto"/>
        <w:right w:val="none" w:sz="0" w:space="0" w:color="auto"/>
      </w:divBdr>
    </w:div>
    <w:div w:id="2083521097">
      <w:bodyDiv w:val="1"/>
      <w:marLeft w:val="0"/>
      <w:marRight w:val="0"/>
      <w:marTop w:val="0"/>
      <w:marBottom w:val="0"/>
      <w:divBdr>
        <w:top w:val="none" w:sz="0" w:space="0" w:color="auto"/>
        <w:left w:val="none" w:sz="0" w:space="0" w:color="auto"/>
        <w:bottom w:val="none" w:sz="0" w:space="0" w:color="auto"/>
        <w:right w:val="none" w:sz="0" w:space="0" w:color="auto"/>
      </w:divBdr>
      <w:divsChild>
        <w:div w:id="211696900">
          <w:marLeft w:val="0"/>
          <w:marRight w:val="0"/>
          <w:marTop w:val="0"/>
          <w:marBottom w:val="0"/>
          <w:divBdr>
            <w:top w:val="none" w:sz="0" w:space="0" w:color="auto"/>
            <w:left w:val="none" w:sz="0" w:space="0" w:color="auto"/>
            <w:bottom w:val="none" w:sz="0" w:space="0" w:color="auto"/>
            <w:right w:val="none" w:sz="0" w:space="0" w:color="auto"/>
          </w:divBdr>
        </w:div>
        <w:div w:id="875312038">
          <w:marLeft w:val="0"/>
          <w:marRight w:val="0"/>
          <w:marTop w:val="0"/>
          <w:marBottom w:val="0"/>
          <w:divBdr>
            <w:top w:val="none" w:sz="0" w:space="0" w:color="auto"/>
            <w:left w:val="none" w:sz="0" w:space="0" w:color="auto"/>
            <w:bottom w:val="none" w:sz="0" w:space="0" w:color="auto"/>
            <w:right w:val="none" w:sz="0" w:space="0" w:color="auto"/>
          </w:divBdr>
        </w:div>
        <w:div w:id="948319758">
          <w:marLeft w:val="0"/>
          <w:marRight w:val="0"/>
          <w:marTop w:val="0"/>
          <w:marBottom w:val="0"/>
          <w:divBdr>
            <w:top w:val="none" w:sz="0" w:space="0" w:color="auto"/>
            <w:left w:val="none" w:sz="0" w:space="0" w:color="auto"/>
            <w:bottom w:val="none" w:sz="0" w:space="0" w:color="auto"/>
            <w:right w:val="none" w:sz="0" w:space="0" w:color="auto"/>
          </w:divBdr>
        </w:div>
        <w:div w:id="977077004">
          <w:marLeft w:val="0"/>
          <w:marRight w:val="0"/>
          <w:marTop w:val="0"/>
          <w:marBottom w:val="0"/>
          <w:divBdr>
            <w:top w:val="none" w:sz="0" w:space="0" w:color="auto"/>
            <w:left w:val="none" w:sz="0" w:space="0" w:color="auto"/>
            <w:bottom w:val="none" w:sz="0" w:space="0" w:color="auto"/>
            <w:right w:val="none" w:sz="0" w:space="0" w:color="auto"/>
          </w:divBdr>
        </w:div>
        <w:div w:id="1056705479">
          <w:marLeft w:val="0"/>
          <w:marRight w:val="0"/>
          <w:marTop w:val="0"/>
          <w:marBottom w:val="0"/>
          <w:divBdr>
            <w:top w:val="none" w:sz="0" w:space="0" w:color="auto"/>
            <w:left w:val="none" w:sz="0" w:space="0" w:color="auto"/>
            <w:bottom w:val="none" w:sz="0" w:space="0" w:color="auto"/>
            <w:right w:val="none" w:sz="0" w:space="0" w:color="auto"/>
          </w:divBdr>
        </w:div>
        <w:div w:id="1163400515">
          <w:marLeft w:val="0"/>
          <w:marRight w:val="0"/>
          <w:marTop w:val="0"/>
          <w:marBottom w:val="0"/>
          <w:divBdr>
            <w:top w:val="none" w:sz="0" w:space="0" w:color="auto"/>
            <w:left w:val="none" w:sz="0" w:space="0" w:color="auto"/>
            <w:bottom w:val="none" w:sz="0" w:space="0" w:color="auto"/>
            <w:right w:val="none" w:sz="0" w:space="0" w:color="auto"/>
          </w:divBdr>
        </w:div>
        <w:div w:id="1447119466">
          <w:marLeft w:val="0"/>
          <w:marRight w:val="0"/>
          <w:marTop w:val="0"/>
          <w:marBottom w:val="0"/>
          <w:divBdr>
            <w:top w:val="none" w:sz="0" w:space="0" w:color="auto"/>
            <w:left w:val="none" w:sz="0" w:space="0" w:color="auto"/>
            <w:bottom w:val="none" w:sz="0" w:space="0" w:color="auto"/>
            <w:right w:val="none" w:sz="0" w:space="0" w:color="auto"/>
          </w:divBdr>
        </w:div>
        <w:div w:id="1542783510">
          <w:marLeft w:val="0"/>
          <w:marRight w:val="0"/>
          <w:marTop w:val="0"/>
          <w:marBottom w:val="0"/>
          <w:divBdr>
            <w:top w:val="none" w:sz="0" w:space="0" w:color="auto"/>
            <w:left w:val="none" w:sz="0" w:space="0" w:color="auto"/>
            <w:bottom w:val="none" w:sz="0" w:space="0" w:color="auto"/>
            <w:right w:val="none" w:sz="0" w:space="0" w:color="auto"/>
          </w:divBdr>
        </w:div>
        <w:div w:id="1560432655">
          <w:marLeft w:val="0"/>
          <w:marRight w:val="0"/>
          <w:marTop w:val="0"/>
          <w:marBottom w:val="0"/>
          <w:divBdr>
            <w:top w:val="none" w:sz="0" w:space="0" w:color="auto"/>
            <w:left w:val="none" w:sz="0" w:space="0" w:color="auto"/>
            <w:bottom w:val="none" w:sz="0" w:space="0" w:color="auto"/>
            <w:right w:val="none" w:sz="0" w:space="0" w:color="auto"/>
          </w:divBdr>
        </w:div>
        <w:div w:id="1575898651">
          <w:marLeft w:val="0"/>
          <w:marRight w:val="0"/>
          <w:marTop w:val="0"/>
          <w:marBottom w:val="0"/>
          <w:divBdr>
            <w:top w:val="none" w:sz="0" w:space="0" w:color="auto"/>
            <w:left w:val="none" w:sz="0" w:space="0" w:color="auto"/>
            <w:bottom w:val="none" w:sz="0" w:space="0" w:color="auto"/>
            <w:right w:val="none" w:sz="0" w:space="0" w:color="auto"/>
          </w:divBdr>
        </w:div>
        <w:div w:id="1694107124">
          <w:marLeft w:val="0"/>
          <w:marRight w:val="0"/>
          <w:marTop w:val="0"/>
          <w:marBottom w:val="0"/>
          <w:divBdr>
            <w:top w:val="none" w:sz="0" w:space="0" w:color="auto"/>
            <w:left w:val="none" w:sz="0" w:space="0" w:color="auto"/>
            <w:bottom w:val="none" w:sz="0" w:space="0" w:color="auto"/>
            <w:right w:val="none" w:sz="0" w:space="0" w:color="auto"/>
          </w:divBdr>
        </w:div>
        <w:div w:id="1738629275">
          <w:marLeft w:val="0"/>
          <w:marRight w:val="0"/>
          <w:marTop w:val="0"/>
          <w:marBottom w:val="0"/>
          <w:divBdr>
            <w:top w:val="none" w:sz="0" w:space="0" w:color="auto"/>
            <w:left w:val="none" w:sz="0" w:space="0" w:color="auto"/>
            <w:bottom w:val="none" w:sz="0" w:space="0" w:color="auto"/>
            <w:right w:val="none" w:sz="0" w:space="0" w:color="auto"/>
          </w:divBdr>
        </w:div>
        <w:div w:id="1738896874">
          <w:marLeft w:val="0"/>
          <w:marRight w:val="0"/>
          <w:marTop w:val="0"/>
          <w:marBottom w:val="0"/>
          <w:divBdr>
            <w:top w:val="none" w:sz="0" w:space="0" w:color="auto"/>
            <w:left w:val="none" w:sz="0" w:space="0" w:color="auto"/>
            <w:bottom w:val="none" w:sz="0" w:space="0" w:color="auto"/>
            <w:right w:val="none" w:sz="0" w:space="0" w:color="auto"/>
          </w:divBdr>
        </w:div>
        <w:div w:id="1963724936">
          <w:marLeft w:val="0"/>
          <w:marRight w:val="0"/>
          <w:marTop w:val="0"/>
          <w:marBottom w:val="0"/>
          <w:divBdr>
            <w:top w:val="none" w:sz="0" w:space="0" w:color="auto"/>
            <w:left w:val="none" w:sz="0" w:space="0" w:color="auto"/>
            <w:bottom w:val="none" w:sz="0" w:space="0" w:color="auto"/>
            <w:right w:val="none" w:sz="0" w:space="0" w:color="auto"/>
          </w:divBdr>
        </w:div>
        <w:div w:id="2017269053">
          <w:marLeft w:val="0"/>
          <w:marRight w:val="0"/>
          <w:marTop w:val="0"/>
          <w:marBottom w:val="0"/>
          <w:divBdr>
            <w:top w:val="none" w:sz="0" w:space="0" w:color="auto"/>
            <w:left w:val="none" w:sz="0" w:space="0" w:color="auto"/>
            <w:bottom w:val="none" w:sz="0" w:space="0" w:color="auto"/>
            <w:right w:val="none" w:sz="0" w:space="0" w:color="auto"/>
          </w:divBdr>
        </w:div>
      </w:divsChild>
    </w:div>
    <w:div w:id="2105373176">
      <w:bodyDiv w:val="1"/>
      <w:marLeft w:val="0"/>
      <w:marRight w:val="0"/>
      <w:marTop w:val="0"/>
      <w:marBottom w:val="0"/>
      <w:divBdr>
        <w:top w:val="none" w:sz="0" w:space="0" w:color="auto"/>
        <w:left w:val="none" w:sz="0" w:space="0" w:color="auto"/>
        <w:bottom w:val="none" w:sz="0" w:space="0" w:color="auto"/>
        <w:right w:val="none" w:sz="0" w:space="0" w:color="auto"/>
      </w:divBdr>
      <w:divsChild>
        <w:div w:id="1654870484">
          <w:marLeft w:val="0"/>
          <w:marRight w:val="0"/>
          <w:marTop w:val="0"/>
          <w:marBottom w:val="0"/>
          <w:divBdr>
            <w:top w:val="none" w:sz="0" w:space="0" w:color="auto"/>
            <w:left w:val="none" w:sz="0" w:space="0" w:color="auto"/>
            <w:bottom w:val="none" w:sz="0" w:space="0" w:color="auto"/>
            <w:right w:val="none" w:sz="0" w:space="0" w:color="auto"/>
          </w:divBdr>
        </w:div>
        <w:div w:id="1292321523">
          <w:marLeft w:val="0"/>
          <w:marRight w:val="0"/>
          <w:marTop w:val="0"/>
          <w:marBottom w:val="0"/>
          <w:divBdr>
            <w:top w:val="none" w:sz="0" w:space="0" w:color="auto"/>
            <w:left w:val="none" w:sz="0" w:space="0" w:color="auto"/>
            <w:bottom w:val="none" w:sz="0" w:space="0" w:color="auto"/>
            <w:right w:val="none" w:sz="0" w:space="0" w:color="auto"/>
          </w:divBdr>
        </w:div>
      </w:divsChild>
    </w:div>
    <w:div w:id="2111924508">
      <w:bodyDiv w:val="1"/>
      <w:marLeft w:val="0"/>
      <w:marRight w:val="0"/>
      <w:marTop w:val="0"/>
      <w:marBottom w:val="0"/>
      <w:divBdr>
        <w:top w:val="none" w:sz="0" w:space="0" w:color="auto"/>
        <w:left w:val="none" w:sz="0" w:space="0" w:color="auto"/>
        <w:bottom w:val="none" w:sz="0" w:space="0" w:color="auto"/>
        <w:right w:val="none" w:sz="0" w:space="0" w:color="auto"/>
      </w:divBdr>
      <w:divsChild>
        <w:div w:id="2126844289">
          <w:marLeft w:val="0"/>
          <w:marRight w:val="0"/>
          <w:marTop w:val="0"/>
          <w:marBottom w:val="0"/>
          <w:divBdr>
            <w:top w:val="none" w:sz="0" w:space="0" w:color="auto"/>
            <w:left w:val="none" w:sz="0" w:space="0" w:color="auto"/>
            <w:bottom w:val="none" w:sz="0" w:space="0" w:color="auto"/>
            <w:right w:val="none" w:sz="0" w:space="0" w:color="auto"/>
          </w:divBdr>
        </w:div>
      </w:divsChild>
    </w:div>
    <w:div w:id="212352752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lerk@wilmingtonkent-pc.gov.uk"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BBE118A-BC3A-48F7-8AD8-D30012B6C5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7</Pages>
  <Words>1780</Words>
  <Characters>10148</Characters>
  <Application>Microsoft Office Word</Application>
  <DocSecurity>0</DocSecurity>
  <Lines>84</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11905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dbc\Iarmitt</dc:creator>
  <cp:keywords/>
  <dc:description/>
  <cp:lastModifiedBy>Ian</cp:lastModifiedBy>
  <cp:revision>2</cp:revision>
  <cp:lastPrinted>2025-10-29T10:54:00Z</cp:lastPrinted>
  <dcterms:created xsi:type="dcterms:W3CDTF">2025-10-31T10:56:00Z</dcterms:created>
  <dcterms:modified xsi:type="dcterms:W3CDTF">2025-10-31T10:56:00Z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-1110754853</vt:i4>
  </property>
</Properties>
</file>