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E9440" w14:textId="424EAD8B" w:rsidR="00EC37F7" w:rsidRDefault="00EC37F7" w:rsidP="00EC37F7">
      <w:pPr>
        <w:spacing w:after="0" w:line="240" w:lineRule="auto"/>
        <w:rPr>
          <w:rFonts w:ascii="Arial Black" w:eastAsia="Times New Roman" w:hAnsi="Arial Black" w:cs="Times New Roman"/>
          <w:sz w:val="36"/>
          <w:szCs w:val="36"/>
          <w:lang w:eastAsia="en-GB"/>
        </w:rPr>
      </w:pPr>
    </w:p>
    <w:p w14:paraId="31FA3A56" w14:textId="5BBFB57E" w:rsidR="00EC37F7" w:rsidRDefault="00EC37F7" w:rsidP="00EC37F7">
      <w:pPr>
        <w:spacing w:after="0" w:line="240" w:lineRule="auto"/>
        <w:rPr>
          <w:rFonts w:ascii="Arial Black" w:eastAsia="Times New Roman" w:hAnsi="Arial Black" w:cs="Times New Roman"/>
          <w:sz w:val="36"/>
          <w:szCs w:val="36"/>
          <w:lang w:eastAsia="en-GB"/>
        </w:rPr>
      </w:pPr>
      <w:r>
        <w:rPr>
          <w:rFonts w:ascii="Arial Black" w:eastAsia="Times New Roman" w:hAnsi="Arial Black" w:cs="Times New Roman"/>
          <w:sz w:val="36"/>
          <w:szCs w:val="36"/>
          <w:lang w:eastAsia="en-GB"/>
        </w:rPr>
        <w:t xml:space="preserve">           </w:t>
      </w:r>
      <w:r w:rsidR="000A7A6C">
        <w:rPr>
          <w:noProof/>
          <w:lang w:eastAsia="en-GB"/>
        </w:rPr>
        <w:drawing>
          <wp:inline distT="0" distB="0" distL="0" distR="0" wp14:anchorId="64A27F02" wp14:editId="2F3956A0">
            <wp:extent cx="3960968" cy="859971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5387" cy="90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BBF9" w14:textId="77777777" w:rsidR="00EC37F7" w:rsidRDefault="00EC37F7" w:rsidP="00EC37F7">
      <w:pPr>
        <w:spacing w:after="0" w:line="240" w:lineRule="auto"/>
        <w:rPr>
          <w:rFonts w:ascii="Arial Black" w:eastAsia="Times New Roman" w:hAnsi="Arial Black" w:cs="Times New Roman"/>
          <w:sz w:val="36"/>
          <w:szCs w:val="36"/>
          <w:lang w:eastAsia="en-GB"/>
        </w:rPr>
      </w:pPr>
    </w:p>
    <w:p w14:paraId="065D2B3F" w14:textId="77777777" w:rsidR="00EC37F7" w:rsidRDefault="00EC37F7" w:rsidP="00EC37F7">
      <w:pPr>
        <w:spacing w:after="0" w:line="240" w:lineRule="auto"/>
        <w:rPr>
          <w:rFonts w:ascii="Arial Black" w:eastAsia="Times New Roman" w:hAnsi="Arial Black" w:cs="Times New Roman"/>
          <w:sz w:val="36"/>
          <w:szCs w:val="36"/>
          <w:lang w:eastAsia="en-GB"/>
        </w:rPr>
      </w:pPr>
      <w:bookmarkStart w:id="0" w:name="_GoBack"/>
      <w:bookmarkEnd w:id="0"/>
      <w:r>
        <w:rPr>
          <w:rFonts w:ascii="Arial Black" w:eastAsia="Times New Roman" w:hAnsi="Arial Black" w:cs="Times New Roman"/>
          <w:sz w:val="36"/>
          <w:szCs w:val="36"/>
          <w:lang w:eastAsia="en-GB"/>
        </w:rPr>
        <w:t xml:space="preserve">              C</w:t>
      </w:r>
      <w:r w:rsidRPr="00EC37F7">
        <w:rPr>
          <w:rFonts w:ascii="Arial Black" w:eastAsia="Times New Roman" w:hAnsi="Arial Black" w:cs="Times New Roman"/>
          <w:sz w:val="36"/>
          <w:szCs w:val="36"/>
          <w:lang w:eastAsia="en-GB"/>
        </w:rPr>
        <w:t>OMMUNITY SPEEDWATCH</w:t>
      </w:r>
      <w:r>
        <w:rPr>
          <w:rFonts w:ascii="Arial Black" w:eastAsia="Times New Roman" w:hAnsi="Arial Black" w:cs="Times New Roman"/>
          <w:sz w:val="36"/>
          <w:szCs w:val="36"/>
          <w:lang w:eastAsia="en-GB"/>
        </w:rPr>
        <w:t>.</w:t>
      </w:r>
    </w:p>
    <w:p w14:paraId="3F50CB4F" w14:textId="77777777" w:rsidR="00EC37F7" w:rsidRPr="00EC37F7" w:rsidRDefault="00EC37F7" w:rsidP="00EC37F7">
      <w:pPr>
        <w:spacing w:after="0" w:line="240" w:lineRule="auto"/>
        <w:rPr>
          <w:rFonts w:ascii="Arial Black" w:eastAsia="Times New Roman" w:hAnsi="Arial Black" w:cs="Times New Roman"/>
          <w:sz w:val="36"/>
          <w:szCs w:val="36"/>
          <w:lang w:eastAsia="en-GB"/>
        </w:rPr>
      </w:pPr>
      <w:r>
        <w:rPr>
          <w:rFonts w:ascii="Arial Black" w:eastAsia="Times New Roman" w:hAnsi="Arial Black" w:cs="Times New Roman"/>
          <w:sz w:val="36"/>
          <w:szCs w:val="36"/>
          <w:lang w:eastAsia="en-GB"/>
        </w:rPr>
        <w:t xml:space="preserve">             </w:t>
      </w:r>
      <w:r w:rsidRPr="00EC37F7">
        <w:rPr>
          <w:rFonts w:ascii="Arial Black" w:eastAsia="Times New Roman" w:hAnsi="Arial Black" w:cs="Times New Roman"/>
          <w:sz w:val="48"/>
          <w:szCs w:val="48"/>
          <w:lang w:eastAsia="en-GB"/>
        </w:rPr>
        <w:t>An Explanatory Notice</w:t>
      </w:r>
    </w:p>
    <w:p w14:paraId="199461BF" w14:textId="77777777" w:rsidR="00EC37F7" w:rsidRPr="00EC37F7" w:rsidRDefault="00EC37F7" w:rsidP="00EC37F7">
      <w:pPr>
        <w:autoSpaceDE w:val="0"/>
        <w:autoSpaceDN w:val="0"/>
        <w:adjustRightInd w:val="0"/>
        <w:spacing w:before="120" w:after="120" w:line="320" w:lineRule="exact"/>
        <w:jc w:val="center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en-GB"/>
        </w:rPr>
      </w:pPr>
    </w:p>
    <w:p w14:paraId="6C768E96" w14:textId="77777777" w:rsidR="00EC37F7" w:rsidRPr="00EC37F7" w:rsidRDefault="00EC37F7" w:rsidP="00EC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20" w:lineRule="exact"/>
        <w:jc w:val="center"/>
        <w:rPr>
          <w:rFonts w:ascii="Tahoma" w:eastAsia="Times New Roman" w:hAnsi="Tahoma" w:cs="Tahoma"/>
          <w:color w:val="000000"/>
          <w:sz w:val="28"/>
          <w:szCs w:val="28"/>
          <w:lang w:eastAsia="en-GB"/>
        </w:rPr>
      </w:pPr>
      <w:r w:rsidRPr="00EC37F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GB"/>
        </w:rPr>
        <w:t xml:space="preserve">SPEEDWATCH </w:t>
      </w:r>
      <w:r w:rsidRPr="00EC37F7">
        <w:rPr>
          <w:rFonts w:ascii="Tahoma" w:eastAsia="Times New Roman" w:hAnsi="Tahoma" w:cs="Tahoma"/>
          <w:color w:val="000000"/>
          <w:sz w:val="28"/>
          <w:szCs w:val="28"/>
          <w:lang w:eastAsia="en-GB"/>
        </w:rPr>
        <w:t>IS APPROVED BY THAMES VALLEY POLICE AND IS A COMMUNITY-BASED ROAD SAFETY INITIATIVE TO INCREASE THE AWARENESS OF SPEEDING ON LOCAL ROADS.</w:t>
      </w:r>
    </w:p>
    <w:p w14:paraId="1B490528" w14:textId="77777777" w:rsidR="00EC37F7" w:rsidRPr="00EC37F7" w:rsidRDefault="00EC37F7" w:rsidP="00EC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20" w:lineRule="exac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GB"/>
        </w:rPr>
      </w:pPr>
      <w:r w:rsidRPr="00EC37F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GB"/>
        </w:rPr>
        <w:t>SPEEDING DRIVERS ARE NEVER PROSECUTED OR FINED AS A DIRECT RESULT OF COMMUNITY SPEEDWATCH ACTIVITY.</w:t>
      </w:r>
    </w:p>
    <w:p w14:paraId="5B57A253" w14:textId="77777777" w:rsidR="00EC37F7" w:rsidRPr="00EC37F7" w:rsidRDefault="00EC37F7" w:rsidP="00EC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20" w:lineRule="exact"/>
        <w:jc w:val="center"/>
        <w:rPr>
          <w:rFonts w:ascii="Tahoma" w:eastAsia="Times New Roman" w:hAnsi="Tahoma" w:cs="Tahoma"/>
          <w:bCs/>
          <w:color w:val="000000"/>
          <w:sz w:val="28"/>
          <w:szCs w:val="28"/>
          <w:lang w:eastAsia="en-GB"/>
        </w:rPr>
      </w:pPr>
      <w:r w:rsidRPr="00EC37F7">
        <w:rPr>
          <w:rFonts w:ascii="Tahoma" w:eastAsia="Times New Roman" w:hAnsi="Tahoma" w:cs="Tahoma"/>
          <w:bCs/>
          <w:color w:val="000000"/>
          <w:sz w:val="28"/>
          <w:szCs w:val="28"/>
          <w:lang w:eastAsia="en-GB"/>
        </w:rPr>
        <w:t>INSTEAD, TH</w:t>
      </w:r>
      <w:r w:rsidR="00EF73E1">
        <w:rPr>
          <w:rFonts w:ascii="Tahoma" w:eastAsia="Times New Roman" w:hAnsi="Tahoma" w:cs="Tahoma"/>
          <w:bCs/>
          <w:color w:val="000000"/>
          <w:sz w:val="28"/>
          <w:szCs w:val="28"/>
          <w:lang w:eastAsia="en-GB"/>
        </w:rPr>
        <w:t>E VEHICLE’S REGISTERED KEEPER WILL</w:t>
      </w:r>
      <w:r w:rsidRPr="00EC37F7">
        <w:rPr>
          <w:rFonts w:ascii="Tahoma" w:eastAsia="Times New Roman" w:hAnsi="Tahoma" w:cs="Tahoma"/>
          <w:bCs/>
          <w:color w:val="000000"/>
          <w:sz w:val="28"/>
          <w:szCs w:val="28"/>
          <w:lang w:eastAsia="en-GB"/>
        </w:rPr>
        <w:t xml:space="preserve"> RECEIVE WRITTEN ADVICE FROM THAMES VALLEY POLICE.</w:t>
      </w:r>
    </w:p>
    <w:p w14:paraId="4BFB3F57" w14:textId="77777777" w:rsidR="00EC37F7" w:rsidRPr="00EC37F7" w:rsidRDefault="00EC37F7" w:rsidP="00EC37F7">
      <w:pPr>
        <w:autoSpaceDE w:val="0"/>
        <w:autoSpaceDN w:val="0"/>
        <w:adjustRightInd w:val="0"/>
        <w:spacing w:before="120" w:after="120" w:line="320" w:lineRule="exact"/>
        <w:rPr>
          <w:rFonts w:ascii="Tahoma" w:eastAsia="Times New Roman" w:hAnsi="Tahoma" w:cs="Tahoma"/>
          <w:bCs/>
          <w:color w:val="000000"/>
          <w:sz w:val="24"/>
          <w:szCs w:val="24"/>
          <w:lang w:eastAsia="en-GB"/>
        </w:rPr>
      </w:pPr>
    </w:p>
    <w:p w14:paraId="00B9C9BF" w14:textId="77777777" w:rsidR="00EC37F7" w:rsidRPr="00EC37F7" w:rsidRDefault="00EC37F7" w:rsidP="00EC37F7">
      <w:pPr>
        <w:autoSpaceDE w:val="0"/>
        <w:autoSpaceDN w:val="0"/>
        <w:adjustRightInd w:val="0"/>
        <w:spacing w:before="120" w:after="120" w:line="320" w:lineRule="exact"/>
        <w:rPr>
          <w:rFonts w:ascii="Tahoma" w:eastAsia="Times New Roman" w:hAnsi="Tahoma" w:cs="Tahoma"/>
          <w:color w:val="000000"/>
          <w:sz w:val="24"/>
          <w:szCs w:val="24"/>
          <w:lang w:eastAsia="en-GB"/>
        </w:rPr>
      </w:pPr>
      <w:r w:rsidRPr="00EC37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n-GB"/>
        </w:rPr>
        <w:t xml:space="preserve">Community Speedwatch </w:t>
      </w:r>
      <w:r w:rsidRPr="00EC37F7">
        <w:rPr>
          <w:rFonts w:ascii="Tahoma" w:eastAsia="Times New Roman" w:hAnsi="Tahoma" w:cs="Tahoma"/>
          <w:bCs/>
          <w:color w:val="000000"/>
          <w:sz w:val="24"/>
          <w:szCs w:val="24"/>
          <w:lang w:eastAsia="en-GB"/>
        </w:rPr>
        <w:t>(CSW)</w:t>
      </w:r>
      <w:r w:rsidRPr="00EC37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n-GB"/>
        </w:rPr>
        <w:t xml:space="preserve"> </w:t>
      </w:r>
      <w:r w:rsidRPr="00EC37F7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>is an initiative that allows community groups to make a significant contribution to road safety by helping to reduce excessive vehicle speeds on their local roads.</w:t>
      </w:r>
    </w:p>
    <w:p w14:paraId="727D4F65" w14:textId="77777777" w:rsidR="00EC37F7" w:rsidRPr="00EC37F7" w:rsidRDefault="00EC37F7" w:rsidP="00EC37F7">
      <w:pPr>
        <w:autoSpaceDE w:val="0"/>
        <w:autoSpaceDN w:val="0"/>
        <w:adjustRightInd w:val="0"/>
        <w:spacing w:before="120" w:after="120" w:line="320" w:lineRule="exact"/>
        <w:rPr>
          <w:rFonts w:ascii="Tahoma" w:eastAsia="Times New Roman" w:hAnsi="Tahoma" w:cs="Tahoma"/>
          <w:color w:val="000000"/>
          <w:sz w:val="24"/>
          <w:szCs w:val="24"/>
          <w:lang w:eastAsia="en-GB"/>
        </w:rPr>
      </w:pPr>
      <w:r w:rsidRPr="00EC37F7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Operating at the roadside in 20, 30 and 40 miles per hour speed limits, </w:t>
      </w:r>
      <w:r w:rsidRPr="00EC37F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n-GB"/>
        </w:rPr>
        <w:t xml:space="preserve">Speedwatch </w:t>
      </w:r>
      <w:r w:rsidRPr="00EC37F7">
        <w:rPr>
          <w:rFonts w:ascii="Tahoma" w:eastAsia="Times New Roman" w:hAnsi="Tahoma" w:cs="Tahoma"/>
          <w:bCs/>
          <w:color w:val="000000"/>
          <w:sz w:val="24"/>
          <w:szCs w:val="24"/>
          <w:lang w:eastAsia="en-GB"/>
        </w:rPr>
        <w:t>practitioners</w:t>
      </w:r>
      <w:r w:rsidRPr="00EC37F7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 monitor the speeds of passing vehicles using portable speed indication devices. They record the speed and identifying details of vehicles travelling above nationally-specified speed thresholds (24, 35 and 46mph). The registered keepers of vehicles observed</w:t>
      </w:r>
      <w:r w:rsidR="00EF73E1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 will receive written advice. Repeat offenders </w:t>
      </w:r>
      <w:r w:rsidR="00EF73E1" w:rsidRPr="00EC37F7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>in a</w:t>
      </w:r>
      <w:r w:rsidR="00EF73E1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 rolling 6-month period or excessive</w:t>
      </w:r>
      <w:r w:rsidRPr="00EC37F7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 (50%+ and more) speeding anywhere in the Thames Valley Police area </w:t>
      </w:r>
      <w:r w:rsidR="00EF73E1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>are also</w:t>
      </w:r>
      <w:r w:rsidRPr="00EC37F7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 sent letters of advice</w:t>
      </w:r>
      <w:r w:rsidR="00EF73E1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 or </w:t>
      </w:r>
      <w:r w:rsidR="00E03A5F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 xml:space="preserve">receive </w:t>
      </w:r>
      <w:r w:rsidR="00EF73E1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>a Police visit</w:t>
      </w:r>
      <w:r w:rsidRPr="00EC37F7">
        <w:rPr>
          <w:rFonts w:ascii="Tahoma" w:eastAsia="Times New Roman" w:hAnsi="Tahoma" w:cs="Tahoma"/>
          <w:color w:val="000000"/>
          <w:sz w:val="24"/>
          <w:szCs w:val="24"/>
          <w:lang w:eastAsia="en-GB"/>
        </w:rPr>
        <w:t>.</w:t>
      </w:r>
    </w:p>
    <w:p w14:paraId="4C5BB992" w14:textId="77777777" w:rsidR="00EC37F7" w:rsidRPr="00EC37F7" w:rsidRDefault="00EC37F7" w:rsidP="00EC37F7">
      <w:pPr>
        <w:autoSpaceDE w:val="0"/>
        <w:autoSpaceDN w:val="0"/>
        <w:adjustRightInd w:val="0"/>
        <w:spacing w:before="120" w:after="120" w:line="320" w:lineRule="exact"/>
        <w:rPr>
          <w:rFonts w:ascii="Tahoma" w:eastAsia="Times New Roman" w:hAnsi="Tahoma" w:cs="Tahoma"/>
          <w:color w:val="000000"/>
          <w:lang w:eastAsia="en-GB"/>
        </w:rPr>
      </w:pPr>
      <w:r w:rsidRPr="00EC37F7">
        <w:rPr>
          <w:rFonts w:ascii="Tahoma" w:eastAsia="Times New Roman" w:hAnsi="Tahoma" w:cs="Tahoma"/>
          <w:b/>
          <w:bCs/>
          <w:color w:val="000000"/>
          <w:lang w:eastAsia="en-GB"/>
        </w:rPr>
        <w:t>For Further Information on Community Speedwatch in Thames Valley</w:t>
      </w:r>
      <w:r w:rsidRPr="00EC37F7">
        <w:rPr>
          <w:rFonts w:ascii="Tahoma" w:eastAsia="Times New Roman" w:hAnsi="Tahoma" w:cs="Tahoma"/>
          <w:b/>
          <w:color w:val="000000"/>
          <w:lang w:eastAsia="en-GB"/>
        </w:rPr>
        <w:t>:</w:t>
      </w:r>
    </w:p>
    <w:p w14:paraId="75EB005C" w14:textId="77777777" w:rsidR="00EC37F7" w:rsidRPr="00EC37F7" w:rsidRDefault="00EC37F7" w:rsidP="00EC37F7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20" w:lineRule="exact"/>
        <w:rPr>
          <w:rFonts w:ascii="Tahoma" w:eastAsia="Times New Roman" w:hAnsi="Tahoma" w:cs="Tahoma"/>
          <w:b/>
          <w:bCs/>
          <w:color w:val="000000"/>
          <w:lang w:eastAsia="en-GB"/>
        </w:rPr>
      </w:pPr>
      <w:r w:rsidRPr="00EC37F7">
        <w:rPr>
          <w:rFonts w:ascii="Tahoma" w:eastAsia="Times New Roman" w:hAnsi="Tahoma" w:cs="Tahoma"/>
          <w:b/>
          <w:bCs/>
          <w:color w:val="000000"/>
          <w:lang w:eastAsia="en-GB"/>
        </w:rPr>
        <w:t>Contact Speedwatch at Thames valley Police</w:t>
      </w:r>
    </w:p>
    <w:p w14:paraId="5379BFF5" w14:textId="77777777" w:rsidR="00EC37F7" w:rsidRPr="00EC37F7" w:rsidRDefault="00EC37F7" w:rsidP="00EC37F7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20" w:lineRule="exact"/>
        <w:rPr>
          <w:rFonts w:ascii="Tahoma" w:eastAsia="Times New Roman" w:hAnsi="Tahoma" w:cs="Tahoma"/>
          <w:b/>
          <w:bCs/>
          <w:color w:val="000000"/>
          <w:lang w:eastAsia="en-GB"/>
        </w:rPr>
      </w:pPr>
      <w:r w:rsidRPr="00EC37F7">
        <w:rPr>
          <w:rFonts w:ascii="Tahoma" w:eastAsia="Times New Roman" w:hAnsi="Tahoma" w:cs="Tahoma"/>
          <w:b/>
          <w:bCs/>
          <w:color w:val="000000"/>
          <w:lang w:eastAsia="en-GB"/>
        </w:rPr>
        <w:t xml:space="preserve">E-mail: </w:t>
      </w:r>
      <w:r w:rsidRPr="00EC37F7">
        <w:rPr>
          <w:rFonts w:ascii="Tahoma" w:eastAsia="Times New Roman" w:hAnsi="Tahoma" w:cs="Tahoma"/>
          <w:b/>
          <w:bCs/>
          <w:u w:val="single"/>
          <w:lang w:eastAsia="en-GB"/>
        </w:rPr>
        <w:t>lee.turnham@thamesvalley.police.uk</w:t>
      </w:r>
    </w:p>
    <w:p w14:paraId="00C601A2" w14:textId="77777777" w:rsidR="00EC37F7" w:rsidRPr="00EC37F7" w:rsidRDefault="00EC37F7" w:rsidP="00EC37F7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20" w:lineRule="exact"/>
        <w:rPr>
          <w:rFonts w:ascii="Tahoma" w:eastAsia="Times New Roman" w:hAnsi="Tahoma" w:cs="Tahoma"/>
          <w:b/>
          <w:bCs/>
          <w:color w:val="000000"/>
          <w:lang w:eastAsia="en-GB"/>
        </w:rPr>
      </w:pPr>
      <w:r w:rsidRPr="00EC37F7">
        <w:rPr>
          <w:rFonts w:ascii="Tahoma" w:eastAsia="Times New Roman" w:hAnsi="Tahoma" w:cs="Tahoma"/>
          <w:b/>
          <w:bCs/>
          <w:color w:val="000000"/>
          <w:lang w:eastAsia="en-GB"/>
        </w:rPr>
        <w:t xml:space="preserve">Or Telephone: 101. </w:t>
      </w:r>
    </w:p>
    <w:p w14:paraId="47395F58" w14:textId="77777777" w:rsidR="00B35528" w:rsidRDefault="00EC37F7">
      <w:r>
        <w:t xml:space="preserve">                         </w:t>
      </w:r>
      <w:r>
        <w:rPr>
          <w:noProof/>
          <w:lang w:eastAsia="en-GB"/>
        </w:rPr>
        <w:drawing>
          <wp:inline distT="0" distB="0" distL="0" distR="0" wp14:anchorId="0726F28B" wp14:editId="5D6E8634">
            <wp:extent cx="4206129" cy="914373"/>
            <wp:effectExtent l="0" t="0" r="4445" b="635"/>
            <wp:docPr id="1" name="Picture 1" descr="Fatal Four Ema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atal Four Emai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444" cy="98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453C"/>
    <w:multiLevelType w:val="hybridMultilevel"/>
    <w:tmpl w:val="A43AB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F7"/>
    <w:rsid w:val="000A7A6C"/>
    <w:rsid w:val="003C700F"/>
    <w:rsid w:val="00B35528"/>
    <w:rsid w:val="00E03A5F"/>
    <w:rsid w:val="00EC37F7"/>
    <w:rsid w:val="00E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11454"/>
  <w15:chartTrackingRefBased/>
  <w15:docId w15:val="{4A0A74C9-03A0-4314-8FF8-D5BF9A5B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207</Words>
  <Characters>1183</Characters>
  <Application>Microsoft Office Word</Application>
  <DocSecurity>0</DocSecurity>
  <Lines>9</Lines>
  <Paragraphs>2</Paragraphs>
  <ScaleCrop>false</ScaleCrop>
  <Company>SERIP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Turnham, Lee (P3146)</dc:creator>
  <cp:keywords/>
  <dc:description/>
  <cp:lastModifiedBy>Turnham, Lee (P3146)</cp:lastModifiedBy>
  <cp:revision>5</cp:revision>
  <dcterms:created xsi:type="dcterms:W3CDTF">2022-06-16T10:47:00Z</dcterms:created>
  <dcterms:modified xsi:type="dcterms:W3CDTF">2024-09-20T07:54:00Z</dcterms:modified>
</cp:coreProperties>
</file>