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6313D" w14:textId="1891A8FD" w:rsidR="006D301C" w:rsidRDefault="00B602A7" w:rsidP="00013752">
      <w:pPr>
        <w:pStyle w:val="Heading1"/>
        <w:rPr>
          <w:lang w:val="en-GB"/>
        </w:rPr>
      </w:pPr>
      <w:r w:rsidRPr="005C4CE7">
        <w:rPr>
          <w:lang w:val="en-GB"/>
        </w:rPr>
        <w:t xml:space="preserve">Minutes of </w:t>
      </w:r>
      <w:r w:rsidR="00B82011">
        <w:rPr>
          <w:rFonts w:cs="Arial"/>
          <w:szCs w:val="22"/>
          <w:lang w:val="en-GB"/>
        </w:rPr>
        <w:t>a meeting</w:t>
      </w:r>
      <w:r w:rsidRPr="005C4CE7">
        <w:rPr>
          <w:lang w:val="en-GB"/>
        </w:rPr>
        <w:t xml:space="preserve"> of the Queen Thorne Parish Council held on </w:t>
      </w:r>
      <w:r w:rsidR="003C62E5">
        <w:rPr>
          <w:lang w:val="en-GB"/>
        </w:rPr>
        <w:t xml:space="preserve">Monday </w:t>
      </w:r>
      <w:r w:rsidR="00B82011">
        <w:rPr>
          <w:lang w:val="en-GB"/>
        </w:rPr>
        <w:t>11</w:t>
      </w:r>
      <w:r w:rsidR="00B82011" w:rsidRPr="00B82011">
        <w:rPr>
          <w:vertAlign w:val="superscript"/>
          <w:lang w:val="en-GB"/>
        </w:rPr>
        <w:t>th</w:t>
      </w:r>
      <w:r w:rsidR="00B82011">
        <w:rPr>
          <w:lang w:val="en-GB"/>
        </w:rPr>
        <w:t xml:space="preserve"> July</w:t>
      </w:r>
      <w:r w:rsidR="00F41292" w:rsidRPr="005C4CE7">
        <w:rPr>
          <w:lang w:val="en-GB"/>
        </w:rPr>
        <w:t xml:space="preserve"> </w:t>
      </w:r>
      <w:r w:rsidR="009E6D45">
        <w:rPr>
          <w:lang w:val="en-GB"/>
        </w:rPr>
        <w:t>202</w:t>
      </w:r>
      <w:r w:rsidR="004D0E1E">
        <w:rPr>
          <w:lang w:val="en-GB"/>
        </w:rPr>
        <w:t>2</w:t>
      </w:r>
      <w:r w:rsidR="009E6D45">
        <w:rPr>
          <w:lang w:val="en-GB"/>
        </w:rPr>
        <w:t xml:space="preserve"> </w:t>
      </w:r>
      <w:r w:rsidR="00D43C18" w:rsidRPr="005C4CE7">
        <w:rPr>
          <w:lang w:val="en-GB"/>
        </w:rPr>
        <w:t xml:space="preserve">at 7.30pm </w:t>
      </w:r>
      <w:r w:rsidR="003C62E5">
        <w:rPr>
          <w:lang w:val="en-GB"/>
        </w:rPr>
        <w:t xml:space="preserve">in </w:t>
      </w:r>
      <w:r w:rsidR="00B82011">
        <w:rPr>
          <w:lang w:val="en-GB"/>
        </w:rPr>
        <w:t>Trent</w:t>
      </w:r>
      <w:r w:rsidR="001F5854">
        <w:rPr>
          <w:lang w:val="en-GB"/>
        </w:rPr>
        <w:t xml:space="preserve"> Village</w:t>
      </w:r>
      <w:r w:rsidR="003C62E5">
        <w:rPr>
          <w:lang w:val="en-GB"/>
        </w:rPr>
        <w:t xml:space="preserve"> Hall</w:t>
      </w:r>
      <w:r w:rsidR="004D1B6E" w:rsidRPr="005C4CE7">
        <w:rPr>
          <w:lang w:val="en-GB"/>
        </w:rPr>
        <w:t>.</w:t>
      </w:r>
    </w:p>
    <w:p w14:paraId="1BC78369" w14:textId="77777777" w:rsidR="002E32CC" w:rsidRPr="002E32CC" w:rsidRDefault="002E32CC" w:rsidP="00013752">
      <w:pPr>
        <w:rPr>
          <w:lang w:val="en-GB"/>
        </w:rPr>
      </w:pPr>
    </w:p>
    <w:p w14:paraId="2B14C730" w14:textId="5868D737" w:rsidR="0085140C" w:rsidRDefault="00B602A7" w:rsidP="00013752">
      <w:pPr>
        <w:rPr>
          <w:lang w:val="en-GB"/>
        </w:rPr>
      </w:pPr>
      <w:r w:rsidRPr="00441BC8">
        <w:rPr>
          <w:rStyle w:val="Heading3Char"/>
        </w:rPr>
        <w:t>Present:</w:t>
      </w:r>
      <w:r w:rsidR="00511B73">
        <w:rPr>
          <w:lang w:val="en-GB"/>
        </w:rPr>
        <w:t xml:space="preserve"> </w:t>
      </w:r>
      <w:bookmarkStart w:id="0" w:name="_Hlk108507640"/>
      <w:r w:rsidR="00511B73">
        <w:rPr>
          <w:lang w:val="en-GB"/>
        </w:rPr>
        <w:t xml:space="preserve">Cllrs </w:t>
      </w:r>
      <w:bookmarkEnd w:id="0"/>
      <w:r w:rsidR="00B82011">
        <w:rPr>
          <w:lang w:val="en-GB"/>
        </w:rPr>
        <w:t>Chick (in the chair)</w:t>
      </w:r>
      <w:r>
        <w:rPr>
          <w:lang w:val="en-GB"/>
        </w:rPr>
        <w:t>,</w:t>
      </w:r>
      <w:r w:rsidR="007867A5">
        <w:rPr>
          <w:lang w:val="en-GB"/>
        </w:rPr>
        <w:t xml:space="preserve"> </w:t>
      </w:r>
      <w:r w:rsidR="00A77DFB">
        <w:rPr>
          <w:lang w:val="en-GB"/>
        </w:rPr>
        <w:t xml:space="preserve">Brewer, </w:t>
      </w:r>
      <w:r w:rsidR="00DD02F0">
        <w:rPr>
          <w:lang w:val="en-GB"/>
        </w:rPr>
        <w:t xml:space="preserve">Carter, </w:t>
      </w:r>
      <w:r w:rsidR="001F5854">
        <w:rPr>
          <w:lang w:val="en-GB"/>
        </w:rPr>
        <w:t xml:space="preserve">Hart, </w:t>
      </w:r>
      <w:r w:rsidR="00EC6834">
        <w:rPr>
          <w:lang w:val="en-GB"/>
        </w:rPr>
        <w:t>Lowe</w:t>
      </w:r>
      <w:r w:rsidR="00136A7C">
        <w:rPr>
          <w:lang w:val="en-GB"/>
        </w:rPr>
        <w:t>,</w:t>
      </w:r>
      <w:r w:rsidR="00DD02F0">
        <w:rPr>
          <w:lang w:val="en-GB"/>
        </w:rPr>
        <w:t xml:space="preserve"> </w:t>
      </w:r>
      <w:r w:rsidR="00B82011">
        <w:rPr>
          <w:lang w:val="en-GB"/>
        </w:rPr>
        <w:t xml:space="preserve">Hayton, </w:t>
      </w:r>
      <w:r w:rsidR="004E27E2">
        <w:rPr>
          <w:lang w:val="en-GB"/>
        </w:rPr>
        <w:t>Morgan</w:t>
      </w:r>
      <w:r w:rsidR="00136A7C">
        <w:rPr>
          <w:lang w:val="en-GB"/>
        </w:rPr>
        <w:t>,</w:t>
      </w:r>
      <w:r w:rsidR="00B82011">
        <w:rPr>
          <w:lang w:val="en-GB"/>
        </w:rPr>
        <w:t xml:space="preserve"> Symms</w:t>
      </w:r>
      <w:r w:rsidR="00136A7C">
        <w:rPr>
          <w:lang w:val="en-GB"/>
        </w:rPr>
        <w:t xml:space="preserve"> </w:t>
      </w:r>
      <w:r w:rsidR="005C6721">
        <w:rPr>
          <w:lang w:val="en-GB"/>
        </w:rPr>
        <w:t xml:space="preserve">Dorset Council </w:t>
      </w:r>
      <w:r w:rsidR="00136A7C">
        <w:rPr>
          <w:lang w:val="en-GB"/>
        </w:rPr>
        <w:t>Cllr Legg</w:t>
      </w:r>
      <w:r w:rsidR="00B82011">
        <w:rPr>
          <w:lang w:val="en-GB"/>
        </w:rPr>
        <w:t xml:space="preserve">, Trent </w:t>
      </w:r>
      <w:proofErr w:type="spellStart"/>
      <w:r w:rsidR="00B82011">
        <w:rPr>
          <w:lang w:val="en-GB"/>
        </w:rPr>
        <w:t>RoWLO</w:t>
      </w:r>
      <w:proofErr w:type="spellEnd"/>
      <w:r w:rsidR="00B82011">
        <w:rPr>
          <w:lang w:val="en-GB"/>
        </w:rPr>
        <w:t xml:space="preserve"> Max Snow</w:t>
      </w:r>
      <w:r w:rsidR="00E42413">
        <w:rPr>
          <w:lang w:val="en-GB"/>
        </w:rPr>
        <w:t>, Peter Livingstone</w:t>
      </w:r>
      <w:r w:rsidR="00136A7C">
        <w:rPr>
          <w:lang w:val="en-GB"/>
        </w:rPr>
        <w:t xml:space="preserve"> and </w:t>
      </w:r>
      <w:r w:rsidR="00B82011">
        <w:rPr>
          <w:lang w:val="en-GB"/>
        </w:rPr>
        <w:t>4</w:t>
      </w:r>
      <w:r w:rsidR="004D0E1E">
        <w:rPr>
          <w:lang w:val="en-GB"/>
        </w:rPr>
        <w:t xml:space="preserve"> members</w:t>
      </w:r>
      <w:r w:rsidR="00136A7C">
        <w:rPr>
          <w:lang w:val="en-GB"/>
        </w:rPr>
        <w:t xml:space="preserve"> of the public.</w:t>
      </w:r>
    </w:p>
    <w:p w14:paraId="572A4258" w14:textId="77777777" w:rsidR="0085140C" w:rsidRDefault="0085140C" w:rsidP="00013752">
      <w:pPr>
        <w:rPr>
          <w:lang w:val="en-GB"/>
        </w:rPr>
      </w:pPr>
    </w:p>
    <w:p w14:paraId="5BE9908C" w14:textId="3F1138F4" w:rsidR="006852E9" w:rsidRPr="006852E9" w:rsidRDefault="00B602A7" w:rsidP="00570EAE">
      <w:pPr>
        <w:pStyle w:val="Heading3"/>
      </w:pPr>
      <w:r w:rsidRPr="00570EAE">
        <w:rPr>
          <w:rStyle w:val="Heading2Char"/>
          <w:b/>
          <w:szCs w:val="24"/>
        </w:rPr>
        <w:t>Apologies</w:t>
      </w:r>
      <w:r w:rsidR="00F45C98" w:rsidRPr="00570EAE">
        <w:rPr>
          <w:rStyle w:val="Heading2Char"/>
          <w:b/>
          <w:szCs w:val="24"/>
        </w:rPr>
        <w:t xml:space="preserve"> - </w:t>
      </w:r>
      <w:r w:rsidR="00B82011" w:rsidRPr="00B82011">
        <w:rPr>
          <w:b w:val="0"/>
          <w:bCs w:val="0"/>
          <w:color w:val="000000" w:themeColor="text1"/>
        </w:rPr>
        <w:t>Cllrs McBeath</w:t>
      </w:r>
      <w:r w:rsidR="00B82011" w:rsidRPr="00B82011">
        <w:rPr>
          <w:rStyle w:val="Heading2Char"/>
          <w:b/>
          <w:bCs w:val="0"/>
          <w:color w:val="000000" w:themeColor="text1"/>
          <w:szCs w:val="24"/>
        </w:rPr>
        <w:t xml:space="preserve"> </w:t>
      </w:r>
      <w:r w:rsidR="00B82011" w:rsidRPr="00B82011">
        <w:rPr>
          <w:rStyle w:val="Heading2Char"/>
          <w:color w:val="000000" w:themeColor="text1"/>
          <w:szCs w:val="24"/>
        </w:rPr>
        <w:t>Allcard, Biddiscombe,</w:t>
      </w:r>
      <w:r w:rsidR="00B82011" w:rsidRPr="00B82011">
        <w:rPr>
          <w:rStyle w:val="Heading2Char"/>
          <w:b/>
          <w:color w:val="000000" w:themeColor="text1"/>
          <w:szCs w:val="24"/>
        </w:rPr>
        <w:t xml:space="preserve"> </w:t>
      </w:r>
      <w:r w:rsidR="00B82011" w:rsidRPr="00B82011">
        <w:rPr>
          <w:b w:val="0"/>
          <w:bCs w:val="0"/>
          <w:color w:val="000000" w:themeColor="text1"/>
        </w:rPr>
        <w:t>and</w:t>
      </w:r>
      <w:r w:rsidR="00ED4EE9" w:rsidRPr="00B82011">
        <w:rPr>
          <w:b w:val="0"/>
          <w:bCs w:val="0"/>
          <w:color w:val="000000" w:themeColor="text1"/>
        </w:rPr>
        <w:t xml:space="preserve"> Kipling </w:t>
      </w:r>
    </w:p>
    <w:p w14:paraId="3A3CD83F" w14:textId="3C9A799D" w:rsidR="00243574" w:rsidRPr="008B5F15" w:rsidRDefault="00F74193" w:rsidP="008B5F15">
      <w:pPr>
        <w:pStyle w:val="Heading3"/>
      </w:pPr>
      <w:r w:rsidRPr="008B5F15">
        <w:rPr>
          <w:lang w:val="en-GB"/>
        </w:rPr>
        <w:t>Declarations of Interests</w:t>
      </w:r>
      <w:r w:rsidR="008E0815" w:rsidRPr="008B5F15">
        <w:rPr>
          <w:lang w:val="en-GB"/>
        </w:rPr>
        <w:t xml:space="preserve"> </w:t>
      </w:r>
      <w:r w:rsidR="00283F03" w:rsidRPr="008B5F15">
        <w:rPr>
          <w:lang w:val="en-GB"/>
        </w:rPr>
        <w:t>–</w:t>
      </w:r>
      <w:r w:rsidR="008B5F15">
        <w:rPr>
          <w:b w:val="0"/>
          <w:color w:val="auto"/>
        </w:rPr>
        <w:t xml:space="preserve">Cllr Carter – </w:t>
      </w:r>
      <w:r w:rsidR="00B82011">
        <w:rPr>
          <w:b w:val="0"/>
          <w:color w:val="auto"/>
        </w:rPr>
        <w:t>Nether Compton Hall grant application</w:t>
      </w:r>
    </w:p>
    <w:p w14:paraId="56C5CA88" w14:textId="4DE6ACFA" w:rsidR="00AE2241" w:rsidRPr="00B82011" w:rsidRDefault="00AE2241" w:rsidP="00B82011">
      <w:pPr>
        <w:pStyle w:val="Heading3"/>
        <w:rPr>
          <w:b w:val="0"/>
          <w:bCs w:val="0"/>
          <w:color w:val="auto"/>
        </w:rPr>
      </w:pPr>
      <w:r>
        <w:t xml:space="preserve">Minutes: </w:t>
      </w:r>
      <w:r w:rsidRPr="00B82011">
        <w:rPr>
          <w:b w:val="0"/>
          <w:bCs w:val="0"/>
          <w:color w:val="auto"/>
        </w:rPr>
        <w:t>The minutes of the meeting on Ma</w:t>
      </w:r>
      <w:r w:rsidR="00E42413">
        <w:rPr>
          <w:b w:val="0"/>
          <w:bCs w:val="0"/>
          <w:color w:val="auto"/>
        </w:rPr>
        <w:t>y</w:t>
      </w:r>
      <w:r w:rsidRPr="00B82011">
        <w:rPr>
          <w:b w:val="0"/>
          <w:bCs w:val="0"/>
          <w:color w:val="auto"/>
        </w:rPr>
        <w:t xml:space="preserve"> 7</w:t>
      </w:r>
      <w:r w:rsidRPr="00B82011">
        <w:rPr>
          <w:b w:val="0"/>
          <w:bCs w:val="0"/>
          <w:color w:val="auto"/>
          <w:vertAlign w:val="superscript"/>
        </w:rPr>
        <w:t>th</w:t>
      </w:r>
      <w:r w:rsidRPr="00B82011">
        <w:rPr>
          <w:b w:val="0"/>
          <w:bCs w:val="0"/>
          <w:color w:val="auto"/>
        </w:rPr>
        <w:t xml:space="preserve"> were agreed as a true record and signed</w:t>
      </w:r>
    </w:p>
    <w:p w14:paraId="38E6CFC3" w14:textId="737AFE87" w:rsidR="001F6E2C" w:rsidRPr="006D301C" w:rsidRDefault="001F6E2C" w:rsidP="00570EAE">
      <w:pPr>
        <w:pStyle w:val="Heading3"/>
      </w:pPr>
      <w:r w:rsidRPr="006D301C">
        <w:t xml:space="preserve">Business Items arising from meeting on </w:t>
      </w:r>
      <w:r w:rsidR="00B82011">
        <w:t>May 9th</w:t>
      </w:r>
      <w:r w:rsidR="00733C2C">
        <w:t xml:space="preserve"> 2022</w:t>
      </w:r>
    </w:p>
    <w:p w14:paraId="5827913B" w14:textId="2586D3DB" w:rsidR="00DC65D9" w:rsidRDefault="00DC65D9" w:rsidP="00013752">
      <w:pPr>
        <w:pStyle w:val="ListParagraph"/>
        <w:numPr>
          <w:ilvl w:val="0"/>
          <w:numId w:val="3"/>
        </w:numPr>
        <w:rPr>
          <w:rStyle w:val="Heading2Char"/>
          <w:b w:val="0"/>
          <w:bCs w:val="0"/>
        </w:rPr>
      </w:pPr>
      <w:r w:rsidRPr="00046A8A">
        <w:rPr>
          <w:rStyle w:val="Heading3Char"/>
        </w:rPr>
        <w:t>Hummer Bridge, repair works and surrounding road repairs, update</w:t>
      </w:r>
      <w:r>
        <w:rPr>
          <w:rStyle w:val="Heading2Char"/>
        </w:rPr>
        <w:t xml:space="preserve"> </w:t>
      </w:r>
      <w:r w:rsidR="00D37349">
        <w:rPr>
          <w:rStyle w:val="Heading2Char"/>
          <w:b w:val="0"/>
        </w:rPr>
        <w:t xml:space="preserve">Temporary traffic lights are in place and traffic is flowing well. </w:t>
      </w:r>
      <w:r w:rsidR="00BF7311">
        <w:rPr>
          <w:rStyle w:val="Heading2Char"/>
          <w:b w:val="0"/>
        </w:rPr>
        <w:t xml:space="preserve"> Cllr Legg </w:t>
      </w:r>
      <w:r w:rsidR="00D37349">
        <w:rPr>
          <w:rStyle w:val="Heading2Char"/>
          <w:b w:val="0"/>
        </w:rPr>
        <w:t xml:space="preserve">reported that </w:t>
      </w:r>
      <w:r w:rsidR="00BF7311">
        <w:rPr>
          <w:rStyle w:val="Heading2Char"/>
          <w:b w:val="0"/>
        </w:rPr>
        <w:t xml:space="preserve">the highways department </w:t>
      </w:r>
      <w:r w:rsidR="00D37349">
        <w:rPr>
          <w:rStyle w:val="Heading2Char"/>
          <w:b w:val="0"/>
        </w:rPr>
        <w:t xml:space="preserve">has recently met with </w:t>
      </w:r>
      <w:r w:rsidR="00BF7311">
        <w:rPr>
          <w:rStyle w:val="Heading2Char"/>
          <w:b w:val="0"/>
        </w:rPr>
        <w:t>Network R</w:t>
      </w:r>
      <w:r w:rsidR="00D37349">
        <w:rPr>
          <w:rStyle w:val="Heading2Char"/>
          <w:b w:val="0"/>
        </w:rPr>
        <w:t>ail. Highways will produce design specifications for the permanent barriers and submit to Network Rail.</w:t>
      </w:r>
      <w:r w:rsidR="00A51B18">
        <w:rPr>
          <w:rStyle w:val="Heading2Char"/>
          <w:b w:val="0"/>
        </w:rPr>
        <w:t xml:space="preserve"> </w:t>
      </w:r>
    </w:p>
    <w:p w14:paraId="2A3DA108" w14:textId="3961C521" w:rsidR="004070FB" w:rsidRPr="00BB0947" w:rsidRDefault="004070FB" w:rsidP="00013752">
      <w:pPr>
        <w:pStyle w:val="ListParagraph"/>
        <w:numPr>
          <w:ilvl w:val="0"/>
          <w:numId w:val="3"/>
        </w:numPr>
        <w:rPr>
          <w:rStyle w:val="Heading2Char"/>
          <w:b w:val="0"/>
          <w:bCs w:val="0"/>
        </w:rPr>
      </w:pPr>
      <w:r w:rsidRPr="00046A8A">
        <w:rPr>
          <w:rStyle w:val="Heading3Char"/>
        </w:rPr>
        <w:t xml:space="preserve">Neighbourhood Plan: </w:t>
      </w:r>
      <w:r w:rsidR="00046A8A">
        <w:rPr>
          <w:rStyle w:val="Heading3Char"/>
        </w:rPr>
        <w:t>Update</w:t>
      </w:r>
      <w:r>
        <w:rPr>
          <w:rStyle w:val="Heading2Char"/>
        </w:rPr>
        <w:t xml:space="preserve"> </w:t>
      </w:r>
      <w:r w:rsidR="00D40CAE">
        <w:rPr>
          <w:rStyle w:val="Heading2Char"/>
          <w:b w:val="0"/>
        </w:rPr>
        <w:t xml:space="preserve">Max Snow of the NP Committee </w:t>
      </w:r>
      <w:r w:rsidR="00D37349">
        <w:rPr>
          <w:rStyle w:val="Heading2Char"/>
          <w:b w:val="0"/>
        </w:rPr>
        <w:t>gave details of a proposed grant application</w:t>
      </w:r>
      <w:r w:rsidR="00855E98">
        <w:rPr>
          <w:rStyle w:val="Heading2Char"/>
          <w:b w:val="0"/>
        </w:rPr>
        <w:t xml:space="preserve"> for around £2,500</w:t>
      </w:r>
      <w:r w:rsidR="00D37349">
        <w:rPr>
          <w:rStyle w:val="Heading2Char"/>
          <w:b w:val="0"/>
        </w:rPr>
        <w:t>. The council agreed that the clerk should submit the application</w:t>
      </w:r>
      <w:r w:rsidR="00E90E9E">
        <w:rPr>
          <w:rStyle w:val="Heading2Char"/>
          <w:b w:val="0"/>
        </w:rPr>
        <w:t xml:space="preserve"> from the council.</w:t>
      </w:r>
    </w:p>
    <w:p w14:paraId="3D0CFE59" w14:textId="5C9088B9" w:rsidR="004546D0" w:rsidRPr="00855E98" w:rsidRDefault="004070FB" w:rsidP="00013752">
      <w:pPr>
        <w:pStyle w:val="ListParagraph"/>
        <w:numPr>
          <w:ilvl w:val="0"/>
          <w:numId w:val="3"/>
        </w:numPr>
        <w:rPr>
          <w:rStyle w:val="Heading2Char"/>
          <w:b w:val="0"/>
          <w:color w:val="244061" w:themeColor="accent1" w:themeShade="80"/>
        </w:rPr>
      </w:pPr>
      <w:r w:rsidRPr="00993561">
        <w:rPr>
          <w:rStyle w:val="Heading3Char"/>
        </w:rPr>
        <w:t>Tree planting</w:t>
      </w:r>
      <w:r w:rsidR="00DC65D9" w:rsidRPr="00993561">
        <w:rPr>
          <w:rStyle w:val="Heading3Char"/>
        </w:rPr>
        <w:t xml:space="preserve">, </w:t>
      </w:r>
      <w:r w:rsidR="00A23091">
        <w:rPr>
          <w:rStyle w:val="Heading3Char"/>
        </w:rPr>
        <w:t>plans to plant trees on Western Street</w:t>
      </w:r>
      <w:r w:rsidR="00DC65D9" w:rsidRPr="00DC65D9">
        <w:rPr>
          <w:rStyle w:val="Heading2Char"/>
        </w:rPr>
        <w:t xml:space="preserve"> </w:t>
      </w:r>
      <w:r w:rsidR="00855E98" w:rsidRPr="00855E98">
        <w:rPr>
          <w:rStyle w:val="Heading2Char"/>
          <w:color w:val="244061" w:themeColor="accent1" w:themeShade="80"/>
        </w:rPr>
        <w:t>&amp; maintenance of trees of Gore Lane</w:t>
      </w:r>
    </w:p>
    <w:p w14:paraId="013753D8" w14:textId="407A34A7" w:rsidR="00DC65D9" w:rsidRDefault="00E90E9E" w:rsidP="00E90E9E">
      <w:pPr>
        <w:pStyle w:val="ListParagraph"/>
        <w:rPr>
          <w:rStyle w:val="Heading2Char"/>
          <w:b w:val="0"/>
        </w:rPr>
      </w:pPr>
      <w:r>
        <w:rPr>
          <w:rStyle w:val="Heading2Char"/>
          <w:b w:val="0"/>
        </w:rPr>
        <w:t xml:space="preserve">As </w:t>
      </w:r>
      <w:r w:rsidR="00252E57">
        <w:rPr>
          <w:rStyle w:val="Heading2Char"/>
          <w:b w:val="0"/>
        </w:rPr>
        <w:t xml:space="preserve">Cllr </w:t>
      </w:r>
      <w:r w:rsidR="00E412EF">
        <w:rPr>
          <w:rStyle w:val="Heading2Char"/>
          <w:b w:val="0"/>
        </w:rPr>
        <w:t xml:space="preserve">Kipling </w:t>
      </w:r>
      <w:r>
        <w:rPr>
          <w:rStyle w:val="Heading2Char"/>
          <w:b w:val="0"/>
        </w:rPr>
        <w:t>was not at the meeting, no definite plans were made. The council felt that given the planting area and future maintenance costs, it might be reasonable to limit this scheme to 20 trees, and to consider planting bigger specimens</w:t>
      </w:r>
      <w:r w:rsidR="00E42413">
        <w:rPr>
          <w:rStyle w:val="Heading2Char"/>
          <w:b w:val="0"/>
        </w:rPr>
        <w:t>.</w:t>
      </w:r>
    </w:p>
    <w:p w14:paraId="0547AE60" w14:textId="43AAA07B" w:rsidR="00855E98" w:rsidRDefault="00855E98" w:rsidP="00E90E9E">
      <w:pPr>
        <w:pStyle w:val="ListParagraph"/>
        <w:rPr>
          <w:rStyle w:val="Heading2Char"/>
          <w:b w:val="0"/>
          <w:bCs w:val="0"/>
        </w:rPr>
      </w:pPr>
      <w:r>
        <w:rPr>
          <w:rStyle w:val="Heading2Char"/>
          <w:b w:val="0"/>
        </w:rPr>
        <w:t xml:space="preserve">Gore Lane: It was reported that one of the trees had been inadvertently destroyed when the verge was cut. The council agreed to a quote from Steve Rose to </w:t>
      </w:r>
      <w:r w:rsidR="00E42413">
        <w:t>c</w:t>
      </w:r>
      <w:r>
        <w:t xml:space="preserve">lear around the base of each tree about 24cms/12” by hand all grass/wild plants </w:t>
      </w:r>
      <w:proofErr w:type="spellStart"/>
      <w:r>
        <w:t>etc</w:t>
      </w:r>
      <w:proofErr w:type="spellEnd"/>
      <w:r>
        <w:t xml:space="preserve">, and also to </w:t>
      </w:r>
      <w:r w:rsidR="00E42413">
        <w:t>c</w:t>
      </w:r>
      <w:r>
        <w:t xml:space="preserve">lear the area from WDDC recent work back to the Hedge to 12cms/6” height 24cms/12” either side of the trees with a strimmer. The total price quoted is </w:t>
      </w:r>
      <w:r w:rsidR="005A481B">
        <w:t>£430. This was less than the other quote received. Cllr Hayton will also make enquires about watering the trees during the current dry spell.</w:t>
      </w:r>
    </w:p>
    <w:p w14:paraId="3A255B09" w14:textId="77777777" w:rsidR="00CF3910" w:rsidRPr="00105289" w:rsidRDefault="00CF3910" w:rsidP="00105289">
      <w:pPr>
        <w:rPr>
          <w:rFonts w:eastAsiaTheme="majorEastAsia" w:cs="Arial"/>
          <w:szCs w:val="22"/>
        </w:rPr>
      </w:pPr>
    </w:p>
    <w:p w14:paraId="1240CB74" w14:textId="0AA241A2" w:rsidR="00993561" w:rsidRPr="00993561" w:rsidRDefault="00993561" w:rsidP="00013752">
      <w:pPr>
        <w:pStyle w:val="ListParagraph"/>
        <w:numPr>
          <w:ilvl w:val="0"/>
          <w:numId w:val="3"/>
        </w:numPr>
        <w:rPr>
          <w:rFonts w:eastAsia="Arial" w:cs="Arial"/>
          <w:szCs w:val="22"/>
          <w:lang w:val="en-GB"/>
        </w:rPr>
      </w:pPr>
      <w:r>
        <w:rPr>
          <w:rStyle w:val="Heading3Char"/>
        </w:rPr>
        <w:t>Rights of Way:</w:t>
      </w:r>
    </w:p>
    <w:p w14:paraId="7A37BD29" w14:textId="58E63D9C" w:rsidR="00257A86" w:rsidRPr="00A5095B" w:rsidRDefault="00EE713D" w:rsidP="00013752">
      <w:pPr>
        <w:pStyle w:val="ListParagraph"/>
        <w:numPr>
          <w:ilvl w:val="1"/>
          <w:numId w:val="3"/>
        </w:numPr>
        <w:rPr>
          <w:rFonts w:ascii="Times New Roman" w:eastAsia="Arial" w:hAnsi="Times New Roman"/>
          <w:b/>
          <w:sz w:val="24"/>
          <w:lang w:val="en-GB"/>
        </w:rPr>
      </w:pPr>
      <w:r>
        <w:rPr>
          <w:rStyle w:val="Heading3Char"/>
        </w:rPr>
        <w:t>Over Compton track</w:t>
      </w:r>
      <w:r w:rsidR="00F9068B">
        <w:rPr>
          <w:rStyle w:val="Heading3Char"/>
        </w:rPr>
        <w:t xml:space="preserve"> </w:t>
      </w:r>
      <w:proofErr w:type="gramStart"/>
      <w:r>
        <w:rPr>
          <w:rFonts w:eastAsia="Arial" w:cs="Arial"/>
          <w:szCs w:val="22"/>
        </w:rPr>
        <w:t>The</w:t>
      </w:r>
      <w:proofErr w:type="gramEnd"/>
      <w:r>
        <w:rPr>
          <w:rFonts w:eastAsia="Arial" w:cs="Arial"/>
          <w:szCs w:val="22"/>
        </w:rPr>
        <w:t xml:space="preserve"> clerk has ascertained that there had been a misunderstanding with the Dorset Ranger about the location of the de</w:t>
      </w:r>
      <w:r w:rsidR="00FD6CB2">
        <w:rPr>
          <w:rFonts w:eastAsia="Arial" w:cs="Arial"/>
          <w:szCs w:val="22"/>
        </w:rPr>
        <w:t>graded area</w:t>
      </w:r>
      <w:r w:rsidR="00300174">
        <w:rPr>
          <w:rFonts w:eastAsia="Arial" w:cs="Arial"/>
          <w:szCs w:val="22"/>
        </w:rPr>
        <w:t>.</w:t>
      </w:r>
      <w:r w:rsidR="00FD6CB2">
        <w:rPr>
          <w:rFonts w:eastAsia="Arial" w:cs="Arial"/>
          <w:szCs w:val="22"/>
        </w:rPr>
        <w:t xml:space="preserve"> </w:t>
      </w:r>
      <w:r w:rsidR="00E42413">
        <w:rPr>
          <w:rFonts w:eastAsia="Arial" w:cs="Arial"/>
          <w:szCs w:val="22"/>
        </w:rPr>
        <w:t>Details clarifying the situation</w:t>
      </w:r>
      <w:r w:rsidR="00FD6CB2">
        <w:rPr>
          <w:rFonts w:eastAsia="Arial" w:cs="Arial"/>
          <w:szCs w:val="22"/>
        </w:rPr>
        <w:t xml:space="preserve"> </w:t>
      </w:r>
      <w:r w:rsidR="00E42413">
        <w:rPr>
          <w:rFonts w:eastAsia="Arial" w:cs="Arial"/>
          <w:szCs w:val="22"/>
        </w:rPr>
        <w:t>have been sent along</w:t>
      </w:r>
      <w:r w:rsidR="00FD6CB2">
        <w:rPr>
          <w:rFonts w:eastAsia="Arial" w:cs="Arial"/>
          <w:szCs w:val="22"/>
        </w:rPr>
        <w:t xml:space="preserve"> with photos taken by Cllr Carter.</w:t>
      </w:r>
    </w:p>
    <w:p w14:paraId="6AEBDDB5" w14:textId="56F36B21" w:rsidR="00300174" w:rsidRPr="001F7208" w:rsidRDefault="00300174" w:rsidP="00300174">
      <w:pPr>
        <w:pStyle w:val="ListParagraph"/>
        <w:numPr>
          <w:ilvl w:val="1"/>
          <w:numId w:val="3"/>
        </w:numPr>
      </w:pPr>
      <w:r w:rsidRPr="00300174">
        <w:rPr>
          <w:rStyle w:val="Heading3Char"/>
        </w:rPr>
        <w:t>DMMO application Pink Knoll Hollow, Sandford Orcas</w:t>
      </w:r>
      <w:r>
        <w:rPr>
          <w:rStyle w:val="Heading3Char"/>
        </w:rPr>
        <w:t xml:space="preserve"> </w:t>
      </w:r>
      <w:r w:rsidRPr="001F7208">
        <w:rPr>
          <w:rFonts w:eastAsiaTheme="majorEastAsia"/>
        </w:rPr>
        <w:t xml:space="preserve">The application has </w:t>
      </w:r>
      <w:r w:rsidR="00FD6CB2">
        <w:rPr>
          <w:rFonts w:eastAsiaTheme="majorEastAsia"/>
        </w:rPr>
        <w:t>now been registered by</w:t>
      </w:r>
      <w:r w:rsidRPr="001F7208">
        <w:rPr>
          <w:rFonts w:eastAsiaTheme="majorEastAsia"/>
        </w:rPr>
        <w:t xml:space="preserve"> Dorset Council.</w:t>
      </w:r>
    </w:p>
    <w:p w14:paraId="619E5AAF" w14:textId="3C8CE07A" w:rsidR="00227F3E" w:rsidRPr="00D522F9" w:rsidRDefault="00B27277" w:rsidP="00013752">
      <w:pPr>
        <w:pStyle w:val="ListParagraph"/>
        <w:numPr>
          <w:ilvl w:val="0"/>
          <w:numId w:val="3"/>
        </w:numPr>
        <w:rPr>
          <w:rStyle w:val="Heading2Char"/>
          <w:rFonts w:eastAsia="Arial" w:cs="Arial"/>
          <w:szCs w:val="22"/>
          <w:lang w:val="en-GB"/>
        </w:rPr>
      </w:pPr>
      <w:r w:rsidRPr="00EE766B">
        <w:rPr>
          <w:rStyle w:val="Heading3Char"/>
        </w:rPr>
        <w:t>Queen’s Platinum Jubilee</w:t>
      </w:r>
      <w:r w:rsidR="00227F3E">
        <w:rPr>
          <w:rStyle w:val="Heading2Char"/>
        </w:rPr>
        <w:t xml:space="preserve"> </w:t>
      </w:r>
      <w:r w:rsidR="00FD6CB2">
        <w:rPr>
          <w:rStyle w:val="Heading2Char"/>
          <w:b w:val="0"/>
        </w:rPr>
        <w:t>The council has donated</w:t>
      </w:r>
      <w:r w:rsidR="00F845A4">
        <w:rPr>
          <w:rStyle w:val="Heading2Char"/>
          <w:b w:val="0"/>
        </w:rPr>
        <w:t xml:space="preserve"> </w:t>
      </w:r>
      <w:r>
        <w:rPr>
          <w:rStyle w:val="Heading2Char"/>
          <w:b w:val="0"/>
        </w:rPr>
        <w:t>£</w:t>
      </w:r>
      <w:r w:rsidR="00A5095B">
        <w:rPr>
          <w:rStyle w:val="Heading2Char"/>
          <w:b w:val="0"/>
        </w:rPr>
        <w:t xml:space="preserve">250 </w:t>
      </w:r>
      <w:r w:rsidR="00FD6CB2">
        <w:rPr>
          <w:rStyle w:val="Heading2Char"/>
          <w:b w:val="0"/>
        </w:rPr>
        <w:t xml:space="preserve">each to Sandford Orcas and Trent and paid for the commemoration bench for the </w:t>
      </w:r>
      <w:proofErr w:type="spellStart"/>
      <w:r w:rsidR="00FD6CB2">
        <w:rPr>
          <w:rStyle w:val="Heading2Char"/>
          <w:b w:val="0"/>
        </w:rPr>
        <w:t>Comptons</w:t>
      </w:r>
      <w:proofErr w:type="spellEnd"/>
      <w:r w:rsidR="00FD6CB2">
        <w:rPr>
          <w:rStyle w:val="Heading2Char"/>
          <w:b w:val="0"/>
        </w:rPr>
        <w:t xml:space="preserve">. The </w:t>
      </w:r>
      <w:proofErr w:type="spellStart"/>
      <w:r w:rsidR="00FD6CB2">
        <w:rPr>
          <w:rStyle w:val="Heading2Char"/>
          <w:b w:val="0"/>
        </w:rPr>
        <w:t>Comptons</w:t>
      </w:r>
      <w:proofErr w:type="spellEnd"/>
      <w:r w:rsidR="00FD6CB2">
        <w:rPr>
          <w:rStyle w:val="Heading2Char"/>
          <w:b w:val="0"/>
        </w:rPr>
        <w:t xml:space="preserve"> may also apply for the remainder of the agreed grant.</w:t>
      </w:r>
    </w:p>
    <w:p w14:paraId="7C817A8C" w14:textId="3A6BDF03" w:rsidR="00207B26" w:rsidRPr="001140E9" w:rsidRDefault="001140E9" w:rsidP="00C3799A">
      <w:pPr>
        <w:pStyle w:val="ListParagraph"/>
        <w:numPr>
          <w:ilvl w:val="0"/>
          <w:numId w:val="3"/>
        </w:numPr>
        <w:rPr>
          <w:rFonts w:eastAsia="Arial" w:cs="Arial"/>
          <w:b/>
          <w:bCs w:val="0"/>
          <w:color w:val="1F497D" w:themeColor="text2"/>
          <w:szCs w:val="22"/>
          <w:lang w:val="en-GB"/>
        </w:rPr>
      </w:pPr>
      <w:r>
        <w:rPr>
          <w:b/>
          <w:bCs w:val="0"/>
          <w:color w:val="1F497D" w:themeColor="text2"/>
        </w:rPr>
        <w:t xml:space="preserve">Allotments: </w:t>
      </w:r>
      <w:r w:rsidR="00C3799A">
        <w:rPr>
          <w:b/>
          <w:bCs w:val="0"/>
          <w:color w:val="1F497D" w:themeColor="text2"/>
        </w:rPr>
        <w:t xml:space="preserve"> </w:t>
      </w:r>
      <w:r>
        <w:rPr>
          <w:color w:val="auto"/>
        </w:rPr>
        <w:t xml:space="preserve">Cllr Biddiscombe </w:t>
      </w:r>
      <w:r w:rsidR="00FD6CB2">
        <w:rPr>
          <w:color w:val="auto"/>
        </w:rPr>
        <w:t>has obtained a quote for</w:t>
      </w:r>
      <w:r>
        <w:rPr>
          <w:color w:val="auto"/>
        </w:rPr>
        <w:t xml:space="preserve"> a </w:t>
      </w:r>
      <w:proofErr w:type="gramStart"/>
      <w:r w:rsidR="00FD6CB2">
        <w:rPr>
          <w:color w:val="auto"/>
        </w:rPr>
        <w:t>6</w:t>
      </w:r>
      <w:r w:rsidR="00A63BCB">
        <w:rPr>
          <w:color w:val="auto"/>
        </w:rPr>
        <w:t xml:space="preserve"> </w:t>
      </w:r>
      <w:r w:rsidR="00FD6CB2">
        <w:rPr>
          <w:color w:val="auto"/>
        </w:rPr>
        <w:t>yard</w:t>
      </w:r>
      <w:proofErr w:type="gramEnd"/>
      <w:r w:rsidR="00FD6CB2">
        <w:rPr>
          <w:color w:val="auto"/>
        </w:rPr>
        <w:t xml:space="preserve"> </w:t>
      </w:r>
      <w:r>
        <w:rPr>
          <w:color w:val="auto"/>
        </w:rPr>
        <w:t>skip to be on site for 6 weeks</w:t>
      </w:r>
      <w:r w:rsidR="00FD6CB2">
        <w:rPr>
          <w:color w:val="auto"/>
        </w:rPr>
        <w:t>. The council agreed to pay the cost</w:t>
      </w:r>
      <w:r w:rsidR="00B52F6E">
        <w:rPr>
          <w:color w:val="auto"/>
        </w:rPr>
        <w:t xml:space="preserve"> with the recommendation that community clearing days should be arranged.</w:t>
      </w:r>
    </w:p>
    <w:p w14:paraId="66B2140A" w14:textId="21A057E9" w:rsidR="00B52F6E" w:rsidRPr="004E25A8" w:rsidRDefault="001140E9" w:rsidP="00263175">
      <w:pPr>
        <w:pStyle w:val="ListParagraph"/>
        <w:numPr>
          <w:ilvl w:val="0"/>
          <w:numId w:val="3"/>
        </w:numPr>
        <w:rPr>
          <w:rFonts w:eastAsia="Arial" w:cs="Arial"/>
          <w:b/>
          <w:bCs w:val="0"/>
          <w:color w:val="1F497D" w:themeColor="text2"/>
          <w:szCs w:val="22"/>
          <w:lang w:val="en-GB"/>
        </w:rPr>
      </w:pPr>
      <w:r w:rsidRPr="00B52F6E">
        <w:rPr>
          <w:rFonts w:eastAsia="Arial" w:cs="Arial"/>
          <w:b/>
          <w:bCs w:val="0"/>
          <w:color w:val="1F497D" w:themeColor="text2"/>
          <w:szCs w:val="22"/>
          <w:lang w:val="en-GB"/>
        </w:rPr>
        <w:t>Drain clearing and side verging programme</w:t>
      </w:r>
      <w:r w:rsidR="00FD612E" w:rsidRPr="00B52F6E">
        <w:rPr>
          <w:rFonts w:eastAsia="Arial" w:cs="Arial"/>
          <w:b/>
          <w:bCs w:val="0"/>
          <w:color w:val="1F497D" w:themeColor="text2"/>
          <w:szCs w:val="22"/>
          <w:lang w:val="en-GB"/>
        </w:rPr>
        <w:t xml:space="preserve"> </w:t>
      </w:r>
      <w:proofErr w:type="gramStart"/>
      <w:r w:rsidR="00B52F6E" w:rsidRPr="00B52F6E">
        <w:rPr>
          <w:rFonts w:eastAsia="Arial"/>
        </w:rPr>
        <w:t>The</w:t>
      </w:r>
      <w:proofErr w:type="gramEnd"/>
      <w:r w:rsidR="00B52F6E" w:rsidRPr="00B52F6E">
        <w:rPr>
          <w:rFonts w:eastAsia="Arial"/>
        </w:rPr>
        <w:t xml:space="preserve"> council agreed a quote from Dorset Council for £6670 for </w:t>
      </w:r>
      <w:r w:rsidR="00A705D6">
        <w:rPr>
          <w:rFonts w:eastAsia="Arial"/>
        </w:rPr>
        <w:t>P</w:t>
      </w:r>
      <w:r w:rsidR="00B52F6E" w:rsidRPr="00B52F6E">
        <w:rPr>
          <w:rFonts w:eastAsia="Arial"/>
        </w:rPr>
        <w:t>art</w:t>
      </w:r>
      <w:r w:rsidR="00E42413">
        <w:rPr>
          <w:rFonts w:eastAsia="Arial"/>
        </w:rPr>
        <w:t xml:space="preserve"> A</w:t>
      </w:r>
      <w:r w:rsidR="00B52F6E" w:rsidRPr="00B52F6E">
        <w:rPr>
          <w:rFonts w:eastAsia="Arial"/>
        </w:rPr>
        <w:t xml:space="preserve"> of </w:t>
      </w:r>
      <w:r w:rsidR="00A705D6">
        <w:rPr>
          <w:rFonts w:eastAsia="Arial"/>
        </w:rPr>
        <w:t xml:space="preserve">the </w:t>
      </w:r>
      <w:r w:rsidR="00B52F6E" w:rsidRPr="00B52F6E">
        <w:rPr>
          <w:rFonts w:eastAsia="Arial"/>
        </w:rPr>
        <w:t xml:space="preserve">Sandford Orcas and Trent </w:t>
      </w:r>
      <w:r w:rsidR="00A705D6">
        <w:rPr>
          <w:rFonts w:eastAsia="Arial"/>
        </w:rPr>
        <w:t xml:space="preserve">rolling works </w:t>
      </w:r>
      <w:proofErr w:type="spellStart"/>
      <w:r w:rsidR="00A705D6">
        <w:rPr>
          <w:rFonts w:eastAsia="Arial"/>
        </w:rPr>
        <w:t>programme</w:t>
      </w:r>
      <w:proofErr w:type="spellEnd"/>
      <w:r w:rsidR="00A705D6">
        <w:rPr>
          <w:rFonts w:eastAsia="Arial"/>
        </w:rPr>
        <w:t xml:space="preserve">, </w:t>
      </w:r>
      <w:r w:rsidR="00B52F6E" w:rsidRPr="00B52F6E">
        <w:rPr>
          <w:rFonts w:eastAsia="Arial"/>
        </w:rPr>
        <w:t xml:space="preserve">as </w:t>
      </w:r>
      <w:r w:rsidR="00E42413">
        <w:rPr>
          <w:rFonts w:eastAsia="Arial"/>
        </w:rPr>
        <w:t>negotiated</w:t>
      </w:r>
      <w:r w:rsidR="00B52F6E" w:rsidRPr="00B52F6E">
        <w:rPr>
          <w:rFonts w:eastAsia="Arial"/>
        </w:rPr>
        <w:t xml:space="preserve"> by C</w:t>
      </w:r>
      <w:r w:rsidR="00FD612E" w:rsidRPr="00B52F6E">
        <w:rPr>
          <w:rFonts w:eastAsia="Arial"/>
        </w:rPr>
        <w:t>llr Lowe</w:t>
      </w:r>
      <w:r w:rsidR="00E42413">
        <w:rPr>
          <w:rFonts w:eastAsia="Arial"/>
        </w:rPr>
        <w:t>.</w:t>
      </w:r>
    </w:p>
    <w:p w14:paraId="02F8EB46" w14:textId="5DD29D38" w:rsidR="001140E9" w:rsidRPr="00A63BCB" w:rsidRDefault="00B52F6E" w:rsidP="004E25A8">
      <w:pPr>
        <w:pStyle w:val="ListParagraph"/>
        <w:numPr>
          <w:ilvl w:val="0"/>
          <w:numId w:val="3"/>
        </w:numPr>
        <w:rPr>
          <w:rFonts w:eastAsia="Arial" w:cs="Arial"/>
          <w:b/>
          <w:bCs w:val="0"/>
          <w:color w:val="244061" w:themeColor="accent1" w:themeShade="80"/>
          <w:szCs w:val="22"/>
          <w:lang w:val="en-GB"/>
        </w:rPr>
      </w:pPr>
      <w:r w:rsidRPr="004E25A8">
        <w:rPr>
          <w:b/>
          <w:bCs w:val="0"/>
          <w:color w:val="244061" w:themeColor="accent1" w:themeShade="80"/>
        </w:rPr>
        <w:t>Nether Compton Recreation Ground:</w:t>
      </w:r>
      <w:r w:rsidRPr="004E25A8">
        <w:rPr>
          <w:rFonts w:eastAsia="Arial"/>
          <w:b/>
          <w:bCs w:val="0"/>
          <w:color w:val="244061" w:themeColor="accent1" w:themeShade="80"/>
        </w:rPr>
        <w:t xml:space="preserve"> </w:t>
      </w:r>
      <w:r w:rsidR="004E25A8" w:rsidRPr="004E25A8">
        <w:rPr>
          <w:rFonts w:eastAsia="Arial"/>
          <w:color w:val="auto"/>
        </w:rPr>
        <w:t>The electricity supply has been switched to EDF</w:t>
      </w:r>
      <w:r w:rsidR="004E25A8">
        <w:rPr>
          <w:rFonts w:eastAsia="Arial"/>
          <w:color w:val="auto"/>
        </w:rPr>
        <w:t>. The clerk will now arrange for a smart meter to be installed.</w:t>
      </w:r>
    </w:p>
    <w:p w14:paraId="66FB3980" w14:textId="22FEC125" w:rsidR="00A63BCB" w:rsidRPr="00A63BCB" w:rsidRDefault="00A63BCB" w:rsidP="00A63BCB">
      <w:pPr>
        <w:pStyle w:val="ListParagraph"/>
        <w:numPr>
          <w:ilvl w:val="0"/>
          <w:numId w:val="3"/>
        </w:numPr>
        <w:rPr>
          <w:rFonts w:eastAsia="Arial" w:cs="Arial"/>
          <w:b/>
          <w:bCs w:val="0"/>
          <w:color w:val="244061" w:themeColor="accent1" w:themeShade="80"/>
          <w:szCs w:val="22"/>
          <w:lang w:val="en-GB"/>
        </w:rPr>
      </w:pPr>
      <w:r w:rsidRPr="00A63BCB">
        <w:rPr>
          <w:rFonts w:eastAsia="Arial" w:cs="Arial"/>
          <w:b/>
          <w:bCs w:val="0"/>
          <w:color w:val="244061" w:themeColor="accent1" w:themeShade="80"/>
          <w:szCs w:val="22"/>
          <w:lang w:val="en-GB"/>
        </w:rPr>
        <w:t>Dorset Council Planning Department response to application P/HOU/2022/00816 at Little Pax, Trent</w:t>
      </w:r>
      <w:r>
        <w:rPr>
          <w:rFonts w:eastAsia="Arial" w:cs="Arial"/>
          <w:b/>
          <w:bCs w:val="0"/>
          <w:color w:val="244061" w:themeColor="accent1" w:themeShade="80"/>
          <w:szCs w:val="22"/>
          <w:lang w:val="en-GB"/>
        </w:rPr>
        <w:t xml:space="preserve"> </w:t>
      </w:r>
      <w:r w:rsidRPr="00A63BCB">
        <w:rPr>
          <w:rFonts w:eastAsia="Arial" w:cs="Arial"/>
          <w:color w:val="auto"/>
          <w:szCs w:val="22"/>
          <w:lang w:val="en-GB"/>
        </w:rPr>
        <w:t>Cllr</w:t>
      </w:r>
      <w:r>
        <w:rPr>
          <w:rFonts w:eastAsia="Arial" w:cs="Arial"/>
          <w:color w:val="auto"/>
          <w:szCs w:val="22"/>
          <w:lang w:val="en-GB"/>
        </w:rPr>
        <w:t xml:space="preserve"> Legg stated that the refusal of the planning department to send the application to committee despite all the arguments put forward by himself, neighbours and the parish council was another example of the planning department not listening to what they are being told. The lack of any effective enforcement or interest in community opinions</w:t>
      </w:r>
      <w:r w:rsidR="00EC30E3">
        <w:rPr>
          <w:rFonts w:eastAsia="Arial" w:cs="Arial"/>
          <w:color w:val="auto"/>
          <w:szCs w:val="22"/>
          <w:lang w:val="en-GB"/>
        </w:rPr>
        <w:t xml:space="preserve"> is extremely concerning. Chris Loder has already gathered evidence of multiple cases, but it is not yet clear what he will do with this.</w:t>
      </w:r>
    </w:p>
    <w:p w14:paraId="73E6593D" w14:textId="77777777" w:rsidR="00A63BCB" w:rsidRPr="00A63BCB" w:rsidRDefault="00A63BCB" w:rsidP="00A63BCB">
      <w:pPr>
        <w:pStyle w:val="ListParagraph"/>
        <w:rPr>
          <w:rFonts w:eastAsia="Arial" w:cs="Arial"/>
          <w:b/>
          <w:bCs w:val="0"/>
          <w:color w:val="244061" w:themeColor="accent1" w:themeShade="80"/>
          <w:szCs w:val="22"/>
          <w:lang w:val="en-GB"/>
        </w:rPr>
      </w:pPr>
    </w:p>
    <w:p w14:paraId="7D755F90" w14:textId="1AE01C17" w:rsidR="00F845A4" w:rsidRDefault="00F845A4" w:rsidP="00FD612E">
      <w:pPr>
        <w:pStyle w:val="ListParagraph"/>
        <w:rPr>
          <w:rFonts w:eastAsia="Arial" w:cs="Arial"/>
          <w:b/>
          <w:bCs w:val="0"/>
          <w:color w:val="1F497D" w:themeColor="text2"/>
          <w:szCs w:val="22"/>
          <w:lang w:val="en-GB"/>
        </w:rPr>
      </w:pPr>
    </w:p>
    <w:p w14:paraId="22A24CBD" w14:textId="77777777" w:rsidR="00F845A4" w:rsidRPr="002508F2" w:rsidRDefault="00F845A4" w:rsidP="00FD612E">
      <w:pPr>
        <w:pStyle w:val="ListParagraph"/>
        <w:rPr>
          <w:rFonts w:eastAsia="Arial" w:cs="Arial"/>
          <w:b/>
          <w:bCs w:val="0"/>
          <w:color w:val="1F497D" w:themeColor="text2"/>
          <w:szCs w:val="22"/>
          <w:lang w:val="en-GB"/>
        </w:rPr>
      </w:pPr>
    </w:p>
    <w:p w14:paraId="570E4ECB" w14:textId="77777777" w:rsidR="002508F2" w:rsidRDefault="002508F2" w:rsidP="002508F2">
      <w:pPr>
        <w:pStyle w:val="Heading3"/>
        <w:numPr>
          <w:ilvl w:val="0"/>
          <w:numId w:val="0"/>
        </w:numPr>
        <w:ind w:left="502"/>
        <w:rPr>
          <w:rStyle w:val="Heading2Char"/>
          <w:b/>
          <w:bCs w:val="0"/>
        </w:rPr>
      </w:pPr>
      <w:r>
        <w:rPr>
          <w:rStyle w:val="Heading2Char"/>
          <w:b/>
          <w:bCs w:val="0"/>
        </w:rPr>
        <w:t>Open Forum</w:t>
      </w:r>
    </w:p>
    <w:p w14:paraId="59E59E53" w14:textId="77777777" w:rsidR="004C0322" w:rsidRDefault="004C0322" w:rsidP="002508F2">
      <w:pPr>
        <w:rPr>
          <w:rFonts w:eastAsiaTheme="majorEastAsia" w:cs="Arial"/>
          <w:szCs w:val="22"/>
        </w:rPr>
      </w:pPr>
    </w:p>
    <w:p w14:paraId="7553C40C" w14:textId="227122A6" w:rsidR="00BF7DDC" w:rsidRDefault="00EC30E3" w:rsidP="002508F2">
      <w:pPr>
        <w:rPr>
          <w:rFonts w:eastAsiaTheme="majorEastAsia" w:cs="Arial"/>
          <w:szCs w:val="22"/>
        </w:rPr>
      </w:pPr>
      <w:r>
        <w:rPr>
          <w:rFonts w:eastAsiaTheme="majorEastAsia" w:cs="Arial"/>
          <w:szCs w:val="22"/>
        </w:rPr>
        <w:t>Kim Cre</w:t>
      </w:r>
      <w:r w:rsidR="00BC26FC">
        <w:rPr>
          <w:rFonts w:eastAsiaTheme="majorEastAsia" w:cs="Arial"/>
          <w:szCs w:val="22"/>
        </w:rPr>
        <w:t>s</w:t>
      </w:r>
      <w:r>
        <w:rPr>
          <w:rFonts w:eastAsiaTheme="majorEastAsia" w:cs="Arial"/>
          <w:szCs w:val="22"/>
        </w:rPr>
        <w:t xml:space="preserve">well read out </w:t>
      </w:r>
      <w:r w:rsidR="00257B27">
        <w:rPr>
          <w:rFonts w:eastAsiaTheme="majorEastAsia" w:cs="Arial"/>
          <w:szCs w:val="22"/>
        </w:rPr>
        <w:t>a detailed</w:t>
      </w:r>
      <w:r>
        <w:rPr>
          <w:rFonts w:eastAsiaTheme="majorEastAsia" w:cs="Arial"/>
          <w:szCs w:val="22"/>
        </w:rPr>
        <w:t xml:space="preserve"> report she has compiled, entitled </w:t>
      </w:r>
      <w:r w:rsidR="00CB3549">
        <w:rPr>
          <w:rFonts w:eastAsiaTheme="majorEastAsia" w:cs="Arial"/>
          <w:szCs w:val="22"/>
        </w:rPr>
        <w:t>“</w:t>
      </w:r>
      <w:r>
        <w:rPr>
          <w:rFonts w:eastAsiaTheme="majorEastAsia" w:cs="Arial"/>
          <w:szCs w:val="22"/>
        </w:rPr>
        <w:t xml:space="preserve">Habitat pressures and species loss around </w:t>
      </w:r>
      <w:proofErr w:type="spellStart"/>
      <w:r>
        <w:rPr>
          <w:rFonts w:eastAsiaTheme="majorEastAsia" w:cs="Arial"/>
          <w:szCs w:val="22"/>
        </w:rPr>
        <w:t>Moorway</w:t>
      </w:r>
      <w:proofErr w:type="spellEnd"/>
      <w:r>
        <w:rPr>
          <w:rFonts w:eastAsiaTheme="majorEastAsia" w:cs="Arial"/>
          <w:szCs w:val="22"/>
        </w:rPr>
        <w:t xml:space="preserve"> Lane, Sandford Orcas</w:t>
      </w:r>
      <w:r w:rsidR="00CB3549">
        <w:rPr>
          <w:rFonts w:eastAsiaTheme="majorEastAsia" w:cs="Arial"/>
          <w:szCs w:val="22"/>
        </w:rPr>
        <w:t>”</w:t>
      </w:r>
      <w:r w:rsidR="00AD0736">
        <w:rPr>
          <w:rFonts w:eastAsiaTheme="majorEastAsia" w:cs="Arial"/>
          <w:szCs w:val="22"/>
        </w:rPr>
        <w:t>.</w:t>
      </w:r>
      <w:r>
        <w:rPr>
          <w:rFonts w:eastAsiaTheme="majorEastAsia" w:cs="Arial"/>
          <w:szCs w:val="22"/>
        </w:rPr>
        <w:t xml:space="preserve"> </w:t>
      </w:r>
      <w:r w:rsidR="00257B27">
        <w:rPr>
          <w:rFonts w:eastAsiaTheme="majorEastAsia" w:cs="Arial"/>
          <w:szCs w:val="22"/>
        </w:rPr>
        <w:t xml:space="preserve">The council agreed to put her suggestion for a </w:t>
      </w:r>
      <w:r w:rsidR="00923CCC">
        <w:rPr>
          <w:rFonts w:eastAsiaTheme="majorEastAsia" w:cs="Arial"/>
          <w:szCs w:val="22"/>
        </w:rPr>
        <w:t xml:space="preserve">“Nature watch” subcommittee on the next agenda. Kim gave each </w:t>
      </w:r>
      <w:proofErr w:type="spellStart"/>
      <w:r w:rsidR="00923CCC">
        <w:rPr>
          <w:rFonts w:eastAsiaTheme="majorEastAsia" w:cs="Arial"/>
          <w:szCs w:val="22"/>
        </w:rPr>
        <w:t>councillor</w:t>
      </w:r>
      <w:proofErr w:type="spellEnd"/>
      <w:r w:rsidR="00923CCC">
        <w:rPr>
          <w:rFonts w:eastAsiaTheme="majorEastAsia" w:cs="Arial"/>
          <w:szCs w:val="22"/>
        </w:rPr>
        <w:t xml:space="preserve"> a copy of her report including links to further reading. </w:t>
      </w:r>
    </w:p>
    <w:p w14:paraId="26885414" w14:textId="77777777" w:rsidR="002508F2" w:rsidRPr="00C3799A" w:rsidRDefault="002508F2" w:rsidP="002508F2">
      <w:pPr>
        <w:pStyle w:val="ListParagraph"/>
        <w:rPr>
          <w:rFonts w:eastAsia="Arial" w:cs="Arial"/>
          <w:b/>
          <w:bCs w:val="0"/>
          <w:color w:val="1F497D" w:themeColor="text2"/>
          <w:szCs w:val="22"/>
          <w:lang w:val="en-GB"/>
        </w:rPr>
      </w:pPr>
    </w:p>
    <w:p w14:paraId="3E141FE4" w14:textId="29785A29" w:rsidR="00787629" w:rsidRPr="002508F2" w:rsidRDefault="00787629" w:rsidP="002508F2">
      <w:pPr>
        <w:pStyle w:val="Heading3"/>
      </w:pPr>
      <w:r w:rsidRPr="002508F2">
        <w:t>New Business</w:t>
      </w:r>
    </w:p>
    <w:p w14:paraId="5953DA43" w14:textId="796AB3C9" w:rsidR="0045373A" w:rsidRPr="0045373A" w:rsidRDefault="00BA67CD" w:rsidP="0045373A">
      <w:pPr>
        <w:pStyle w:val="ListParagraph"/>
        <w:numPr>
          <w:ilvl w:val="0"/>
          <w:numId w:val="22"/>
        </w:numPr>
        <w:rPr>
          <w:rStyle w:val="Heading3Char"/>
          <w:rFonts w:cs="Arial"/>
          <w:b w:val="0"/>
          <w:color w:val="00000A"/>
          <w:szCs w:val="22"/>
        </w:rPr>
      </w:pPr>
      <w:r>
        <w:rPr>
          <w:rStyle w:val="Heading3Char"/>
        </w:rPr>
        <w:t>Trent Play Area</w:t>
      </w:r>
      <w:r w:rsidR="00C3799A" w:rsidRPr="0045373A">
        <w:rPr>
          <w:rStyle w:val="Heading2Char"/>
          <w:b w:val="0"/>
          <w:szCs w:val="24"/>
        </w:rPr>
        <w:t xml:space="preserve"> –</w:t>
      </w:r>
      <w:r w:rsidR="00C3799A" w:rsidRPr="0045373A">
        <w:rPr>
          <w:rFonts w:eastAsiaTheme="majorEastAsia" w:cs="Arial"/>
          <w:szCs w:val="22"/>
        </w:rPr>
        <w:t xml:space="preserve">The council </w:t>
      </w:r>
      <w:r w:rsidR="005554F1">
        <w:rPr>
          <w:rFonts w:eastAsiaTheme="majorEastAsia" w:cs="Arial"/>
          <w:szCs w:val="22"/>
        </w:rPr>
        <w:t xml:space="preserve">agreed to </w:t>
      </w:r>
      <w:r>
        <w:rPr>
          <w:rFonts w:eastAsiaTheme="majorEastAsia" w:cs="Arial"/>
          <w:szCs w:val="22"/>
        </w:rPr>
        <w:t>pay for the annual safety inspection of the play area and decided that it should be done by RoSPA.</w:t>
      </w:r>
    </w:p>
    <w:p w14:paraId="31B0E84A" w14:textId="1FB825FF" w:rsidR="00BA67CD" w:rsidRPr="00BA67CD" w:rsidRDefault="00BA67CD" w:rsidP="00BA67CD">
      <w:pPr>
        <w:pStyle w:val="ListParagraph"/>
        <w:numPr>
          <w:ilvl w:val="0"/>
          <w:numId w:val="22"/>
        </w:numPr>
        <w:rPr>
          <w:rStyle w:val="Heading3Char"/>
          <w:b w:val="0"/>
          <w:bCs/>
          <w:color w:val="auto"/>
        </w:rPr>
      </w:pPr>
      <w:r w:rsidRPr="00BA67CD">
        <w:rPr>
          <w:rStyle w:val="Heading3Char"/>
        </w:rPr>
        <w:t>CIL Report: income and expenditure</w:t>
      </w:r>
      <w:r>
        <w:rPr>
          <w:rStyle w:val="Heading3Char"/>
        </w:rPr>
        <w:t xml:space="preserve"> </w:t>
      </w:r>
      <w:proofErr w:type="gramStart"/>
      <w:r w:rsidRPr="00BA67CD">
        <w:rPr>
          <w:rStyle w:val="Heading3Char"/>
          <w:b w:val="0"/>
          <w:bCs/>
          <w:color w:val="auto"/>
        </w:rPr>
        <w:t>The</w:t>
      </w:r>
      <w:proofErr w:type="gramEnd"/>
      <w:r w:rsidRPr="00BA67CD">
        <w:rPr>
          <w:rStyle w:val="Heading3Char"/>
          <w:b w:val="0"/>
          <w:bCs/>
          <w:color w:val="auto"/>
        </w:rPr>
        <w:t xml:space="preserve"> clerk went through the previously circulated report. Payment to Nether Compton Hall approved at the last meeting to be paid at this meeting. It was also decided to pay £400 of the Trent CIL money towards the new projector in the village hall as requested by the Village Hall Committee.</w:t>
      </w:r>
    </w:p>
    <w:p w14:paraId="328B8CB3" w14:textId="18C2C97A" w:rsidR="00371ACB" w:rsidRPr="00371ACB" w:rsidRDefault="00371ACB" w:rsidP="00371ACB">
      <w:pPr>
        <w:pStyle w:val="ListParagraph"/>
        <w:numPr>
          <w:ilvl w:val="0"/>
          <w:numId w:val="22"/>
        </w:numPr>
        <w:rPr>
          <w:rStyle w:val="Heading3Char"/>
          <w:color w:val="244061" w:themeColor="accent1" w:themeShade="80"/>
        </w:rPr>
      </w:pPr>
      <w:r w:rsidRPr="00371ACB">
        <w:rPr>
          <w:rStyle w:val="Heading3Char"/>
          <w:color w:val="244061" w:themeColor="accent1" w:themeShade="80"/>
        </w:rPr>
        <w:t>Nether Compton Village Hall, refurbishment stage 2, grant application</w:t>
      </w:r>
      <w:r>
        <w:rPr>
          <w:rStyle w:val="Heading3Char"/>
          <w:color w:val="244061" w:themeColor="accent1" w:themeShade="80"/>
        </w:rPr>
        <w:t xml:space="preserve"> </w:t>
      </w:r>
      <w:r w:rsidRPr="00371ACB">
        <w:rPr>
          <w:rStyle w:val="Heading3Char"/>
          <w:b w:val="0"/>
          <w:bCs/>
          <w:color w:val="auto"/>
        </w:rPr>
        <w:t>T</w:t>
      </w:r>
      <w:r>
        <w:rPr>
          <w:rStyle w:val="Heading3Char"/>
          <w:b w:val="0"/>
          <w:bCs/>
          <w:color w:val="auto"/>
        </w:rPr>
        <w:t>he council agreed to donate £1000 as per its village hall policy.</w:t>
      </w:r>
    </w:p>
    <w:p w14:paraId="65DD9860" w14:textId="5A981DF9" w:rsidR="00371ACB" w:rsidRPr="00495C8F" w:rsidRDefault="00371ACB" w:rsidP="00371ACB">
      <w:pPr>
        <w:widowControl w:val="0"/>
        <w:numPr>
          <w:ilvl w:val="0"/>
          <w:numId w:val="22"/>
        </w:numPr>
        <w:tabs>
          <w:tab w:val="left" w:pos="585"/>
          <w:tab w:val="left" w:pos="1125"/>
          <w:tab w:val="right" w:pos="9645"/>
        </w:tabs>
        <w:contextualSpacing w:val="0"/>
        <w:jc w:val="both"/>
        <w:rPr>
          <w:rFonts w:cs="Arial"/>
          <w:b/>
          <w:bCs w:val="0"/>
          <w:color w:val="auto"/>
          <w:szCs w:val="22"/>
        </w:rPr>
      </w:pPr>
      <w:r w:rsidRPr="00371ACB">
        <w:rPr>
          <w:rFonts w:cs="Arial"/>
          <w:b/>
          <w:bCs w:val="0"/>
          <w:color w:val="244061" w:themeColor="accent1" w:themeShade="80"/>
          <w:szCs w:val="22"/>
        </w:rPr>
        <w:t>Wessex Internet connection for Sandford Orcas</w:t>
      </w:r>
      <w:r>
        <w:rPr>
          <w:rFonts w:cs="Arial"/>
          <w:b/>
          <w:bCs w:val="0"/>
          <w:color w:val="244061" w:themeColor="accent1" w:themeShade="80"/>
          <w:szCs w:val="22"/>
        </w:rPr>
        <w:t xml:space="preserve"> </w:t>
      </w:r>
      <w:r w:rsidRPr="00495C8F">
        <w:rPr>
          <w:rFonts w:cs="Arial"/>
          <w:color w:val="auto"/>
          <w:szCs w:val="22"/>
        </w:rPr>
        <w:t>C</w:t>
      </w:r>
      <w:r w:rsidR="00495C8F" w:rsidRPr="00495C8F">
        <w:rPr>
          <w:rFonts w:cs="Arial"/>
          <w:color w:val="auto"/>
          <w:szCs w:val="22"/>
        </w:rPr>
        <w:t>llr Low</w:t>
      </w:r>
      <w:r w:rsidR="007727DE">
        <w:rPr>
          <w:rFonts w:cs="Arial"/>
          <w:color w:val="auto"/>
          <w:szCs w:val="22"/>
        </w:rPr>
        <w:t>e</w:t>
      </w:r>
      <w:r w:rsidR="00495C8F" w:rsidRPr="00495C8F">
        <w:rPr>
          <w:rFonts w:cs="Arial"/>
          <w:color w:val="auto"/>
          <w:szCs w:val="22"/>
        </w:rPr>
        <w:t xml:space="preserve"> is waiting for a proposal from the company to present to villagers. </w:t>
      </w:r>
    </w:p>
    <w:p w14:paraId="664A0F62" w14:textId="0D254685" w:rsidR="00495C8F" w:rsidRPr="00D544E3" w:rsidRDefault="00495C8F" w:rsidP="00495C8F">
      <w:pPr>
        <w:pStyle w:val="ListParagraph"/>
        <w:numPr>
          <w:ilvl w:val="0"/>
          <w:numId w:val="22"/>
        </w:numPr>
        <w:rPr>
          <w:rStyle w:val="Heading3Char"/>
          <w:b w:val="0"/>
          <w:bCs/>
          <w:color w:val="auto"/>
        </w:rPr>
      </w:pPr>
      <w:r w:rsidRPr="00495C8F">
        <w:rPr>
          <w:rStyle w:val="Heading3Char"/>
          <w:color w:val="244061" w:themeColor="accent1" w:themeShade="80"/>
        </w:rPr>
        <w:t>Village maps</w:t>
      </w:r>
      <w:r>
        <w:rPr>
          <w:rStyle w:val="Heading3Char"/>
          <w:color w:val="244061" w:themeColor="accent1" w:themeShade="80"/>
        </w:rPr>
        <w:t xml:space="preserve"> </w:t>
      </w:r>
      <w:r w:rsidRPr="00D544E3">
        <w:rPr>
          <w:rStyle w:val="Heading3Char"/>
          <w:b w:val="0"/>
          <w:bCs/>
          <w:color w:val="auto"/>
        </w:rPr>
        <w:t>Cllr Legg explained that all house names can be seen by choosing the OS layer on Dorset Explorer.</w:t>
      </w:r>
    </w:p>
    <w:p w14:paraId="6103941A" w14:textId="47E7478E" w:rsidR="00D544E3" w:rsidRPr="00D544E3" w:rsidRDefault="00D544E3" w:rsidP="00D544E3">
      <w:pPr>
        <w:pStyle w:val="ListParagraph"/>
        <w:numPr>
          <w:ilvl w:val="0"/>
          <w:numId w:val="22"/>
        </w:numPr>
        <w:rPr>
          <w:rStyle w:val="Heading3Char"/>
          <w:color w:val="auto"/>
        </w:rPr>
      </w:pPr>
      <w:r w:rsidRPr="00D544E3">
        <w:rPr>
          <w:rStyle w:val="Heading3Char"/>
          <w:color w:val="244061" w:themeColor="accent1" w:themeShade="80"/>
        </w:rPr>
        <w:t>Damage to Sandford Orcas Village Hall handrail</w:t>
      </w:r>
      <w:r>
        <w:rPr>
          <w:rStyle w:val="Heading3Char"/>
          <w:color w:val="244061" w:themeColor="accent1" w:themeShade="80"/>
        </w:rPr>
        <w:t xml:space="preserve"> </w:t>
      </w:r>
      <w:r w:rsidRPr="00D544E3">
        <w:rPr>
          <w:rStyle w:val="Heading3Char"/>
          <w:b w:val="0"/>
          <w:bCs/>
          <w:color w:val="auto"/>
        </w:rPr>
        <w:t xml:space="preserve">Dorset Highways </w:t>
      </w:r>
      <w:proofErr w:type="gramStart"/>
      <w:r w:rsidRPr="00D544E3">
        <w:rPr>
          <w:rStyle w:val="Heading3Char"/>
          <w:b w:val="0"/>
          <w:bCs/>
          <w:color w:val="auto"/>
        </w:rPr>
        <w:t>are</w:t>
      </w:r>
      <w:proofErr w:type="gramEnd"/>
      <w:r w:rsidRPr="00D544E3">
        <w:rPr>
          <w:rStyle w:val="Heading3Char"/>
          <w:b w:val="0"/>
          <w:bCs/>
          <w:color w:val="auto"/>
        </w:rPr>
        <w:t xml:space="preserve"> organizing the repairs. No action needed from the parish council.</w:t>
      </w:r>
    </w:p>
    <w:p w14:paraId="501244E6" w14:textId="5096984F" w:rsidR="00D544E3" w:rsidRPr="00D544E3" w:rsidRDefault="00D544E3" w:rsidP="00D544E3">
      <w:pPr>
        <w:pStyle w:val="ListParagraph"/>
        <w:numPr>
          <w:ilvl w:val="0"/>
          <w:numId w:val="22"/>
        </w:numPr>
        <w:rPr>
          <w:rStyle w:val="Heading3Char"/>
          <w:b w:val="0"/>
          <w:bCs/>
          <w:color w:val="auto"/>
        </w:rPr>
      </w:pPr>
      <w:r w:rsidRPr="00D544E3">
        <w:rPr>
          <w:rStyle w:val="Heading3Char"/>
          <w:color w:val="244061" w:themeColor="accent1" w:themeShade="80"/>
        </w:rPr>
        <w:t>Defibrillators – national register</w:t>
      </w:r>
      <w:r>
        <w:rPr>
          <w:rStyle w:val="Heading3Char"/>
          <w:color w:val="244061" w:themeColor="accent1" w:themeShade="80"/>
        </w:rPr>
        <w:t xml:space="preserve"> </w:t>
      </w:r>
      <w:proofErr w:type="gramStart"/>
      <w:r w:rsidRPr="00D544E3">
        <w:rPr>
          <w:rStyle w:val="Heading3Char"/>
          <w:b w:val="0"/>
          <w:bCs/>
          <w:color w:val="auto"/>
        </w:rPr>
        <w:t>The</w:t>
      </w:r>
      <w:proofErr w:type="gramEnd"/>
      <w:r w:rsidRPr="00D544E3">
        <w:rPr>
          <w:rStyle w:val="Heading3Char"/>
          <w:b w:val="0"/>
          <w:bCs/>
          <w:color w:val="auto"/>
        </w:rPr>
        <w:t xml:space="preserve"> clerk will enquire whether the Trent machine is on the national register and Cllr Lowe will do the same in Sandford Orcas.</w:t>
      </w:r>
    </w:p>
    <w:p w14:paraId="65BA545D" w14:textId="1D346F37" w:rsidR="00AD57B3" w:rsidRPr="00AD57B3" w:rsidRDefault="00AD57B3" w:rsidP="00AD57B3">
      <w:pPr>
        <w:pStyle w:val="ListParagraph"/>
        <w:numPr>
          <w:ilvl w:val="0"/>
          <w:numId w:val="22"/>
        </w:numPr>
        <w:rPr>
          <w:rStyle w:val="Heading3Char"/>
          <w:color w:val="244061" w:themeColor="accent1" w:themeShade="80"/>
        </w:rPr>
      </w:pPr>
      <w:r w:rsidRPr="00AD57B3">
        <w:rPr>
          <w:rStyle w:val="Heading3Char"/>
          <w:color w:val="244061" w:themeColor="accent1" w:themeShade="80"/>
        </w:rPr>
        <w:t xml:space="preserve">Pump House, </w:t>
      </w:r>
      <w:proofErr w:type="spellStart"/>
      <w:r w:rsidRPr="00AD57B3">
        <w:rPr>
          <w:rStyle w:val="Heading3Char"/>
          <w:color w:val="244061" w:themeColor="accent1" w:themeShade="80"/>
        </w:rPr>
        <w:t>Stallen</w:t>
      </w:r>
      <w:proofErr w:type="spellEnd"/>
      <w:r w:rsidRPr="00AD57B3">
        <w:rPr>
          <w:rStyle w:val="Heading3Char"/>
          <w:color w:val="244061" w:themeColor="accent1" w:themeShade="80"/>
        </w:rPr>
        <w:t>, update</w:t>
      </w:r>
      <w:r>
        <w:rPr>
          <w:rStyle w:val="Heading3Char"/>
          <w:color w:val="244061" w:themeColor="accent1" w:themeShade="80"/>
        </w:rPr>
        <w:t xml:space="preserve"> </w:t>
      </w:r>
      <w:r w:rsidRPr="00AD57B3">
        <w:rPr>
          <w:rStyle w:val="Heading3Char"/>
          <w:b w:val="0"/>
          <w:bCs/>
          <w:color w:val="auto"/>
        </w:rPr>
        <w:t>Thanks</w:t>
      </w:r>
      <w:r>
        <w:rPr>
          <w:rStyle w:val="Heading3Char"/>
          <w:b w:val="0"/>
          <w:bCs/>
          <w:color w:val="auto"/>
        </w:rPr>
        <w:t xml:space="preserve"> to local volunteers the pump house will be repaired at no cost.</w:t>
      </w:r>
    </w:p>
    <w:p w14:paraId="31B5AF9D" w14:textId="62266CCC" w:rsidR="00AD57B3" w:rsidRPr="00AD57B3" w:rsidRDefault="00AD57B3" w:rsidP="00AD57B3">
      <w:pPr>
        <w:pStyle w:val="ListParagraph"/>
        <w:numPr>
          <w:ilvl w:val="0"/>
          <w:numId w:val="22"/>
        </w:numPr>
        <w:rPr>
          <w:rStyle w:val="Heading3Char"/>
          <w:b w:val="0"/>
          <w:bCs/>
          <w:color w:val="auto"/>
        </w:rPr>
      </w:pPr>
      <w:r w:rsidRPr="00AD57B3">
        <w:rPr>
          <w:rStyle w:val="Heading3Char"/>
          <w:color w:val="244061" w:themeColor="accent1" w:themeShade="80"/>
        </w:rPr>
        <w:t>Fly tipping</w:t>
      </w:r>
      <w:r>
        <w:rPr>
          <w:rStyle w:val="Heading3Char"/>
          <w:color w:val="244061" w:themeColor="accent1" w:themeShade="80"/>
        </w:rPr>
        <w:t xml:space="preserve"> </w:t>
      </w:r>
      <w:proofErr w:type="gramStart"/>
      <w:r w:rsidRPr="00AD57B3">
        <w:rPr>
          <w:rStyle w:val="Heading3Char"/>
          <w:b w:val="0"/>
          <w:bCs/>
          <w:color w:val="auto"/>
        </w:rPr>
        <w:t>The</w:t>
      </w:r>
      <w:proofErr w:type="gramEnd"/>
      <w:r w:rsidRPr="00AD57B3">
        <w:rPr>
          <w:rStyle w:val="Heading3Char"/>
          <w:b w:val="0"/>
          <w:bCs/>
          <w:color w:val="auto"/>
        </w:rPr>
        <w:t xml:space="preserve"> tipped material in Nether Compton has now been removed.</w:t>
      </w:r>
    </w:p>
    <w:p w14:paraId="6C7FE3C5" w14:textId="63E8CEE0" w:rsidR="00C50E4A" w:rsidRPr="00C50E4A" w:rsidRDefault="00C50E4A" w:rsidP="00C50E4A">
      <w:pPr>
        <w:pStyle w:val="ListParagraph"/>
        <w:numPr>
          <w:ilvl w:val="0"/>
          <w:numId w:val="22"/>
        </w:numPr>
        <w:rPr>
          <w:rStyle w:val="Heading3Char"/>
          <w:color w:val="244061" w:themeColor="accent1" w:themeShade="80"/>
        </w:rPr>
      </w:pPr>
      <w:r w:rsidRPr="00C50E4A">
        <w:rPr>
          <w:rStyle w:val="Heading3Char"/>
          <w:color w:val="244061" w:themeColor="accent1" w:themeShade="80"/>
        </w:rPr>
        <w:t>Nether Compton playing field</w:t>
      </w:r>
      <w:r>
        <w:rPr>
          <w:rStyle w:val="Heading3Char"/>
          <w:color w:val="244061" w:themeColor="accent1" w:themeShade="80"/>
        </w:rPr>
        <w:t xml:space="preserve"> </w:t>
      </w:r>
      <w:r>
        <w:rPr>
          <w:rStyle w:val="Heading3Char"/>
          <w:b w:val="0"/>
          <w:bCs/>
          <w:color w:val="auto"/>
        </w:rPr>
        <w:t>Cllr Hart asked again if the council has any objection to the idea of using the field as a recreation/play area for the community rather than a football pitch. The council agreed that it would not object.</w:t>
      </w:r>
    </w:p>
    <w:p w14:paraId="5EEE6F1A" w14:textId="42EE6945" w:rsidR="00C50E4A" w:rsidRPr="00C50E4A" w:rsidRDefault="00C50E4A" w:rsidP="00C50E4A">
      <w:pPr>
        <w:pStyle w:val="ListParagraph"/>
        <w:numPr>
          <w:ilvl w:val="0"/>
          <w:numId w:val="22"/>
        </w:numPr>
        <w:rPr>
          <w:rStyle w:val="Heading3Char"/>
          <w:color w:val="244061" w:themeColor="accent1" w:themeShade="80"/>
        </w:rPr>
      </w:pPr>
      <w:r w:rsidRPr="00C50E4A">
        <w:rPr>
          <w:rStyle w:val="Heading3Char"/>
          <w:color w:val="244061" w:themeColor="accent1" w:themeShade="80"/>
        </w:rPr>
        <w:t>Safe guarding of important documents</w:t>
      </w:r>
      <w:r>
        <w:rPr>
          <w:rStyle w:val="Heading3Char"/>
          <w:color w:val="244061" w:themeColor="accent1" w:themeShade="80"/>
        </w:rPr>
        <w:t xml:space="preserve"> </w:t>
      </w:r>
      <w:r>
        <w:rPr>
          <w:rStyle w:val="Heading3Char"/>
          <w:b w:val="0"/>
          <w:bCs/>
          <w:color w:val="auto"/>
        </w:rPr>
        <w:t xml:space="preserve">Cllr Lowe </w:t>
      </w:r>
      <w:r w:rsidR="00B93040">
        <w:rPr>
          <w:rStyle w:val="Heading3Char"/>
          <w:b w:val="0"/>
          <w:bCs/>
          <w:color w:val="auto"/>
        </w:rPr>
        <w:t>raised the question of where important village documents might be stored in the long term to avoid them being mislaid</w:t>
      </w:r>
      <w:r>
        <w:rPr>
          <w:rStyle w:val="Heading3Char"/>
          <w:b w:val="0"/>
          <w:bCs/>
          <w:color w:val="auto"/>
        </w:rPr>
        <w:t xml:space="preserve">. The clerk will look into </w:t>
      </w:r>
      <w:r w:rsidR="00B93040">
        <w:rPr>
          <w:rStyle w:val="Heading3Char"/>
          <w:b w:val="0"/>
          <w:bCs/>
          <w:color w:val="auto"/>
        </w:rPr>
        <w:t xml:space="preserve">which </w:t>
      </w:r>
      <w:r w:rsidR="00AE1B0D">
        <w:rPr>
          <w:rStyle w:val="Heading3Char"/>
          <w:b w:val="0"/>
          <w:bCs/>
          <w:color w:val="auto"/>
        </w:rPr>
        <w:t xml:space="preserve">documents </w:t>
      </w:r>
      <w:r w:rsidR="00B93040">
        <w:rPr>
          <w:rStyle w:val="Heading3Char"/>
          <w:b w:val="0"/>
          <w:bCs/>
          <w:color w:val="auto"/>
        </w:rPr>
        <w:t xml:space="preserve">can be deposited </w:t>
      </w:r>
      <w:r w:rsidR="00AE1B0D">
        <w:rPr>
          <w:rStyle w:val="Heading3Char"/>
          <w:b w:val="0"/>
          <w:bCs/>
          <w:color w:val="auto"/>
        </w:rPr>
        <w:t>at Dorset History Centre.</w:t>
      </w:r>
    </w:p>
    <w:p w14:paraId="0BC67D95" w14:textId="5320FBFE" w:rsidR="00AE1B0D" w:rsidRPr="00AE1B0D" w:rsidRDefault="00AE1B0D" w:rsidP="00AE1B0D">
      <w:pPr>
        <w:pStyle w:val="ListParagraph"/>
        <w:numPr>
          <w:ilvl w:val="0"/>
          <w:numId w:val="22"/>
        </w:numPr>
        <w:rPr>
          <w:rStyle w:val="Heading3Char"/>
          <w:b w:val="0"/>
          <w:bCs/>
          <w:color w:val="auto"/>
        </w:rPr>
      </w:pPr>
      <w:r w:rsidRPr="00AE1B0D">
        <w:rPr>
          <w:rStyle w:val="Heading3Char"/>
          <w:color w:val="244061" w:themeColor="accent1" w:themeShade="80"/>
        </w:rPr>
        <w:t>Trent representatives, planning and village hall</w:t>
      </w:r>
      <w:r>
        <w:rPr>
          <w:rStyle w:val="Heading3Char"/>
          <w:color w:val="244061" w:themeColor="accent1" w:themeShade="80"/>
        </w:rPr>
        <w:t xml:space="preserve"> </w:t>
      </w:r>
      <w:r w:rsidRPr="00AE1B0D">
        <w:rPr>
          <w:rStyle w:val="Heading3Char"/>
          <w:b w:val="0"/>
          <w:bCs/>
          <w:color w:val="auto"/>
        </w:rPr>
        <w:t>Planning Reps: Cllrs Hayton and Kipling, Village Hall: Cllr Morgan</w:t>
      </w:r>
    </w:p>
    <w:p w14:paraId="58CC685D" w14:textId="77777777" w:rsidR="00AE1B0D" w:rsidRPr="00AE1B0D" w:rsidRDefault="00AE1B0D" w:rsidP="00026B85">
      <w:pPr>
        <w:pStyle w:val="ListParagraph"/>
        <w:ind w:left="862"/>
        <w:rPr>
          <w:rStyle w:val="Heading3Char"/>
          <w:b w:val="0"/>
          <w:bCs/>
          <w:color w:val="auto"/>
        </w:rPr>
      </w:pPr>
    </w:p>
    <w:p w14:paraId="6C8320B2" w14:textId="0724BAF5" w:rsidR="00C544D2" w:rsidRDefault="00C544D2" w:rsidP="00570EAE">
      <w:pPr>
        <w:pStyle w:val="Heading3"/>
        <w:rPr>
          <w:lang w:val="en-GB"/>
        </w:rPr>
      </w:pPr>
      <w:r w:rsidRPr="000F2917">
        <w:rPr>
          <w:lang w:val="en-GB"/>
        </w:rPr>
        <w:t>Financial Matters</w:t>
      </w:r>
    </w:p>
    <w:p w14:paraId="7DF6C4AA" w14:textId="1113E5FC" w:rsidR="00AA2290" w:rsidRPr="00954E98" w:rsidRDefault="00C75C0A" w:rsidP="00954E98">
      <w:pPr>
        <w:pStyle w:val="ListParagraph"/>
        <w:numPr>
          <w:ilvl w:val="0"/>
          <w:numId w:val="26"/>
        </w:numPr>
        <w:rPr>
          <w:lang w:val="en-GB"/>
        </w:rPr>
      </w:pPr>
      <w:r w:rsidRPr="004275E1">
        <w:rPr>
          <w:rStyle w:val="Heading3Char"/>
        </w:rPr>
        <w:t>Financial Report and Payment of Invoices</w:t>
      </w:r>
      <w:r w:rsidRPr="00954E98">
        <w:rPr>
          <w:b/>
          <w:lang w:val="en-GB"/>
        </w:rPr>
        <w:t xml:space="preserve">   </w:t>
      </w:r>
      <w:proofErr w:type="gramStart"/>
      <w:r w:rsidRPr="00954E98">
        <w:rPr>
          <w:lang w:val="en-GB"/>
        </w:rPr>
        <w:t>The</w:t>
      </w:r>
      <w:proofErr w:type="gramEnd"/>
      <w:r w:rsidRPr="00954E98">
        <w:rPr>
          <w:lang w:val="en-GB"/>
        </w:rPr>
        <w:t xml:space="preserve"> Council reviewed expenditure against budget year to date. Invoices approved for payment: Clerk salary £</w:t>
      </w:r>
      <w:r w:rsidR="006023C4" w:rsidRPr="00954E98">
        <w:rPr>
          <w:lang w:val="en-GB"/>
        </w:rPr>
        <w:t>805</w:t>
      </w:r>
      <w:r w:rsidRPr="00954E98">
        <w:rPr>
          <w:lang w:val="en-GB"/>
        </w:rPr>
        <w:t xml:space="preserve">, </w:t>
      </w:r>
      <w:r w:rsidR="00DE23C5" w:rsidRPr="00954E98">
        <w:rPr>
          <w:lang w:val="en-GB"/>
        </w:rPr>
        <w:t>HMRC PAYE £</w:t>
      </w:r>
      <w:r w:rsidR="000019C7" w:rsidRPr="00954E98">
        <w:rPr>
          <w:lang w:val="en-GB"/>
        </w:rPr>
        <w:t>0</w:t>
      </w:r>
      <w:r w:rsidRPr="00954E98">
        <w:rPr>
          <w:lang w:val="en-GB"/>
        </w:rPr>
        <w:t xml:space="preserve">, </w:t>
      </w:r>
      <w:r w:rsidR="006023C4" w:rsidRPr="00954E98">
        <w:rPr>
          <w:lang w:val="en-GB"/>
        </w:rPr>
        <w:t>KM Dike £37</w:t>
      </w:r>
      <w:r w:rsidR="004A2358">
        <w:rPr>
          <w:lang w:val="en-GB"/>
        </w:rPr>
        <w:t>0.15</w:t>
      </w:r>
      <w:r w:rsidR="006023C4" w:rsidRPr="00954E98">
        <w:rPr>
          <w:lang w:val="en-GB"/>
        </w:rPr>
        <w:t xml:space="preserve">, </w:t>
      </w:r>
      <w:r w:rsidR="004A2358">
        <w:rPr>
          <w:lang w:val="en-GB"/>
        </w:rPr>
        <w:t>DAPTC</w:t>
      </w:r>
      <w:r w:rsidR="006C744C" w:rsidRPr="00954E98">
        <w:rPr>
          <w:lang w:val="en-GB"/>
        </w:rPr>
        <w:t xml:space="preserve"> </w:t>
      </w:r>
      <w:r w:rsidR="004A2358">
        <w:rPr>
          <w:lang w:val="en-GB"/>
        </w:rPr>
        <w:t>£349.16</w:t>
      </w:r>
      <w:r w:rsidR="00297290" w:rsidRPr="00954E98">
        <w:rPr>
          <w:lang w:val="en-GB"/>
        </w:rPr>
        <w:t xml:space="preserve">, </w:t>
      </w:r>
      <w:r w:rsidR="004A2358">
        <w:rPr>
          <w:lang w:val="en-GB"/>
        </w:rPr>
        <w:t>Nether Compton Village Hall</w:t>
      </w:r>
      <w:r w:rsidR="006023C4" w:rsidRPr="00954E98">
        <w:rPr>
          <w:lang w:val="en-GB"/>
        </w:rPr>
        <w:t xml:space="preserve"> £</w:t>
      </w:r>
      <w:r w:rsidR="004A2358">
        <w:rPr>
          <w:lang w:val="en-GB"/>
        </w:rPr>
        <w:t>2389.41: £25 hall rental</w:t>
      </w:r>
      <w:r w:rsidR="006023C4" w:rsidRPr="00954E98">
        <w:rPr>
          <w:lang w:val="en-GB"/>
        </w:rPr>
        <w:t>,</w:t>
      </w:r>
      <w:r w:rsidR="004A2358">
        <w:rPr>
          <w:lang w:val="en-GB"/>
        </w:rPr>
        <w:t xml:space="preserve"> £1364.41 CIL payment, £1000 grant.</w:t>
      </w:r>
      <w:r w:rsidR="006023C4" w:rsidRPr="00954E98">
        <w:rPr>
          <w:lang w:val="en-GB"/>
        </w:rPr>
        <w:t xml:space="preserve"> </w:t>
      </w:r>
    </w:p>
    <w:p w14:paraId="5A5B1DD3" w14:textId="1F2E006C" w:rsidR="004A2358" w:rsidRDefault="00C75C0A" w:rsidP="004A2358">
      <w:pPr>
        <w:pStyle w:val="ListParagraph"/>
        <w:ind w:left="862"/>
        <w:rPr>
          <w:lang w:val="en-GB"/>
        </w:rPr>
      </w:pPr>
      <w:r w:rsidRPr="004275E1">
        <w:rPr>
          <w:rStyle w:val="Heading3Char"/>
        </w:rPr>
        <w:t>Payments made since last meeting approved at the meeting:</w:t>
      </w:r>
      <w:r w:rsidRPr="00433679">
        <w:rPr>
          <w:lang w:val="en-GB"/>
        </w:rPr>
        <w:t xml:space="preserve">  </w:t>
      </w:r>
      <w:r w:rsidR="004A2358">
        <w:rPr>
          <w:lang w:val="en-GB"/>
        </w:rPr>
        <w:t>Trent Village Hall £250 Jubilee grant,</w:t>
      </w:r>
      <w:r w:rsidR="004275E1">
        <w:rPr>
          <w:lang w:val="en-GB"/>
        </w:rPr>
        <w:t xml:space="preserve"> </w:t>
      </w:r>
      <w:r w:rsidR="004A2358">
        <w:rPr>
          <w:lang w:val="en-GB"/>
        </w:rPr>
        <w:t xml:space="preserve">Sandford Orcas Village Hall £250 Jubilee grant, VP Recycled Plastic ££426 – </w:t>
      </w:r>
      <w:proofErr w:type="spellStart"/>
      <w:r w:rsidR="004A2358">
        <w:rPr>
          <w:lang w:val="en-GB"/>
        </w:rPr>
        <w:t>Comptons</w:t>
      </w:r>
      <w:proofErr w:type="spellEnd"/>
      <w:r w:rsidR="004A2358">
        <w:rPr>
          <w:lang w:val="en-GB"/>
        </w:rPr>
        <w:t xml:space="preserve"> jubilee bench, RoSPA Play Safety £100.80, Steve Rose, £75 Fingerpost vegetation maintenance, SSE £69.72</w:t>
      </w:r>
    </w:p>
    <w:p w14:paraId="72A9EB47" w14:textId="7493FB1F" w:rsidR="006C744C" w:rsidRDefault="006C744C" w:rsidP="00954E98">
      <w:pPr>
        <w:pStyle w:val="ListParagraph"/>
        <w:ind w:left="862"/>
        <w:rPr>
          <w:lang w:val="en-GB"/>
        </w:rPr>
      </w:pPr>
    </w:p>
    <w:p w14:paraId="3D0D695C" w14:textId="3529892F" w:rsidR="004275E1" w:rsidRDefault="004275E1" w:rsidP="00954E98">
      <w:pPr>
        <w:pStyle w:val="ListParagraph"/>
        <w:ind w:left="862"/>
        <w:rPr>
          <w:color w:val="auto"/>
          <w:lang w:val="en-GB"/>
        </w:rPr>
      </w:pPr>
      <w:r w:rsidRPr="006C744C">
        <w:rPr>
          <w:b/>
          <w:bCs w:val="0"/>
          <w:color w:val="1F497D" w:themeColor="text2"/>
          <w:lang w:val="en-GB"/>
        </w:rPr>
        <w:t>Receipts since last meeting:</w:t>
      </w:r>
      <w:r w:rsidR="006C744C">
        <w:rPr>
          <w:b/>
          <w:bCs w:val="0"/>
          <w:color w:val="1F497D" w:themeColor="text2"/>
          <w:lang w:val="en-GB"/>
        </w:rPr>
        <w:t xml:space="preserve"> </w:t>
      </w:r>
      <w:r w:rsidR="00C93C50">
        <w:rPr>
          <w:color w:val="auto"/>
          <w:lang w:val="en-GB"/>
        </w:rPr>
        <w:t>Nether Compton</w:t>
      </w:r>
      <w:r w:rsidR="006C744C">
        <w:rPr>
          <w:color w:val="auto"/>
          <w:lang w:val="en-GB"/>
        </w:rPr>
        <w:t xml:space="preserve"> </w:t>
      </w:r>
      <w:r w:rsidR="004A2358">
        <w:rPr>
          <w:color w:val="auto"/>
          <w:lang w:val="en-GB"/>
        </w:rPr>
        <w:t>Duck Race</w:t>
      </w:r>
      <w:r w:rsidR="006C744C">
        <w:rPr>
          <w:color w:val="auto"/>
          <w:lang w:val="en-GB"/>
        </w:rPr>
        <w:t xml:space="preserve"> £</w:t>
      </w:r>
      <w:r w:rsidR="004A2358">
        <w:rPr>
          <w:color w:val="auto"/>
          <w:lang w:val="en-GB"/>
        </w:rPr>
        <w:t>1450</w:t>
      </w:r>
      <w:r w:rsidR="006C744C">
        <w:rPr>
          <w:color w:val="auto"/>
          <w:lang w:val="en-GB"/>
        </w:rPr>
        <w:t>.</w:t>
      </w:r>
    </w:p>
    <w:p w14:paraId="1580A6EB" w14:textId="03904CDB" w:rsidR="001F0B3A" w:rsidRDefault="001F0B3A" w:rsidP="00954E98">
      <w:pPr>
        <w:pStyle w:val="ListParagraph"/>
        <w:ind w:left="862"/>
        <w:rPr>
          <w:color w:val="auto"/>
          <w:lang w:val="en-GB"/>
        </w:rPr>
      </w:pPr>
    </w:p>
    <w:p w14:paraId="51E12BF9" w14:textId="77777777" w:rsidR="001F0B3A" w:rsidRDefault="001F0B3A" w:rsidP="00954E98">
      <w:pPr>
        <w:pStyle w:val="ListParagraph"/>
        <w:ind w:left="862"/>
        <w:rPr>
          <w:color w:val="auto"/>
          <w:lang w:val="en-GB"/>
        </w:rPr>
      </w:pPr>
    </w:p>
    <w:p w14:paraId="4BFA1188" w14:textId="3A3CB85C" w:rsidR="00C544D2" w:rsidRPr="006D301C" w:rsidRDefault="00C544D2" w:rsidP="00570EAE">
      <w:pPr>
        <w:pStyle w:val="Heading3"/>
        <w:rPr>
          <w:rStyle w:val="Heading1Char"/>
        </w:rPr>
      </w:pPr>
      <w:r w:rsidRPr="004275E1">
        <w:lastRenderedPageBreak/>
        <w:t>Planning Matters</w:t>
      </w:r>
      <w:r w:rsidR="00CC576D" w:rsidRPr="006D301C">
        <w:rPr>
          <w:rStyle w:val="Heading1Char"/>
        </w:rPr>
        <w:t xml:space="preserve"> </w:t>
      </w:r>
    </w:p>
    <w:p w14:paraId="4A3A784B" w14:textId="4D51C8A7" w:rsidR="00243574" w:rsidRDefault="00EC2020" w:rsidP="00775C7C">
      <w:pPr>
        <w:pStyle w:val="Heading3"/>
        <w:numPr>
          <w:ilvl w:val="1"/>
          <w:numId w:val="23"/>
        </w:numPr>
      </w:pPr>
      <w:r>
        <w:t>DC Planning Applications –</w:t>
      </w:r>
      <w:r w:rsidR="0034713D">
        <w:t xml:space="preserve"> A</w:t>
      </w:r>
      <w:r>
        <w:t>pprov</w:t>
      </w:r>
      <w:r w:rsidR="0034713D">
        <w:t>ed</w:t>
      </w:r>
      <w:r>
        <w:t xml:space="preserve"> or deci</w:t>
      </w:r>
      <w:r w:rsidR="0034713D">
        <w:t>ded</w:t>
      </w:r>
      <w:r>
        <w:t xml:space="preserve"> by Parish Council</w:t>
      </w:r>
    </w:p>
    <w:p w14:paraId="27F033FD" w14:textId="11017939" w:rsidR="00243574" w:rsidRDefault="00243574" w:rsidP="00C93C50">
      <w:pPr>
        <w:pStyle w:val="Heading2"/>
        <w:ind w:left="0"/>
      </w:pPr>
    </w:p>
    <w:p w14:paraId="6DA0B3D7" w14:textId="57286A9D" w:rsidR="001D19E3" w:rsidRDefault="001D19E3" w:rsidP="00013752">
      <w:pPr>
        <w:pStyle w:val="Heading2"/>
      </w:pPr>
    </w:p>
    <w:p w14:paraId="77A3F0E5" w14:textId="45140202" w:rsidR="006D3E51" w:rsidRDefault="009910F7" w:rsidP="009910F7">
      <w:pPr>
        <w:pStyle w:val="Heading1"/>
        <w:ind w:left="0"/>
        <w:rPr>
          <w:color w:val="1F497D" w:themeColor="text2"/>
        </w:rPr>
      </w:pPr>
      <w:r w:rsidRPr="009910F7">
        <w:rPr>
          <w:color w:val="1F497D" w:themeColor="text2"/>
        </w:rPr>
        <w:t>Applications Determined by Dorset Council or awaiting decision</w:t>
      </w:r>
    </w:p>
    <w:tbl>
      <w:tblPr>
        <w:tblW w:w="10447" w:type="dxa"/>
        <w:tblInd w:w="31" w:type="dxa"/>
        <w:tblLayout w:type="fixed"/>
        <w:tblCellMar>
          <w:top w:w="55" w:type="dxa"/>
          <w:left w:w="55" w:type="dxa"/>
          <w:bottom w:w="55" w:type="dxa"/>
          <w:right w:w="55" w:type="dxa"/>
        </w:tblCellMar>
        <w:tblLook w:val="0000" w:firstRow="0" w:lastRow="0" w:firstColumn="0" w:lastColumn="0" w:noHBand="0" w:noVBand="0"/>
      </w:tblPr>
      <w:tblGrid>
        <w:gridCol w:w="3480"/>
        <w:gridCol w:w="3465"/>
        <w:gridCol w:w="3502"/>
      </w:tblGrid>
      <w:tr w:rsidR="00F610BD" w:rsidRPr="00DF27A9" w14:paraId="78CEA73B" w14:textId="77777777" w:rsidTr="000C2DC9">
        <w:tc>
          <w:tcPr>
            <w:tcW w:w="3480" w:type="dxa"/>
            <w:tcBorders>
              <w:top w:val="single" w:sz="2" w:space="0" w:color="000000"/>
              <w:left w:val="single" w:sz="2" w:space="0" w:color="000000"/>
              <w:bottom w:val="single" w:sz="2" w:space="0" w:color="000000"/>
            </w:tcBorders>
            <w:shd w:val="clear" w:color="auto" w:fill="auto"/>
          </w:tcPr>
          <w:p w14:paraId="1DF73D50" w14:textId="77777777" w:rsidR="00F610BD" w:rsidRPr="00DF27A9" w:rsidRDefault="00F610BD" w:rsidP="000C2DC9">
            <w:pPr>
              <w:pStyle w:val="TableContents"/>
              <w:rPr>
                <w:rFonts w:cs="Arial"/>
                <w:sz w:val="21"/>
                <w:szCs w:val="21"/>
              </w:rPr>
            </w:pPr>
            <w:r w:rsidRPr="00DF27A9">
              <w:rPr>
                <w:rFonts w:cs="Arial"/>
                <w:sz w:val="21"/>
                <w:szCs w:val="21"/>
              </w:rPr>
              <w:t>Name</w:t>
            </w:r>
          </w:p>
        </w:tc>
        <w:tc>
          <w:tcPr>
            <w:tcW w:w="3465" w:type="dxa"/>
            <w:tcBorders>
              <w:top w:val="single" w:sz="2" w:space="0" w:color="000000"/>
              <w:left w:val="single" w:sz="2" w:space="0" w:color="000000"/>
              <w:bottom w:val="single" w:sz="2" w:space="0" w:color="000000"/>
            </w:tcBorders>
            <w:shd w:val="clear" w:color="auto" w:fill="auto"/>
          </w:tcPr>
          <w:p w14:paraId="30F7E7ED" w14:textId="77777777" w:rsidR="00F610BD" w:rsidRPr="00DF27A9" w:rsidRDefault="00F610BD" w:rsidP="000C2DC9">
            <w:pPr>
              <w:pStyle w:val="TableContents"/>
              <w:rPr>
                <w:rFonts w:cs="Arial"/>
                <w:sz w:val="21"/>
                <w:szCs w:val="21"/>
              </w:rPr>
            </w:pPr>
            <w:r w:rsidRPr="00DF27A9">
              <w:rPr>
                <w:rFonts w:cs="Arial"/>
                <w:sz w:val="21"/>
                <w:szCs w:val="21"/>
              </w:rPr>
              <w:t>Reference/Details</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31893BFA" w14:textId="77777777" w:rsidR="00F610BD" w:rsidRPr="00DF27A9" w:rsidRDefault="00F610BD" w:rsidP="000C2DC9">
            <w:pPr>
              <w:pStyle w:val="TableContents"/>
              <w:rPr>
                <w:rFonts w:cs="Arial"/>
                <w:sz w:val="21"/>
                <w:szCs w:val="21"/>
              </w:rPr>
            </w:pPr>
            <w:r w:rsidRPr="00DF27A9">
              <w:rPr>
                <w:rFonts w:cs="Arial"/>
                <w:sz w:val="21"/>
                <w:szCs w:val="21"/>
              </w:rPr>
              <w:t>Status</w:t>
            </w:r>
          </w:p>
        </w:tc>
      </w:tr>
      <w:tr w:rsidR="00F610BD" w:rsidRPr="00DF27A9" w14:paraId="21098461" w14:textId="77777777" w:rsidTr="000C2DC9">
        <w:tc>
          <w:tcPr>
            <w:tcW w:w="3480" w:type="dxa"/>
            <w:tcBorders>
              <w:top w:val="single" w:sz="2" w:space="0" w:color="000000"/>
              <w:left w:val="single" w:sz="2" w:space="0" w:color="000000"/>
              <w:bottom w:val="single" w:sz="2" w:space="0" w:color="000000"/>
            </w:tcBorders>
            <w:shd w:val="clear" w:color="auto" w:fill="auto"/>
          </w:tcPr>
          <w:p w14:paraId="2AF2723A" w14:textId="77777777" w:rsidR="00F610BD" w:rsidRDefault="00F610BD" w:rsidP="000C2DC9">
            <w:pPr>
              <w:rPr>
                <w:rFonts w:cs="Arial"/>
                <w:sz w:val="21"/>
                <w:szCs w:val="21"/>
              </w:rPr>
            </w:pPr>
            <w:r w:rsidRPr="00560814">
              <w:rPr>
                <w:rFonts w:cs="Arial"/>
                <w:sz w:val="21"/>
                <w:szCs w:val="21"/>
              </w:rPr>
              <w:t>The Barton</w:t>
            </w:r>
            <w:r>
              <w:rPr>
                <w:rFonts w:cs="Arial"/>
                <w:sz w:val="21"/>
                <w:szCs w:val="21"/>
              </w:rPr>
              <w:t>,</w:t>
            </w:r>
            <w:r w:rsidRPr="00560814">
              <w:rPr>
                <w:rFonts w:cs="Arial"/>
                <w:sz w:val="21"/>
                <w:szCs w:val="21"/>
              </w:rPr>
              <w:t xml:space="preserve"> The Green</w:t>
            </w:r>
            <w:r>
              <w:rPr>
                <w:rFonts w:cs="Arial"/>
                <w:sz w:val="21"/>
                <w:szCs w:val="21"/>
              </w:rPr>
              <w:t>,</w:t>
            </w:r>
            <w:r w:rsidRPr="00560814">
              <w:rPr>
                <w:rFonts w:cs="Arial"/>
                <w:sz w:val="21"/>
                <w:szCs w:val="21"/>
              </w:rPr>
              <w:t xml:space="preserve"> Nether Compton</w:t>
            </w:r>
          </w:p>
        </w:tc>
        <w:tc>
          <w:tcPr>
            <w:tcW w:w="3465" w:type="dxa"/>
            <w:tcBorders>
              <w:top w:val="single" w:sz="2" w:space="0" w:color="000000"/>
              <w:left w:val="single" w:sz="2" w:space="0" w:color="000000"/>
              <w:bottom w:val="single" w:sz="2" w:space="0" w:color="000000"/>
            </w:tcBorders>
            <w:shd w:val="clear" w:color="auto" w:fill="auto"/>
          </w:tcPr>
          <w:p w14:paraId="3214F536" w14:textId="77777777" w:rsidR="00F610BD" w:rsidRPr="002E2AC1" w:rsidRDefault="00F610BD" w:rsidP="000C2DC9">
            <w:pPr>
              <w:rPr>
                <w:rFonts w:cs="Arial"/>
                <w:sz w:val="21"/>
                <w:szCs w:val="21"/>
              </w:rPr>
            </w:pPr>
            <w:r w:rsidRPr="00E70BE2">
              <w:rPr>
                <w:rFonts w:cs="Arial"/>
                <w:sz w:val="21"/>
                <w:szCs w:val="21"/>
              </w:rPr>
              <w:t>P/HOU/2022/03602</w:t>
            </w:r>
            <w:r>
              <w:rPr>
                <w:rFonts w:cs="Arial"/>
                <w:sz w:val="21"/>
                <w:szCs w:val="21"/>
              </w:rPr>
              <w:t xml:space="preserve"> </w:t>
            </w:r>
            <w:r w:rsidRPr="00560814">
              <w:rPr>
                <w:rFonts w:cs="Arial"/>
                <w:sz w:val="21"/>
                <w:szCs w:val="21"/>
              </w:rPr>
              <w:t xml:space="preserve">Erect single </w:t>
            </w:r>
            <w:proofErr w:type="spellStart"/>
            <w:r w:rsidRPr="00560814">
              <w:rPr>
                <w:rFonts w:cs="Arial"/>
                <w:sz w:val="21"/>
                <w:szCs w:val="21"/>
              </w:rPr>
              <w:t>storey</w:t>
            </w:r>
            <w:proofErr w:type="spellEnd"/>
            <w:r w:rsidRPr="00560814">
              <w:rPr>
                <w:rFonts w:cs="Arial"/>
                <w:sz w:val="21"/>
                <w:szCs w:val="21"/>
              </w:rPr>
              <w:t xml:space="preserve"> extension with flat roof link to existing garage. Installation of 2no, lantern lights within existing flat roof.</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690FDFCC" w14:textId="77777777" w:rsidR="00F610BD" w:rsidRDefault="00F610BD" w:rsidP="000C2DC9">
            <w:pPr>
              <w:rPr>
                <w:rFonts w:cs="Arial"/>
                <w:sz w:val="21"/>
                <w:szCs w:val="21"/>
              </w:rPr>
            </w:pPr>
            <w:r>
              <w:rPr>
                <w:rFonts w:cs="Arial"/>
                <w:sz w:val="21"/>
                <w:szCs w:val="21"/>
              </w:rPr>
              <w:t>No objection</w:t>
            </w:r>
          </w:p>
        </w:tc>
      </w:tr>
      <w:tr w:rsidR="00F610BD" w:rsidRPr="00DF27A9" w14:paraId="6C3C43C4" w14:textId="77777777" w:rsidTr="000C2DC9">
        <w:tc>
          <w:tcPr>
            <w:tcW w:w="3480" w:type="dxa"/>
            <w:tcBorders>
              <w:top w:val="single" w:sz="2" w:space="0" w:color="000000"/>
              <w:left w:val="single" w:sz="2" w:space="0" w:color="000000"/>
              <w:bottom w:val="single" w:sz="2" w:space="0" w:color="000000"/>
            </w:tcBorders>
            <w:shd w:val="clear" w:color="auto" w:fill="auto"/>
          </w:tcPr>
          <w:p w14:paraId="05284CF7" w14:textId="77777777" w:rsidR="00F610BD" w:rsidRPr="00216F11" w:rsidRDefault="00F610BD" w:rsidP="000C2DC9">
            <w:pPr>
              <w:rPr>
                <w:rFonts w:cs="Arial"/>
                <w:sz w:val="21"/>
                <w:szCs w:val="21"/>
              </w:rPr>
            </w:pPr>
            <w:r w:rsidRPr="00E70BE2">
              <w:rPr>
                <w:rFonts w:cs="Arial"/>
                <w:sz w:val="21"/>
                <w:szCs w:val="21"/>
              </w:rPr>
              <w:t xml:space="preserve">Hill Cottage Compton Road Junction </w:t>
            </w:r>
            <w:proofErr w:type="gramStart"/>
            <w:r w:rsidRPr="00E70BE2">
              <w:rPr>
                <w:rFonts w:cs="Arial"/>
                <w:sz w:val="21"/>
                <w:szCs w:val="21"/>
              </w:rPr>
              <w:t>The</w:t>
            </w:r>
            <w:proofErr w:type="gramEnd"/>
            <w:r w:rsidRPr="00E70BE2">
              <w:rPr>
                <w:rFonts w:cs="Arial"/>
                <w:sz w:val="21"/>
                <w:szCs w:val="21"/>
              </w:rPr>
              <w:t xml:space="preserve"> Green To Junction Harts Lane, Nether Compton</w:t>
            </w:r>
          </w:p>
        </w:tc>
        <w:tc>
          <w:tcPr>
            <w:tcW w:w="3465" w:type="dxa"/>
            <w:tcBorders>
              <w:top w:val="single" w:sz="2" w:space="0" w:color="000000"/>
              <w:left w:val="single" w:sz="2" w:space="0" w:color="000000"/>
              <w:bottom w:val="single" w:sz="2" w:space="0" w:color="000000"/>
            </w:tcBorders>
            <w:shd w:val="clear" w:color="auto" w:fill="auto"/>
          </w:tcPr>
          <w:p w14:paraId="761D5D65" w14:textId="77777777" w:rsidR="00F610BD" w:rsidRPr="00216F11" w:rsidRDefault="00F610BD" w:rsidP="000C2DC9">
            <w:pPr>
              <w:rPr>
                <w:rFonts w:cs="Arial"/>
                <w:sz w:val="21"/>
                <w:szCs w:val="21"/>
              </w:rPr>
            </w:pPr>
            <w:r w:rsidRPr="00D85076">
              <w:rPr>
                <w:rFonts w:cs="Arial"/>
                <w:sz w:val="21"/>
                <w:szCs w:val="21"/>
              </w:rPr>
              <w:t>P/HOU/2022/02975</w:t>
            </w:r>
            <w:r>
              <w:rPr>
                <w:rFonts w:cs="Arial"/>
                <w:sz w:val="21"/>
                <w:szCs w:val="21"/>
              </w:rPr>
              <w:t xml:space="preserve"> </w:t>
            </w:r>
            <w:r w:rsidRPr="00D85076">
              <w:rPr>
                <w:rFonts w:cs="Arial"/>
                <w:sz w:val="21"/>
                <w:szCs w:val="21"/>
              </w:rPr>
              <w:t>Widening of existing driveway, erection of garage and office.</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5F94D856" w14:textId="77777777" w:rsidR="00F610BD" w:rsidRDefault="00F610BD" w:rsidP="000C2DC9">
            <w:pPr>
              <w:rPr>
                <w:rFonts w:cs="Arial"/>
                <w:sz w:val="21"/>
                <w:szCs w:val="21"/>
              </w:rPr>
            </w:pPr>
            <w:r>
              <w:rPr>
                <w:rFonts w:cs="Arial"/>
                <w:sz w:val="21"/>
                <w:szCs w:val="21"/>
              </w:rPr>
              <w:t>No objection</w:t>
            </w:r>
          </w:p>
        </w:tc>
      </w:tr>
      <w:tr w:rsidR="00F610BD" w:rsidRPr="00DF27A9" w14:paraId="4BA8CFF2" w14:textId="77777777" w:rsidTr="000C2DC9">
        <w:tc>
          <w:tcPr>
            <w:tcW w:w="3480" w:type="dxa"/>
            <w:tcBorders>
              <w:top w:val="single" w:sz="2" w:space="0" w:color="000000"/>
              <w:left w:val="single" w:sz="2" w:space="0" w:color="000000"/>
              <w:bottom w:val="single" w:sz="2" w:space="0" w:color="000000"/>
            </w:tcBorders>
            <w:shd w:val="clear" w:color="auto" w:fill="auto"/>
          </w:tcPr>
          <w:p w14:paraId="5F009EF4" w14:textId="77777777" w:rsidR="00F610BD" w:rsidRDefault="00F610BD" w:rsidP="000C2DC9">
            <w:pPr>
              <w:rPr>
                <w:rFonts w:cs="Arial"/>
                <w:sz w:val="21"/>
                <w:szCs w:val="21"/>
              </w:rPr>
            </w:pPr>
            <w:r w:rsidRPr="008C3C64">
              <w:rPr>
                <w:rFonts w:cs="Arial"/>
                <w:sz w:val="21"/>
                <w:szCs w:val="21"/>
              </w:rPr>
              <w:t xml:space="preserve">Manor House Compton Road Over Compton </w:t>
            </w:r>
          </w:p>
        </w:tc>
        <w:tc>
          <w:tcPr>
            <w:tcW w:w="3465" w:type="dxa"/>
            <w:tcBorders>
              <w:top w:val="single" w:sz="2" w:space="0" w:color="000000"/>
              <w:left w:val="single" w:sz="2" w:space="0" w:color="000000"/>
              <w:bottom w:val="single" w:sz="2" w:space="0" w:color="000000"/>
            </w:tcBorders>
            <w:shd w:val="clear" w:color="auto" w:fill="auto"/>
          </w:tcPr>
          <w:p w14:paraId="35DECE15" w14:textId="77777777" w:rsidR="00F610BD" w:rsidRPr="00A27F80" w:rsidRDefault="00F610BD" w:rsidP="000C2DC9">
            <w:pPr>
              <w:rPr>
                <w:rStyle w:val="casenumber"/>
                <w:rFonts w:cs="Arial"/>
                <w:color w:val="333333"/>
                <w:sz w:val="21"/>
                <w:szCs w:val="21"/>
                <w:shd w:val="clear" w:color="auto" w:fill="FFFFFF"/>
              </w:rPr>
            </w:pPr>
            <w:r w:rsidRPr="008C3C64">
              <w:rPr>
                <w:rStyle w:val="casenumber"/>
                <w:rFonts w:cs="Arial"/>
                <w:color w:val="333333"/>
                <w:sz w:val="21"/>
                <w:szCs w:val="21"/>
                <w:shd w:val="clear" w:color="auto" w:fill="FFFFFF"/>
              </w:rPr>
              <w:t>P/HOU/2022/03241</w:t>
            </w:r>
            <w:r>
              <w:rPr>
                <w:rStyle w:val="casenumber"/>
                <w:rFonts w:cs="Arial"/>
                <w:color w:val="333333"/>
                <w:sz w:val="21"/>
                <w:szCs w:val="21"/>
                <w:shd w:val="clear" w:color="auto" w:fill="FFFFFF"/>
              </w:rPr>
              <w:t xml:space="preserve"> </w:t>
            </w:r>
            <w:r w:rsidRPr="008C3C64">
              <w:rPr>
                <w:rStyle w:val="casenumber"/>
                <w:rFonts w:cs="Arial"/>
                <w:color w:val="333333"/>
                <w:sz w:val="21"/>
                <w:szCs w:val="21"/>
                <w:shd w:val="clear" w:color="auto" w:fill="FFFFFF"/>
              </w:rPr>
              <w:t>Erect extension and alterations to outbuilding (potting shed). Alterations to fenestration on main house &amp; installation of a flue.</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3F94D47F" w14:textId="77777777" w:rsidR="00F610BD" w:rsidRDefault="00F610BD" w:rsidP="000C2DC9">
            <w:pPr>
              <w:rPr>
                <w:rFonts w:cs="Arial"/>
                <w:sz w:val="21"/>
                <w:szCs w:val="21"/>
              </w:rPr>
            </w:pPr>
            <w:r>
              <w:rPr>
                <w:rFonts w:cs="Arial"/>
                <w:sz w:val="21"/>
                <w:szCs w:val="21"/>
              </w:rPr>
              <w:t>No objection</w:t>
            </w:r>
          </w:p>
        </w:tc>
      </w:tr>
    </w:tbl>
    <w:p w14:paraId="2B9DEE94" w14:textId="50D91A57" w:rsidR="00F610BD" w:rsidRDefault="00F610BD" w:rsidP="00F610BD"/>
    <w:p w14:paraId="33D45C6A" w14:textId="74EA1C0E" w:rsidR="00F610BD" w:rsidRDefault="00F610BD" w:rsidP="00F610BD"/>
    <w:p w14:paraId="54434536" w14:textId="33C319D6" w:rsidR="00F610BD" w:rsidRDefault="00F610BD" w:rsidP="00F610BD"/>
    <w:p w14:paraId="5EC2EBD3" w14:textId="76DDE99F" w:rsidR="00F610BD" w:rsidRDefault="00F610BD" w:rsidP="00F610BD"/>
    <w:p w14:paraId="776D99EA" w14:textId="77777777" w:rsidR="004C765E" w:rsidRPr="004C765E" w:rsidRDefault="004C765E" w:rsidP="004C765E">
      <w:pPr>
        <w:pStyle w:val="Heading1"/>
        <w:ind w:left="0"/>
        <w:rPr>
          <w:color w:val="244061" w:themeColor="accent1" w:themeShade="80"/>
        </w:rPr>
      </w:pPr>
      <w:r w:rsidRPr="004C765E">
        <w:rPr>
          <w:color w:val="244061" w:themeColor="accent1" w:themeShade="80"/>
        </w:rPr>
        <w:t>Applications Determined by Dorset Council or awaiting decision</w:t>
      </w:r>
    </w:p>
    <w:p w14:paraId="3A586F26" w14:textId="6DACDE57" w:rsidR="00F610BD" w:rsidRDefault="00F610BD" w:rsidP="00F610BD"/>
    <w:tbl>
      <w:tblPr>
        <w:tblW w:w="10447" w:type="dxa"/>
        <w:tblInd w:w="31" w:type="dxa"/>
        <w:tblLayout w:type="fixed"/>
        <w:tblCellMar>
          <w:top w:w="55" w:type="dxa"/>
          <w:left w:w="55" w:type="dxa"/>
          <w:bottom w:w="55" w:type="dxa"/>
          <w:right w:w="55" w:type="dxa"/>
        </w:tblCellMar>
        <w:tblLook w:val="0000" w:firstRow="0" w:lastRow="0" w:firstColumn="0" w:lastColumn="0" w:noHBand="0" w:noVBand="0"/>
      </w:tblPr>
      <w:tblGrid>
        <w:gridCol w:w="3480"/>
        <w:gridCol w:w="3465"/>
        <w:gridCol w:w="3502"/>
      </w:tblGrid>
      <w:tr w:rsidR="004C765E" w:rsidRPr="00DF27A9" w14:paraId="78B6006E" w14:textId="77777777" w:rsidTr="000C2DC9">
        <w:trPr>
          <w:trHeight w:val="569"/>
        </w:trPr>
        <w:tc>
          <w:tcPr>
            <w:tcW w:w="3480" w:type="dxa"/>
            <w:tcBorders>
              <w:top w:val="single" w:sz="2" w:space="0" w:color="000000"/>
              <w:left w:val="single" w:sz="2" w:space="0" w:color="000000"/>
              <w:bottom w:val="single" w:sz="2" w:space="0" w:color="000000"/>
            </w:tcBorders>
            <w:shd w:val="clear" w:color="auto" w:fill="auto"/>
          </w:tcPr>
          <w:p w14:paraId="0BAE23D1" w14:textId="77777777" w:rsidR="004C765E" w:rsidRPr="00FE4246" w:rsidRDefault="004C765E" w:rsidP="000C2DC9">
            <w:pPr>
              <w:rPr>
                <w:rFonts w:cs="Arial"/>
                <w:sz w:val="21"/>
                <w:szCs w:val="21"/>
              </w:rPr>
            </w:pPr>
            <w:r w:rsidRPr="00216F11">
              <w:rPr>
                <w:rFonts w:cs="Arial"/>
                <w:sz w:val="21"/>
                <w:szCs w:val="21"/>
              </w:rPr>
              <w:t>Compton House Cricket Club</w:t>
            </w:r>
          </w:p>
        </w:tc>
        <w:tc>
          <w:tcPr>
            <w:tcW w:w="3465" w:type="dxa"/>
            <w:tcBorders>
              <w:top w:val="single" w:sz="2" w:space="0" w:color="000000"/>
              <w:left w:val="single" w:sz="2" w:space="0" w:color="000000"/>
              <w:bottom w:val="single" w:sz="2" w:space="0" w:color="000000"/>
            </w:tcBorders>
            <w:shd w:val="clear" w:color="auto" w:fill="auto"/>
          </w:tcPr>
          <w:p w14:paraId="32A0C7CB" w14:textId="77777777" w:rsidR="004C765E" w:rsidRPr="00216F11" w:rsidRDefault="004C765E" w:rsidP="000C2DC9">
            <w:pPr>
              <w:rPr>
                <w:rFonts w:cs="Arial"/>
                <w:sz w:val="21"/>
                <w:szCs w:val="21"/>
              </w:rPr>
            </w:pPr>
            <w:r w:rsidRPr="00216F11">
              <w:rPr>
                <w:rFonts w:cs="Arial"/>
                <w:sz w:val="21"/>
                <w:szCs w:val="21"/>
              </w:rPr>
              <w:t>P/FUL/2022/02398</w:t>
            </w:r>
            <w:r>
              <w:rPr>
                <w:rFonts w:cs="Arial"/>
                <w:sz w:val="21"/>
                <w:szCs w:val="21"/>
              </w:rPr>
              <w:t xml:space="preserve"> </w:t>
            </w:r>
            <w:r w:rsidRPr="00216F11">
              <w:rPr>
                <w:rFonts w:cs="Arial"/>
                <w:sz w:val="21"/>
                <w:szCs w:val="21"/>
              </w:rPr>
              <w:t>Erection of cricket pavilion</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5D1D796E" w14:textId="77777777" w:rsidR="004C765E" w:rsidRDefault="004C765E" w:rsidP="000C2DC9">
            <w:pPr>
              <w:rPr>
                <w:rFonts w:cs="Arial"/>
                <w:sz w:val="21"/>
                <w:szCs w:val="21"/>
              </w:rPr>
            </w:pPr>
            <w:r>
              <w:rPr>
                <w:rFonts w:cs="Arial"/>
                <w:sz w:val="21"/>
                <w:szCs w:val="21"/>
              </w:rPr>
              <w:t>No objection, comments re car parking &amp; sustainability</w:t>
            </w:r>
          </w:p>
          <w:p w14:paraId="4EC86420" w14:textId="77777777" w:rsidR="004C765E" w:rsidRDefault="004C765E" w:rsidP="000C2DC9">
            <w:pPr>
              <w:rPr>
                <w:rFonts w:cs="Arial"/>
                <w:sz w:val="21"/>
                <w:szCs w:val="21"/>
              </w:rPr>
            </w:pPr>
            <w:r>
              <w:rPr>
                <w:rFonts w:cs="Arial"/>
                <w:sz w:val="21"/>
                <w:szCs w:val="21"/>
              </w:rPr>
              <w:t>Granted 30.06.22</w:t>
            </w:r>
          </w:p>
        </w:tc>
      </w:tr>
      <w:tr w:rsidR="004C765E" w:rsidRPr="00DF27A9" w14:paraId="45A53470" w14:textId="77777777" w:rsidTr="000C2DC9">
        <w:trPr>
          <w:trHeight w:val="569"/>
        </w:trPr>
        <w:tc>
          <w:tcPr>
            <w:tcW w:w="3480" w:type="dxa"/>
            <w:tcBorders>
              <w:top w:val="single" w:sz="2" w:space="0" w:color="000000"/>
              <w:left w:val="single" w:sz="2" w:space="0" w:color="000000"/>
              <w:bottom w:val="single" w:sz="2" w:space="0" w:color="000000"/>
            </w:tcBorders>
            <w:shd w:val="clear" w:color="auto" w:fill="auto"/>
          </w:tcPr>
          <w:p w14:paraId="793B6FDF" w14:textId="77777777" w:rsidR="004C765E" w:rsidRPr="00FE4246" w:rsidRDefault="004C765E" w:rsidP="000C2DC9">
            <w:pPr>
              <w:rPr>
                <w:rFonts w:cs="Arial"/>
                <w:sz w:val="21"/>
                <w:szCs w:val="21"/>
              </w:rPr>
            </w:pPr>
            <w:r w:rsidRPr="003C1918">
              <w:rPr>
                <w:rFonts w:cs="Arial"/>
                <w:sz w:val="21"/>
                <w:szCs w:val="21"/>
              </w:rPr>
              <w:t>Common Close House Common Close Over Compton</w:t>
            </w:r>
          </w:p>
        </w:tc>
        <w:tc>
          <w:tcPr>
            <w:tcW w:w="3465" w:type="dxa"/>
            <w:tcBorders>
              <w:top w:val="single" w:sz="2" w:space="0" w:color="000000"/>
              <w:left w:val="single" w:sz="2" w:space="0" w:color="000000"/>
              <w:bottom w:val="single" w:sz="2" w:space="0" w:color="000000"/>
            </w:tcBorders>
            <w:shd w:val="clear" w:color="auto" w:fill="auto"/>
          </w:tcPr>
          <w:p w14:paraId="783FBE36" w14:textId="77777777" w:rsidR="004C765E" w:rsidRPr="00216F11" w:rsidRDefault="004C765E" w:rsidP="000C2DC9">
            <w:pPr>
              <w:rPr>
                <w:rFonts w:cs="Arial"/>
                <w:sz w:val="21"/>
                <w:szCs w:val="21"/>
              </w:rPr>
            </w:pPr>
            <w:r w:rsidRPr="003C1918">
              <w:rPr>
                <w:rFonts w:cs="Arial"/>
                <w:sz w:val="21"/>
                <w:szCs w:val="21"/>
              </w:rPr>
              <w:t>P/FUL/2022/02498</w:t>
            </w:r>
            <w:r>
              <w:rPr>
                <w:rFonts w:cs="Arial"/>
                <w:sz w:val="21"/>
                <w:szCs w:val="21"/>
              </w:rPr>
              <w:t xml:space="preserve"> </w:t>
            </w:r>
            <w:r w:rsidRPr="003C1918">
              <w:rPr>
                <w:rFonts w:cs="Arial"/>
                <w:sz w:val="21"/>
                <w:szCs w:val="21"/>
              </w:rPr>
              <w:t>Erection of agricultural storage building</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407115BA" w14:textId="77777777" w:rsidR="004C765E" w:rsidRDefault="004C765E" w:rsidP="000C2DC9">
            <w:pPr>
              <w:rPr>
                <w:rFonts w:cs="Arial"/>
                <w:sz w:val="21"/>
                <w:szCs w:val="21"/>
              </w:rPr>
            </w:pPr>
            <w:r>
              <w:rPr>
                <w:rFonts w:cs="Arial"/>
                <w:sz w:val="21"/>
                <w:szCs w:val="21"/>
              </w:rPr>
              <w:t>No objection</w:t>
            </w:r>
          </w:p>
          <w:p w14:paraId="4D5B6101" w14:textId="77777777" w:rsidR="004C765E" w:rsidRDefault="004C765E" w:rsidP="000C2DC9">
            <w:pPr>
              <w:rPr>
                <w:rFonts w:cs="Arial"/>
                <w:sz w:val="21"/>
                <w:szCs w:val="21"/>
              </w:rPr>
            </w:pPr>
            <w:r>
              <w:rPr>
                <w:rFonts w:cs="Arial"/>
                <w:sz w:val="21"/>
                <w:szCs w:val="21"/>
              </w:rPr>
              <w:t>Granted 17.06.22</w:t>
            </w:r>
          </w:p>
        </w:tc>
      </w:tr>
      <w:tr w:rsidR="004C765E" w:rsidRPr="00DF27A9" w14:paraId="66E33A17" w14:textId="77777777" w:rsidTr="000C2DC9">
        <w:trPr>
          <w:trHeight w:val="569"/>
        </w:trPr>
        <w:tc>
          <w:tcPr>
            <w:tcW w:w="3480" w:type="dxa"/>
            <w:tcBorders>
              <w:top w:val="single" w:sz="2" w:space="0" w:color="000000"/>
              <w:left w:val="single" w:sz="2" w:space="0" w:color="000000"/>
              <w:bottom w:val="single" w:sz="2" w:space="0" w:color="000000"/>
            </w:tcBorders>
            <w:shd w:val="clear" w:color="auto" w:fill="auto"/>
          </w:tcPr>
          <w:p w14:paraId="6DD974B1" w14:textId="77777777" w:rsidR="004C765E" w:rsidRPr="00FE4246" w:rsidRDefault="004C765E" w:rsidP="000C2DC9">
            <w:pPr>
              <w:rPr>
                <w:rFonts w:cs="Arial"/>
                <w:sz w:val="21"/>
                <w:szCs w:val="21"/>
              </w:rPr>
            </w:pPr>
            <w:r w:rsidRPr="00216F11">
              <w:rPr>
                <w:rFonts w:cs="Arial"/>
                <w:sz w:val="21"/>
                <w:szCs w:val="21"/>
              </w:rPr>
              <w:t>Griffon Lodge Compton Road</w:t>
            </w:r>
          </w:p>
        </w:tc>
        <w:tc>
          <w:tcPr>
            <w:tcW w:w="3465" w:type="dxa"/>
            <w:tcBorders>
              <w:top w:val="single" w:sz="2" w:space="0" w:color="000000"/>
              <w:left w:val="single" w:sz="2" w:space="0" w:color="000000"/>
              <w:bottom w:val="single" w:sz="2" w:space="0" w:color="000000"/>
            </w:tcBorders>
            <w:shd w:val="clear" w:color="auto" w:fill="auto"/>
          </w:tcPr>
          <w:p w14:paraId="4A5E997E" w14:textId="77777777" w:rsidR="004C765E" w:rsidRPr="00216F11" w:rsidRDefault="004C765E" w:rsidP="000C2DC9">
            <w:pPr>
              <w:rPr>
                <w:rFonts w:cs="Arial"/>
                <w:sz w:val="21"/>
                <w:szCs w:val="21"/>
              </w:rPr>
            </w:pPr>
            <w:r w:rsidRPr="00216F11">
              <w:rPr>
                <w:rStyle w:val="casenumber"/>
                <w:rFonts w:cs="Arial"/>
                <w:color w:val="333333"/>
                <w:sz w:val="21"/>
                <w:szCs w:val="21"/>
                <w:shd w:val="clear" w:color="auto" w:fill="FFFFFF"/>
              </w:rPr>
              <w:t>P/HOU/2021/04551</w:t>
            </w:r>
            <w:r>
              <w:rPr>
                <w:rStyle w:val="casenumber"/>
                <w:rFonts w:cs="Arial"/>
                <w:color w:val="333333"/>
                <w:sz w:val="21"/>
                <w:szCs w:val="21"/>
                <w:shd w:val="clear" w:color="auto" w:fill="FFFFFF"/>
              </w:rPr>
              <w:t xml:space="preserve"> </w:t>
            </w:r>
            <w:r w:rsidRPr="00216F11">
              <w:rPr>
                <w:rStyle w:val="casenumber"/>
                <w:rFonts w:cs="Arial"/>
                <w:color w:val="333333"/>
                <w:sz w:val="21"/>
                <w:szCs w:val="21"/>
                <w:shd w:val="clear" w:color="auto" w:fill="FFFFFF"/>
              </w:rPr>
              <w:t>Erect extension and alterations to outbuilding (potting shed). Alterations to fenestration on main house &amp; installation of a flue.</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2A3365E5" w14:textId="77777777" w:rsidR="004C765E" w:rsidRDefault="004C765E" w:rsidP="000C2DC9">
            <w:pPr>
              <w:rPr>
                <w:rFonts w:cs="Arial"/>
                <w:sz w:val="21"/>
                <w:szCs w:val="21"/>
              </w:rPr>
            </w:pPr>
            <w:r>
              <w:rPr>
                <w:rFonts w:cs="Arial"/>
                <w:sz w:val="21"/>
                <w:szCs w:val="21"/>
              </w:rPr>
              <w:t>No objection</w:t>
            </w:r>
          </w:p>
          <w:p w14:paraId="10D8C3FB" w14:textId="77777777" w:rsidR="004C765E" w:rsidRDefault="004C765E" w:rsidP="000C2DC9">
            <w:pPr>
              <w:rPr>
                <w:rFonts w:cs="Arial"/>
                <w:sz w:val="21"/>
                <w:szCs w:val="21"/>
              </w:rPr>
            </w:pPr>
            <w:r>
              <w:rPr>
                <w:rFonts w:cs="Arial"/>
                <w:sz w:val="21"/>
                <w:szCs w:val="21"/>
              </w:rPr>
              <w:t>Pending decision</w:t>
            </w:r>
          </w:p>
        </w:tc>
      </w:tr>
      <w:tr w:rsidR="004C765E" w:rsidRPr="00DF27A9" w14:paraId="5EEA1372" w14:textId="77777777" w:rsidTr="000C2DC9">
        <w:trPr>
          <w:trHeight w:val="569"/>
        </w:trPr>
        <w:tc>
          <w:tcPr>
            <w:tcW w:w="3480" w:type="dxa"/>
            <w:tcBorders>
              <w:top w:val="single" w:sz="2" w:space="0" w:color="000000"/>
              <w:left w:val="single" w:sz="2" w:space="0" w:color="000000"/>
              <w:bottom w:val="single" w:sz="2" w:space="0" w:color="000000"/>
            </w:tcBorders>
            <w:shd w:val="clear" w:color="auto" w:fill="auto"/>
          </w:tcPr>
          <w:p w14:paraId="36387041" w14:textId="77777777" w:rsidR="004C765E" w:rsidRPr="00F10E85" w:rsidRDefault="004C765E" w:rsidP="000C2DC9">
            <w:pPr>
              <w:rPr>
                <w:rFonts w:cs="Arial"/>
                <w:sz w:val="21"/>
                <w:szCs w:val="21"/>
              </w:rPr>
            </w:pPr>
            <w:r w:rsidRPr="00FE4246">
              <w:rPr>
                <w:rFonts w:cs="Arial"/>
                <w:sz w:val="21"/>
                <w:szCs w:val="21"/>
              </w:rPr>
              <w:t>Middle Farm Harts Lane Junction</w:t>
            </w:r>
          </w:p>
        </w:tc>
        <w:tc>
          <w:tcPr>
            <w:tcW w:w="3465" w:type="dxa"/>
            <w:tcBorders>
              <w:top w:val="single" w:sz="2" w:space="0" w:color="000000"/>
              <w:left w:val="single" w:sz="2" w:space="0" w:color="000000"/>
              <w:bottom w:val="single" w:sz="2" w:space="0" w:color="000000"/>
            </w:tcBorders>
            <w:shd w:val="clear" w:color="auto" w:fill="auto"/>
          </w:tcPr>
          <w:p w14:paraId="2E3736AB" w14:textId="77777777" w:rsidR="004C765E" w:rsidRPr="00F10E85" w:rsidRDefault="004C765E" w:rsidP="000C2DC9">
            <w:pPr>
              <w:rPr>
                <w:rStyle w:val="casenumber"/>
                <w:rFonts w:cs="Arial"/>
                <w:color w:val="333333"/>
                <w:sz w:val="21"/>
                <w:szCs w:val="21"/>
                <w:shd w:val="clear" w:color="auto" w:fill="FFFFFF"/>
              </w:rPr>
            </w:pPr>
            <w:r w:rsidRPr="00216F11">
              <w:rPr>
                <w:rFonts w:cs="Arial"/>
                <w:sz w:val="21"/>
                <w:szCs w:val="21"/>
              </w:rPr>
              <w:t>P/HOU/2022/02384</w:t>
            </w:r>
            <w:r>
              <w:rPr>
                <w:rFonts w:cs="Arial"/>
                <w:sz w:val="21"/>
                <w:szCs w:val="21"/>
              </w:rPr>
              <w:t xml:space="preserve"> </w:t>
            </w:r>
            <w:r w:rsidRPr="00216F11">
              <w:rPr>
                <w:rFonts w:cs="Arial"/>
                <w:sz w:val="21"/>
                <w:szCs w:val="21"/>
              </w:rPr>
              <w:t>Erect timber framed greenhouse &amp; erect low natural stone wall with lime mortar.</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17391BC9" w14:textId="77777777" w:rsidR="004C765E" w:rsidRDefault="004C765E" w:rsidP="000C2DC9">
            <w:pPr>
              <w:rPr>
                <w:rFonts w:cs="Arial"/>
                <w:sz w:val="21"/>
                <w:szCs w:val="21"/>
              </w:rPr>
            </w:pPr>
            <w:r>
              <w:rPr>
                <w:rFonts w:cs="Arial"/>
                <w:sz w:val="21"/>
                <w:szCs w:val="21"/>
              </w:rPr>
              <w:t>No objection</w:t>
            </w:r>
          </w:p>
          <w:p w14:paraId="04EBA373" w14:textId="77777777" w:rsidR="004C765E" w:rsidRDefault="004C765E" w:rsidP="000C2DC9">
            <w:pPr>
              <w:rPr>
                <w:rFonts w:cs="Arial"/>
                <w:sz w:val="21"/>
                <w:szCs w:val="21"/>
              </w:rPr>
            </w:pPr>
            <w:r>
              <w:rPr>
                <w:rFonts w:cs="Arial"/>
                <w:sz w:val="21"/>
                <w:szCs w:val="21"/>
              </w:rPr>
              <w:t>Granted 08.06.22</w:t>
            </w:r>
          </w:p>
        </w:tc>
      </w:tr>
      <w:tr w:rsidR="004C765E" w:rsidRPr="00DF27A9" w14:paraId="352381AA" w14:textId="77777777" w:rsidTr="000C2DC9">
        <w:trPr>
          <w:trHeight w:val="569"/>
        </w:trPr>
        <w:tc>
          <w:tcPr>
            <w:tcW w:w="3480" w:type="dxa"/>
            <w:tcBorders>
              <w:top w:val="single" w:sz="2" w:space="0" w:color="000000"/>
              <w:left w:val="single" w:sz="2" w:space="0" w:color="000000"/>
              <w:bottom w:val="single" w:sz="2" w:space="0" w:color="000000"/>
            </w:tcBorders>
            <w:shd w:val="clear" w:color="auto" w:fill="auto"/>
          </w:tcPr>
          <w:p w14:paraId="54F8DDBF" w14:textId="77777777" w:rsidR="004C765E" w:rsidRDefault="004C765E" w:rsidP="000C2DC9">
            <w:pPr>
              <w:rPr>
                <w:rFonts w:cs="Arial"/>
                <w:sz w:val="21"/>
                <w:szCs w:val="21"/>
              </w:rPr>
            </w:pPr>
            <w:r w:rsidRPr="00FE4246">
              <w:rPr>
                <w:rFonts w:cs="Arial"/>
                <w:sz w:val="21"/>
                <w:szCs w:val="21"/>
              </w:rPr>
              <w:t xml:space="preserve">Wessex Water Compton Reservoir Babylon Hill </w:t>
            </w:r>
            <w:proofErr w:type="spellStart"/>
            <w:r w:rsidRPr="00FE4246">
              <w:rPr>
                <w:rFonts w:cs="Arial"/>
                <w:sz w:val="21"/>
                <w:szCs w:val="21"/>
              </w:rPr>
              <w:t>Sherborne</w:t>
            </w:r>
            <w:proofErr w:type="spellEnd"/>
          </w:p>
        </w:tc>
        <w:tc>
          <w:tcPr>
            <w:tcW w:w="3465" w:type="dxa"/>
            <w:tcBorders>
              <w:top w:val="single" w:sz="2" w:space="0" w:color="000000"/>
              <w:left w:val="single" w:sz="2" w:space="0" w:color="000000"/>
              <w:bottom w:val="single" w:sz="2" w:space="0" w:color="000000"/>
            </w:tcBorders>
            <w:shd w:val="clear" w:color="auto" w:fill="auto"/>
          </w:tcPr>
          <w:p w14:paraId="6A5FC05A" w14:textId="77777777" w:rsidR="004C765E" w:rsidRPr="001A1AD4" w:rsidRDefault="004C765E" w:rsidP="000C2DC9">
            <w:pPr>
              <w:rPr>
                <w:rStyle w:val="casenumber"/>
                <w:rFonts w:cs="Arial"/>
                <w:color w:val="333333"/>
                <w:sz w:val="21"/>
                <w:szCs w:val="21"/>
                <w:shd w:val="clear" w:color="auto" w:fill="FFFFFF"/>
              </w:rPr>
            </w:pPr>
            <w:r w:rsidRPr="00FE4246">
              <w:rPr>
                <w:rFonts w:cs="Arial"/>
                <w:sz w:val="21"/>
                <w:szCs w:val="21"/>
              </w:rPr>
              <w:t>P/FUL/2022/01407</w:t>
            </w:r>
            <w:r>
              <w:rPr>
                <w:rFonts w:cs="Arial"/>
                <w:sz w:val="21"/>
                <w:szCs w:val="21"/>
              </w:rPr>
              <w:t xml:space="preserve"> </w:t>
            </w:r>
            <w:r w:rsidRPr="00FE4246">
              <w:rPr>
                <w:rFonts w:cs="Arial"/>
                <w:sz w:val="21"/>
                <w:szCs w:val="21"/>
              </w:rPr>
              <w:t>Provision of a diverging &amp; merging taper lane to west &amp; east of existing site entrance, to improve driver safety. Works include removal &amp; coppicing of trees, regrading of embankment &amp; resurfacing of the widened carriageway</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76631FF9" w14:textId="77777777" w:rsidR="004C765E" w:rsidRDefault="004C765E" w:rsidP="000C2DC9">
            <w:pPr>
              <w:rPr>
                <w:rFonts w:cs="Arial"/>
                <w:sz w:val="21"/>
                <w:szCs w:val="21"/>
              </w:rPr>
            </w:pPr>
            <w:r>
              <w:rPr>
                <w:rFonts w:cs="Arial"/>
                <w:sz w:val="21"/>
                <w:szCs w:val="21"/>
              </w:rPr>
              <w:t>No objection</w:t>
            </w:r>
          </w:p>
          <w:p w14:paraId="53CE8725" w14:textId="77777777" w:rsidR="004C765E" w:rsidRDefault="004C765E" w:rsidP="000C2DC9">
            <w:pPr>
              <w:rPr>
                <w:rFonts w:cs="Arial"/>
                <w:sz w:val="21"/>
                <w:szCs w:val="21"/>
              </w:rPr>
            </w:pPr>
            <w:r>
              <w:rPr>
                <w:rFonts w:cs="Arial"/>
                <w:sz w:val="21"/>
                <w:szCs w:val="21"/>
              </w:rPr>
              <w:t>Pending decision</w:t>
            </w:r>
          </w:p>
        </w:tc>
      </w:tr>
      <w:tr w:rsidR="004C765E" w:rsidRPr="00DF27A9" w14:paraId="4B3C6A08" w14:textId="77777777" w:rsidTr="000C2DC9">
        <w:trPr>
          <w:trHeight w:val="569"/>
        </w:trPr>
        <w:tc>
          <w:tcPr>
            <w:tcW w:w="3480" w:type="dxa"/>
            <w:tcBorders>
              <w:top w:val="single" w:sz="2" w:space="0" w:color="000000"/>
              <w:left w:val="single" w:sz="2" w:space="0" w:color="000000"/>
              <w:bottom w:val="single" w:sz="2" w:space="0" w:color="000000"/>
            </w:tcBorders>
            <w:shd w:val="clear" w:color="auto" w:fill="auto"/>
          </w:tcPr>
          <w:p w14:paraId="2E322DD3" w14:textId="77777777" w:rsidR="004C765E" w:rsidRDefault="004C765E" w:rsidP="000C2DC9">
            <w:pPr>
              <w:rPr>
                <w:rFonts w:cs="Arial"/>
                <w:sz w:val="21"/>
                <w:szCs w:val="21"/>
              </w:rPr>
            </w:pPr>
            <w:r w:rsidRPr="007C4B59">
              <w:rPr>
                <w:rFonts w:cs="Arial"/>
                <w:sz w:val="21"/>
                <w:szCs w:val="21"/>
              </w:rPr>
              <w:lastRenderedPageBreak/>
              <w:t>Land and buildings at Lower Farm Western Street Over Compton</w:t>
            </w:r>
          </w:p>
        </w:tc>
        <w:tc>
          <w:tcPr>
            <w:tcW w:w="3465" w:type="dxa"/>
            <w:tcBorders>
              <w:top w:val="single" w:sz="2" w:space="0" w:color="000000"/>
              <w:left w:val="single" w:sz="2" w:space="0" w:color="000000"/>
              <w:bottom w:val="single" w:sz="2" w:space="0" w:color="000000"/>
            </w:tcBorders>
            <w:shd w:val="clear" w:color="auto" w:fill="auto"/>
          </w:tcPr>
          <w:p w14:paraId="5614D40A" w14:textId="77777777" w:rsidR="004C765E" w:rsidRPr="001A1AD4" w:rsidRDefault="004C765E" w:rsidP="000C2DC9">
            <w:pPr>
              <w:rPr>
                <w:rStyle w:val="casenumber"/>
                <w:rFonts w:cs="Arial"/>
                <w:color w:val="333333"/>
                <w:sz w:val="21"/>
                <w:szCs w:val="21"/>
                <w:shd w:val="clear" w:color="auto" w:fill="FFFFFF"/>
              </w:rPr>
            </w:pPr>
            <w:r w:rsidRPr="007C4B59">
              <w:rPr>
                <w:rFonts w:cs="Arial"/>
                <w:sz w:val="21"/>
                <w:szCs w:val="21"/>
              </w:rPr>
              <w:t>P/FUL/2022/01402</w:t>
            </w:r>
            <w:r>
              <w:rPr>
                <w:rFonts w:cs="Arial"/>
                <w:sz w:val="21"/>
                <w:szCs w:val="21"/>
              </w:rPr>
              <w:t xml:space="preserve"> </w:t>
            </w:r>
            <w:r w:rsidRPr="007C4B59">
              <w:rPr>
                <w:rFonts w:cs="Arial"/>
                <w:sz w:val="21"/>
                <w:szCs w:val="21"/>
              </w:rPr>
              <w:t>Erect agricultural building</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78175C0C" w14:textId="77777777" w:rsidR="004C765E" w:rsidRDefault="004C765E" w:rsidP="000C2DC9">
            <w:pPr>
              <w:rPr>
                <w:rFonts w:cs="Arial"/>
                <w:sz w:val="21"/>
                <w:szCs w:val="21"/>
              </w:rPr>
            </w:pPr>
            <w:r>
              <w:rPr>
                <w:rFonts w:cs="Arial"/>
                <w:sz w:val="21"/>
                <w:szCs w:val="21"/>
              </w:rPr>
              <w:t>No objection</w:t>
            </w:r>
          </w:p>
          <w:p w14:paraId="33331F16" w14:textId="77777777" w:rsidR="004C765E" w:rsidRDefault="004C765E" w:rsidP="000C2DC9">
            <w:pPr>
              <w:rPr>
                <w:rFonts w:cs="Arial"/>
                <w:sz w:val="21"/>
                <w:szCs w:val="21"/>
              </w:rPr>
            </w:pPr>
            <w:r>
              <w:rPr>
                <w:rFonts w:cs="Arial"/>
                <w:sz w:val="21"/>
                <w:szCs w:val="21"/>
              </w:rPr>
              <w:t>Pending decision</w:t>
            </w:r>
          </w:p>
        </w:tc>
      </w:tr>
      <w:tr w:rsidR="004C765E" w:rsidRPr="00DF27A9" w14:paraId="3D6F9CB3" w14:textId="77777777" w:rsidTr="000C2DC9">
        <w:trPr>
          <w:trHeight w:val="569"/>
        </w:trPr>
        <w:tc>
          <w:tcPr>
            <w:tcW w:w="3480" w:type="dxa"/>
            <w:tcBorders>
              <w:top w:val="single" w:sz="2" w:space="0" w:color="000000"/>
              <w:left w:val="single" w:sz="2" w:space="0" w:color="000000"/>
              <w:bottom w:val="single" w:sz="2" w:space="0" w:color="000000"/>
            </w:tcBorders>
            <w:shd w:val="clear" w:color="auto" w:fill="auto"/>
          </w:tcPr>
          <w:p w14:paraId="67BC82FB" w14:textId="77777777" w:rsidR="004C765E" w:rsidRPr="001A1AD4" w:rsidRDefault="004C765E" w:rsidP="000C2DC9">
            <w:pPr>
              <w:rPr>
                <w:rFonts w:cs="Arial"/>
                <w:sz w:val="21"/>
                <w:szCs w:val="21"/>
              </w:rPr>
            </w:pPr>
            <w:proofErr w:type="spellStart"/>
            <w:r w:rsidRPr="00625271">
              <w:rPr>
                <w:rFonts w:cs="Arial"/>
                <w:sz w:val="21"/>
                <w:szCs w:val="21"/>
              </w:rPr>
              <w:t>Sevengates</w:t>
            </w:r>
            <w:proofErr w:type="spellEnd"/>
            <w:r w:rsidRPr="00625271">
              <w:rPr>
                <w:rFonts w:cs="Arial"/>
                <w:sz w:val="21"/>
                <w:szCs w:val="21"/>
              </w:rPr>
              <w:t>, Western Street Over Compton</w:t>
            </w:r>
          </w:p>
        </w:tc>
        <w:tc>
          <w:tcPr>
            <w:tcW w:w="3465" w:type="dxa"/>
            <w:tcBorders>
              <w:top w:val="single" w:sz="2" w:space="0" w:color="000000"/>
              <w:left w:val="single" w:sz="2" w:space="0" w:color="000000"/>
              <w:bottom w:val="single" w:sz="2" w:space="0" w:color="000000"/>
            </w:tcBorders>
            <w:shd w:val="clear" w:color="auto" w:fill="auto"/>
          </w:tcPr>
          <w:p w14:paraId="45F9BB5D" w14:textId="77777777" w:rsidR="004C765E" w:rsidRPr="006F3100" w:rsidRDefault="004C765E" w:rsidP="000C2DC9">
            <w:pPr>
              <w:rPr>
                <w:rStyle w:val="casenumber"/>
                <w:rFonts w:cs="Arial"/>
                <w:color w:val="333333"/>
                <w:sz w:val="21"/>
                <w:szCs w:val="21"/>
                <w:shd w:val="clear" w:color="auto" w:fill="FFFFFF"/>
              </w:rPr>
            </w:pPr>
            <w:r w:rsidRPr="00625271">
              <w:rPr>
                <w:rFonts w:cs="Arial"/>
                <w:sz w:val="21"/>
                <w:szCs w:val="21"/>
              </w:rPr>
              <w:t>P/FUL/2022/00437</w:t>
            </w:r>
            <w:r>
              <w:rPr>
                <w:rFonts w:cs="Arial"/>
                <w:sz w:val="21"/>
                <w:szCs w:val="21"/>
              </w:rPr>
              <w:t xml:space="preserve"> </w:t>
            </w:r>
            <w:r w:rsidRPr="00625271">
              <w:rPr>
                <w:rFonts w:cs="Arial"/>
                <w:sz w:val="21"/>
                <w:szCs w:val="21"/>
              </w:rPr>
              <w:t>Erection of an agricultural dwelling. (Amendment to Planning Permission WD/D/17/001001 already built, to amend the garage to be integral rather than external).</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1895B302" w14:textId="77777777" w:rsidR="004C765E" w:rsidRDefault="004C765E" w:rsidP="000C2DC9">
            <w:pPr>
              <w:rPr>
                <w:rFonts w:cs="Arial"/>
                <w:sz w:val="21"/>
                <w:szCs w:val="21"/>
              </w:rPr>
            </w:pPr>
            <w:r>
              <w:rPr>
                <w:rFonts w:cs="Arial"/>
                <w:sz w:val="21"/>
                <w:szCs w:val="21"/>
              </w:rPr>
              <w:t>Objection</w:t>
            </w:r>
          </w:p>
          <w:p w14:paraId="42010D7F" w14:textId="77777777" w:rsidR="004C765E" w:rsidRDefault="004C765E" w:rsidP="000C2DC9">
            <w:pPr>
              <w:rPr>
                <w:rFonts w:cs="Arial"/>
                <w:sz w:val="21"/>
                <w:szCs w:val="21"/>
              </w:rPr>
            </w:pPr>
            <w:r>
              <w:rPr>
                <w:rFonts w:cs="Arial"/>
                <w:sz w:val="21"/>
                <w:szCs w:val="21"/>
              </w:rPr>
              <w:t>Refused 20.06.22</w:t>
            </w:r>
          </w:p>
        </w:tc>
      </w:tr>
      <w:tr w:rsidR="004C765E" w:rsidRPr="00DF27A9" w14:paraId="24694DF5" w14:textId="77777777" w:rsidTr="000C2DC9">
        <w:trPr>
          <w:trHeight w:val="569"/>
        </w:trPr>
        <w:tc>
          <w:tcPr>
            <w:tcW w:w="3480" w:type="dxa"/>
            <w:tcBorders>
              <w:top w:val="single" w:sz="2" w:space="0" w:color="000000"/>
              <w:left w:val="single" w:sz="2" w:space="0" w:color="000000"/>
              <w:bottom w:val="single" w:sz="2" w:space="0" w:color="000000"/>
            </w:tcBorders>
            <w:shd w:val="clear" w:color="auto" w:fill="auto"/>
          </w:tcPr>
          <w:p w14:paraId="7DDB5784" w14:textId="77777777" w:rsidR="004C765E" w:rsidRDefault="004C765E" w:rsidP="000C2DC9">
            <w:pPr>
              <w:rPr>
                <w:rFonts w:cs="Arial"/>
                <w:sz w:val="21"/>
                <w:szCs w:val="21"/>
              </w:rPr>
            </w:pPr>
            <w:r w:rsidRPr="00F10E85">
              <w:rPr>
                <w:rFonts w:cs="Arial"/>
                <w:sz w:val="21"/>
                <w:szCs w:val="21"/>
              </w:rPr>
              <w:t>Little Pax School Road Past Trent</w:t>
            </w:r>
          </w:p>
        </w:tc>
        <w:tc>
          <w:tcPr>
            <w:tcW w:w="3465" w:type="dxa"/>
            <w:tcBorders>
              <w:top w:val="single" w:sz="2" w:space="0" w:color="000000"/>
              <w:left w:val="single" w:sz="2" w:space="0" w:color="000000"/>
              <w:bottom w:val="single" w:sz="2" w:space="0" w:color="000000"/>
            </w:tcBorders>
            <w:shd w:val="clear" w:color="auto" w:fill="auto"/>
          </w:tcPr>
          <w:p w14:paraId="62B950A5" w14:textId="77777777" w:rsidR="004C765E" w:rsidRPr="004D40C4" w:rsidRDefault="004C765E" w:rsidP="000C2DC9">
            <w:pPr>
              <w:rPr>
                <w:rFonts w:cs="Arial"/>
                <w:sz w:val="21"/>
                <w:szCs w:val="21"/>
              </w:rPr>
            </w:pPr>
            <w:r w:rsidRPr="00F10E85">
              <w:rPr>
                <w:rStyle w:val="casenumber"/>
                <w:rFonts w:cs="Arial"/>
                <w:color w:val="333333"/>
                <w:sz w:val="21"/>
                <w:szCs w:val="21"/>
                <w:shd w:val="clear" w:color="auto" w:fill="FFFFFF"/>
              </w:rPr>
              <w:t>P/HOU/2022/00816</w:t>
            </w:r>
            <w:r>
              <w:rPr>
                <w:rStyle w:val="casenumber"/>
                <w:rFonts w:cs="Arial"/>
                <w:color w:val="333333"/>
                <w:sz w:val="21"/>
                <w:szCs w:val="21"/>
                <w:shd w:val="clear" w:color="auto" w:fill="FFFFFF"/>
              </w:rPr>
              <w:t xml:space="preserve"> </w:t>
            </w:r>
            <w:r w:rsidRPr="00F10E85">
              <w:rPr>
                <w:rStyle w:val="casenumber"/>
                <w:rFonts w:cs="Arial"/>
                <w:color w:val="333333"/>
                <w:sz w:val="21"/>
                <w:szCs w:val="21"/>
                <w:shd w:val="clear" w:color="auto" w:fill="FFFFFF"/>
              </w:rPr>
              <w:t>Retain extension, roof alterations and double garage</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7A57C725" w14:textId="77777777" w:rsidR="004C765E" w:rsidRDefault="004C765E" w:rsidP="000C2DC9">
            <w:pPr>
              <w:rPr>
                <w:rFonts w:cs="Arial"/>
                <w:sz w:val="21"/>
                <w:szCs w:val="21"/>
              </w:rPr>
            </w:pPr>
            <w:r>
              <w:rPr>
                <w:rFonts w:cs="Arial"/>
                <w:sz w:val="21"/>
                <w:szCs w:val="21"/>
              </w:rPr>
              <w:t>Consultation extension requested</w:t>
            </w:r>
          </w:p>
          <w:p w14:paraId="147FC44A" w14:textId="77777777" w:rsidR="004C765E" w:rsidRDefault="004C765E" w:rsidP="000C2DC9">
            <w:pPr>
              <w:rPr>
                <w:rFonts w:cs="Arial"/>
                <w:sz w:val="21"/>
                <w:szCs w:val="21"/>
              </w:rPr>
            </w:pPr>
            <w:r>
              <w:rPr>
                <w:rFonts w:cs="Arial"/>
                <w:sz w:val="21"/>
                <w:szCs w:val="21"/>
              </w:rPr>
              <w:t>Objection</w:t>
            </w:r>
          </w:p>
          <w:p w14:paraId="049A0974" w14:textId="77777777" w:rsidR="004C765E" w:rsidRDefault="004C765E" w:rsidP="000C2DC9">
            <w:pPr>
              <w:rPr>
                <w:rFonts w:cs="Arial"/>
                <w:sz w:val="21"/>
                <w:szCs w:val="21"/>
              </w:rPr>
            </w:pPr>
            <w:r>
              <w:rPr>
                <w:rFonts w:cs="Arial"/>
                <w:sz w:val="21"/>
                <w:szCs w:val="21"/>
              </w:rPr>
              <w:t>Granted 17.06.22</w:t>
            </w:r>
          </w:p>
        </w:tc>
      </w:tr>
      <w:tr w:rsidR="004C765E" w:rsidRPr="00DF27A9" w14:paraId="5B52B617" w14:textId="77777777" w:rsidTr="000C2DC9">
        <w:tc>
          <w:tcPr>
            <w:tcW w:w="3480" w:type="dxa"/>
            <w:tcBorders>
              <w:top w:val="single" w:sz="2" w:space="0" w:color="000000"/>
              <w:left w:val="single" w:sz="2" w:space="0" w:color="000000"/>
              <w:bottom w:val="single" w:sz="2" w:space="0" w:color="000000"/>
            </w:tcBorders>
            <w:shd w:val="clear" w:color="auto" w:fill="auto"/>
          </w:tcPr>
          <w:p w14:paraId="76E066EC" w14:textId="77777777" w:rsidR="004C765E" w:rsidRDefault="004C765E" w:rsidP="000C2DC9">
            <w:pPr>
              <w:rPr>
                <w:rFonts w:cs="Arial"/>
                <w:sz w:val="21"/>
                <w:szCs w:val="21"/>
              </w:rPr>
            </w:pPr>
            <w:r w:rsidRPr="00646B3B">
              <w:rPr>
                <w:rFonts w:cs="Arial"/>
                <w:sz w:val="21"/>
                <w:szCs w:val="21"/>
              </w:rPr>
              <w:t>High Pavement Down Lane Trent</w:t>
            </w:r>
          </w:p>
        </w:tc>
        <w:tc>
          <w:tcPr>
            <w:tcW w:w="3465" w:type="dxa"/>
            <w:tcBorders>
              <w:top w:val="single" w:sz="2" w:space="0" w:color="000000"/>
              <w:left w:val="single" w:sz="2" w:space="0" w:color="000000"/>
              <w:bottom w:val="single" w:sz="2" w:space="0" w:color="000000"/>
            </w:tcBorders>
            <w:shd w:val="clear" w:color="auto" w:fill="auto"/>
          </w:tcPr>
          <w:p w14:paraId="19D97169" w14:textId="77777777" w:rsidR="004C765E" w:rsidRPr="004D40C4" w:rsidRDefault="004C765E" w:rsidP="000C2DC9">
            <w:pPr>
              <w:rPr>
                <w:rFonts w:cs="Arial"/>
                <w:sz w:val="21"/>
                <w:szCs w:val="21"/>
              </w:rPr>
            </w:pPr>
            <w:r w:rsidRPr="00646B3B">
              <w:rPr>
                <w:rFonts w:cs="Arial"/>
                <w:sz w:val="21"/>
                <w:szCs w:val="21"/>
              </w:rPr>
              <w:t>P/HOU/2021/05420</w:t>
            </w:r>
            <w:r>
              <w:rPr>
                <w:rFonts w:cs="Arial"/>
                <w:sz w:val="21"/>
                <w:szCs w:val="21"/>
              </w:rPr>
              <w:t xml:space="preserve"> </w:t>
            </w:r>
            <w:r w:rsidRPr="00646B3B">
              <w:rPr>
                <w:rFonts w:cs="Arial"/>
                <w:sz w:val="21"/>
                <w:szCs w:val="21"/>
              </w:rPr>
              <w:t xml:space="preserve">Erection of one and a half and 2 No. single </w:t>
            </w:r>
            <w:proofErr w:type="spellStart"/>
            <w:r w:rsidRPr="00646B3B">
              <w:rPr>
                <w:rFonts w:cs="Arial"/>
                <w:sz w:val="21"/>
                <w:szCs w:val="21"/>
              </w:rPr>
              <w:t>storey</w:t>
            </w:r>
            <w:proofErr w:type="spellEnd"/>
            <w:r w:rsidRPr="00646B3B">
              <w:rPr>
                <w:rFonts w:cs="Arial"/>
                <w:sz w:val="21"/>
                <w:szCs w:val="21"/>
              </w:rPr>
              <w:t xml:space="preserve"> </w:t>
            </w:r>
            <w:proofErr w:type="gramStart"/>
            <w:r w:rsidRPr="00646B3B">
              <w:rPr>
                <w:rFonts w:cs="Arial"/>
                <w:sz w:val="21"/>
                <w:szCs w:val="21"/>
              </w:rPr>
              <w:t>extensions ,</w:t>
            </w:r>
            <w:proofErr w:type="gramEnd"/>
            <w:r w:rsidRPr="00646B3B">
              <w:rPr>
                <w:rFonts w:cs="Arial"/>
                <w:sz w:val="21"/>
                <w:szCs w:val="21"/>
              </w:rPr>
              <w:t xml:space="preserve"> install 2 No. roof lights, install and replace some windows and doors, erection of garden wall, carry out external alterations and erect replacement garage (demolish existing garage </w:t>
            </w:r>
            <w:r>
              <w:rPr>
                <w:rFonts w:cs="Arial"/>
                <w:sz w:val="21"/>
                <w:szCs w:val="21"/>
              </w:rPr>
              <w:t xml:space="preserve">&amp; </w:t>
            </w:r>
            <w:r w:rsidRPr="00646B3B">
              <w:rPr>
                <w:rFonts w:cs="Arial"/>
                <w:sz w:val="21"/>
                <w:szCs w:val="21"/>
              </w:rPr>
              <w:t>shed).</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45E07E6B" w14:textId="77777777" w:rsidR="004C765E" w:rsidRDefault="004C765E" w:rsidP="000C2DC9">
            <w:pPr>
              <w:rPr>
                <w:rFonts w:cs="Arial"/>
                <w:sz w:val="21"/>
                <w:szCs w:val="21"/>
              </w:rPr>
            </w:pPr>
            <w:r>
              <w:rPr>
                <w:rFonts w:cs="Arial"/>
                <w:sz w:val="21"/>
                <w:szCs w:val="21"/>
              </w:rPr>
              <w:t>Support subject to change of material on end garage wall.</w:t>
            </w:r>
          </w:p>
          <w:p w14:paraId="505EAE54" w14:textId="77777777" w:rsidR="004C765E" w:rsidRDefault="004C765E" w:rsidP="000C2DC9">
            <w:pPr>
              <w:rPr>
                <w:rFonts w:cs="Arial"/>
                <w:sz w:val="21"/>
                <w:szCs w:val="21"/>
              </w:rPr>
            </w:pPr>
            <w:r>
              <w:rPr>
                <w:rFonts w:cs="Arial"/>
                <w:sz w:val="21"/>
                <w:szCs w:val="21"/>
              </w:rPr>
              <w:t>Refused 17.05.22</w:t>
            </w:r>
          </w:p>
        </w:tc>
      </w:tr>
      <w:tr w:rsidR="004C765E" w:rsidRPr="00DF27A9" w14:paraId="265BD792" w14:textId="77777777" w:rsidTr="000C2DC9">
        <w:tc>
          <w:tcPr>
            <w:tcW w:w="3480" w:type="dxa"/>
            <w:tcBorders>
              <w:top w:val="single" w:sz="2" w:space="0" w:color="000000"/>
              <w:left w:val="single" w:sz="2" w:space="0" w:color="000000"/>
              <w:bottom w:val="single" w:sz="2" w:space="0" w:color="000000"/>
            </w:tcBorders>
            <w:shd w:val="clear" w:color="auto" w:fill="auto"/>
          </w:tcPr>
          <w:p w14:paraId="0F206793" w14:textId="77777777" w:rsidR="004C765E" w:rsidRDefault="004C765E" w:rsidP="000C2DC9">
            <w:pPr>
              <w:rPr>
                <w:rFonts w:cs="Arial"/>
                <w:sz w:val="21"/>
                <w:szCs w:val="21"/>
              </w:rPr>
            </w:pPr>
            <w:r w:rsidRPr="00291077">
              <w:rPr>
                <w:rFonts w:cs="Arial"/>
                <w:sz w:val="21"/>
                <w:szCs w:val="21"/>
              </w:rPr>
              <w:t>Church Farm Church Farm Access Road Trent</w:t>
            </w:r>
          </w:p>
        </w:tc>
        <w:tc>
          <w:tcPr>
            <w:tcW w:w="3465" w:type="dxa"/>
            <w:tcBorders>
              <w:top w:val="single" w:sz="2" w:space="0" w:color="000000"/>
              <w:left w:val="single" w:sz="2" w:space="0" w:color="000000"/>
              <w:bottom w:val="single" w:sz="2" w:space="0" w:color="000000"/>
            </w:tcBorders>
            <w:shd w:val="clear" w:color="auto" w:fill="auto"/>
          </w:tcPr>
          <w:p w14:paraId="6932365C" w14:textId="77777777" w:rsidR="004C765E" w:rsidRPr="00FD7397" w:rsidRDefault="004C765E" w:rsidP="000C2DC9">
            <w:pPr>
              <w:rPr>
                <w:rFonts w:cs="Arial"/>
                <w:sz w:val="21"/>
                <w:szCs w:val="21"/>
              </w:rPr>
            </w:pPr>
            <w:r w:rsidRPr="00F7282E">
              <w:rPr>
                <w:rStyle w:val="casenumber"/>
                <w:rFonts w:cs="Arial"/>
                <w:color w:val="333333"/>
                <w:sz w:val="21"/>
                <w:szCs w:val="21"/>
                <w:shd w:val="clear" w:color="auto" w:fill="FFFFFF"/>
              </w:rPr>
              <w:t>P/OUT/2021/01823</w:t>
            </w:r>
            <w:r>
              <w:rPr>
                <w:rStyle w:val="casenumber"/>
                <w:rFonts w:cs="Arial"/>
                <w:color w:val="333333"/>
                <w:sz w:val="21"/>
                <w:szCs w:val="21"/>
                <w:shd w:val="clear" w:color="auto" w:fill="FFFFFF"/>
              </w:rPr>
              <w:t xml:space="preserve"> </w:t>
            </w:r>
            <w:r w:rsidRPr="00291077">
              <w:rPr>
                <w:rStyle w:val="description"/>
                <w:rFonts w:cs="Arial"/>
                <w:color w:val="333333"/>
                <w:sz w:val="21"/>
                <w:szCs w:val="21"/>
                <w:shd w:val="clear" w:color="auto" w:fill="FFFFFF"/>
              </w:rPr>
              <w:t>Erection of 1no. agricultural workers dwelling</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465C5DF5" w14:textId="77777777" w:rsidR="004C765E" w:rsidRDefault="004C765E" w:rsidP="000C2DC9">
            <w:pPr>
              <w:rPr>
                <w:rFonts w:cs="Arial"/>
                <w:sz w:val="21"/>
                <w:szCs w:val="21"/>
              </w:rPr>
            </w:pPr>
            <w:r>
              <w:rPr>
                <w:rFonts w:cs="Arial"/>
                <w:sz w:val="21"/>
                <w:szCs w:val="21"/>
              </w:rPr>
              <w:t>Support</w:t>
            </w:r>
          </w:p>
          <w:p w14:paraId="608D677A" w14:textId="77777777" w:rsidR="004C765E" w:rsidRDefault="004C765E" w:rsidP="000C2DC9">
            <w:pPr>
              <w:rPr>
                <w:rFonts w:cs="Arial"/>
                <w:sz w:val="21"/>
                <w:szCs w:val="21"/>
              </w:rPr>
            </w:pPr>
            <w:r>
              <w:rPr>
                <w:rFonts w:cs="Arial"/>
                <w:sz w:val="21"/>
                <w:szCs w:val="21"/>
              </w:rPr>
              <w:t>Pending decision</w:t>
            </w:r>
          </w:p>
          <w:p w14:paraId="2BC7AD9B" w14:textId="77777777" w:rsidR="004C765E" w:rsidRDefault="004C765E" w:rsidP="000C2DC9">
            <w:pPr>
              <w:rPr>
                <w:rFonts w:cs="Arial"/>
                <w:sz w:val="21"/>
                <w:szCs w:val="21"/>
              </w:rPr>
            </w:pPr>
          </w:p>
        </w:tc>
      </w:tr>
      <w:tr w:rsidR="004C765E" w:rsidRPr="00DF27A9" w14:paraId="20E4C459" w14:textId="77777777" w:rsidTr="000C2DC9">
        <w:tc>
          <w:tcPr>
            <w:tcW w:w="3480" w:type="dxa"/>
            <w:tcBorders>
              <w:top w:val="single" w:sz="2" w:space="0" w:color="000000"/>
              <w:left w:val="single" w:sz="2" w:space="0" w:color="000000"/>
              <w:bottom w:val="single" w:sz="2" w:space="0" w:color="000000"/>
            </w:tcBorders>
            <w:shd w:val="clear" w:color="auto" w:fill="auto"/>
          </w:tcPr>
          <w:p w14:paraId="2C69C1B9" w14:textId="77777777" w:rsidR="004C765E" w:rsidRDefault="004C765E" w:rsidP="000C2DC9">
            <w:pPr>
              <w:rPr>
                <w:rFonts w:cs="Arial"/>
                <w:sz w:val="21"/>
                <w:szCs w:val="21"/>
              </w:rPr>
            </w:pPr>
            <w:r w:rsidRPr="00291077">
              <w:rPr>
                <w:rFonts w:cs="Arial"/>
                <w:sz w:val="21"/>
                <w:szCs w:val="21"/>
              </w:rPr>
              <w:t xml:space="preserve">Fairways 20 Down Lane </w:t>
            </w:r>
            <w:proofErr w:type="gramStart"/>
            <w:r w:rsidRPr="00291077">
              <w:rPr>
                <w:rFonts w:cs="Arial"/>
                <w:sz w:val="21"/>
                <w:szCs w:val="21"/>
              </w:rPr>
              <w:t>From</w:t>
            </w:r>
            <w:proofErr w:type="gramEnd"/>
            <w:r w:rsidRPr="00291077">
              <w:rPr>
                <w:rFonts w:cs="Arial"/>
                <w:sz w:val="21"/>
                <w:szCs w:val="21"/>
              </w:rPr>
              <w:t xml:space="preserve"> Corner House To J Trent</w:t>
            </w:r>
          </w:p>
        </w:tc>
        <w:tc>
          <w:tcPr>
            <w:tcW w:w="3465" w:type="dxa"/>
            <w:tcBorders>
              <w:top w:val="single" w:sz="2" w:space="0" w:color="000000"/>
              <w:left w:val="single" w:sz="2" w:space="0" w:color="000000"/>
              <w:bottom w:val="single" w:sz="2" w:space="0" w:color="000000"/>
            </w:tcBorders>
            <w:shd w:val="clear" w:color="auto" w:fill="auto"/>
          </w:tcPr>
          <w:p w14:paraId="7039AD32" w14:textId="77777777" w:rsidR="004C765E" w:rsidRPr="00CC7567" w:rsidRDefault="004C765E" w:rsidP="000C2DC9">
            <w:pPr>
              <w:rPr>
                <w:rFonts w:cs="Arial"/>
                <w:sz w:val="21"/>
                <w:szCs w:val="21"/>
              </w:rPr>
            </w:pPr>
            <w:r w:rsidRPr="00291077">
              <w:rPr>
                <w:rStyle w:val="casenumber"/>
                <w:rFonts w:cs="Arial"/>
                <w:color w:val="333333"/>
                <w:sz w:val="21"/>
                <w:szCs w:val="21"/>
                <w:shd w:val="clear" w:color="auto" w:fill="FFFFFF"/>
              </w:rPr>
              <w:t>P/HOU/2021/02428</w:t>
            </w:r>
            <w:r>
              <w:rPr>
                <w:rStyle w:val="casenumber"/>
                <w:rFonts w:cs="Arial"/>
                <w:color w:val="333333"/>
                <w:sz w:val="21"/>
                <w:szCs w:val="21"/>
                <w:shd w:val="clear" w:color="auto" w:fill="FFFFFF"/>
              </w:rPr>
              <w:t xml:space="preserve"> </w:t>
            </w:r>
            <w:r w:rsidRPr="00291077">
              <w:rPr>
                <w:rStyle w:val="description"/>
                <w:rFonts w:cs="Arial"/>
                <w:color w:val="333333"/>
                <w:sz w:val="21"/>
                <w:szCs w:val="21"/>
                <w:shd w:val="clear" w:color="auto" w:fill="FFFFFF"/>
              </w:rPr>
              <w:t xml:space="preserve">Erect two </w:t>
            </w:r>
            <w:proofErr w:type="spellStart"/>
            <w:r w:rsidRPr="00291077">
              <w:rPr>
                <w:rStyle w:val="description"/>
                <w:rFonts w:cs="Arial"/>
                <w:color w:val="333333"/>
                <w:sz w:val="21"/>
                <w:szCs w:val="21"/>
                <w:shd w:val="clear" w:color="auto" w:fill="FFFFFF"/>
              </w:rPr>
              <w:t>storey</w:t>
            </w:r>
            <w:proofErr w:type="spellEnd"/>
            <w:r w:rsidRPr="00291077">
              <w:rPr>
                <w:rStyle w:val="description"/>
                <w:rFonts w:cs="Arial"/>
                <w:color w:val="333333"/>
                <w:sz w:val="21"/>
                <w:szCs w:val="21"/>
                <w:shd w:val="clear" w:color="auto" w:fill="FFFFFF"/>
              </w:rPr>
              <w:t xml:space="preserve"> side extension and single </w:t>
            </w:r>
            <w:proofErr w:type="spellStart"/>
            <w:r w:rsidRPr="00291077">
              <w:rPr>
                <w:rStyle w:val="description"/>
                <w:rFonts w:cs="Arial"/>
                <w:color w:val="333333"/>
                <w:sz w:val="21"/>
                <w:szCs w:val="21"/>
                <w:shd w:val="clear" w:color="auto" w:fill="FFFFFF"/>
              </w:rPr>
              <w:t>storey</w:t>
            </w:r>
            <w:proofErr w:type="spellEnd"/>
            <w:r w:rsidRPr="00291077">
              <w:rPr>
                <w:rStyle w:val="description"/>
                <w:rFonts w:cs="Arial"/>
                <w:color w:val="333333"/>
                <w:sz w:val="21"/>
                <w:szCs w:val="21"/>
                <w:shd w:val="clear" w:color="auto" w:fill="FFFFFF"/>
              </w:rPr>
              <w:t xml:space="preserve"> rear extension. (Demolish existing side and rear extensions and garage).</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6FB652F1" w14:textId="77777777" w:rsidR="004C765E" w:rsidRDefault="004C765E" w:rsidP="000C2DC9">
            <w:pPr>
              <w:rPr>
                <w:rFonts w:cs="Arial"/>
                <w:sz w:val="21"/>
                <w:szCs w:val="21"/>
              </w:rPr>
            </w:pPr>
            <w:r>
              <w:rPr>
                <w:rFonts w:cs="Arial"/>
                <w:sz w:val="21"/>
                <w:szCs w:val="21"/>
              </w:rPr>
              <w:t>Support</w:t>
            </w:r>
          </w:p>
          <w:p w14:paraId="4098EA73" w14:textId="77777777" w:rsidR="004C765E" w:rsidRDefault="004C765E" w:rsidP="000C2DC9">
            <w:pPr>
              <w:rPr>
                <w:rFonts w:cs="Arial"/>
                <w:sz w:val="21"/>
                <w:szCs w:val="21"/>
              </w:rPr>
            </w:pPr>
            <w:r>
              <w:rPr>
                <w:rFonts w:cs="Arial"/>
                <w:sz w:val="21"/>
                <w:szCs w:val="21"/>
              </w:rPr>
              <w:t>Pending decision</w:t>
            </w:r>
          </w:p>
          <w:p w14:paraId="45672434" w14:textId="77777777" w:rsidR="004C765E" w:rsidRDefault="004C765E" w:rsidP="000C2DC9">
            <w:pPr>
              <w:rPr>
                <w:rFonts w:cs="Arial"/>
                <w:sz w:val="21"/>
                <w:szCs w:val="21"/>
              </w:rPr>
            </w:pPr>
          </w:p>
        </w:tc>
      </w:tr>
      <w:tr w:rsidR="004C765E" w:rsidRPr="00DF27A9" w14:paraId="796956E1" w14:textId="77777777" w:rsidTr="000C2DC9">
        <w:tc>
          <w:tcPr>
            <w:tcW w:w="3480" w:type="dxa"/>
            <w:tcBorders>
              <w:top w:val="single" w:sz="2" w:space="0" w:color="000000"/>
              <w:left w:val="single" w:sz="2" w:space="0" w:color="000000"/>
              <w:bottom w:val="single" w:sz="2" w:space="0" w:color="000000"/>
            </w:tcBorders>
            <w:shd w:val="clear" w:color="auto" w:fill="auto"/>
          </w:tcPr>
          <w:p w14:paraId="034D3B90" w14:textId="77777777" w:rsidR="004C765E" w:rsidRDefault="004C765E" w:rsidP="000C2DC9">
            <w:pPr>
              <w:rPr>
                <w:rFonts w:cs="Arial"/>
                <w:sz w:val="21"/>
                <w:szCs w:val="21"/>
              </w:rPr>
            </w:pPr>
            <w:r>
              <w:rPr>
                <w:rFonts w:cs="Arial"/>
                <w:sz w:val="21"/>
                <w:szCs w:val="21"/>
              </w:rPr>
              <w:t>Lower Farm, Over Compton</w:t>
            </w:r>
          </w:p>
        </w:tc>
        <w:tc>
          <w:tcPr>
            <w:tcW w:w="3465" w:type="dxa"/>
            <w:tcBorders>
              <w:top w:val="single" w:sz="2" w:space="0" w:color="000000"/>
              <w:left w:val="single" w:sz="2" w:space="0" w:color="000000"/>
              <w:bottom w:val="single" w:sz="2" w:space="0" w:color="000000"/>
            </w:tcBorders>
            <w:shd w:val="clear" w:color="auto" w:fill="auto"/>
          </w:tcPr>
          <w:p w14:paraId="44F2C3C0" w14:textId="77777777" w:rsidR="004C765E" w:rsidRPr="005518FE" w:rsidRDefault="004C765E" w:rsidP="000C2DC9">
            <w:pPr>
              <w:rPr>
                <w:rFonts w:cs="Arial"/>
                <w:sz w:val="21"/>
                <w:szCs w:val="21"/>
              </w:rPr>
            </w:pPr>
            <w:r w:rsidRPr="00540A60">
              <w:rPr>
                <w:rStyle w:val="casenumber"/>
                <w:rFonts w:cs="Arial"/>
                <w:color w:val="333333"/>
                <w:sz w:val="21"/>
                <w:szCs w:val="21"/>
                <w:shd w:val="clear" w:color="auto" w:fill="FFFFFF"/>
              </w:rPr>
              <w:t>P/FUL/2021/01334</w:t>
            </w:r>
            <w:r>
              <w:rPr>
                <w:rStyle w:val="casenumber"/>
                <w:rFonts w:cs="Arial"/>
                <w:color w:val="333333"/>
                <w:sz w:val="21"/>
                <w:szCs w:val="21"/>
                <w:shd w:val="clear" w:color="auto" w:fill="FFFFFF"/>
              </w:rPr>
              <w:t xml:space="preserve"> </w:t>
            </w:r>
            <w:r w:rsidRPr="00605EDD">
              <w:rPr>
                <w:rStyle w:val="description"/>
                <w:rFonts w:cs="Arial"/>
                <w:color w:val="333333"/>
                <w:sz w:val="21"/>
                <w:szCs w:val="21"/>
                <w:shd w:val="clear" w:color="auto" w:fill="FFFFFF"/>
              </w:rPr>
              <w:t>Conversion &amp; extension of agricultural building to create 1no. dwelling, including change of use of land to create residential curtilage. Erection of car port &amp; boundary wall</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304C7EAF" w14:textId="77777777" w:rsidR="004C765E" w:rsidRDefault="004C765E" w:rsidP="000C2DC9">
            <w:pPr>
              <w:rPr>
                <w:rFonts w:cs="Arial"/>
                <w:sz w:val="21"/>
                <w:szCs w:val="21"/>
              </w:rPr>
            </w:pPr>
            <w:r>
              <w:rPr>
                <w:rFonts w:cs="Arial"/>
                <w:sz w:val="21"/>
                <w:szCs w:val="21"/>
              </w:rPr>
              <w:t>No objection</w:t>
            </w:r>
          </w:p>
          <w:p w14:paraId="01A4D991" w14:textId="77777777" w:rsidR="004C765E" w:rsidRDefault="004C765E" w:rsidP="000C2DC9">
            <w:pPr>
              <w:rPr>
                <w:rFonts w:cs="Arial"/>
                <w:sz w:val="21"/>
                <w:szCs w:val="21"/>
              </w:rPr>
            </w:pPr>
            <w:r>
              <w:rPr>
                <w:rFonts w:cs="Arial"/>
                <w:sz w:val="21"/>
                <w:szCs w:val="21"/>
              </w:rPr>
              <w:t>Pending decision</w:t>
            </w:r>
          </w:p>
          <w:p w14:paraId="2C3B48EC" w14:textId="77777777" w:rsidR="004C765E" w:rsidRDefault="004C765E" w:rsidP="000C2DC9">
            <w:pPr>
              <w:rPr>
                <w:rFonts w:cs="Arial"/>
                <w:sz w:val="21"/>
                <w:szCs w:val="21"/>
              </w:rPr>
            </w:pPr>
          </w:p>
        </w:tc>
      </w:tr>
    </w:tbl>
    <w:p w14:paraId="1BDAB222" w14:textId="2FF08603" w:rsidR="00F610BD" w:rsidRDefault="00F610BD" w:rsidP="00F610BD"/>
    <w:p w14:paraId="3951FBC1" w14:textId="1933ECB6" w:rsidR="00F610BD" w:rsidRDefault="00F610BD" w:rsidP="00F610BD"/>
    <w:p w14:paraId="780CD489" w14:textId="1F42847B" w:rsidR="00F610BD" w:rsidRDefault="00F610BD" w:rsidP="00F610BD"/>
    <w:p w14:paraId="55E12E23" w14:textId="3AB3CB2F" w:rsidR="00F610BD" w:rsidRDefault="00F610BD" w:rsidP="00F610BD"/>
    <w:p w14:paraId="1E869514" w14:textId="2C11F34A" w:rsidR="00F610BD" w:rsidRDefault="00F610BD" w:rsidP="00F610BD"/>
    <w:p w14:paraId="47AF1B40" w14:textId="23B53706" w:rsidR="00F610BD" w:rsidRDefault="00F610BD" w:rsidP="00F610BD"/>
    <w:p w14:paraId="7A0CB3AC" w14:textId="5455CD29" w:rsidR="00F610BD" w:rsidRDefault="00F610BD" w:rsidP="00F610BD"/>
    <w:p w14:paraId="7AAC8B83" w14:textId="487116D4" w:rsidR="00F610BD" w:rsidRDefault="00F610BD" w:rsidP="00F610BD"/>
    <w:p w14:paraId="35858EC5" w14:textId="5FC2E78B" w:rsidR="00F610BD" w:rsidRDefault="00F610BD" w:rsidP="00F610BD"/>
    <w:p w14:paraId="5339A061" w14:textId="64CA7DC1" w:rsidR="00F610BD" w:rsidRDefault="00F610BD" w:rsidP="00F610BD"/>
    <w:p w14:paraId="4747511F" w14:textId="15FFDD58" w:rsidR="00F610BD" w:rsidRDefault="00F610BD" w:rsidP="00F610BD"/>
    <w:p w14:paraId="13DB2C99" w14:textId="5A4AA2D3" w:rsidR="00F610BD" w:rsidRDefault="00F610BD" w:rsidP="00F610BD"/>
    <w:p w14:paraId="7C557029" w14:textId="74BCCA3B" w:rsidR="00F610BD" w:rsidRDefault="00F610BD" w:rsidP="00F610BD"/>
    <w:p w14:paraId="09A724A9" w14:textId="6C36182C" w:rsidR="00F610BD" w:rsidRDefault="00F610BD" w:rsidP="00F610BD"/>
    <w:p w14:paraId="724A3356" w14:textId="77777777" w:rsidR="00F610BD" w:rsidRPr="00F610BD" w:rsidRDefault="00F610BD" w:rsidP="00F610BD"/>
    <w:p w14:paraId="6CC56FE3" w14:textId="75FFF697" w:rsidR="009910F7" w:rsidRDefault="009910F7" w:rsidP="009910F7">
      <w:pPr>
        <w:pStyle w:val="Heading1"/>
        <w:ind w:left="0"/>
        <w:rPr>
          <w:color w:val="1F497D" w:themeColor="text2"/>
        </w:rPr>
      </w:pPr>
    </w:p>
    <w:p w14:paraId="6CB39709" w14:textId="77777777" w:rsidR="006D3E51" w:rsidRPr="006D3E51" w:rsidRDefault="006D3E51" w:rsidP="006D3E51"/>
    <w:p w14:paraId="2C445844" w14:textId="77777777" w:rsidR="006D3E51" w:rsidRPr="006D3E51" w:rsidRDefault="006D3E51" w:rsidP="006D3E51"/>
    <w:p w14:paraId="22633647" w14:textId="2AC1B00D" w:rsidR="00243574" w:rsidRPr="009801A9" w:rsidRDefault="009910F7" w:rsidP="00570EAE">
      <w:pPr>
        <w:pStyle w:val="Heading3"/>
        <w:rPr>
          <w:lang w:val="en-GB"/>
        </w:rPr>
      </w:pPr>
      <w:r>
        <w:rPr>
          <w:lang w:val="en-GB"/>
        </w:rPr>
        <w:t>Dates</w:t>
      </w:r>
      <w:r w:rsidR="00C544D2" w:rsidRPr="006D301C">
        <w:rPr>
          <w:lang w:val="en-GB"/>
        </w:rPr>
        <w:t xml:space="preserve"> of Future Meetings</w:t>
      </w:r>
      <w:r w:rsidR="009801A9">
        <w:rPr>
          <w:lang w:val="en-GB"/>
        </w:rPr>
        <w:t xml:space="preserve">: </w:t>
      </w:r>
      <w:r w:rsidR="00634F6A" w:rsidRPr="009910F7">
        <w:rPr>
          <w:b w:val="0"/>
          <w:bCs w:val="0"/>
          <w:color w:val="auto"/>
          <w:lang w:val="en-GB"/>
        </w:rPr>
        <w:t>5 September</w:t>
      </w:r>
      <w:r w:rsidR="00A46597">
        <w:rPr>
          <w:b w:val="0"/>
          <w:bCs w:val="0"/>
          <w:color w:val="auto"/>
          <w:lang w:val="en-GB"/>
        </w:rPr>
        <w:t xml:space="preserve"> 2022:</w:t>
      </w:r>
      <w:r w:rsidR="00634F6A" w:rsidRPr="009910F7">
        <w:rPr>
          <w:b w:val="0"/>
          <w:bCs w:val="0"/>
          <w:color w:val="auto"/>
          <w:lang w:val="en-GB"/>
        </w:rPr>
        <w:t xml:space="preserve"> Sandford Orcas; </w:t>
      </w:r>
      <w:r w:rsidR="00AF050C">
        <w:rPr>
          <w:b w:val="0"/>
          <w:bCs w:val="0"/>
          <w:color w:val="auto"/>
          <w:lang w:val="en-GB"/>
        </w:rPr>
        <w:t>8</w:t>
      </w:r>
      <w:r w:rsidR="00634F6A" w:rsidRPr="009910F7">
        <w:rPr>
          <w:b w:val="0"/>
          <w:bCs w:val="0"/>
          <w:color w:val="auto"/>
          <w:lang w:val="en-GB"/>
        </w:rPr>
        <w:t xml:space="preserve"> November</w:t>
      </w:r>
      <w:r w:rsidR="00A46597">
        <w:rPr>
          <w:b w:val="0"/>
          <w:bCs w:val="0"/>
          <w:color w:val="auto"/>
          <w:lang w:val="en-GB"/>
        </w:rPr>
        <w:t xml:space="preserve"> 2022: </w:t>
      </w:r>
      <w:r w:rsidR="00634F6A" w:rsidRPr="009910F7">
        <w:rPr>
          <w:b w:val="0"/>
          <w:bCs w:val="0"/>
          <w:color w:val="auto"/>
          <w:lang w:val="en-GB"/>
        </w:rPr>
        <w:t>Nether Compton</w:t>
      </w:r>
      <w:r w:rsidR="00A46597">
        <w:rPr>
          <w:lang w:val="en-GB"/>
        </w:rPr>
        <w:t xml:space="preserve">, </w:t>
      </w:r>
      <w:r w:rsidR="00A46597" w:rsidRPr="00A46597">
        <w:rPr>
          <w:b w:val="0"/>
          <w:bCs w:val="0"/>
          <w:color w:val="auto"/>
          <w:lang w:val="en-GB"/>
        </w:rPr>
        <w:t>9 January</w:t>
      </w:r>
      <w:r w:rsidR="00A46597">
        <w:rPr>
          <w:b w:val="0"/>
          <w:bCs w:val="0"/>
          <w:color w:val="auto"/>
          <w:lang w:val="en-GB"/>
        </w:rPr>
        <w:t xml:space="preserve"> 2023</w:t>
      </w:r>
      <w:r w:rsidR="00A46597">
        <w:rPr>
          <w:color w:val="auto"/>
          <w:lang w:val="en-GB"/>
        </w:rPr>
        <w:t xml:space="preserve">: </w:t>
      </w:r>
      <w:r w:rsidR="00A46597" w:rsidRPr="00A46597">
        <w:rPr>
          <w:b w:val="0"/>
          <w:bCs w:val="0"/>
          <w:color w:val="auto"/>
          <w:lang w:val="en-GB"/>
        </w:rPr>
        <w:t>Trent</w:t>
      </w:r>
      <w:r w:rsidR="00A46597">
        <w:rPr>
          <w:b w:val="0"/>
          <w:bCs w:val="0"/>
          <w:color w:val="auto"/>
          <w:lang w:val="en-GB"/>
        </w:rPr>
        <w:t>; 6 March 2023: Sandford Orcas.</w:t>
      </w:r>
    </w:p>
    <w:p w14:paraId="4AC9B306" w14:textId="77777777" w:rsidR="00882537" w:rsidRDefault="00882537" w:rsidP="00013752">
      <w:pPr>
        <w:rPr>
          <w:lang w:val="en-GB"/>
        </w:rPr>
      </w:pPr>
    </w:p>
    <w:p w14:paraId="63BE231E" w14:textId="7DD0E1D8" w:rsidR="003622A6" w:rsidRDefault="00C544D2" w:rsidP="009910F7">
      <w:pPr>
        <w:pStyle w:val="Heading3"/>
        <w:rPr>
          <w:lang w:val="en-GB"/>
        </w:rPr>
      </w:pPr>
      <w:r w:rsidRPr="00532C33">
        <w:t>Items for next Meeting</w:t>
      </w:r>
      <w:r w:rsidR="00C76612" w:rsidRPr="00532C33">
        <w:t>:</w:t>
      </w:r>
      <w:r w:rsidR="00C76612">
        <w:rPr>
          <w:lang w:val="en-GB"/>
        </w:rPr>
        <w:t xml:space="preserve"> </w:t>
      </w:r>
      <w:r w:rsidR="00C9580C">
        <w:rPr>
          <w:b w:val="0"/>
          <w:bCs w:val="0"/>
          <w:color w:val="auto"/>
          <w:lang w:val="en-GB"/>
        </w:rPr>
        <w:t>Habitat pressures and species loss in Queen Thorne</w:t>
      </w:r>
    </w:p>
    <w:p w14:paraId="13737FFA" w14:textId="0D8C484C" w:rsidR="00C544D2" w:rsidRPr="005B161B" w:rsidRDefault="001B2F22" w:rsidP="009910F7">
      <w:pPr>
        <w:pStyle w:val="Heading3"/>
        <w:rPr>
          <w:lang w:val="en-GB"/>
        </w:rPr>
      </w:pPr>
      <w:r w:rsidRPr="005B161B">
        <w:rPr>
          <w:lang w:val="en-GB"/>
        </w:rPr>
        <w:t xml:space="preserve">The meeting closed at </w:t>
      </w:r>
      <w:r w:rsidR="006D3E51">
        <w:rPr>
          <w:lang w:val="en-GB"/>
        </w:rPr>
        <w:t>9.30pm</w:t>
      </w:r>
    </w:p>
    <w:p w14:paraId="51014FD8" w14:textId="37DCE138" w:rsidR="00C544D2" w:rsidRDefault="00C544D2" w:rsidP="00013752"/>
    <w:sectPr w:rsidR="00C544D2">
      <w:footerReference w:type="default" r:id="rId7"/>
      <w:pgSz w:w="11906" w:h="16838"/>
      <w:pgMar w:top="1134" w:right="1134" w:bottom="851" w:left="1134" w:header="0" w:footer="709"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9F4A5" w14:textId="77777777" w:rsidR="00857A57" w:rsidRDefault="00857A57" w:rsidP="00013752">
      <w:r>
        <w:separator/>
      </w:r>
    </w:p>
  </w:endnote>
  <w:endnote w:type="continuationSeparator" w:id="0">
    <w:p w14:paraId="5A983D74" w14:textId="77777777" w:rsidR="00857A57" w:rsidRDefault="00857A57" w:rsidP="00013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CF538" w14:textId="77777777" w:rsidR="005C4CE7" w:rsidRDefault="005C4CE7" w:rsidP="00013752">
    <w:pPr>
      <w:pStyle w:val="Foo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E3856" w14:textId="77777777" w:rsidR="00857A57" w:rsidRDefault="00857A57" w:rsidP="00013752">
      <w:r>
        <w:separator/>
      </w:r>
    </w:p>
  </w:footnote>
  <w:footnote w:type="continuationSeparator" w:id="0">
    <w:p w14:paraId="584A7C41" w14:textId="77777777" w:rsidR="00857A57" w:rsidRDefault="00857A57" w:rsidP="000137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BC163B06"/>
    <w:lvl w:ilvl="0">
      <w:start w:val="1"/>
      <w:numFmt w:val="lowerLetter"/>
      <w:lvlText w:val="%1."/>
      <w:lvlJc w:val="left"/>
      <w:pPr>
        <w:ind w:left="720" w:hanging="360"/>
      </w:pPr>
      <w:rPr>
        <w:rFonts w:hint="default"/>
        <w:b/>
      </w:rPr>
    </w:lvl>
  </w:abstractNum>
  <w:abstractNum w:abstractNumId="1" w15:restartNumberingAfterBreak="0">
    <w:nsid w:val="FFFFFF83"/>
    <w:multiLevelType w:val="singleLevel"/>
    <w:tmpl w:val="4DF8A76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4C7CA08E"/>
    <w:lvl w:ilvl="0">
      <w:start w:val="1"/>
      <w:numFmt w:val="decimal"/>
      <w:pStyle w:val="ListNumber"/>
      <w:lvlText w:val="%1."/>
      <w:lvlJc w:val="left"/>
      <w:pPr>
        <w:tabs>
          <w:tab w:val="num" w:pos="360"/>
        </w:tabs>
        <w:ind w:left="360" w:hanging="360"/>
      </w:pPr>
    </w:lvl>
  </w:abstractNum>
  <w:abstractNum w:abstractNumId="3" w15:restartNumberingAfterBreak="0">
    <w:nsid w:val="0183287E"/>
    <w:multiLevelType w:val="hybridMultilevel"/>
    <w:tmpl w:val="3104B8CA"/>
    <w:lvl w:ilvl="0" w:tplc="5FC6982E">
      <w:start w:val="1"/>
      <w:numFmt w:val="decimal"/>
      <w:lvlText w:val="%1."/>
      <w:lvlJc w:val="left"/>
      <w:pPr>
        <w:ind w:left="360" w:hanging="360"/>
      </w:pPr>
      <w:rPr>
        <w:rFonts w:ascii="Calibri" w:hAnsi="Calibri"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2134DC2"/>
    <w:multiLevelType w:val="hybridMultilevel"/>
    <w:tmpl w:val="8DD47576"/>
    <w:lvl w:ilvl="0" w:tplc="ABA6A128">
      <w:start w:val="1"/>
      <w:numFmt w:val="decimal"/>
      <w:pStyle w:val="Heading3"/>
      <w:lvlText w:val="%1."/>
      <w:lvlJc w:val="left"/>
      <w:pPr>
        <w:ind w:left="502" w:hanging="360"/>
      </w:pPr>
      <w:rPr>
        <w:rFonts w:hint="default"/>
        <w:b/>
        <w:color w:val="1F497D" w:themeColor="text2"/>
        <w:sz w:val="22"/>
        <w:szCs w:val="22"/>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4BA0C5F"/>
    <w:multiLevelType w:val="hybridMultilevel"/>
    <w:tmpl w:val="1E864ACE"/>
    <w:lvl w:ilvl="0" w:tplc="3370AE28">
      <w:start w:val="1"/>
      <w:numFmt w:val="lowerLetter"/>
      <w:lvlText w:val="%1."/>
      <w:lvlJc w:val="left"/>
      <w:pPr>
        <w:ind w:left="862" w:hanging="360"/>
      </w:pPr>
      <w:rPr>
        <w:rFonts w:hint="default"/>
        <w:b/>
        <w:color w:val="1F497D" w:themeColor="text2"/>
      </w:rPr>
    </w:lvl>
    <w:lvl w:ilvl="1" w:tplc="5FC6982E">
      <w:start w:val="1"/>
      <w:numFmt w:val="decimal"/>
      <w:lvlText w:val="%2."/>
      <w:lvlJc w:val="left"/>
      <w:pPr>
        <w:ind w:left="1440" w:hanging="360"/>
      </w:pPr>
      <w:rPr>
        <w:rFonts w:ascii="Calibri" w:hAnsi="Calibri" w:hint="default"/>
        <w:b/>
        <w:i w:val="0"/>
      </w:r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6" w15:restartNumberingAfterBreak="0">
    <w:nsid w:val="05217967"/>
    <w:multiLevelType w:val="hybridMultilevel"/>
    <w:tmpl w:val="D2A8246C"/>
    <w:lvl w:ilvl="0" w:tplc="3370AE28">
      <w:start w:val="1"/>
      <w:numFmt w:val="lowerLetter"/>
      <w:lvlText w:val="%1."/>
      <w:lvlJc w:val="left"/>
      <w:pPr>
        <w:ind w:left="720" w:hanging="360"/>
      </w:pPr>
      <w:rPr>
        <w:rFonts w:hint="default"/>
        <w:b/>
        <w:color w:val="1F497D" w:themeColor="text2"/>
      </w:rPr>
    </w:lvl>
    <w:lvl w:ilvl="1" w:tplc="5FC6982E">
      <w:start w:val="1"/>
      <w:numFmt w:val="decimal"/>
      <w:lvlText w:val="%2."/>
      <w:lvlJc w:val="left"/>
      <w:pPr>
        <w:ind w:left="1440" w:hanging="360"/>
      </w:pPr>
      <w:rPr>
        <w:rFonts w:ascii="Calibri" w:hAnsi="Calibri" w:hint="default"/>
        <w:b/>
        <w:i w:val="0"/>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AD057D"/>
    <w:multiLevelType w:val="hybridMultilevel"/>
    <w:tmpl w:val="D728A41E"/>
    <w:lvl w:ilvl="0" w:tplc="CC9C24B6">
      <w:start w:val="9"/>
      <w:numFmt w:val="decimal"/>
      <w:lvlText w:val="%1"/>
      <w:lvlJc w:val="left"/>
      <w:pPr>
        <w:ind w:left="1032" w:hanging="360"/>
      </w:pPr>
      <w:rPr>
        <w:rFonts w:hint="default"/>
      </w:rPr>
    </w:lvl>
    <w:lvl w:ilvl="1" w:tplc="08090019" w:tentative="1">
      <w:start w:val="1"/>
      <w:numFmt w:val="lowerLetter"/>
      <w:lvlText w:val="%2."/>
      <w:lvlJc w:val="left"/>
      <w:pPr>
        <w:ind w:left="1752" w:hanging="360"/>
      </w:pPr>
    </w:lvl>
    <w:lvl w:ilvl="2" w:tplc="0809001B" w:tentative="1">
      <w:start w:val="1"/>
      <w:numFmt w:val="lowerRoman"/>
      <w:lvlText w:val="%3."/>
      <w:lvlJc w:val="right"/>
      <w:pPr>
        <w:ind w:left="2472" w:hanging="180"/>
      </w:pPr>
    </w:lvl>
    <w:lvl w:ilvl="3" w:tplc="0809000F" w:tentative="1">
      <w:start w:val="1"/>
      <w:numFmt w:val="decimal"/>
      <w:lvlText w:val="%4."/>
      <w:lvlJc w:val="left"/>
      <w:pPr>
        <w:ind w:left="3192" w:hanging="360"/>
      </w:pPr>
    </w:lvl>
    <w:lvl w:ilvl="4" w:tplc="08090019" w:tentative="1">
      <w:start w:val="1"/>
      <w:numFmt w:val="lowerLetter"/>
      <w:lvlText w:val="%5."/>
      <w:lvlJc w:val="left"/>
      <w:pPr>
        <w:ind w:left="3912" w:hanging="360"/>
      </w:pPr>
    </w:lvl>
    <w:lvl w:ilvl="5" w:tplc="0809001B" w:tentative="1">
      <w:start w:val="1"/>
      <w:numFmt w:val="lowerRoman"/>
      <w:lvlText w:val="%6."/>
      <w:lvlJc w:val="right"/>
      <w:pPr>
        <w:ind w:left="4632" w:hanging="180"/>
      </w:pPr>
    </w:lvl>
    <w:lvl w:ilvl="6" w:tplc="0809000F" w:tentative="1">
      <w:start w:val="1"/>
      <w:numFmt w:val="decimal"/>
      <w:lvlText w:val="%7."/>
      <w:lvlJc w:val="left"/>
      <w:pPr>
        <w:ind w:left="5352" w:hanging="360"/>
      </w:pPr>
    </w:lvl>
    <w:lvl w:ilvl="7" w:tplc="08090019" w:tentative="1">
      <w:start w:val="1"/>
      <w:numFmt w:val="lowerLetter"/>
      <w:lvlText w:val="%8."/>
      <w:lvlJc w:val="left"/>
      <w:pPr>
        <w:ind w:left="6072" w:hanging="360"/>
      </w:pPr>
    </w:lvl>
    <w:lvl w:ilvl="8" w:tplc="0809001B" w:tentative="1">
      <w:start w:val="1"/>
      <w:numFmt w:val="lowerRoman"/>
      <w:lvlText w:val="%9."/>
      <w:lvlJc w:val="right"/>
      <w:pPr>
        <w:ind w:left="6792" w:hanging="180"/>
      </w:pPr>
    </w:lvl>
  </w:abstractNum>
  <w:abstractNum w:abstractNumId="8" w15:restartNumberingAfterBreak="0">
    <w:nsid w:val="15F63A84"/>
    <w:multiLevelType w:val="hybridMultilevel"/>
    <w:tmpl w:val="C3C84B60"/>
    <w:lvl w:ilvl="0" w:tplc="BC163B06">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2852AC"/>
    <w:multiLevelType w:val="hybridMultilevel"/>
    <w:tmpl w:val="A496793A"/>
    <w:lvl w:ilvl="0" w:tplc="08090019">
      <w:start w:val="1"/>
      <w:numFmt w:val="lowerLetter"/>
      <w:lvlText w:val="%1."/>
      <w:lvlJc w:val="left"/>
      <w:pPr>
        <w:ind w:left="396" w:hanging="396"/>
      </w:pPr>
      <w:rPr>
        <w:rFonts w:hint="default"/>
      </w:rPr>
    </w:lvl>
    <w:lvl w:ilvl="1" w:tplc="F3E8BB7E">
      <w:start w:val="1"/>
      <w:numFmt w:val="lowerLetter"/>
      <w:lvlText w:val="%2)"/>
      <w:lvlJc w:val="left"/>
      <w:pPr>
        <w:ind w:left="796" w:hanging="360"/>
      </w:pPr>
      <w:rPr>
        <w:rFonts w:hint="default"/>
      </w:r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10" w15:restartNumberingAfterBreak="0">
    <w:nsid w:val="1F4D7AB7"/>
    <w:multiLevelType w:val="hybridMultilevel"/>
    <w:tmpl w:val="6AB8B76E"/>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E24087"/>
    <w:multiLevelType w:val="hybridMultilevel"/>
    <w:tmpl w:val="CFE05136"/>
    <w:lvl w:ilvl="0" w:tplc="2A36B076">
      <w:start w:val="1"/>
      <w:numFmt w:val="decimal"/>
      <w:lvlText w:val="%1."/>
      <w:lvlJc w:val="left"/>
      <w:pPr>
        <w:ind w:left="502" w:hanging="360"/>
      </w:pPr>
      <w:rPr>
        <w:rFonts w:hint="default"/>
        <w:b/>
        <w:sz w:val="22"/>
        <w:szCs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95E2F45"/>
    <w:multiLevelType w:val="hybridMultilevel"/>
    <w:tmpl w:val="5626535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575398"/>
    <w:multiLevelType w:val="hybridMultilevel"/>
    <w:tmpl w:val="4F6A0090"/>
    <w:lvl w:ilvl="0" w:tplc="80D2592C">
      <w:start w:val="8"/>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4" w15:restartNumberingAfterBreak="0">
    <w:nsid w:val="32843D82"/>
    <w:multiLevelType w:val="hybridMultilevel"/>
    <w:tmpl w:val="B0FC6022"/>
    <w:lvl w:ilvl="0" w:tplc="5FC6982E">
      <w:start w:val="1"/>
      <w:numFmt w:val="decimal"/>
      <w:lvlText w:val="%1."/>
      <w:lvlJc w:val="left"/>
      <w:pPr>
        <w:ind w:left="720" w:hanging="360"/>
      </w:pPr>
      <w:rPr>
        <w:rFonts w:ascii="Calibri" w:hAnsi="Calibri"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EC368D"/>
    <w:multiLevelType w:val="hybridMultilevel"/>
    <w:tmpl w:val="2924A638"/>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E755367"/>
    <w:multiLevelType w:val="hybridMultilevel"/>
    <w:tmpl w:val="9A787262"/>
    <w:lvl w:ilvl="0" w:tplc="BC163B06">
      <w:start w:val="1"/>
      <w:numFmt w:val="lowerLetter"/>
      <w:lvlText w:val="%1."/>
      <w:lvlJc w:val="left"/>
      <w:pPr>
        <w:ind w:left="862" w:hanging="360"/>
      </w:pPr>
      <w:rPr>
        <w:rFonts w:hint="default"/>
        <w:b/>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7" w15:restartNumberingAfterBreak="0">
    <w:nsid w:val="4EA84963"/>
    <w:multiLevelType w:val="hybridMultilevel"/>
    <w:tmpl w:val="E0164CA4"/>
    <w:lvl w:ilvl="0" w:tplc="430A5684">
      <w:start w:val="1"/>
      <w:numFmt w:val="decimal"/>
      <w:lvlText w:val="%1."/>
      <w:lvlJc w:val="left"/>
      <w:pPr>
        <w:ind w:left="360" w:hanging="360"/>
      </w:pPr>
      <w:rPr>
        <w:rFonts w:hint="default"/>
        <w:b/>
      </w:rPr>
    </w:lvl>
    <w:lvl w:ilvl="1" w:tplc="BC163B06">
      <w:start w:val="1"/>
      <w:numFmt w:val="lowerLetter"/>
      <w:lvlText w:val="%2."/>
      <w:lvlJc w:val="left"/>
      <w:pPr>
        <w:ind w:left="1080" w:hanging="360"/>
      </w:pPr>
      <w:rPr>
        <w:rFonts w:hint="default"/>
        <w:b/>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2E90BBB"/>
    <w:multiLevelType w:val="hybridMultilevel"/>
    <w:tmpl w:val="D10AE904"/>
    <w:lvl w:ilvl="0" w:tplc="33EC41C0">
      <w:start w:val="7"/>
      <w:numFmt w:val="decimal"/>
      <w:lvlText w:val="%1"/>
      <w:lvlJc w:val="left"/>
      <w:pPr>
        <w:ind w:left="1032" w:hanging="360"/>
      </w:pPr>
      <w:rPr>
        <w:rFonts w:hint="default"/>
      </w:rPr>
    </w:lvl>
    <w:lvl w:ilvl="1" w:tplc="08090019" w:tentative="1">
      <w:start w:val="1"/>
      <w:numFmt w:val="lowerLetter"/>
      <w:lvlText w:val="%2."/>
      <w:lvlJc w:val="left"/>
      <w:pPr>
        <w:ind w:left="1752" w:hanging="360"/>
      </w:pPr>
    </w:lvl>
    <w:lvl w:ilvl="2" w:tplc="0809001B" w:tentative="1">
      <w:start w:val="1"/>
      <w:numFmt w:val="lowerRoman"/>
      <w:lvlText w:val="%3."/>
      <w:lvlJc w:val="right"/>
      <w:pPr>
        <w:ind w:left="2472" w:hanging="180"/>
      </w:pPr>
    </w:lvl>
    <w:lvl w:ilvl="3" w:tplc="0809000F" w:tentative="1">
      <w:start w:val="1"/>
      <w:numFmt w:val="decimal"/>
      <w:lvlText w:val="%4."/>
      <w:lvlJc w:val="left"/>
      <w:pPr>
        <w:ind w:left="3192" w:hanging="360"/>
      </w:pPr>
    </w:lvl>
    <w:lvl w:ilvl="4" w:tplc="08090019" w:tentative="1">
      <w:start w:val="1"/>
      <w:numFmt w:val="lowerLetter"/>
      <w:lvlText w:val="%5."/>
      <w:lvlJc w:val="left"/>
      <w:pPr>
        <w:ind w:left="3912" w:hanging="360"/>
      </w:pPr>
    </w:lvl>
    <w:lvl w:ilvl="5" w:tplc="0809001B" w:tentative="1">
      <w:start w:val="1"/>
      <w:numFmt w:val="lowerRoman"/>
      <w:lvlText w:val="%6."/>
      <w:lvlJc w:val="right"/>
      <w:pPr>
        <w:ind w:left="4632" w:hanging="180"/>
      </w:pPr>
    </w:lvl>
    <w:lvl w:ilvl="6" w:tplc="0809000F" w:tentative="1">
      <w:start w:val="1"/>
      <w:numFmt w:val="decimal"/>
      <w:lvlText w:val="%7."/>
      <w:lvlJc w:val="left"/>
      <w:pPr>
        <w:ind w:left="5352" w:hanging="360"/>
      </w:pPr>
    </w:lvl>
    <w:lvl w:ilvl="7" w:tplc="08090019" w:tentative="1">
      <w:start w:val="1"/>
      <w:numFmt w:val="lowerLetter"/>
      <w:lvlText w:val="%8."/>
      <w:lvlJc w:val="left"/>
      <w:pPr>
        <w:ind w:left="6072" w:hanging="360"/>
      </w:pPr>
    </w:lvl>
    <w:lvl w:ilvl="8" w:tplc="0809001B" w:tentative="1">
      <w:start w:val="1"/>
      <w:numFmt w:val="lowerRoman"/>
      <w:lvlText w:val="%9."/>
      <w:lvlJc w:val="right"/>
      <w:pPr>
        <w:ind w:left="6792" w:hanging="180"/>
      </w:pPr>
    </w:lvl>
  </w:abstractNum>
  <w:abstractNum w:abstractNumId="19" w15:restartNumberingAfterBreak="0">
    <w:nsid w:val="59C23BF9"/>
    <w:multiLevelType w:val="hybridMultilevel"/>
    <w:tmpl w:val="76004694"/>
    <w:lvl w:ilvl="0" w:tplc="BC163B06">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56B0802"/>
    <w:multiLevelType w:val="hybridMultilevel"/>
    <w:tmpl w:val="E8664FE4"/>
    <w:lvl w:ilvl="0" w:tplc="5FC6982E">
      <w:start w:val="1"/>
      <w:numFmt w:val="decimal"/>
      <w:lvlText w:val="%1."/>
      <w:lvlJc w:val="left"/>
      <w:pPr>
        <w:ind w:left="720" w:hanging="360"/>
      </w:pPr>
      <w:rPr>
        <w:rFonts w:ascii="Calibri" w:hAnsi="Calibri"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E5B7356"/>
    <w:multiLevelType w:val="hybridMultilevel"/>
    <w:tmpl w:val="F398B0F2"/>
    <w:lvl w:ilvl="0" w:tplc="430A5684">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0011BA4"/>
    <w:multiLevelType w:val="hybridMultilevel"/>
    <w:tmpl w:val="48463B1C"/>
    <w:lvl w:ilvl="0" w:tplc="3370AE28">
      <w:start w:val="1"/>
      <w:numFmt w:val="lowerLetter"/>
      <w:lvlText w:val="%1."/>
      <w:lvlJc w:val="left"/>
      <w:pPr>
        <w:ind w:left="862" w:hanging="360"/>
      </w:pPr>
      <w:rPr>
        <w:rFonts w:hint="default"/>
        <w:b/>
        <w:color w:val="1F497D" w:themeColor="text2"/>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3" w15:restartNumberingAfterBreak="0">
    <w:nsid w:val="73554D2F"/>
    <w:multiLevelType w:val="multilevel"/>
    <w:tmpl w:val="91BC6D56"/>
    <w:lvl w:ilvl="0">
      <w:start w:val="26"/>
      <w:numFmt w:val="decimal"/>
      <w:lvlText w:val="%1"/>
      <w:lvlJc w:val="left"/>
      <w:pPr>
        <w:ind w:left="840" w:hanging="840"/>
      </w:pPr>
      <w:rPr>
        <w:rFonts w:hint="default"/>
      </w:rPr>
    </w:lvl>
    <w:lvl w:ilvl="1">
      <w:start w:val="11"/>
      <w:numFmt w:val="decimal"/>
      <w:lvlText w:val="%1.%2"/>
      <w:lvlJc w:val="left"/>
      <w:pPr>
        <w:ind w:left="1200" w:hanging="840"/>
      </w:pPr>
      <w:rPr>
        <w:rFonts w:hint="default"/>
      </w:rPr>
    </w:lvl>
    <w:lvl w:ilvl="2">
      <w:start w:val="21"/>
      <w:numFmt w:val="decimal"/>
      <w:lvlText w:val="%1.%2.%3"/>
      <w:lvlJc w:val="left"/>
      <w:pPr>
        <w:ind w:left="1560" w:hanging="84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799F167C"/>
    <w:multiLevelType w:val="hybridMultilevel"/>
    <w:tmpl w:val="7820D320"/>
    <w:lvl w:ilvl="0" w:tplc="5FC6982E">
      <w:start w:val="1"/>
      <w:numFmt w:val="decimal"/>
      <w:lvlText w:val="%1."/>
      <w:lvlJc w:val="left"/>
      <w:pPr>
        <w:ind w:left="792" w:hanging="360"/>
      </w:pPr>
      <w:rPr>
        <w:rFonts w:ascii="Calibri" w:hAnsi="Calibri" w:hint="default"/>
        <w:b/>
        <w:i w:val="0"/>
      </w:rPr>
    </w:lvl>
    <w:lvl w:ilvl="1" w:tplc="08090019" w:tentative="1">
      <w:start w:val="1"/>
      <w:numFmt w:val="lowerLetter"/>
      <w:lvlText w:val="%2."/>
      <w:lvlJc w:val="left"/>
      <w:pPr>
        <w:ind w:left="1512" w:hanging="360"/>
      </w:pPr>
    </w:lvl>
    <w:lvl w:ilvl="2" w:tplc="0809001B" w:tentative="1">
      <w:start w:val="1"/>
      <w:numFmt w:val="lowerRoman"/>
      <w:lvlText w:val="%3."/>
      <w:lvlJc w:val="right"/>
      <w:pPr>
        <w:ind w:left="2232" w:hanging="180"/>
      </w:pPr>
    </w:lvl>
    <w:lvl w:ilvl="3" w:tplc="0809000F" w:tentative="1">
      <w:start w:val="1"/>
      <w:numFmt w:val="decimal"/>
      <w:lvlText w:val="%4."/>
      <w:lvlJc w:val="left"/>
      <w:pPr>
        <w:ind w:left="2952" w:hanging="360"/>
      </w:pPr>
    </w:lvl>
    <w:lvl w:ilvl="4" w:tplc="08090019" w:tentative="1">
      <w:start w:val="1"/>
      <w:numFmt w:val="lowerLetter"/>
      <w:lvlText w:val="%5."/>
      <w:lvlJc w:val="left"/>
      <w:pPr>
        <w:ind w:left="3672" w:hanging="360"/>
      </w:pPr>
    </w:lvl>
    <w:lvl w:ilvl="5" w:tplc="0809001B" w:tentative="1">
      <w:start w:val="1"/>
      <w:numFmt w:val="lowerRoman"/>
      <w:lvlText w:val="%6."/>
      <w:lvlJc w:val="right"/>
      <w:pPr>
        <w:ind w:left="4392" w:hanging="180"/>
      </w:pPr>
    </w:lvl>
    <w:lvl w:ilvl="6" w:tplc="0809000F" w:tentative="1">
      <w:start w:val="1"/>
      <w:numFmt w:val="decimal"/>
      <w:lvlText w:val="%7."/>
      <w:lvlJc w:val="left"/>
      <w:pPr>
        <w:ind w:left="5112" w:hanging="360"/>
      </w:pPr>
    </w:lvl>
    <w:lvl w:ilvl="7" w:tplc="08090019" w:tentative="1">
      <w:start w:val="1"/>
      <w:numFmt w:val="lowerLetter"/>
      <w:lvlText w:val="%8."/>
      <w:lvlJc w:val="left"/>
      <w:pPr>
        <w:ind w:left="5832" w:hanging="360"/>
      </w:pPr>
    </w:lvl>
    <w:lvl w:ilvl="8" w:tplc="0809001B" w:tentative="1">
      <w:start w:val="1"/>
      <w:numFmt w:val="lowerRoman"/>
      <w:lvlText w:val="%9."/>
      <w:lvlJc w:val="right"/>
      <w:pPr>
        <w:ind w:left="6552" w:hanging="180"/>
      </w:pPr>
    </w:lvl>
  </w:abstractNum>
  <w:abstractNum w:abstractNumId="25" w15:restartNumberingAfterBreak="0">
    <w:nsid w:val="79D10A34"/>
    <w:multiLevelType w:val="hybridMultilevel"/>
    <w:tmpl w:val="565A3BD4"/>
    <w:lvl w:ilvl="0" w:tplc="5FC6982E">
      <w:start w:val="1"/>
      <w:numFmt w:val="decimal"/>
      <w:lvlText w:val="%1."/>
      <w:lvlJc w:val="left"/>
      <w:pPr>
        <w:ind w:left="1080" w:hanging="360"/>
      </w:pPr>
      <w:rPr>
        <w:rFonts w:ascii="Calibri" w:hAnsi="Calibri" w:hint="default"/>
        <w:b/>
        <w:i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91051741">
    <w:abstractNumId w:val="17"/>
  </w:num>
  <w:num w:numId="2" w16cid:durableId="291911477">
    <w:abstractNumId w:val="15"/>
  </w:num>
  <w:num w:numId="3" w16cid:durableId="272399084">
    <w:abstractNumId w:val="6"/>
  </w:num>
  <w:num w:numId="4" w16cid:durableId="1792168231">
    <w:abstractNumId w:val="19"/>
  </w:num>
  <w:num w:numId="5" w16cid:durableId="1708724377">
    <w:abstractNumId w:val="10"/>
  </w:num>
  <w:num w:numId="6" w16cid:durableId="963854696">
    <w:abstractNumId w:val="21"/>
  </w:num>
  <w:num w:numId="7" w16cid:durableId="520625088">
    <w:abstractNumId w:val="1"/>
  </w:num>
  <w:num w:numId="8" w16cid:durableId="19942072">
    <w:abstractNumId w:val="2"/>
  </w:num>
  <w:num w:numId="9" w16cid:durableId="437406948">
    <w:abstractNumId w:val="0"/>
  </w:num>
  <w:num w:numId="10" w16cid:durableId="269512223">
    <w:abstractNumId w:val="11"/>
  </w:num>
  <w:num w:numId="11" w16cid:durableId="2045016171">
    <w:abstractNumId w:val="3"/>
  </w:num>
  <w:num w:numId="12" w16cid:durableId="547105598">
    <w:abstractNumId w:val="14"/>
  </w:num>
  <w:num w:numId="13" w16cid:durableId="888880620">
    <w:abstractNumId w:val="25"/>
  </w:num>
  <w:num w:numId="14" w16cid:durableId="385615427">
    <w:abstractNumId w:val="23"/>
  </w:num>
  <w:num w:numId="15" w16cid:durableId="1232884422">
    <w:abstractNumId w:val="20"/>
  </w:num>
  <w:num w:numId="16" w16cid:durableId="733771816">
    <w:abstractNumId w:val="24"/>
  </w:num>
  <w:num w:numId="17" w16cid:durableId="1238900598">
    <w:abstractNumId w:val="7"/>
  </w:num>
  <w:num w:numId="18" w16cid:durableId="619145623">
    <w:abstractNumId w:val="18"/>
  </w:num>
  <w:num w:numId="19" w16cid:durableId="854459147">
    <w:abstractNumId w:val="16"/>
  </w:num>
  <w:num w:numId="20" w16cid:durableId="737558975">
    <w:abstractNumId w:val="8"/>
  </w:num>
  <w:num w:numId="21" w16cid:durableId="1006202553">
    <w:abstractNumId w:val="12"/>
  </w:num>
  <w:num w:numId="22" w16cid:durableId="2070305471">
    <w:abstractNumId w:val="5"/>
  </w:num>
  <w:num w:numId="23" w16cid:durableId="670523150">
    <w:abstractNumId w:val="4"/>
  </w:num>
  <w:num w:numId="24" w16cid:durableId="961302379">
    <w:abstractNumId w:val="13"/>
  </w:num>
  <w:num w:numId="25" w16cid:durableId="1166868999">
    <w:abstractNumId w:val="9"/>
  </w:num>
  <w:num w:numId="26" w16cid:durableId="91058280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40C"/>
    <w:rsid w:val="000019C7"/>
    <w:rsid w:val="000075BD"/>
    <w:rsid w:val="000110B2"/>
    <w:rsid w:val="00013752"/>
    <w:rsid w:val="00024AB6"/>
    <w:rsid w:val="00025CFD"/>
    <w:rsid w:val="00026ADC"/>
    <w:rsid w:val="00026B85"/>
    <w:rsid w:val="000351C8"/>
    <w:rsid w:val="000356BF"/>
    <w:rsid w:val="0004345F"/>
    <w:rsid w:val="000457B7"/>
    <w:rsid w:val="00046A8A"/>
    <w:rsid w:val="00051E47"/>
    <w:rsid w:val="00060B08"/>
    <w:rsid w:val="00061433"/>
    <w:rsid w:val="0006214C"/>
    <w:rsid w:val="00064474"/>
    <w:rsid w:val="00065C28"/>
    <w:rsid w:val="0007151E"/>
    <w:rsid w:val="000813D5"/>
    <w:rsid w:val="00084184"/>
    <w:rsid w:val="0008516B"/>
    <w:rsid w:val="0009106D"/>
    <w:rsid w:val="000A0A44"/>
    <w:rsid w:val="000A0D8D"/>
    <w:rsid w:val="000A2167"/>
    <w:rsid w:val="000B463B"/>
    <w:rsid w:val="000B582B"/>
    <w:rsid w:val="000C397F"/>
    <w:rsid w:val="000C41C9"/>
    <w:rsid w:val="000C77E0"/>
    <w:rsid w:val="000D1006"/>
    <w:rsid w:val="000D12A9"/>
    <w:rsid w:val="000D23E9"/>
    <w:rsid w:val="000D53D1"/>
    <w:rsid w:val="000E2404"/>
    <w:rsid w:val="000E736A"/>
    <w:rsid w:val="000E7CDB"/>
    <w:rsid w:val="000F0899"/>
    <w:rsid w:val="000F151C"/>
    <w:rsid w:val="000F2917"/>
    <w:rsid w:val="000F54C8"/>
    <w:rsid w:val="000F66FC"/>
    <w:rsid w:val="00105289"/>
    <w:rsid w:val="001140E9"/>
    <w:rsid w:val="0011610C"/>
    <w:rsid w:val="00117B40"/>
    <w:rsid w:val="001244B9"/>
    <w:rsid w:val="00131CAC"/>
    <w:rsid w:val="00134AFB"/>
    <w:rsid w:val="00135653"/>
    <w:rsid w:val="00136A7C"/>
    <w:rsid w:val="00140342"/>
    <w:rsid w:val="00144168"/>
    <w:rsid w:val="001502C3"/>
    <w:rsid w:val="00157659"/>
    <w:rsid w:val="001634F1"/>
    <w:rsid w:val="0016374E"/>
    <w:rsid w:val="00163B8F"/>
    <w:rsid w:val="0017049F"/>
    <w:rsid w:val="00171088"/>
    <w:rsid w:val="0017293E"/>
    <w:rsid w:val="00175C44"/>
    <w:rsid w:val="00180F6E"/>
    <w:rsid w:val="001825E5"/>
    <w:rsid w:val="00184723"/>
    <w:rsid w:val="0018564D"/>
    <w:rsid w:val="00185700"/>
    <w:rsid w:val="00191221"/>
    <w:rsid w:val="00194B2B"/>
    <w:rsid w:val="00195557"/>
    <w:rsid w:val="001966C3"/>
    <w:rsid w:val="001A16B6"/>
    <w:rsid w:val="001A5E68"/>
    <w:rsid w:val="001B0A3A"/>
    <w:rsid w:val="001B2F22"/>
    <w:rsid w:val="001B5300"/>
    <w:rsid w:val="001B55FB"/>
    <w:rsid w:val="001C1CE6"/>
    <w:rsid w:val="001C5034"/>
    <w:rsid w:val="001C55D0"/>
    <w:rsid w:val="001C67F4"/>
    <w:rsid w:val="001C7FC8"/>
    <w:rsid w:val="001D0AE6"/>
    <w:rsid w:val="001D19E3"/>
    <w:rsid w:val="001D2B67"/>
    <w:rsid w:val="001E22BE"/>
    <w:rsid w:val="001E3876"/>
    <w:rsid w:val="001E6305"/>
    <w:rsid w:val="001F0B3A"/>
    <w:rsid w:val="001F500E"/>
    <w:rsid w:val="001F5854"/>
    <w:rsid w:val="001F6E2C"/>
    <w:rsid w:val="001F7208"/>
    <w:rsid w:val="00202EE7"/>
    <w:rsid w:val="0020447D"/>
    <w:rsid w:val="00205CED"/>
    <w:rsid w:val="00206922"/>
    <w:rsid w:val="00207097"/>
    <w:rsid w:val="00207B26"/>
    <w:rsid w:val="0021138C"/>
    <w:rsid w:val="00222264"/>
    <w:rsid w:val="00223C55"/>
    <w:rsid w:val="00223EDC"/>
    <w:rsid w:val="00225E0D"/>
    <w:rsid w:val="00227374"/>
    <w:rsid w:val="00227F3E"/>
    <w:rsid w:val="00235486"/>
    <w:rsid w:val="00240550"/>
    <w:rsid w:val="00240A03"/>
    <w:rsid w:val="00241537"/>
    <w:rsid w:val="00242501"/>
    <w:rsid w:val="00243574"/>
    <w:rsid w:val="002508F2"/>
    <w:rsid w:val="00252E57"/>
    <w:rsid w:val="0025455F"/>
    <w:rsid w:val="00257A86"/>
    <w:rsid w:val="00257B27"/>
    <w:rsid w:val="00257D6E"/>
    <w:rsid w:val="0026350F"/>
    <w:rsid w:val="00280706"/>
    <w:rsid w:val="00282094"/>
    <w:rsid w:val="00283F03"/>
    <w:rsid w:val="00294B47"/>
    <w:rsid w:val="002963A6"/>
    <w:rsid w:val="00297290"/>
    <w:rsid w:val="002A0BBA"/>
    <w:rsid w:val="002A27E7"/>
    <w:rsid w:val="002A493A"/>
    <w:rsid w:val="002B5964"/>
    <w:rsid w:val="002B5D6F"/>
    <w:rsid w:val="002B6D6C"/>
    <w:rsid w:val="002C771B"/>
    <w:rsid w:val="002C7CCE"/>
    <w:rsid w:val="002D51E8"/>
    <w:rsid w:val="002D5546"/>
    <w:rsid w:val="002D718A"/>
    <w:rsid w:val="002E32CC"/>
    <w:rsid w:val="002E433C"/>
    <w:rsid w:val="002E4393"/>
    <w:rsid w:val="002E50D0"/>
    <w:rsid w:val="002E64FC"/>
    <w:rsid w:val="002F037A"/>
    <w:rsid w:val="002F37EF"/>
    <w:rsid w:val="002F3A1A"/>
    <w:rsid w:val="002F4962"/>
    <w:rsid w:val="002F5F1D"/>
    <w:rsid w:val="00300174"/>
    <w:rsid w:val="00300BD6"/>
    <w:rsid w:val="003034E7"/>
    <w:rsid w:val="00303E5A"/>
    <w:rsid w:val="00312993"/>
    <w:rsid w:val="0032248B"/>
    <w:rsid w:val="0032616B"/>
    <w:rsid w:val="0033050B"/>
    <w:rsid w:val="00335A71"/>
    <w:rsid w:val="00336F6B"/>
    <w:rsid w:val="0033789E"/>
    <w:rsid w:val="003415FA"/>
    <w:rsid w:val="00346D61"/>
    <w:rsid w:val="0034713D"/>
    <w:rsid w:val="003622A6"/>
    <w:rsid w:val="003636E2"/>
    <w:rsid w:val="00364711"/>
    <w:rsid w:val="003660F9"/>
    <w:rsid w:val="00371ACB"/>
    <w:rsid w:val="00373F17"/>
    <w:rsid w:val="00376C5E"/>
    <w:rsid w:val="003803F0"/>
    <w:rsid w:val="00386594"/>
    <w:rsid w:val="0039270C"/>
    <w:rsid w:val="003A2263"/>
    <w:rsid w:val="003A66A2"/>
    <w:rsid w:val="003B01BD"/>
    <w:rsid w:val="003B1206"/>
    <w:rsid w:val="003B4D43"/>
    <w:rsid w:val="003C213C"/>
    <w:rsid w:val="003C3DB2"/>
    <w:rsid w:val="003C560A"/>
    <w:rsid w:val="003C62E5"/>
    <w:rsid w:val="003E0C59"/>
    <w:rsid w:val="003E2A87"/>
    <w:rsid w:val="003E490A"/>
    <w:rsid w:val="003E6262"/>
    <w:rsid w:val="003F286F"/>
    <w:rsid w:val="003F3E55"/>
    <w:rsid w:val="003F588E"/>
    <w:rsid w:val="004007B5"/>
    <w:rsid w:val="00401A21"/>
    <w:rsid w:val="00402535"/>
    <w:rsid w:val="00402DE1"/>
    <w:rsid w:val="00403A93"/>
    <w:rsid w:val="004062A6"/>
    <w:rsid w:val="004070FB"/>
    <w:rsid w:val="004075C9"/>
    <w:rsid w:val="00407C74"/>
    <w:rsid w:val="004106E8"/>
    <w:rsid w:val="00416AF8"/>
    <w:rsid w:val="00417F9D"/>
    <w:rsid w:val="004209F8"/>
    <w:rsid w:val="00420BC3"/>
    <w:rsid w:val="00423453"/>
    <w:rsid w:val="0042360E"/>
    <w:rsid w:val="004247DB"/>
    <w:rsid w:val="00425711"/>
    <w:rsid w:val="004275E1"/>
    <w:rsid w:val="00430A17"/>
    <w:rsid w:val="00433679"/>
    <w:rsid w:val="004369F9"/>
    <w:rsid w:val="00441BC8"/>
    <w:rsid w:val="00442D68"/>
    <w:rsid w:val="00445B8E"/>
    <w:rsid w:val="0045373A"/>
    <w:rsid w:val="00454125"/>
    <w:rsid w:val="004546D0"/>
    <w:rsid w:val="00456C50"/>
    <w:rsid w:val="00463FB4"/>
    <w:rsid w:val="004750D6"/>
    <w:rsid w:val="00477FB0"/>
    <w:rsid w:val="00483469"/>
    <w:rsid w:val="00485FF9"/>
    <w:rsid w:val="00491CE4"/>
    <w:rsid w:val="004926F5"/>
    <w:rsid w:val="004937FD"/>
    <w:rsid w:val="00495C8F"/>
    <w:rsid w:val="004A0CAA"/>
    <w:rsid w:val="004A2358"/>
    <w:rsid w:val="004A52CC"/>
    <w:rsid w:val="004C0322"/>
    <w:rsid w:val="004C1AE7"/>
    <w:rsid w:val="004C3CE9"/>
    <w:rsid w:val="004C5AE8"/>
    <w:rsid w:val="004C765E"/>
    <w:rsid w:val="004D0E1E"/>
    <w:rsid w:val="004D1B6E"/>
    <w:rsid w:val="004D6CDB"/>
    <w:rsid w:val="004E25A8"/>
    <w:rsid w:val="004E27E2"/>
    <w:rsid w:val="004E3629"/>
    <w:rsid w:val="004E5342"/>
    <w:rsid w:val="004E65AF"/>
    <w:rsid w:val="004F53CF"/>
    <w:rsid w:val="00503B12"/>
    <w:rsid w:val="00511B73"/>
    <w:rsid w:val="0051485C"/>
    <w:rsid w:val="00517EA0"/>
    <w:rsid w:val="00532C33"/>
    <w:rsid w:val="0053555D"/>
    <w:rsid w:val="005465E4"/>
    <w:rsid w:val="005517CC"/>
    <w:rsid w:val="00552A38"/>
    <w:rsid w:val="00552E82"/>
    <w:rsid w:val="005554F1"/>
    <w:rsid w:val="005566B5"/>
    <w:rsid w:val="00557679"/>
    <w:rsid w:val="00562542"/>
    <w:rsid w:val="00563CC2"/>
    <w:rsid w:val="00566A15"/>
    <w:rsid w:val="00570EAE"/>
    <w:rsid w:val="00572030"/>
    <w:rsid w:val="005721F8"/>
    <w:rsid w:val="005746C7"/>
    <w:rsid w:val="00575619"/>
    <w:rsid w:val="00576BA0"/>
    <w:rsid w:val="00583A5F"/>
    <w:rsid w:val="00593587"/>
    <w:rsid w:val="00593952"/>
    <w:rsid w:val="005A3D22"/>
    <w:rsid w:val="005A481B"/>
    <w:rsid w:val="005A6630"/>
    <w:rsid w:val="005B161B"/>
    <w:rsid w:val="005B1A9E"/>
    <w:rsid w:val="005C307C"/>
    <w:rsid w:val="005C4CE7"/>
    <w:rsid w:val="005C6721"/>
    <w:rsid w:val="005D727C"/>
    <w:rsid w:val="005E42D8"/>
    <w:rsid w:val="005F0145"/>
    <w:rsid w:val="005F48A7"/>
    <w:rsid w:val="005F695D"/>
    <w:rsid w:val="006023C4"/>
    <w:rsid w:val="00602A12"/>
    <w:rsid w:val="00604ADB"/>
    <w:rsid w:val="0060651C"/>
    <w:rsid w:val="00611DE8"/>
    <w:rsid w:val="00614426"/>
    <w:rsid w:val="00614E7B"/>
    <w:rsid w:val="00624050"/>
    <w:rsid w:val="00627FBA"/>
    <w:rsid w:val="006304DF"/>
    <w:rsid w:val="00630951"/>
    <w:rsid w:val="00634F6A"/>
    <w:rsid w:val="00640BDA"/>
    <w:rsid w:val="00645B7A"/>
    <w:rsid w:val="00646037"/>
    <w:rsid w:val="00667403"/>
    <w:rsid w:val="00670AD7"/>
    <w:rsid w:val="00674142"/>
    <w:rsid w:val="00674EFF"/>
    <w:rsid w:val="00684046"/>
    <w:rsid w:val="006852E9"/>
    <w:rsid w:val="00690D80"/>
    <w:rsid w:val="00691E28"/>
    <w:rsid w:val="00697FF4"/>
    <w:rsid w:val="006A0D90"/>
    <w:rsid w:val="006A1AF6"/>
    <w:rsid w:val="006A60AD"/>
    <w:rsid w:val="006B298C"/>
    <w:rsid w:val="006B4ED5"/>
    <w:rsid w:val="006B5751"/>
    <w:rsid w:val="006B5A4B"/>
    <w:rsid w:val="006C0BE2"/>
    <w:rsid w:val="006C744C"/>
    <w:rsid w:val="006D301C"/>
    <w:rsid w:val="006D3E51"/>
    <w:rsid w:val="006D5E13"/>
    <w:rsid w:val="006E43BF"/>
    <w:rsid w:val="006E530F"/>
    <w:rsid w:val="006E7C0C"/>
    <w:rsid w:val="006F0422"/>
    <w:rsid w:val="006F2FCD"/>
    <w:rsid w:val="00700261"/>
    <w:rsid w:val="007069E5"/>
    <w:rsid w:val="007069F9"/>
    <w:rsid w:val="0070785D"/>
    <w:rsid w:val="00721983"/>
    <w:rsid w:val="007239AD"/>
    <w:rsid w:val="007246F8"/>
    <w:rsid w:val="00725349"/>
    <w:rsid w:val="00733C2C"/>
    <w:rsid w:val="0073535C"/>
    <w:rsid w:val="007361EC"/>
    <w:rsid w:val="00736224"/>
    <w:rsid w:val="00740FC5"/>
    <w:rsid w:val="007434D1"/>
    <w:rsid w:val="00743C8E"/>
    <w:rsid w:val="00744F3E"/>
    <w:rsid w:val="007562B2"/>
    <w:rsid w:val="0075639F"/>
    <w:rsid w:val="007629E9"/>
    <w:rsid w:val="00766608"/>
    <w:rsid w:val="007719C0"/>
    <w:rsid w:val="007727DE"/>
    <w:rsid w:val="00774128"/>
    <w:rsid w:val="00775A19"/>
    <w:rsid w:val="00775C7C"/>
    <w:rsid w:val="00780461"/>
    <w:rsid w:val="0078096B"/>
    <w:rsid w:val="00780F47"/>
    <w:rsid w:val="007838CA"/>
    <w:rsid w:val="00784E1F"/>
    <w:rsid w:val="007867A5"/>
    <w:rsid w:val="00786821"/>
    <w:rsid w:val="00787629"/>
    <w:rsid w:val="00787FE5"/>
    <w:rsid w:val="00792132"/>
    <w:rsid w:val="007957F4"/>
    <w:rsid w:val="007A13E6"/>
    <w:rsid w:val="007A48BB"/>
    <w:rsid w:val="007A5DD6"/>
    <w:rsid w:val="007A6F5C"/>
    <w:rsid w:val="007B23CD"/>
    <w:rsid w:val="007B2D01"/>
    <w:rsid w:val="007B4AA3"/>
    <w:rsid w:val="007B606E"/>
    <w:rsid w:val="007C4A46"/>
    <w:rsid w:val="007C6204"/>
    <w:rsid w:val="007E1158"/>
    <w:rsid w:val="007E402F"/>
    <w:rsid w:val="007E4CF8"/>
    <w:rsid w:val="007F0D4E"/>
    <w:rsid w:val="007F4050"/>
    <w:rsid w:val="007F4172"/>
    <w:rsid w:val="00800A66"/>
    <w:rsid w:val="008017E0"/>
    <w:rsid w:val="008028FF"/>
    <w:rsid w:val="008047EB"/>
    <w:rsid w:val="00807EFA"/>
    <w:rsid w:val="00811839"/>
    <w:rsid w:val="00815A22"/>
    <w:rsid w:val="00816132"/>
    <w:rsid w:val="008163BE"/>
    <w:rsid w:val="00820F70"/>
    <w:rsid w:val="00821358"/>
    <w:rsid w:val="0082265E"/>
    <w:rsid w:val="00827FD0"/>
    <w:rsid w:val="00830B4E"/>
    <w:rsid w:val="00834C15"/>
    <w:rsid w:val="0083500A"/>
    <w:rsid w:val="0083726D"/>
    <w:rsid w:val="00837283"/>
    <w:rsid w:val="00840014"/>
    <w:rsid w:val="00841092"/>
    <w:rsid w:val="008434CE"/>
    <w:rsid w:val="008504F6"/>
    <w:rsid w:val="008507EA"/>
    <w:rsid w:val="0085140C"/>
    <w:rsid w:val="008530B7"/>
    <w:rsid w:val="0085402C"/>
    <w:rsid w:val="00854AA3"/>
    <w:rsid w:val="008552B0"/>
    <w:rsid w:val="00855E98"/>
    <w:rsid w:val="008571E3"/>
    <w:rsid w:val="00857A57"/>
    <w:rsid w:val="008627CA"/>
    <w:rsid w:val="008631B1"/>
    <w:rsid w:val="0086350F"/>
    <w:rsid w:val="00871B0C"/>
    <w:rsid w:val="00873578"/>
    <w:rsid w:val="008755D5"/>
    <w:rsid w:val="00876F00"/>
    <w:rsid w:val="00882537"/>
    <w:rsid w:val="00882F30"/>
    <w:rsid w:val="00884A7B"/>
    <w:rsid w:val="00892BF4"/>
    <w:rsid w:val="0089336A"/>
    <w:rsid w:val="00897016"/>
    <w:rsid w:val="008A39A8"/>
    <w:rsid w:val="008A4CAD"/>
    <w:rsid w:val="008A5139"/>
    <w:rsid w:val="008B1D65"/>
    <w:rsid w:val="008B5F15"/>
    <w:rsid w:val="008B66F9"/>
    <w:rsid w:val="008B75D0"/>
    <w:rsid w:val="008C4F7A"/>
    <w:rsid w:val="008C6652"/>
    <w:rsid w:val="008C6BDE"/>
    <w:rsid w:val="008C6FE4"/>
    <w:rsid w:val="008D2010"/>
    <w:rsid w:val="008D28E4"/>
    <w:rsid w:val="008D65BF"/>
    <w:rsid w:val="008E0815"/>
    <w:rsid w:val="00903974"/>
    <w:rsid w:val="009053C9"/>
    <w:rsid w:val="009079E7"/>
    <w:rsid w:val="00911B37"/>
    <w:rsid w:val="00912A53"/>
    <w:rsid w:val="00913DCF"/>
    <w:rsid w:val="00913F02"/>
    <w:rsid w:val="00916CFC"/>
    <w:rsid w:val="00923CCC"/>
    <w:rsid w:val="00932F85"/>
    <w:rsid w:val="00936DC6"/>
    <w:rsid w:val="0094142F"/>
    <w:rsid w:val="009428D2"/>
    <w:rsid w:val="0094769B"/>
    <w:rsid w:val="00947C38"/>
    <w:rsid w:val="0095014B"/>
    <w:rsid w:val="00954E98"/>
    <w:rsid w:val="00956CF4"/>
    <w:rsid w:val="00960D69"/>
    <w:rsid w:val="00963D8C"/>
    <w:rsid w:val="009660CB"/>
    <w:rsid w:val="00967D7B"/>
    <w:rsid w:val="00970BC3"/>
    <w:rsid w:val="00971B64"/>
    <w:rsid w:val="00973999"/>
    <w:rsid w:val="00975E92"/>
    <w:rsid w:val="009801A9"/>
    <w:rsid w:val="00986434"/>
    <w:rsid w:val="00987B9D"/>
    <w:rsid w:val="009910F7"/>
    <w:rsid w:val="0099164D"/>
    <w:rsid w:val="0099288C"/>
    <w:rsid w:val="00993561"/>
    <w:rsid w:val="009963A3"/>
    <w:rsid w:val="009A03AF"/>
    <w:rsid w:val="009A0D73"/>
    <w:rsid w:val="009A212C"/>
    <w:rsid w:val="009B53FA"/>
    <w:rsid w:val="009C0517"/>
    <w:rsid w:val="009C3A86"/>
    <w:rsid w:val="009C5C35"/>
    <w:rsid w:val="009D0F72"/>
    <w:rsid w:val="009D30A7"/>
    <w:rsid w:val="009D7589"/>
    <w:rsid w:val="009E0469"/>
    <w:rsid w:val="009E3507"/>
    <w:rsid w:val="009E6D45"/>
    <w:rsid w:val="009F7E66"/>
    <w:rsid w:val="00A07E0F"/>
    <w:rsid w:val="00A1153C"/>
    <w:rsid w:val="00A11BED"/>
    <w:rsid w:val="00A13276"/>
    <w:rsid w:val="00A148C7"/>
    <w:rsid w:val="00A210FA"/>
    <w:rsid w:val="00A23091"/>
    <w:rsid w:val="00A3662D"/>
    <w:rsid w:val="00A37ACA"/>
    <w:rsid w:val="00A42124"/>
    <w:rsid w:val="00A42D48"/>
    <w:rsid w:val="00A42E86"/>
    <w:rsid w:val="00A458B6"/>
    <w:rsid w:val="00A46597"/>
    <w:rsid w:val="00A501E1"/>
    <w:rsid w:val="00A5095B"/>
    <w:rsid w:val="00A51B18"/>
    <w:rsid w:val="00A52CB0"/>
    <w:rsid w:val="00A56464"/>
    <w:rsid w:val="00A566F8"/>
    <w:rsid w:val="00A57E2A"/>
    <w:rsid w:val="00A63606"/>
    <w:rsid w:val="00A63670"/>
    <w:rsid w:val="00A63671"/>
    <w:rsid w:val="00A63BCB"/>
    <w:rsid w:val="00A64C81"/>
    <w:rsid w:val="00A66AEE"/>
    <w:rsid w:val="00A705D6"/>
    <w:rsid w:val="00A7341E"/>
    <w:rsid w:val="00A73EF8"/>
    <w:rsid w:val="00A77DFB"/>
    <w:rsid w:val="00A824A6"/>
    <w:rsid w:val="00A85C13"/>
    <w:rsid w:val="00A95C3C"/>
    <w:rsid w:val="00AA1826"/>
    <w:rsid w:val="00AA2290"/>
    <w:rsid w:val="00AA3B3A"/>
    <w:rsid w:val="00AB15E1"/>
    <w:rsid w:val="00AB1E58"/>
    <w:rsid w:val="00AB20AC"/>
    <w:rsid w:val="00AB4A2D"/>
    <w:rsid w:val="00AB5E37"/>
    <w:rsid w:val="00AC228D"/>
    <w:rsid w:val="00AC248A"/>
    <w:rsid w:val="00AC33F8"/>
    <w:rsid w:val="00AD0736"/>
    <w:rsid w:val="00AD2E44"/>
    <w:rsid w:val="00AD57B3"/>
    <w:rsid w:val="00AD621E"/>
    <w:rsid w:val="00AD7261"/>
    <w:rsid w:val="00AE128C"/>
    <w:rsid w:val="00AE1B0D"/>
    <w:rsid w:val="00AE213D"/>
    <w:rsid w:val="00AE2241"/>
    <w:rsid w:val="00AE33BB"/>
    <w:rsid w:val="00AE6498"/>
    <w:rsid w:val="00AF050C"/>
    <w:rsid w:val="00AF4815"/>
    <w:rsid w:val="00B00B02"/>
    <w:rsid w:val="00B03169"/>
    <w:rsid w:val="00B11E4C"/>
    <w:rsid w:val="00B1739C"/>
    <w:rsid w:val="00B177B3"/>
    <w:rsid w:val="00B2005F"/>
    <w:rsid w:val="00B20202"/>
    <w:rsid w:val="00B2345B"/>
    <w:rsid w:val="00B23496"/>
    <w:rsid w:val="00B24AEF"/>
    <w:rsid w:val="00B269E1"/>
    <w:rsid w:val="00B27277"/>
    <w:rsid w:val="00B276F9"/>
    <w:rsid w:val="00B339A0"/>
    <w:rsid w:val="00B44ED6"/>
    <w:rsid w:val="00B44EF1"/>
    <w:rsid w:val="00B469EE"/>
    <w:rsid w:val="00B46F5D"/>
    <w:rsid w:val="00B47E9C"/>
    <w:rsid w:val="00B52F6E"/>
    <w:rsid w:val="00B5569F"/>
    <w:rsid w:val="00B55C6E"/>
    <w:rsid w:val="00B570F8"/>
    <w:rsid w:val="00B5752D"/>
    <w:rsid w:val="00B602A7"/>
    <w:rsid w:val="00B652E7"/>
    <w:rsid w:val="00B7073C"/>
    <w:rsid w:val="00B755F1"/>
    <w:rsid w:val="00B82011"/>
    <w:rsid w:val="00B84251"/>
    <w:rsid w:val="00B85E12"/>
    <w:rsid w:val="00B93040"/>
    <w:rsid w:val="00B933FC"/>
    <w:rsid w:val="00B94F7E"/>
    <w:rsid w:val="00B95377"/>
    <w:rsid w:val="00B95F33"/>
    <w:rsid w:val="00B97C94"/>
    <w:rsid w:val="00BA21D0"/>
    <w:rsid w:val="00BA4C59"/>
    <w:rsid w:val="00BA67CD"/>
    <w:rsid w:val="00BB0672"/>
    <w:rsid w:val="00BB0947"/>
    <w:rsid w:val="00BB26EA"/>
    <w:rsid w:val="00BB2EC8"/>
    <w:rsid w:val="00BB6E11"/>
    <w:rsid w:val="00BC016D"/>
    <w:rsid w:val="00BC26FC"/>
    <w:rsid w:val="00BC51B8"/>
    <w:rsid w:val="00BD2710"/>
    <w:rsid w:val="00BE3F18"/>
    <w:rsid w:val="00BE4B55"/>
    <w:rsid w:val="00BE58ED"/>
    <w:rsid w:val="00BE62EF"/>
    <w:rsid w:val="00BF0FC1"/>
    <w:rsid w:val="00BF1F1E"/>
    <w:rsid w:val="00BF2C05"/>
    <w:rsid w:val="00BF42BA"/>
    <w:rsid w:val="00BF7311"/>
    <w:rsid w:val="00BF747F"/>
    <w:rsid w:val="00BF7DDC"/>
    <w:rsid w:val="00C077F0"/>
    <w:rsid w:val="00C116FF"/>
    <w:rsid w:val="00C22F04"/>
    <w:rsid w:val="00C300C2"/>
    <w:rsid w:val="00C3799A"/>
    <w:rsid w:val="00C4098D"/>
    <w:rsid w:val="00C41C01"/>
    <w:rsid w:val="00C50E4A"/>
    <w:rsid w:val="00C523C9"/>
    <w:rsid w:val="00C544D2"/>
    <w:rsid w:val="00C5753B"/>
    <w:rsid w:val="00C57DD0"/>
    <w:rsid w:val="00C64970"/>
    <w:rsid w:val="00C65130"/>
    <w:rsid w:val="00C671E3"/>
    <w:rsid w:val="00C67F2A"/>
    <w:rsid w:val="00C7039B"/>
    <w:rsid w:val="00C7286D"/>
    <w:rsid w:val="00C72CCC"/>
    <w:rsid w:val="00C7499A"/>
    <w:rsid w:val="00C75C0A"/>
    <w:rsid w:val="00C76612"/>
    <w:rsid w:val="00C77103"/>
    <w:rsid w:val="00C85D2C"/>
    <w:rsid w:val="00C87505"/>
    <w:rsid w:val="00C93C50"/>
    <w:rsid w:val="00C94417"/>
    <w:rsid w:val="00C9517B"/>
    <w:rsid w:val="00C9580C"/>
    <w:rsid w:val="00CA210B"/>
    <w:rsid w:val="00CA5CAC"/>
    <w:rsid w:val="00CB3549"/>
    <w:rsid w:val="00CB44E3"/>
    <w:rsid w:val="00CC1D52"/>
    <w:rsid w:val="00CC4AF3"/>
    <w:rsid w:val="00CC576D"/>
    <w:rsid w:val="00CC60A2"/>
    <w:rsid w:val="00CD3B2A"/>
    <w:rsid w:val="00CD56E4"/>
    <w:rsid w:val="00CD6620"/>
    <w:rsid w:val="00CE38D8"/>
    <w:rsid w:val="00CF3910"/>
    <w:rsid w:val="00CF7DD1"/>
    <w:rsid w:val="00D05E00"/>
    <w:rsid w:val="00D06451"/>
    <w:rsid w:val="00D11C45"/>
    <w:rsid w:val="00D122B7"/>
    <w:rsid w:val="00D1420D"/>
    <w:rsid w:val="00D22395"/>
    <w:rsid w:val="00D30C5C"/>
    <w:rsid w:val="00D37349"/>
    <w:rsid w:val="00D37868"/>
    <w:rsid w:val="00D40CAE"/>
    <w:rsid w:val="00D4160A"/>
    <w:rsid w:val="00D43C18"/>
    <w:rsid w:val="00D50965"/>
    <w:rsid w:val="00D522F9"/>
    <w:rsid w:val="00D544E3"/>
    <w:rsid w:val="00D54A55"/>
    <w:rsid w:val="00D6301C"/>
    <w:rsid w:val="00D6489B"/>
    <w:rsid w:val="00D720A6"/>
    <w:rsid w:val="00D75F7E"/>
    <w:rsid w:val="00D76436"/>
    <w:rsid w:val="00D828EA"/>
    <w:rsid w:val="00D831A2"/>
    <w:rsid w:val="00D85901"/>
    <w:rsid w:val="00D900E7"/>
    <w:rsid w:val="00D91CDC"/>
    <w:rsid w:val="00D9490F"/>
    <w:rsid w:val="00DA03F2"/>
    <w:rsid w:val="00DB082B"/>
    <w:rsid w:val="00DB18E3"/>
    <w:rsid w:val="00DB3B9D"/>
    <w:rsid w:val="00DC65D9"/>
    <w:rsid w:val="00DD02F0"/>
    <w:rsid w:val="00DD4B0F"/>
    <w:rsid w:val="00DD5349"/>
    <w:rsid w:val="00DE002E"/>
    <w:rsid w:val="00DE23C5"/>
    <w:rsid w:val="00DE61DA"/>
    <w:rsid w:val="00DF3B4F"/>
    <w:rsid w:val="00DF4FF9"/>
    <w:rsid w:val="00DF76DF"/>
    <w:rsid w:val="00DF7E40"/>
    <w:rsid w:val="00E11C2E"/>
    <w:rsid w:val="00E16491"/>
    <w:rsid w:val="00E21FA1"/>
    <w:rsid w:val="00E32F93"/>
    <w:rsid w:val="00E36403"/>
    <w:rsid w:val="00E36E2E"/>
    <w:rsid w:val="00E3756D"/>
    <w:rsid w:val="00E412EF"/>
    <w:rsid w:val="00E42413"/>
    <w:rsid w:val="00E43907"/>
    <w:rsid w:val="00E640A5"/>
    <w:rsid w:val="00E659F5"/>
    <w:rsid w:val="00E6735B"/>
    <w:rsid w:val="00E73CFB"/>
    <w:rsid w:val="00E74EE0"/>
    <w:rsid w:val="00E82243"/>
    <w:rsid w:val="00E83ABC"/>
    <w:rsid w:val="00E84DD8"/>
    <w:rsid w:val="00E90E9E"/>
    <w:rsid w:val="00EA04C8"/>
    <w:rsid w:val="00EA5C16"/>
    <w:rsid w:val="00EA5F36"/>
    <w:rsid w:val="00EA7070"/>
    <w:rsid w:val="00EA7426"/>
    <w:rsid w:val="00EB0AE1"/>
    <w:rsid w:val="00EB12EE"/>
    <w:rsid w:val="00EB4F17"/>
    <w:rsid w:val="00EC2020"/>
    <w:rsid w:val="00EC30E3"/>
    <w:rsid w:val="00EC55BD"/>
    <w:rsid w:val="00EC6834"/>
    <w:rsid w:val="00ED2497"/>
    <w:rsid w:val="00ED4AD5"/>
    <w:rsid w:val="00ED4EE9"/>
    <w:rsid w:val="00EE0946"/>
    <w:rsid w:val="00EE37F1"/>
    <w:rsid w:val="00EE713D"/>
    <w:rsid w:val="00EE766B"/>
    <w:rsid w:val="00F01C47"/>
    <w:rsid w:val="00F03ECB"/>
    <w:rsid w:val="00F03FBB"/>
    <w:rsid w:val="00F062B7"/>
    <w:rsid w:val="00F13272"/>
    <w:rsid w:val="00F150FC"/>
    <w:rsid w:val="00F15444"/>
    <w:rsid w:val="00F17BE9"/>
    <w:rsid w:val="00F21453"/>
    <w:rsid w:val="00F220B7"/>
    <w:rsid w:val="00F347EB"/>
    <w:rsid w:val="00F41292"/>
    <w:rsid w:val="00F44941"/>
    <w:rsid w:val="00F45C98"/>
    <w:rsid w:val="00F51314"/>
    <w:rsid w:val="00F520F3"/>
    <w:rsid w:val="00F52CBC"/>
    <w:rsid w:val="00F610BD"/>
    <w:rsid w:val="00F6116F"/>
    <w:rsid w:val="00F63BF9"/>
    <w:rsid w:val="00F64413"/>
    <w:rsid w:val="00F65199"/>
    <w:rsid w:val="00F7195C"/>
    <w:rsid w:val="00F73052"/>
    <w:rsid w:val="00F74193"/>
    <w:rsid w:val="00F7526A"/>
    <w:rsid w:val="00F7683C"/>
    <w:rsid w:val="00F76A1B"/>
    <w:rsid w:val="00F83C9A"/>
    <w:rsid w:val="00F845A4"/>
    <w:rsid w:val="00F9068B"/>
    <w:rsid w:val="00F91B80"/>
    <w:rsid w:val="00FA0F2F"/>
    <w:rsid w:val="00FA2403"/>
    <w:rsid w:val="00FA34A0"/>
    <w:rsid w:val="00FA6534"/>
    <w:rsid w:val="00FB708B"/>
    <w:rsid w:val="00FC1B6E"/>
    <w:rsid w:val="00FD109F"/>
    <w:rsid w:val="00FD612E"/>
    <w:rsid w:val="00FD6CB2"/>
    <w:rsid w:val="00FE22F0"/>
    <w:rsid w:val="00FE36C8"/>
    <w:rsid w:val="00FE3AFD"/>
    <w:rsid w:val="00FF39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186F7"/>
  <w15:docId w15:val="{3FE4FDAD-9778-47CB-9236-CB8624DFC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Number 2" w:semiHidden="1" w:unhideWhenUsed="1"/>
    <w:lsdException w:name="List Number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095B"/>
    <w:pPr>
      <w:suppressAutoHyphens/>
      <w:ind w:left="720"/>
      <w:contextualSpacing/>
    </w:pPr>
    <w:rPr>
      <w:rFonts w:ascii="Arial" w:hAnsi="Arial"/>
      <w:bCs/>
      <w:color w:val="00000A"/>
      <w:sz w:val="22"/>
      <w:szCs w:val="24"/>
      <w:lang w:val="en-US" w:eastAsia="en-US"/>
    </w:rPr>
  </w:style>
  <w:style w:type="paragraph" w:styleId="Heading1">
    <w:name w:val="heading 1"/>
    <w:basedOn w:val="Normal"/>
    <w:next w:val="Normal"/>
    <w:link w:val="Heading1Char"/>
    <w:qFormat/>
    <w:rsid w:val="006D301C"/>
    <w:pPr>
      <w:keepNext/>
      <w:keepLines/>
      <w:spacing w:before="240"/>
      <w:outlineLvl w:val="0"/>
    </w:pPr>
    <w:rPr>
      <w:rFonts w:eastAsiaTheme="majorEastAsia" w:cstheme="majorBidi"/>
      <w:b/>
      <w:color w:val="auto"/>
      <w:szCs w:val="32"/>
    </w:rPr>
  </w:style>
  <w:style w:type="paragraph" w:styleId="Heading2">
    <w:name w:val="heading 2"/>
    <w:basedOn w:val="Normal"/>
    <w:next w:val="Normal"/>
    <w:link w:val="Heading2Char"/>
    <w:unhideWhenUsed/>
    <w:qFormat/>
    <w:rsid w:val="006D301C"/>
    <w:pPr>
      <w:keepNext/>
      <w:keepLines/>
      <w:spacing w:before="40"/>
      <w:outlineLvl w:val="1"/>
    </w:pPr>
    <w:rPr>
      <w:rFonts w:eastAsiaTheme="majorEastAsia" w:cstheme="majorBidi"/>
      <w:b/>
      <w:color w:val="auto"/>
      <w:szCs w:val="26"/>
    </w:rPr>
  </w:style>
  <w:style w:type="paragraph" w:styleId="Heading3">
    <w:name w:val="heading 3"/>
    <w:basedOn w:val="ListNumber2"/>
    <w:next w:val="Normal"/>
    <w:link w:val="Heading3Char"/>
    <w:unhideWhenUsed/>
    <w:qFormat/>
    <w:rsid w:val="00570EAE"/>
    <w:pPr>
      <w:keepNext/>
      <w:keepLines/>
      <w:numPr>
        <w:numId w:val="23"/>
      </w:numPr>
      <w:spacing w:before="40"/>
      <w:outlineLvl w:val="2"/>
    </w:pPr>
    <w:rPr>
      <w:rFonts w:eastAsiaTheme="majorEastAsia" w:cstheme="majorBidi"/>
      <w:b/>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460974"/>
  </w:style>
  <w:style w:type="character" w:customStyle="1" w:styleId="InternetLink">
    <w:name w:val="Internet Link"/>
    <w:basedOn w:val="DefaultParagraphFont"/>
    <w:rsid w:val="004C02AC"/>
    <w:rPr>
      <w:color w:val="0000FF"/>
      <w:u w:val="single"/>
      <w:lang w:val="uz-Cyrl-UZ" w:eastAsia="uz-Cyrl-UZ" w:bidi="uz-Cyrl-UZ"/>
    </w:rPr>
  </w:style>
  <w:style w:type="character" w:customStyle="1" w:styleId="ListLabel1">
    <w:name w:val="ListLabel 1"/>
    <w:rsid w:val="003A6139"/>
    <w:rPr>
      <w:b/>
    </w:rPr>
  </w:style>
  <w:style w:type="character" w:customStyle="1" w:styleId="BalloonTextChar">
    <w:name w:val="Balloon Text Char"/>
    <w:basedOn w:val="DefaultParagraphFont"/>
    <w:link w:val="BalloonText"/>
    <w:rsid w:val="00DF7655"/>
    <w:rPr>
      <w:rFonts w:ascii="Lucida Grande" w:hAnsi="Lucida Grande"/>
      <w:color w:val="00000A"/>
      <w:sz w:val="18"/>
      <w:szCs w:val="18"/>
      <w:lang w:val="en-US" w:eastAsia="en-US"/>
    </w:rPr>
  </w:style>
  <w:style w:type="paragraph" w:customStyle="1" w:styleId="Heading">
    <w:name w:val="Heading"/>
    <w:basedOn w:val="Normal"/>
    <w:next w:val="TextBody"/>
    <w:rsid w:val="003A6139"/>
    <w:pPr>
      <w:keepNext/>
      <w:spacing w:before="240" w:after="120"/>
    </w:pPr>
    <w:rPr>
      <w:rFonts w:ascii="Liberation Sans" w:eastAsia="Microsoft YaHei" w:hAnsi="Liberation Sans" w:cs="Mangal"/>
      <w:sz w:val="28"/>
      <w:szCs w:val="28"/>
    </w:rPr>
  </w:style>
  <w:style w:type="paragraph" w:customStyle="1" w:styleId="TextBody">
    <w:name w:val="Text Body"/>
    <w:basedOn w:val="Normal"/>
    <w:rsid w:val="003A6139"/>
    <w:pPr>
      <w:spacing w:after="140" w:line="288" w:lineRule="auto"/>
    </w:pPr>
  </w:style>
  <w:style w:type="paragraph" w:styleId="List">
    <w:name w:val="List"/>
    <w:basedOn w:val="TextBody"/>
    <w:rsid w:val="003A6139"/>
    <w:rPr>
      <w:rFonts w:cs="Mangal"/>
    </w:rPr>
  </w:style>
  <w:style w:type="paragraph" w:styleId="Caption">
    <w:name w:val="caption"/>
    <w:basedOn w:val="Normal"/>
    <w:rsid w:val="003A6139"/>
    <w:pPr>
      <w:suppressLineNumbers/>
      <w:spacing w:before="120" w:after="120"/>
    </w:pPr>
    <w:rPr>
      <w:rFonts w:cs="Mangal"/>
      <w:i/>
      <w:iCs/>
    </w:rPr>
  </w:style>
  <w:style w:type="paragraph" w:customStyle="1" w:styleId="Index">
    <w:name w:val="Index"/>
    <w:basedOn w:val="Normal"/>
    <w:rsid w:val="003A6139"/>
    <w:pPr>
      <w:suppressLineNumbers/>
    </w:pPr>
    <w:rPr>
      <w:rFonts w:cs="Mangal"/>
    </w:rPr>
  </w:style>
  <w:style w:type="paragraph" w:styleId="Header">
    <w:name w:val="header"/>
    <w:basedOn w:val="Normal"/>
    <w:rsid w:val="00425704"/>
    <w:pPr>
      <w:tabs>
        <w:tab w:val="center" w:pos="4320"/>
        <w:tab w:val="right" w:pos="8640"/>
      </w:tabs>
    </w:pPr>
  </w:style>
  <w:style w:type="paragraph" w:styleId="Footer">
    <w:name w:val="footer"/>
    <w:basedOn w:val="Normal"/>
    <w:rsid w:val="00425704"/>
    <w:pPr>
      <w:tabs>
        <w:tab w:val="center" w:pos="4320"/>
        <w:tab w:val="right" w:pos="8640"/>
      </w:tabs>
    </w:pPr>
  </w:style>
  <w:style w:type="paragraph" w:styleId="ListParagraph">
    <w:name w:val="List Paragraph"/>
    <w:basedOn w:val="Normal"/>
    <w:uiPriority w:val="34"/>
    <w:qFormat/>
    <w:rsid w:val="0055174B"/>
  </w:style>
  <w:style w:type="paragraph" w:customStyle="1" w:styleId="TableContents">
    <w:name w:val="Table Contents"/>
    <w:basedOn w:val="Normal"/>
    <w:pPr>
      <w:suppressLineNumbers/>
    </w:pPr>
  </w:style>
  <w:style w:type="paragraph" w:styleId="BalloonText">
    <w:name w:val="Balloon Text"/>
    <w:basedOn w:val="Normal"/>
    <w:link w:val="BalloonTextChar"/>
    <w:rsid w:val="00DF7655"/>
    <w:rPr>
      <w:rFonts w:ascii="Lucida Grande" w:hAnsi="Lucida Grande"/>
      <w:sz w:val="18"/>
      <w:szCs w:val="18"/>
    </w:rPr>
  </w:style>
  <w:style w:type="table" w:styleId="TableGrid">
    <w:name w:val="Table Grid"/>
    <w:basedOn w:val="TableNormal"/>
    <w:rsid w:val="00DC12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6D301C"/>
    <w:rPr>
      <w:rFonts w:ascii="Arial" w:eastAsiaTheme="majorEastAsia" w:hAnsi="Arial" w:cstheme="majorBidi"/>
      <w:b/>
      <w:sz w:val="24"/>
      <w:szCs w:val="32"/>
      <w:lang w:val="en-US" w:eastAsia="en-US"/>
    </w:rPr>
  </w:style>
  <w:style w:type="character" w:customStyle="1" w:styleId="Heading2Char">
    <w:name w:val="Heading 2 Char"/>
    <w:basedOn w:val="DefaultParagraphFont"/>
    <w:link w:val="Heading2"/>
    <w:rsid w:val="006D301C"/>
    <w:rPr>
      <w:rFonts w:ascii="Arial" w:eastAsiaTheme="majorEastAsia" w:hAnsi="Arial" w:cstheme="majorBidi"/>
      <w:b/>
      <w:sz w:val="22"/>
      <w:szCs w:val="26"/>
      <w:lang w:val="en-US" w:eastAsia="en-US"/>
    </w:rPr>
  </w:style>
  <w:style w:type="character" w:customStyle="1" w:styleId="casenumber">
    <w:name w:val="casenumber"/>
    <w:basedOn w:val="DefaultParagraphFont"/>
    <w:rsid w:val="00780461"/>
  </w:style>
  <w:style w:type="character" w:customStyle="1" w:styleId="divider1">
    <w:name w:val="divider1"/>
    <w:basedOn w:val="DefaultParagraphFont"/>
    <w:rsid w:val="00780461"/>
  </w:style>
  <w:style w:type="character" w:customStyle="1" w:styleId="description">
    <w:name w:val="description"/>
    <w:basedOn w:val="DefaultParagraphFont"/>
    <w:rsid w:val="00780461"/>
  </w:style>
  <w:style w:type="paragraph" w:styleId="Revision">
    <w:name w:val="Revision"/>
    <w:hidden/>
    <w:uiPriority w:val="99"/>
    <w:semiHidden/>
    <w:rsid w:val="000B582B"/>
    <w:rPr>
      <w:color w:val="00000A"/>
      <w:sz w:val="24"/>
      <w:szCs w:val="24"/>
      <w:lang w:val="en-US" w:eastAsia="en-US"/>
    </w:rPr>
  </w:style>
  <w:style w:type="character" w:customStyle="1" w:styleId="Heading3Char">
    <w:name w:val="Heading 3 Char"/>
    <w:basedOn w:val="DefaultParagraphFont"/>
    <w:link w:val="Heading3"/>
    <w:rsid w:val="00570EAE"/>
    <w:rPr>
      <w:rFonts w:ascii="Arial" w:eastAsiaTheme="majorEastAsia" w:hAnsi="Arial" w:cstheme="majorBidi"/>
      <w:b/>
      <w:bCs/>
      <w:color w:val="243F60" w:themeColor="accent1" w:themeShade="7F"/>
      <w:sz w:val="22"/>
      <w:szCs w:val="24"/>
      <w:lang w:val="en-US" w:eastAsia="en-US"/>
    </w:rPr>
  </w:style>
  <w:style w:type="paragraph" w:styleId="ListNumber">
    <w:name w:val="List Number"/>
    <w:basedOn w:val="Normal"/>
    <w:semiHidden/>
    <w:unhideWhenUsed/>
    <w:rsid w:val="00F45C98"/>
    <w:pPr>
      <w:numPr>
        <w:numId w:val="8"/>
      </w:numPr>
    </w:pPr>
  </w:style>
  <w:style w:type="paragraph" w:styleId="ListNumber2">
    <w:name w:val="List Number 2"/>
    <w:basedOn w:val="Normal"/>
    <w:semiHidden/>
    <w:unhideWhenUsed/>
    <w:rsid w:val="00F45C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4157750">
      <w:bodyDiv w:val="1"/>
      <w:marLeft w:val="0"/>
      <w:marRight w:val="0"/>
      <w:marTop w:val="0"/>
      <w:marBottom w:val="0"/>
      <w:divBdr>
        <w:top w:val="none" w:sz="0" w:space="0" w:color="auto"/>
        <w:left w:val="none" w:sz="0" w:space="0" w:color="auto"/>
        <w:bottom w:val="none" w:sz="0" w:space="0" w:color="auto"/>
        <w:right w:val="none" w:sz="0" w:space="0" w:color="auto"/>
      </w:divBdr>
    </w:div>
    <w:div w:id="1562130536">
      <w:bodyDiv w:val="1"/>
      <w:marLeft w:val="0"/>
      <w:marRight w:val="0"/>
      <w:marTop w:val="0"/>
      <w:marBottom w:val="0"/>
      <w:divBdr>
        <w:top w:val="none" w:sz="0" w:space="0" w:color="auto"/>
        <w:left w:val="none" w:sz="0" w:space="0" w:color="auto"/>
        <w:bottom w:val="none" w:sz="0" w:space="0" w:color="auto"/>
        <w:right w:val="none" w:sz="0" w:space="0" w:color="auto"/>
      </w:divBdr>
    </w:div>
    <w:div w:id="19025156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396</TotalTime>
  <Pages>5</Pages>
  <Words>1519</Words>
  <Characters>8663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Minutes of the Meeting of the QUEEN THORNE PARISH COUNCIL held on Monday 6 September 2004 at Trent Memorial Hall</vt:lpstr>
    </vt:vector>
  </TitlesOfParts>
  <Company/>
  <LinksUpToDate>false</LinksUpToDate>
  <CharactersWithSpaces>10162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QUEEN THORNE PARISH COUNCIL held on Monday 6 September 2004 at Trent Memorial Hall</dc:title>
  <dc:subject/>
  <dc:creator>Sarah-Jane Chick</dc:creator>
  <cp:keywords/>
  <dc:description/>
  <cp:lastModifiedBy>Rose Edwards</cp:lastModifiedBy>
  <cp:revision>16</cp:revision>
  <cp:lastPrinted>2022-08-31T18:54:00Z</cp:lastPrinted>
  <dcterms:created xsi:type="dcterms:W3CDTF">2022-07-12T08:23:00Z</dcterms:created>
  <dcterms:modified xsi:type="dcterms:W3CDTF">2022-09-06T13:25:00Z</dcterms:modified>
  <dc:language>en-GB</dc:language>
</cp:coreProperties>
</file>