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 xml:space="preserve">SYDLING ST NICHOLAS PARISH COUNCIL</w:t>
      </w:r>
    </w:p>
    <w:p>
      <w:pPr>
        <w:tabs>
          <w:tab w:val="left" w:pos="1320" w:leader="none"/>
          <w:tab w:val="center" w:pos="4323" w:leader="none"/>
        </w:tabs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ab/>
        <w:tab/>
      </w:r>
      <w:hyperlink xmlns:r="http://schemas.openxmlformats.org/officeDocument/2006/relationships" r:id="docRId0">
        <w:r>
          <w:rPr>
            <w:rFonts w:ascii="Arial Black" w:hAnsi="Arial Black" w:cs="Arial Black" w:eastAsia="Arial Black"/>
            <w:color w:val="000000"/>
            <w:spacing w:val="0"/>
            <w:position w:val="0"/>
            <w:sz w:val="22"/>
            <w:u w:val="single"/>
            <w:shd w:fill="auto" w:val="clear"/>
          </w:rPr>
          <w:t xml:space="preserve">sydlingstnicholas@dorset-aptc.gov.uk</w:t>
        </w:r>
      </w:hyperlink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 xml:space="preserve">07542 928169</w:t>
      </w:r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2"/>
          <w:shd w:fill="auto" w:val="clear"/>
        </w:rPr>
        <w:t xml:space="preserve">Clerk to the Council - David Green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Dear Councillor,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You are summoned to attend a meeting of Sydling St Nicholas Parish Council to be held at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7.00pm on Monday 8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January 2024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in Sydling St Nicholas Village Hall.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Please find a copy of the agenda below.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Blackadder ITC" w:hAnsi="Blackadder ITC" w:cs="Blackadder ITC" w:eastAsia="Blackadder ITC"/>
          <w:color w:val="000000"/>
          <w:spacing w:val="0"/>
          <w:position w:val="0"/>
          <w:sz w:val="36"/>
          <w:shd w:fill="auto" w:val="clear"/>
        </w:rPr>
      </w:pPr>
      <w:r>
        <w:rPr>
          <w:rFonts w:ascii="Blackadder ITC" w:hAnsi="Blackadder ITC" w:cs="Blackadder ITC" w:eastAsia="Blackadder ITC"/>
          <w:color w:val="000000"/>
          <w:spacing w:val="0"/>
          <w:position w:val="0"/>
          <w:sz w:val="36"/>
          <w:shd w:fill="auto" w:val="clear"/>
        </w:rPr>
        <w:t xml:space="preserve">David Green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Parish Clerk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Councillors: C. Legg, P. Davies, S. Durack, G. Durack, D. Tucker, A. Newman, S Shears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Agenda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Apologies for absence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Declarations of pecuniary and other interests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Minutes of previous meeting 6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November 2023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Issues arising from the last meeting not covered by agenda items below</w:t>
      </w:r>
    </w:p>
    <w:p>
      <w:pPr>
        <w:numPr>
          <w:ilvl w:val="0"/>
          <w:numId w:val="6"/>
        </w:numPr>
        <w:spacing w:before="0" w:after="0" w:line="240"/>
        <w:ind w:right="0" w:left="108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Mower replacement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Update from the Chairman 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Democratic discussion period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Unitary Councilor report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2024 Election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any questions?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Finance: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Village Hall defibrillator contract renewal - PC contribution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receive a finance report 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agree retrospective and current payment approvals</w:t>
      </w:r>
    </w:p>
    <w:p>
      <w:pPr>
        <w:numPr>
          <w:ilvl w:val="0"/>
          <w:numId w:val="6"/>
        </w:numPr>
        <w:spacing w:before="0" w:after="0" w:line="240"/>
        <w:ind w:right="0" w:left="1440" w:hanging="72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Precept agreement 2024/2025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receive reports on the following matters in the parish and to agree action in response to any proposals: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Planning </w:t>
      </w:r>
    </w:p>
    <w:p>
      <w:pPr>
        <w:numPr>
          <w:ilvl w:val="0"/>
          <w:numId w:val="12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Play Park </w:t>
      </w:r>
    </w:p>
    <w:p>
      <w:pPr>
        <w:numPr>
          <w:ilvl w:val="0"/>
          <w:numId w:val="12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Footpaths</w:t>
      </w:r>
    </w:p>
    <w:p>
      <w:pPr>
        <w:numPr>
          <w:ilvl w:val="0"/>
          <w:numId w:val="12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Highways </w:t>
      </w:r>
    </w:p>
    <w:p>
      <w:pPr>
        <w:numPr>
          <w:ilvl w:val="0"/>
          <w:numId w:val="12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Tree update</w:t>
      </w:r>
    </w:p>
    <w:p>
      <w:pPr>
        <w:numPr>
          <w:ilvl w:val="0"/>
          <w:numId w:val="12"/>
        </w:numPr>
        <w:spacing w:before="0" w:after="0" w:line="240"/>
        <w:ind w:right="0" w:left="1440" w:hanging="36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Flooding</w:t>
      </w:r>
    </w:p>
    <w:p>
      <w:pPr>
        <w:spacing w:before="0" w:after="0" w:line="240"/>
        <w:ind w:right="0" w:left="14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tabs>
          <w:tab w:val="left" w:pos="426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Correspondence</w:t>
      </w:r>
    </w:p>
    <w:p>
      <w:pPr>
        <w:numPr>
          <w:ilvl w:val="0"/>
          <w:numId w:val="14"/>
        </w:numPr>
        <w:tabs>
          <w:tab w:val="left" w:pos="426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Items for the next meeting</w:t>
      </w:r>
    </w:p>
    <w:p>
      <w:pPr>
        <w:numPr>
          <w:ilvl w:val="0"/>
          <w:numId w:val="1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agree the date of next meeting:  4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March 2024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6">
    <w:abstractNumId w:val="12"/>
  </w:num>
  <w:num w:numId="12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sydlingstnicholas@dorset-aptc.gov.uk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