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D1E51" w14:textId="77777777" w:rsidR="00196CC4" w:rsidRPr="00196CC4" w:rsidRDefault="00196CC4" w:rsidP="00196CC4">
      <w:pPr>
        <w:spacing w:before="100" w:beforeAutospacing="1" w:after="100" w:afterAutospacing="1" w:line="240" w:lineRule="auto"/>
        <w:jc w:val="center"/>
        <w:rPr>
          <w:rFonts w:ascii="Arial" w:eastAsiaTheme="minorEastAsia" w:hAnsi="Arial" w:cs="Times New Roman"/>
          <w:sz w:val="56"/>
          <w:szCs w:val="56"/>
        </w:rPr>
      </w:pPr>
      <w:proofErr w:type="spellStart"/>
      <w:r w:rsidRPr="00196CC4">
        <w:rPr>
          <w:rFonts w:ascii="Arial" w:eastAsiaTheme="minorEastAsia" w:hAnsi="Arial" w:cs="Times New Roman"/>
          <w:sz w:val="56"/>
          <w:szCs w:val="56"/>
        </w:rPr>
        <w:t>Blickling</w:t>
      </w:r>
      <w:proofErr w:type="spellEnd"/>
      <w:r w:rsidRPr="00196CC4">
        <w:rPr>
          <w:rFonts w:ascii="Arial" w:eastAsiaTheme="minorEastAsia" w:hAnsi="Arial" w:cs="Times New Roman"/>
          <w:sz w:val="56"/>
          <w:szCs w:val="56"/>
        </w:rPr>
        <w:t xml:space="preserve"> Parish Council</w:t>
      </w:r>
    </w:p>
    <w:p w14:paraId="2A70E00B" w14:textId="77777777" w:rsidR="00196CC4" w:rsidRPr="00196CC4" w:rsidRDefault="00196CC4" w:rsidP="00196CC4">
      <w:pPr>
        <w:spacing w:after="0" w:line="240" w:lineRule="auto"/>
        <w:jc w:val="center"/>
        <w:rPr>
          <w:rFonts w:ascii="Calibri" w:eastAsiaTheme="minorEastAsia" w:hAnsi="Calibri" w:cs="Times New Roman"/>
          <w:b/>
          <w:bCs/>
          <w:sz w:val="28"/>
          <w:szCs w:val="28"/>
        </w:rPr>
      </w:pPr>
      <w:r w:rsidRPr="00196CC4">
        <w:rPr>
          <w:rFonts w:ascii="Calibri" w:eastAsiaTheme="minorEastAsia" w:hAnsi="Calibri" w:cs="Times New Roman"/>
          <w:b/>
          <w:bCs/>
          <w:sz w:val="28"/>
          <w:szCs w:val="28"/>
        </w:rPr>
        <w:t xml:space="preserve">MINUTES OF THE MEETING OF BLICKLING PARISH COUNCIL HELD </w:t>
      </w:r>
    </w:p>
    <w:p w14:paraId="474FDEF0" w14:textId="6A39585C" w:rsidR="00196CC4" w:rsidRPr="00196CC4" w:rsidRDefault="00196CC4" w:rsidP="00196CC4">
      <w:pPr>
        <w:spacing w:after="0" w:line="240" w:lineRule="auto"/>
        <w:jc w:val="center"/>
        <w:rPr>
          <w:rFonts w:ascii="Calibri" w:eastAsiaTheme="minorEastAsia" w:hAnsi="Calibri" w:cs="Times New Roman"/>
          <w:b/>
          <w:bCs/>
          <w:sz w:val="28"/>
          <w:szCs w:val="28"/>
        </w:rPr>
      </w:pPr>
      <w:r w:rsidRPr="00196CC4">
        <w:rPr>
          <w:rFonts w:ascii="Calibri" w:eastAsiaTheme="minorEastAsia" w:hAnsi="Calibri" w:cs="Times New Roman"/>
          <w:b/>
          <w:bCs/>
          <w:sz w:val="28"/>
          <w:szCs w:val="28"/>
        </w:rPr>
        <w:t xml:space="preserve">At 7.30pm on </w:t>
      </w:r>
      <w:r w:rsidRPr="00196CC4">
        <w:rPr>
          <w:rFonts w:ascii="Calibri" w:eastAsiaTheme="minorEastAsia" w:hAnsi="Calibri" w:cs="Times New Roman"/>
          <w:b/>
          <w:bCs/>
          <w:sz w:val="28"/>
          <w:szCs w:val="28"/>
        </w:rPr>
        <w:t>Monday October 5</w:t>
      </w:r>
      <w:r w:rsidRPr="00196CC4">
        <w:rPr>
          <w:rFonts w:ascii="Calibri" w:eastAsiaTheme="minorEastAsia" w:hAnsi="Calibri" w:cs="Times New Roman"/>
          <w:b/>
          <w:bCs/>
          <w:sz w:val="28"/>
          <w:szCs w:val="28"/>
          <w:vertAlign w:val="superscript"/>
        </w:rPr>
        <w:t>th</w:t>
      </w:r>
      <w:r w:rsidRPr="00196CC4">
        <w:rPr>
          <w:rFonts w:ascii="Calibri" w:eastAsiaTheme="minorEastAsia" w:hAnsi="Calibri" w:cs="Times New Roman"/>
          <w:b/>
          <w:bCs/>
          <w:sz w:val="28"/>
          <w:szCs w:val="28"/>
        </w:rPr>
        <w:t xml:space="preserve"> </w:t>
      </w:r>
      <w:r w:rsidRPr="00196CC4">
        <w:rPr>
          <w:rFonts w:ascii="Calibri" w:eastAsiaTheme="minorEastAsia" w:hAnsi="Calibri" w:cs="Times New Roman"/>
          <w:b/>
          <w:bCs/>
          <w:sz w:val="28"/>
          <w:szCs w:val="28"/>
        </w:rPr>
        <w:t>2020</w:t>
      </w:r>
    </w:p>
    <w:p w14:paraId="5E2867F7" w14:textId="77777777" w:rsidR="00196CC4" w:rsidRPr="00196CC4" w:rsidRDefault="00196CC4" w:rsidP="00196CC4">
      <w:pPr>
        <w:spacing w:after="0" w:line="240" w:lineRule="auto"/>
        <w:jc w:val="center"/>
        <w:rPr>
          <w:rFonts w:ascii="Calibri" w:eastAsiaTheme="minorEastAsia" w:hAnsi="Calibri" w:cs="Times New Roman"/>
          <w:b/>
          <w:bCs/>
          <w:color w:val="FF0000"/>
          <w:sz w:val="28"/>
          <w:szCs w:val="28"/>
        </w:rPr>
      </w:pPr>
    </w:p>
    <w:p w14:paraId="4F295335" w14:textId="77777777" w:rsidR="00196CC4" w:rsidRPr="00196CC4" w:rsidRDefault="00196CC4" w:rsidP="00196CC4">
      <w:pPr>
        <w:spacing w:after="0" w:line="240" w:lineRule="auto"/>
        <w:jc w:val="both"/>
      </w:pPr>
      <w:r w:rsidRPr="00196CC4">
        <w:rPr>
          <w:rFonts w:eastAsiaTheme="minorEastAsia"/>
          <w:sz w:val="24"/>
          <w:szCs w:val="24"/>
          <w:lang w:val="en-US"/>
        </w:rPr>
        <w:t>The meeting was held under The Local Authorities and Police and Crime Panels (Coronavirus) (Flexibility of Local Authority and Police and Crime Panel Meetings) (England and Wales) Regulations 2020 via Zoom.</w:t>
      </w:r>
    </w:p>
    <w:p w14:paraId="7F6A0858" w14:textId="77777777" w:rsidR="00196CC4" w:rsidRPr="00196CC4" w:rsidRDefault="00196CC4" w:rsidP="00196CC4">
      <w:pPr>
        <w:spacing w:after="0" w:line="240" w:lineRule="auto"/>
        <w:jc w:val="center"/>
        <w:rPr>
          <w:rFonts w:ascii="Calibri" w:eastAsiaTheme="minorEastAsia" w:hAnsi="Calibri" w:cs="Times New Roman"/>
          <w:b/>
          <w:bCs/>
          <w:sz w:val="28"/>
          <w:szCs w:val="28"/>
        </w:rPr>
      </w:pPr>
      <w:r w:rsidRPr="00196CC4">
        <w:rPr>
          <w:rFonts w:ascii="Calibri" w:eastAsiaTheme="minorEastAsia" w:hAnsi="Calibri" w:cs="Times New Roman"/>
          <w:b/>
          <w:bCs/>
          <w:sz w:val="28"/>
          <w:szCs w:val="28"/>
        </w:rPr>
        <w:t>PRESENT</w:t>
      </w:r>
    </w:p>
    <w:p w14:paraId="21CF0DFC" w14:textId="77777777" w:rsidR="00196CC4" w:rsidRPr="00196CC4" w:rsidRDefault="00196CC4" w:rsidP="00196CC4">
      <w:pPr>
        <w:spacing w:after="0" w:line="240" w:lineRule="auto"/>
        <w:jc w:val="center"/>
        <w:rPr>
          <w:rFonts w:ascii="Times" w:eastAsiaTheme="minorEastAsia" w:hAnsi="Times" w:cs="Times New Roman"/>
          <w:sz w:val="20"/>
          <w:szCs w:val="20"/>
        </w:rPr>
      </w:pPr>
    </w:p>
    <w:p w14:paraId="1F583352" w14:textId="77777777" w:rsidR="00196CC4" w:rsidRPr="00196CC4" w:rsidRDefault="00196CC4" w:rsidP="00196CC4">
      <w:pPr>
        <w:spacing w:after="0" w:line="240" w:lineRule="auto"/>
        <w:rPr>
          <w:rFonts w:ascii="Calibri" w:eastAsiaTheme="minorEastAsia" w:hAnsi="Calibri" w:cs="Times New Roman"/>
          <w:sz w:val="24"/>
          <w:szCs w:val="24"/>
        </w:rPr>
      </w:pPr>
      <w:r w:rsidRPr="00196CC4">
        <w:rPr>
          <w:rFonts w:ascii="Calibri" w:eastAsiaTheme="minorEastAsia" w:hAnsi="Calibri" w:cs="Times New Roman"/>
          <w:sz w:val="24"/>
          <w:szCs w:val="24"/>
        </w:rPr>
        <w:tab/>
      </w:r>
      <w:r w:rsidRPr="00196CC4">
        <w:rPr>
          <w:rFonts w:ascii="Calibri" w:eastAsiaTheme="minorEastAsia" w:hAnsi="Calibri" w:cs="Times New Roman"/>
          <w:sz w:val="24"/>
          <w:szCs w:val="24"/>
        </w:rPr>
        <w:tab/>
      </w:r>
      <w:r w:rsidRPr="00196CC4">
        <w:rPr>
          <w:rFonts w:ascii="Calibri" w:eastAsiaTheme="minorEastAsia" w:hAnsi="Calibri" w:cs="Times New Roman"/>
          <w:sz w:val="24"/>
          <w:szCs w:val="24"/>
        </w:rPr>
        <w:tab/>
        <w:t>Andrew Daniels</w:t>
      </w:r>
      <w:r w:rsidRPr="00196CC4">
        <w:rPr>
          <w:rFonts w:ascii="Calibri" w:eastAsiaTheme="minorEastAsia" w:hAnsi="Calibri" w:cs="Times New Roman"/>
          <w:sz w:val="24"/>
          <w:szCs w:val="24"/>
        </w:rPr>
        <w:tab/>
      </w:r>
      <w:r w:rsidRPr="00196CC4">
        <w:rPr>
          <w:rFonts w:ascii="Calibri" w:eastAsiaTheme="minorEastAsia" w:hAnsi="Calibri" w:cs="Times New Roman"/>
          <w:sz w:val="24"/>
          <w:szCs w:val="24"/>
        </w:rPr>
        <w:tab/>
        <w:t xml:space="preserve">Sue </w:t>
      </w:r>
      <w:proofErr w:type="spellStart"/>
      <w:r w:rsidRPr="00196CC4">
        <w:rPr>
          <w:rFonts w:ascii="Calibri" w:eastAsiaTheme="minorEastAsia" w:hAnsi="Calibri" w:cs="Times New Roman"/>
          <w:sz w:val="24"/>
          <w:szCs w:val="24"/>
        </w:rPr>
        <w:t>Pattullo</w:t>
      </w:r>
      <w:proofErr w:type="spellEnd"/>
      <w:r w:rsidRPr="00196CC4">
        <w:rPr>
          <w:rFonts w:ascii="Calibri" w:eastAsiaTheme="minorEastAsia" w:hAnsi="Calibri" w:cs="Times New Roman"/>
          <w:sz w:val="24"/>
          <w:szCs w:val="24"/>
        </w:rPr>
        <w:t xml:space="preserve"> </w:t>
      </w:r>
    </w:p>
    <w:p w14:paraId="15B5A22A" w14:textId="77777777" w:rsidR="00196CC4" w:rsidRPr="00196CC4" w:rsidRDefault="00196CC4" w:rsidP="00196CC4">
      <w:pPr>
        <w:spacing w:after="0" w:line="240" w:lineRule="auto"/>
        <w:rPr>
          <w:rFonts w:ascii="Calibri" w:eastAsiaTheme="minorEastAsia" w:hAnsi="Calibri" w:cs="Times New Roman"/>
          <w:sz w:val="24"/>
          <w:szCs w:val="24"/>
        </w:rPr>
      </w:pPr>
      <w:r w:rsidRPr="00196CC4">
        <w:rPr>
          <w:rFonts w:ascii="Calibri" w:eastAsiaTheme="minorEastAsia" w:hAnsi="Calibri" w:cs="Times New Roman"/>
          <w:sz w:val="24"/>
          <w:szCs w:val="24"/>
        </w:rPr>
        <w:tab/>
      </w:r>
      <w:r w:rsidRPr="00196CC4">
        <w:rPr>
          <w:rFonts w:ascii="Calibri" w:eastAsiaTheme="minorEastAsia" w:hAnsi="Calibri" w:cs="Times New Roman"/>
          <w:sz w:val="24"/>
          <w:szCs w:val="24"/>
        </w:rPr>
        <w:tab/>
      </w:r>
      <w:r w:rsidRPr="00196CC4">
        <w:rPr>
          <w:rFonts w:ascii="Calibri" w:eastAsiaTheme="minorEastAsia" w:hAnsi="Calibri" w:cs="Times New Roman"/>
          <w:sz w:val="24"/>
          <w:szCs w:val="24"/>
        </w:rPr>
        <w:tab/>
        <w:t>Carla Daniels</w:t>
      </w:r>
      <w:r w:rsidRPr="00196CC4">
        <w:rPr>
          <w:rFonts w:ascii="Calibri" w:eastAsiaTheme="minorEastAsia" w:hAnsi="Calibri" w:cs="Times New Roman"/>
          <w:sz w:val="24"/>
          <w:szCs w:val="24"/>
        </w:rPr>
        <w:tab/>
      </w:r>
      <w:r w:rsidRPr="00196CC4">
        <w:rPr>
          <w:rFonts w:ascii="Calibri" w:eastAsiaTheme="minorEastAsia" w:hAnsi="Calibri" w:cs="Times New Roman"/>
          <w:sz w:val="24"/>
          <w:szCs w:val="24"/>
        </w:rPr>
        <w:tab/>
      </w:r>
      <w:r w:rsidRPr="00196CC4">
        <w:rPr>
          <w:rFonts w:ascii="Calibri" w:eastAsiaTheme="minorEastAsia" w:hAnsi="Calibri" w:cs="Times New Roman"/>
          <w:sz w:val="24"/>
          <w:szCs w:val="24"/>
        </w:rPr>
        <w:tab/>
        <w:t>Marion Richardson</w:t>
      </w:r>
    </w:p>
    <w:p w14:paraId="76D8F57B" w14:textId="2EF0ACAD" w:rsidR="00196CC4" w:rsidRDefault="00196CC4" w:rsidP="00196CC4">
      <w:pPr>
        <w:spacing w:after="0" w:line="240" w:lineRule="auto"/>
        <w:rPr>
          <w:rFonts w:ascii="Calibri" w:eastAsiaTheme="minorEastAsia" w:hAnsi="Calibri" w:cs="Times New Roman"/>
          <w:sz w:val="24"/>
          <w:szCs w:val="24"/>
        </w:rPr>
      </w:pPr>
      <w:r w:rsidRPr="00196CC4">
        <w:rPr>
          <w:rFonts w:ascii="Calibri" w:eastAsiaTheme="minorEastAsia" w:hAnsi="Calibri" w:cs="Times New Roman"/>
          <w:sz w:val="24"/>
          <w:szCs w:val="24"/>
        </w:rPr>
        <w:tab/>
      </w:r>
      <w:r w:rsidRPr="00196CC4">
        <w:rPr>
          <w:rFonts w:ascii="Calibri" w:eastAsiaTheme="minorEastAsia" w:hAnsi="Calibri" w:cs="Times New Roman"/>
          <w:sz w:val="24"/>
          <w:szCs w:val="24"/>
        </w:rPr>
        <w:tab/>
      </w:r>
      <w:r w:rsidRPr="00196CC4">
        <w:rPr>
          <w:rFonts w:ascii="Calibri" w:eastAsiaTheme="minorEastAsia" w:hAnsi="Calibri" w:cs="Times New Roman"/>
          <w:sz w:val="24"/>
          <w:szCs w:val="24"/>
        </w:rPr>
        <w:tab/>
      </w:r>
      <w:r>
        <w:rPr>
          <w:rFonts w:ascii="Calibri" w:eastAsiaTheme="minorEastAsia" w:hAnsi="Calibri" w:cs="Times New Roman"/>
          <w:sz w:val="24"/>
          <w:szCs w:val="24"/>
        </w:rPr>
        <w:t xml:space="preserve">Charlie </w:t>
      </w:r>
      <w:proofErr w:type="spellStart"/>
      <w:r>
        <w:rPr>
          <w:rFonts w:ascii="Calibri" w:eastAsiaTheme="minorEastAsia" w:hAnsi="Calibri" w:cs="Times New Roman"/>
          <w:sz w:val="24"/>
          <w:szCs w:val="24"/>
        </w:rPr>
        <w:t>Ennals</w:t>
      </w:r>
      <w:proofErr w:type="spellEnd"/>
      <w:r w:rsidRPr="00196CC4">
        <w:rPr>
          <w:rFonts w:ascii="Calibri" w:eastAsiaTheme="minorEastAsia" w:hAnsi="Calibri" w:cs="Times New Roman"/>
          <w:sz w:val="24"/>
          <w:szCs w:val="24"/>
        </w:rPr>
        <w:t xml:space="preserve"> </w:t>
      </w:r>
      <w:r>
        <w:rPr>
          <w:rFonts w:ascii="Calibri" w:eastAsiaTheme="minorEastAsia" w:hAnsi="Calibri" w:cs="Times New Roman"/>
          <w:sz w:val="24"/>
          <w:szCs w:val="24"/>
        </w:rPr>
        <w:tab/>
      </w:r>
      <w:r>
        <w:rPr>
          <w:rFonts w:ascii="Calibri" w:eastAsiaTheme="minorEastAsia" w:hAnsi="Calibri" w:cs="Times New Roman"/>
          <w:sz w:val="24"/>
          <w:szCs w:val="24"/>
        </w:rPr>
        <w:tab/>
      </w:r>
      <w:r>
        <w:rPr>
          <w:rFonts w:ascii="Calibri" w:eastAsiaTheme="minorEastAsia" w:hAnsi="Calibri" w:cs="Times New Roman"/>
          <w:sz w:val="24"/>
          <w:szCs w:val="24"/>
        </w:rPr>
        <w:tab/>
      </w:r>
      <w:r w:rsidRPr="00196CC4">
        <w:rPr>
          <w:rFonts w:ascii="Calibri" w:eastAsiaTheme="minorEastAsia" w:hAnsi="Calibri" w:cs="Times New Roman"/>
          <w:sz w:val="24"/>
          <w:szCs w:val="24"/>
        </w:rPr>
        <w:t>Bill Smith</w:t>
      </w:r>
    </w:p>
    <w:p w14:paraId="13FC54FF" w14:textId="77777777" w:rsidR="00196CC4" w:rsidRDefault="00196CC4" w:rsidP="00196CC4">
      <w:pPr>
        <w:spacing w:after="0" w:line="240" w:lineRule="auto"/>
        <w:ind w:left="1440" w:firstLine="720"/>
        <w:rPr>
          <w:rFonts w:ascii="Calibri" w:eastAsiaTheme="minorEastAsia" w:hAnsi="Calibri" w:cs="Times New Roman"/>
          <w:sz w:val="24"/>
          <w:szCs w:val="24"/>
        </w:rPr>
      </w:pPr>
      <w:r w:rsidRPr="00196CC4">
        <w:rPr>
          <w:rFonts w:ascii="Calibri" w:eastAsiaTheme="minorEastAsia" w:hAnsi="Calibri" w:cs="Times New Roman"/>
          <w:sz w:val="24"/>
          <w:szCs w:val="24"/>
        </w:rPr>
        <w:t>Neville Johnson</w:t>
      </w:r>
    </w:p>
    <w:p w14:paraId="741AE2C5" w14:textId="621D2AB5" w:rsidR="00196CC4" w:rsidRPr="00196CC4" w:rsidRDefault="00196CC4" w:rsidP="00196CC4">
      <w:pPr>
        <w:spacing w:after="0" w:line="240" w:lineRule="auto"/>
        <w:ind w:left="1440" w:firstLine="720"/>
        <w:rPr>
          <w:rFonts w:ascii="Calibri" w:eastAsiaTheme="minorEastAsia" w:hAnsi="Calibri" w:cs="Times New Roman"/>
          <w:sz w:val="24"/>
          <w:szCs w:val="24"/>
        </w:rPr>
      </w:pPr>
      <w:r w:rsidRPr="00196CC4">
        <w:rPr>
          <w:rFonts w:ascii="Calibri" w:eastAsiaTheme="minorEastAsia" w:hAnsi="Calibri" w:cs="Times New Roman"/>
          <w:sz w:val="24"/>
          <w:szCs w:val="24"/>
        </w:rPr>
        <w:t xml:space="preserve"> </w:t>
      </w:r>
      <w:r w:rsidRPr="00196CC4">
        <w:rPr>
          <w:rFonts w:ascii="Calibri" w:eastAsiaTheme="minorEastAsia" w:hAnsi="Calibri" w:cs="Times New Roman"/>
          <w:sz w:val="24"/>
          <w:szCs w:val="24"/>
        </w:rPr>
        <w:tab/>
      </w:r>
      <w:r w:rsidRPr="00196CC4">
        <w:rPr>
          <w:rFonts w:ascii="Calibri" w:eastAsiaTheme="minorEastAsia" w:hAnsi="Calibri" w:cs="Times New Roman"/>
          <w:sz w:val="24"/>
          <w:szCs w:val="24"/>
        </w:rPr>
        <w:tab/>
      </w:r>
    </w:p>
    <w:p w14:paraId="467AA4A4" w14:textId="77777777" w:rsidR="00196CC4" w:rsidRPr="00196CC4" w:rsidRDefault="00196CC4" w:rsidP="00196CC4">
      <w:pPr>
        <w:spacing w:after="0" w:line="240" w:lineRule="auto"/>
        <w:rPr>
          <w:rFonts w:ascii="Calibri" w:eastAsiaTheme="minorEastAsia" w:hAnsi="Calibri" w:cs="Times New Roman"/>
          <w:sz w:val="24"/>
          <w:szCs w:val="24"/>
        </w:rPr>
      </w:pPr>
      <w:r w:rsidRPr="00196CC4">
        <w:rPr>
          <w:rFonts w:ascii="Calibri" w:eastAsiaTheme="minorEastAsia" w:hAnsi="Calibri" w:cs="Times New Roman"/>
          <w:sz w:val="24"/>
          <w:szCs w:val="24"/>
        </w:rPr>
        <w:tab/>
      </w:r>
      <w:r w:rsidRPr="00196CC4">
        <w:rPr>
          <w:rFonts w:ascii="Calibri" w:eastAsiaTheme="minorEastAsia" w:hAnsi="Calibri" w:cs="Times New Roman"/>
          <w:sz w:val="24"/>
          <w:szCs w:val="24"/>
        </w:rPr>
        <w:tab/>
      </w:r>
      <w:r w:rsidRPr="00196CC4">
        <w:rPr>
          <w:rFonts w:ascii="Calibri" w:eastAsiaTheme="minorEastAsia" w:hAnsi="Calibri" w:cs="Times New Roman"/>
          <w:sz w:val="24"/>
          <w:szCs w:val="24"/>
        </w:rPr>
        <w:tab/>
        <w:t>Sue Lake – Clerk</w:t>
      </w:r>
    </w:p>
    <w:p w14:paraId="45239FA1" w14:textId="77777777" w:rsidR="00196CC4" w:rsidRPr="00196CC4" w:rsidRDefault="00196CC4" w:rsidP="00196CC4">
      <w:pPr>
        <w:spacing w:after="0" w:line="240" w:lineRule="auto"/>
        <w:rPr>
          <w:rFonts w:ascii="Calibri" w:eastAsiaTheme="minorEastAsia" w:hAnsi="Calibri" w:cs="Times New Roman"/>
          <w:color w:val="FF0000"/>
          <w:sz w:val="24"/>
          <w:szCs w:val="24"/>
        </w:rPr>
      </w:pPr>
    </w:p>
    <w:p w14:paraId="5BAB2AB1" w14:textId="77777777" w:rsidR="00196CC4" w:rsidRPr="00196CC4" w:rsidRDefault="00196CC4" w:rsidP="00196CC4">
      <w:pPr>
        <w:spacing w:after="0" w:line="240" w:lineRule="auto"/>
        <w:rPr>
          <w:rFonts w:ascii="Times" w:eastAsiaTheme="minorEastAsia" w:hAnsi="Times" w:cs="Times New Roman"/>
          <w:b/>
          <w:sz w:val="20"/>
          <w:szCs w:val="20"/>
        </w:rPr>
      </w:pPr>
      <w:bookmarkStart w:id="0" w:name="_Hlk45798531"/>
      <w:r w:rsidRPr="00196CC4">
        <w:rPr>
          <w:rFonts w:ascii="Calibri" w:eastAsiaTheme="minorEastAsia" w:hAnsi="Calibri" w:cs="Times New Roman"/>
          <w:b/>
          <w:sz w:val="24"/>
          <w:szCs w:val="24"/>
        </w:rPr>
        <w:t>1.</w:t>
      </w:r>
      <w:r w:rsidRPr="00196CC4">
        <w:rPr>
          <w:rFonts w:ascii="Calibri" w:eastAsiaTheme="minorEastAsia" w:hAnsi="Calibri" w:cs="Times New Roman"/>
          <w:b/>
          <w:sz w:val="24"/>
          <w:szCs w:val="24"/>
        </w:rPr>
        <w:tab/>
        <w:t>APOLOGIES FOR ABSCENCE</w:t>
      </w:r>
    </w:p>
    <w:p w14:paraId="5091AD14" w14:textId="77777777" w:rsidR="00196CC4" w:rsidRPr="00196CC4" w:rsidRDefault="00196CC4" w:rsidP="00196CC4">
      <w:pPr>
        <w:spacing w:after="0" w:line="240" w:lineRule="auto"/>
        <w:rPr>
          <w:rFonts w:ascii="Calibri" w:eastAsiaTheme="minorEastAsia" w:hAnsi="Calibri" w:cs="Times New Roman"/>
          <w:sz w:val="24"/>
          <w:szCs w:val="24"/>
        </w:rPr>
      </w:pPr>
      <w:r w:rsidRPr="00196CC4">
        <w:rPr>
          <w:rFonts w:ascii="Calibri" w:eastAsiaTheme="minorEastAsia" w:hAnsi="Calibri" w:cs="Times New Roman"/>
          <w:sz w:val="24"/>
          <w:szCs w:val="24"/>
        </w:rPr>
        <w:tab/>
        <w:t>All members present</w:t>
      </w:r>
    </w:p>
    <w:p w14:paraId="27550BB0" w14:textId="77777777" w:rsidR="00196CC4" w:rsidRDefault="00196CC4" w:rsidP="00196CC4">
      <w:pPr>
        <w:spacing w:after="0" w:line="240" w:lineRule="auto"/>
        <w:rPr>
          <w:rFonts w:ascii="Calibri" w:eastAsiaTheme="minorEastAsia" w:hAnsi="Calibri" w:cs="Times New Roman"/>
          <w:b/>
          <w:color w:val="FF0000"/>
          <w:sz w:val="24"/>
          <w:szCs w:val="24"/>
        </w:rPr>
      </w:pPr>
    </w:p>
    <w:p w14:paraId="517D4879" w14:textId="04AE36C2" w:rsidR="00196CC4" w:rsidRPr="00196CC4" w:rsidRDefault="00196CC4" w:rsidP="00196CC4">
      <w:pPr>
        <w:spacing w:after="0" w:line="240" w:lineRule="auto"/>
        <w:rPr>
          <w:rFonts w:ascii="Calibri" w:eastAsiaTheme="minorEastAsia" w:hAnsi="Calibri" w:cs="Times New Roman"/>
          <w:b/>
          <w:bCs/>
          <w:sz w:val="24"/>
          <w:szCs w:val="24"/>
        </w:rPr>
      </w:pPr>
      <w:r w:rsidRPr="00196CC4">
        <w:rPr>
          <w:rFonts w:ascii="Calibri" w:eastAsiaTheme="minorEastAsia" w:hAnsi="Calibri" w:cs="Times New Roman"/>
          <w:b/>
          <w:sz w:val="24"/>
          <w:szCs w:val="24"/>
        </w:rPr>
        <w:t>2.</w:t>
      </w:r>
      <w:r w:rsidRPr="00196CC4">
        <w:rPr>
          <w:rFonts w:ascii="Calibri" w:eastAsiaTheme="minorEastAsia" w:hAnsi="Calibri" w:cs="Times New Roman"/>
          <w:b/>
          <w:sz w:val="24"/>
          <w:szCs w:val="24"/>
        </w:rPr>
        <w:tab/>
      </w:r>
      <w:r w:rsidRPr="00196CC4">
        <w:rPr>
          <w:rFonts w:ascii="Calibri" w:eastAsiaTheme="minorEastAsia" w:hAnsi="Calibri" w:cs="Times New Roman"/>
          <w:b/>
          <w:bCs/>
          <w:sz w:val="24"/>
          <w:szCs w:val="24"/>
        </w:rPr>
        <w:t>CO-OPTION OF NEW COUNCILLORS</w:t>
      </w:r>
    </w:p>
    <w:p w14:paraId="2A777676" w14:textId="5A7C2FD0" w:rsidR="00196CC4" w:rsidRPr="00196CC4" w:rsidRDefault="00196CC4" w:rsidP="00196CC4">
      <w:pPr>
        <w:spacing w:after="0" w:line="240" w:lineRule="auto"/>
        <w:ind w:left="720"/>
        <w:rPr>
          <w:rFonts w:ascii="Calibri" w:eastAsiaTheme="minorEastAsia" w:hAnsi="Calibri" w:cs="Times New Roman"/>
          <w:color w:val="FF0000"/>
          <w:sz w:val="24"/>
          <w:szCs w:val="24"/>
        </w:rPr>
      </w:pPr>
      <w:r w:rsidRPr="00196CC4">
        <w:rPr>
          <w:rFonts w:ascii="Calibri" w:eastAsiaTheme="minorEastAsia" w:hAnsi="Calibri" w:cs="Times New Roman"/>
          <w:sz w:val="24"/>
          <w:szCs w:val="24"/>
        </w:rPr>
        <w:t xml:space="preserve">It was proposed and unanimously AGREED to co-opt Charlie </w:t>
      </w:r>
      <w:proofErr w:type="spellStart"/>
      <w:r w:rsidRPr="00196CC4">
        <w:rPr>
          <w:rFonts w:ascii="Calibri" w:eastAsiaTheme="minorEastAsia" w:hAnsi="Calibri" w:cs="Times New Roman"/>
          <w:sz w:val="24"/>
          <w:szCs w:val="24"/>
        </w:rPr>
        <w:t>Ennals</w:t>
      </w:r>
      <w:proofErr w:type="spellEnd"/>
      <w:r w:rsidRPr="00196CC4">
        <w:rPr>
          <w:rFonts w:ascii="Calibri" w:eastAsiaTheme="minorEastAsia" w:hAnsi="Calibri" w:cs="Times New Roman"/>
          <w:sz w:val="24"/>
          <w:szCs w:val="24"/>
        </w:rPr>
        <w:t xml:space="preserve"> onto the Parish Council. The clerk will arrange for the necessary paperwork to be completed.</w:t>
      </w:r>
    </w:p>
    <w:bookmarkEnd w:id="0"/>
    <w:p w14:paraId="4E523747" w14:textId="77777777" w:rsidR="00196CC4" w:rsidRPr="00196CC4" w:rsidRDefault="00196CC4" w:rsidP="00196CC4">
      <w:pPr>
        <w:spacing w:after="0" w:line="240" w:lineRule="auto"/>
        <w:rPr>
          <w:rFonts w:ascii="Calibri" w:eastAsiaTheme="minorEastAsia" w:hAnsi="Calibri" w:cs="Times New Roman"/>
          <w:b/>
          <w:color w:val="FF0000"/>
          <w:sz w:val="24"/>
          <w:szCs w:val="24"/>
        </w:rPr>
      </w:pPr>
    </w:p>
    <w:p w14:paraId="29421FD1" w14:textId="77777777" w:rsidR="00196CC4" w:rsidRPr="00196CC4" w:rsidRDefault="00196CC4" w:rsidP="00196CC4">
      <w:pPr>
        <w:spacing w:after="0" w:line="240" w:lineRule="auto"/>
        <w:rPr>
          <w:rFonts w:ascii="Calibri" w:eastAsiaTheme="minorEastAsia" w:hAnsi="Calibri" w:cs="Times New Roman"/>
          <w:b/>
          <w:bCs/>
          <w:sz w:val="28"/>
          <w:szCs w:val="28"/>
        </w:rPr>
      </w:pPr>
      <w:r w:rsidRPr="00196CC4">
        <w:rPr>
          <w:rFonts w:ascii="Calibri" w:eastAsiaTheme="minorEastAsia" w:hAnsi="Calibri" w:cs="Times New Roman"/>
          <w:b/>
          <w:sz w:val="24"/>
          <w:szCs w:val="24"/>
        </w:rPr>
        <w:t>3.</w:t>
      </w:r>
      <w:r w:rsidRPr="00196CC4">
        <w:rPr>
          <w:rFonts w:ascii="Calibri" w:eastAsiaTheme="minorEastAsia" w:hAnsi="Calibri" w:cs="Times New Roman"/>
          <w:b/>
          <w:sz w:val="24"/>
          <w:szCs w:val="24"/>
        </w:rPr>
        <w:tab/>
      </w:r>
      <w:r w:rsidRPr="00196CC4">
        <w:rPr>
          <w:rFonts w:ascii="Calibri" w:eastAsiaTheme="minorEastAsia" w:hAnsi="Calibri" w:cs="Times New Roman"/>
          <w:b/>
          <w:bCs/>
          <w:sz w:val="28"/>
          <w:szCs w:val="28"/>
        </w:rPr>
        <w:t>MINUTES</w:t>
      </w:r>
    </w:p>
    <w:p w14:paraId="68CB537D" w14:textId="05B69EAF" w:rsidR="00196CC4" w:rsidRPr="00196CC4" w:rsidRDefault="00196CC4" w:rsidP="00196CC4">
      <w:pPr>
        <w:overflowPunct w:val="0"/>
        <w:autoSpaceDE w:val="0"/>
        <w:autoSpaceDN w:val="0"/>
        <w:adjustRightInd w:val="0"/>
        <w:spacing w:after="0" w:line="240" w:lineRule="auto"/>
        <w:ind w:left="720"/>
        <w:textAlignment w:val="baseline"/>
        <w:rPr>
          <w:rFonts w:eastAsia="Times New Roman" w:cs="Times New Roman"/>
          <w:b/>
          <w:sz w:val="24"/>
          <w:szCs w:val="24"/>
        </w:rPr>
      </w:pPr>
      <w:r w:rsidRPr="00196CC4">
        <w:rPr>
          <w:rFonts w:eastAsia="Times New Roman" w:cs="Times New Roman"/>
          <w:sz w:val="24"/>
          <w:szCs w:val="24"/>
          <w:lang w:val="en-US"/>
        </w:rPr>
        <w:t xml:space="preserve">Minutes of the Council Meeting held on </w:t>
      </w:r>
      <w:r w:rsidRPr="00196CC4">
        <w:rPr>
          <w:rFonts w:eastAsia="Times New Roman" w:cs="Times New Roman"/>
          <w:sz w:val="24"/>
          <w:szCs w:val="24"/>
          <w:lang w:val="en-US"/>
        </w:rPr>
        <w:t xml:space="preserve">22 July 2020 </w:t>
      </w:r>
      <w:r w:rsidRPr="00196CC4">
        <w:rPr>
          <w:rFonts w:eastAsia="Times New Roman" w:cs="Times New Roman"/>
          <w:sz w:val="24"/>
          <w:szCs w:val="24"/>
          <w:lang w:val="en-US"/>
        </w:rPr>
        <w:t xml:space="preserve">had previously been circulated and were </w:t>
      </w:r>
      <w:r w:rsidRPr="00196CC4">
        <w:rPr>
          <w:rFonts w:eastAsia="Times New Roman" w:cs="Times New Roman"/>
          <w:b/>
          <w:sz w:val="24"/>
          <w:szCs w:val="24"/>
          <w:lang w:val="en-US"/>
        </w:rPr>
        <w:t>confirmed and will be signed by the chairman.</w:t>
      </w:r>
    </w:p>
    <w:p w14:paraId="704F0C8E" w14:textId="77777777" w:rsidR="00196CC4" w:rsidRPr="00196CC4" w:rsidRDefault="00196CC4" w:rsidP="00196CC4">
      <w:pPr>
        <w:spacing w:after="0" w:line="240" w:lineRule="auto"/>
        <w:rPr>
          <w:rFonts w:ascii="Calibri" w:eastAsiaTheme="minorEastAsia" w:hAnsi="Calibri" w:cs="Times New Roman"/>
          <w:b/>
          <w:bCs/>
          <w:sz w:val="28"/>
          <w:szCs w:val="28"/>
        </w:rPr>
      </w:pPr>
    </w:p>
    <w:p w14:paraId="5BEB1B09" w14:textId="6AE34B01" w:rsidR="00196CC4" w:rsidRPr="00196CC4" w:rsidRDefault="00196CC4" w:rsidP="00196CC4">
      <w:pPr>
        <w:spacing w:after="0" w:line="240" w:lineRule="auto"/>
        <w:rPr>
          <w:rFonts w:ascii="Calibri" w:eastAsiaTheme="minorEastAsia" w:hAnsi="Calibri" w:cs="Times New Roman"/>
          <w:sz w:val="24"/>
          <w:szCs w:val="24"/>
        </w:rPr>
      </w:pPr>
      <w:r w:rsidRPr="00BC372F">
        <w:rPr>
          <w:rFonts w:ascii="Calibri" w:eastAsiaTheme="minorEastAsia" w:hAnsi="Calibri" w:cs="Times New Roman"/>
          <w:b/>
          <w:bCs/>
          <w:sz w:val="24"/>
          <w:szCs w:val="24"/>
        </w:rPr>
        <w:t>4</w:t>
      </w:r>
      <w:r w:rsidRPr="00196CC4">
        <w:rPr>
          <w:rFonts w:ascii="Calibri" w:eastAsiaTheme="minorEastAsia" w:hAnsi="Calibri" w:cs="Times New Roman"/>
          <w:b/>
          <w:bCs/>
          <w:sz w:val="28"/>
          <w:szCs w:val="28"/>
        </w:rPr>
        <w:t>.</w:t>
      </w:r>
      <w:r w:rsidRPr="00196CC4">
        <w:rPr>
          <w:rFonts w:ascii="Calibri" w:eastAsiaTheme="minorEastAsia" w:hAnsi="Calibri" w:cs="Times New Roman"/>
          <w:b/>
          <w:bCs/>
          <w:sz w:val="28"/>
          <w:szCs w:val="28"/>
        </w:rPr>
        <w:tab/>
        <w:t xml:space="preserve">INFORMATION ON MATTERS ARISING </w:t>
      </w:r>
    </w:p>
    <w:p w14:paraId="77771AD5" w14:textId="77777777" w:rsidR="00BC372F" w:rsidRPr="00BC372F" w:rsidRDefault="00196CC4" w:rsidP="00196CC4">
      <w:pPr>
        <w:spacing w:after="0" w:line="240" w:lineRule="auto"/>
        <w:ind w:left="720" w:hanging="720"/>
        <w:rPr>
          <w:rFonts w:ascii="Calibri" w:eastAsiaTheme="minorEastAsia" w:hAnsi="Calibri" w:cs="Times New Roman"/>
          <w:bCs/>
          <w:sz w:val="24"/>
          <w:szCs w:val="24"/>
        </w:rPr>
      </w:pPr>
      <w:r w:rsidRPr="00196CC4">
        <w:rPr>
          <w:rFonts w:ascii="Calibri" w:eastAsiaTheme="minorEastAsia" w:hAnsi="Calibri" w:cs="Times New Roman"/>
          <w:bCs/>
          <w:sz w:val="24"/>
          <w:szCs w:val="24"/>
        </w:rPr>
        <w:tab/>
      </w:r>
      <w:r w:rsidR="00BC372F" w:rsidRPr="00BC372F">
        <w:rPr>
          <w:rFonts w:ascii="Calibri" w:eastAsiaTheme="minorEastAsia" w:hAnsi="Calibri" w:cs="Times New Roman"/>
          <w:bCs/>
          <w:sz w:val="24"/>
          <w:szCs w:val="24"/>
        </w:rPr>
        <w:t>Carla Daniels had counted up the crockery in her possession and had found 21 side plates. Once possible it would be good to get these all in one place.</w:t>
      </w:r>
    </w:p>
    <w:p w14:paraId="3FB9BAA1" w14:textId="77777777" w:rsidR="00196CC4" w:rsidRPr="00196CC4" w:rsidRDefault="00196CC4" w:rsidP="00196CC4">
      <w:pPr>
        <w:spacing w:after="0" w:line="240" w:lineRule="auto"/>
        <w:rPr>
          <w:rFonts w:ascii="Calibri" w:eastAsiaTheme="minorEastAsia" w:hAnsi="Calibri" w:cs="Times New Roman"/>
          <w:bCs/>
          <w:color w:val="FF0000"/>
          <w:sz w:val="24"/>
          <w:szCs w:val="24"/>
        </w:rPr>
      </w:pPr>
    </w:p>
    <w:p w14:paraId="53398EA6" w14:textId="0E68AB35" w:rsidR="00196CC4" w:rsidRPr="00196CC4" w:rsidRDefault="00196CC4" w:rsidP="00196CC4">
      <w:pPr>
        <w:spacing w:after="0" w:line="240" w:lineRule="auto"/>
        <w:rPr>
          <w:rFonts w:ascii="Calibri" w:eastAsiaTheme="minorEastAsia" w:hAnsi="Calibri" w:cs="Times New Roman"/>
          <w:bCs/>
          <w:sz w:val="28"/>
          <w:szCs w:val="28"/>
        </w:rPr>
      </w:pPr>
      <w:r>
        <w:rPr>
          <w:rFonts w:ascii="Calibri" w:eastAsiaTheme="minorEastAsia" w:hAnsi="Calibri" w:cs="Times New Roman"/>
          <w:b/>
          <w:sz w:val="24"/>
          <w:szCs w:val="24"/>
        </w:rPr>
        <w:t>5</w:t>
      </w:r>
      <w:r w:rsidRPr="00196CC4">
        <w:rPr>
          <w:rFonts w:ascii="Calibri" w:eastAsiaTheme="minorEastAsia" w:hAnsi="Calibri" w:cs="Times New Roman"/>
          <w:b/>
          <w:sz w:val="24"/>
          <w:szCs w:val="24"/>
        </w:rPr>
        <w:t>.</w:t>
      </w:r>
      <w:r w:rsidRPr="00196CC4">
        <w:rPr>
          <w:rFonts w:ascii="Calibri" w:eastAsiaTheme="minorEastAsia" w:hAnsi="Calibri" w:cs="Times New Roman"/>
          <w:bCs/>
          <w:sz w:val="28"/>
          <w:szCs w:val="28"/>
        </w:rPr>
        <w:tab/>
      </w:r>
      <w:r w:rsidRPr="00196CC4">
        <w:rPr>
          <w:rFonts w:ascii="Calibri" w:eastAsiaTheme="minorEastAsia" w:hAnsi="Calibri" w:cs="Times New Roman"/>
          <w:b/>
          <w:bCs/>
          <w:sz w:val="28"/>
          <w:szCs w:val="28"/>
        </w:rPr>
        <w:t xml:space="preserve">REPORTS COUNTY AND DISTRICT COUNCILLORS </w:t>
      </w:r>
    </w:p>
    <w:p w14:paraId="6222602D" w14:textId="77777777" w:rsidR="00196CC4" w:rsidRPr="00196CC4" w:rsidRDefault="00196CC4" w:rsidP="00196CC4">
      <w:pPr>
        <w:spacing w:after="0" w:line="240" w:lineRule="auto"/>
        <w:rPr>
          <w:rFonts w:ascii="Calibri" w:eastAsiaTheme="minorEastAsia" w:hAnsi="Calibri" w:cs="Times New Roman"/>
          <w:bCs/>
          <w:sz w:val="24"/>
          <w:szCs w:val="24"/>
        </w:rPr>
      </w:pPr>
      <w:r w:rsidRPr="00196CC4">
        <w:rPr>
          <w:rFonts w:ascii="Calibri" w:eastAsiaTheme="minorEastAsia" w:hAnsi="Calibri" w:cs="Times New Roman"/>
          <w:bCs/>
          <w:sz w:val="24"/>
          <w:szCs w:val="24"/>
        </w:rPr>
        <w:tab/>
        <w:t xml:space="preserve">None received. </w:t>
      </w:r>
    </w:p>
    <w:p w14:paraId="2726BE26" w14:textId="77777777" w:rsidR="00196CC4" w:rsidRPr="000E6A05" w:rsidRDefault="00196CC4" w:rsidP="00196CC4">
      <w:pPr>
        <w:pStyle w:val="NormalWeb"/>
        <w:spacing w:before="0" w:beforeAutospacing="0" w:after="0" w:afterAutospacing="0"/>
        <w:rPr>
          <w:rFonts w:ascii="Calibri" w:hAnsi="Calibri"/>
          <w:bCs/>
          <w:color w:val="FF0000"/>
          <w:sz w:val="28"/>
          <w:szCs w:val="28"/>
        </w:rPr>
      </w:pPr>
    </w:p>
    <w:p w14:paraId="7CE0347C" w14:textId="5A2158F0" w:rsidR="00196CC4" w:rsidRDefault="00196CC4" w:rsidP="00196CC4">
      <w:pPr>
        <w:pStyle w:val="NormalWeb"/>
        <w:spacing w:before="0" w:beforeAutospacing="0" w:after="0" w:afterAutospacing="0"/>
        <w:rPr>
          <w:rFonts w:ascii="Calibri" w:hAnsi="Calibri"/>
          <w:b/>
          <w:bCs/>
          <w:sz w:val="24"/>
          <w:szCs w:val="24"/>
        </w:rPr>
      </w:pPr>
      <w:r w:rsidRPr="003651C8">
        <w:rPr>
          <w:rFonts w:ascii="Calibri" w:hAnsi="Calibri"/>
          <w:b/>
          <w:sz w:val="24"/>
          <w:szCs w:val="24"/>
        </w:rPr>
        <w:t>6</w:t>
      </w:r>
      <w:r w:rsidRPr="003651C8">
        <w:rPr>
          <w:rFonts w:ascii="Calibri" w:hAnsi="Calibri"/>
          <w:b/>
          <w:sz w:val="28"/>
          <w:szCs w:val="28"/>
        </w:rPr>
        <w:t>.</w:t>
      </w:r>
      <w:r w:rsidRPr="003651C8">
        <w:rPr>
          <w:rFonts w:ascii="Calibri" w:hAnsi="Calibri"/>
          <w:b/>
          <w:sz w:val="28"/>
          <w:szCs w:val="28"/>
        </w:rPr>
        <w:tab/>
      </w:r>
      <w:r w:rsidRPr="003651C8">
        <w:rPr>
          <w:rFonts w:ascii="Calibri" w:hAnsi="Calibri"/>
          <w:b/>
          <w:sz w:val="24"/>
          <w:szCs w:val="24"/>
        </w:rPr>
        <w:t>TO ADJOURN THE MEETING TO ALLOW MEMBERS OF THE PUBLIC TO</w:t>
      </w:r>
      <w:r w:rsidRPr="003651C8">
        <w:rPr>
          <w:rFonts w:ascii="Calibri" w:hAnsi="Calibri"/>
          <w:b/>
          <w:bCs/>
          <w:sz w:val="24"/>
          <w:szCs w:val="24"/>
        </w:rPr>
        <w:t xml:space="preserve"> SPEAK </w:t>
      </w:r>
    </w:p>
    <w:p w14:paraId="4C5DCE59" w14:textId="7D41A878" w:rsidR="00196CC4" w:rsidRPr="00196CC4" w:rsidRDefault="00196CC4" w:rsidP="00196CC4">
      <w:pPr>
        <w:pStyle w:val="NormalWeb"/>
        <w:spacing w:before="0" w:beforeAutospacing="0" w:after="0" w:afterAutospacing="0"/>
        <w:rPr>
          <w:rFonts w:ascii="Calibri" w:hAnsi="Calibri"/>
          <w:sz w:val="24"/>
          <w:szCs w:val="24"/>
        </w:rPr>
      </w:pPr>
      <w:r w:rsidRPr="00196CC4">
        <w:rPr>
          <w:rFonts w:ascii="Calibri" w:hAnsi="Calibri"/>
          <w:sz w:val="24"/>
          <w:szCs w:val="24"/>
        </w:rPr>
        <w:tab/>
        <w:t>Not Required.</w:t>
      </w:r>
    </w:p>
    <w:p w14:paraId="262AA906" w14:textId="77777777" w:rsidR="00196CC4" w:rsidRPr="00196CC4" w:rsidRDefault="00196CC4" w:rsidP="00196CC4">
      <w:pPr>
        <w:spacing w:after="0" w:line="240" w:lineRule="auto"/>
        <w:rPr>
          <w:rFonts w:ascii="Calibri" w:eastAsiaTheme="minorEastAsia" w:hAnsi="Calibri" w:cs="Times New Roman"/>
          <w:bCs/>
          <w:color w:val="FF0000"/>
          <w:sz w:val="28"/>
          <w:szCs w:val="28"/>
        </w:rPr>
      </w:pPr>
    </w:p>
    <w:p w14:paraId="197415E9" w14:textId="77777777" w:rsidR="00C31345" w:rsidRPr="00C31345" w:rsidRDefault="00C31345" w:rsidP="00C31345">
      <w:pPr>
        <w:spacing w:after="0" w:line="240" w:lineRule="auto"/>
        <w:rPr>
          <w:rFonts w:ascii="Calibri" w:eastAsiaTheme="minorEastAsia" w:hAnsi="Calibri" w:cs="Times New Roman"/>
          <w:b/>
          <w:bCs/>
          <w:sz w:val="24"/>
          <w:szCs w:val="24"/>
        </w:rPr>
      </w:pPr>
      <w:r w:rsidRPr="00C31345">
        <w:rPr>
          <w:rFonts w:ascii="Calibri" w:eastAsiaTheme="minorEastAsia" w:hAnsi="Calibri" w:cs="Times New Roman"/>
          <w:b/>
          <w:bCs/>
          <w:sz w:val="24"/>
          <w:szCs w:val="24"/>
        </w:rPr>
        <w:t>7.</w:t>
      </w:r>
      <w:r w:rsidRPr="00C31345">
        <w:rPr>
          <w:rFonts w:ascii="Calibri" w:eastAsiaTheme="minorEastAsia" w:hAnsi="Calibri" w:cs="Times New Roman"/>
          <w:b/>
          <w:bCs/>
          <w:sz w:val="24"/>
          <w:szCs w:val="24"/>
        </w:rPr>
        <w:tab/>
        <w:t>LIAISON WITH BLICKLING HALL/NATIONAL TRUST</w:t>
      </w:r>
    </w:p>
    <w:p w14:paraId="4177FE51" w14:textId="13C1058C" w:rsidR="00C31345" w:rsidRPr="001D378C" w:rsidRDefault="00196CC4" w:rsidP="00196CC4">
      <w:pPr>
        <w:spacing w:after="0" w:line="240" w:lineRule="auto"/>
        <w:ind w:left="720" w:hanging="720"/>
        <w:rPr>
          <w:rFonts w:ascii="Calibri" w:eastAsiaTheme="minorEastAsia" w:hAnsi="Calibri" w:cs="Times New Roman"/>
          <w:sz w:val="24"/>
          <w:szCs w:val="24"/>
        </w:rPr>
      </w:pPr>
      <w:r w:rsidRPr="00196CC4">
        <w:rPr>
          <w:rFonts w:ascii="Calibri" w:eastAsiaTheme="minorEastAsia" w:hAnsi="Calibri" w:cs="Times New Roman"/>
          <w:sz w:val="24"/>
          <w:szCs w:val="24"/>
        </w:rPr>
        <w:tab/>
        <w:t xml:space="preserve">Carla Daniels </w:t>
      </w:r>
      <w:r w:rsidR="00C31345" w:rsidRPr="001D378C">
        <w:rPr>
          <w:rFonts w:ascii="Calibri" w:eastAsiaTheme="minorEastAsia" w:hAnsi="Calibri" w:cs="Times New Roman"/>
          <w:sz w:val="24"/>
          <w:szCs w:val="24"/>
        </w:rPr>
        <w:t>reported that she had today received an e-mail from Lucy Curtis advising that the Old School House will not be available for community use as it is now being used for cycle hire – this is due to social distancing but could become permanent. She also advised that any other space available would be behind the pay wall and therefore not available in the evenings.</w:t>
      </w:r>
      <w:r w:rsidR="001D378C" w:rsidRPr="001D378C">
        <w:rPr>
          <w:rFonts w:ascii="Calibri" w:eastAsiaTheme="minorEastAsia" w:hAnsi="Calibri" w:cs="Times New Roman"/>
          <w:sz w:val="24"/>
          <w:szCs w:val="24"/>
        </w:rPr>
        <w:t xml:space="preserve"> It was felt that when the community came out from </w:t>
      </w:r>
      <w:proofErr w:type="spellStart"/>
      <w:r w:rsidR="001D378C" w:rsidRPr="001D378C">
        <w:rPr>
          <w:rFonts w:ascii="Calibri" w:eastAsiaTheme="minorEastAsia" w:hAnsi="Calibri" w:cs="Times New Roman"/>
          <w:sz w:val="24"/>
          <w:szCs w:val="24"/>
        </w:rPr>
        <w:t>covid</w:t>
      </w:r>
      <w:proofErr w:type="spellEnd"/>
      <w:r w:rsidR="001D378C" w:rsidRPr="001D378C">
        <w:rPr>
          <w:rFonts w:ascii="Calibri" w:eastAsiaTheme="minorEastAsia" w:hAnsi="Calibri" w:cs="Times New Roman"/>
          <w:sz w:val="24"/>
          <w:szCs w:val="24"/>
        </w:rPr>
        <w:t xml:space="preserve"> then an ability to meet socially will become very important.</w:t>
      </w:r>
    </w:p>
    <w:p w14:paraId="2758C62E" w14:textId="77777777" w:rsidR="00C31345" w:rsidRPr="001D378C" w:rsidRDefault="00C31345" w:rsidP="00196CC4">
      <w:pPr>
        <w:spacing w:after="0" w:line="240" w:lineRule="auto"/>
        <w:ind w:left="720" w:hanging="720"/>
        <w:rPr>
          <w:rFonts w:ascii="Calibri" w:eastAsiaTheme="minorEastAsia" w:hAnsi="Calibri" w:cs="Times New Roman"/>
          <w:sz w:val="24"/>
          <w:szCs w:val="24"/>
        </w:rPr>
      </w:pPr>
    </w:p>
    <w:p w14:paraId="71AF2AFC" w14:textId="77777777" w:rsidR="00C31345" w:rsidRPr="001D378C" w:rsidRDefault="00C31345" w:rsidP="00C31345">
      <w:pPr>
        <w:spacing w:after="0" w:line="240" w:lineRule="auto"/>
        <w:ind w:left="720"/>
        <w:rPr>
          <w:rFonts w:ascii="Calibri" w:eastAsiaTheme="minorEastAsia" w:hAnsi="Calibri" w:cs="Times New Roman"/>
          <w:sz w:val="24"/>
          <w:szCs w:val="24"/>
        </w:rPr>
      </w:pPr>
      <w:r w:rsidRPr="001D378C">
        <w:rPr>
          <w:rFonts w:ascii="Calibri" w:eastAsiaTheme="minorEastAsia" w:hAnsi="Calibri" w:cs="Times New Roman"/>
          <w:sz w:val="24"/>
          <w:szCs w:val="24"/>
        </w:rPr>
        <w:lastRenderedPageBreak/>
        <w:t xml:space="preserve">Members were very angry about this communication as it went against all previous promises. Furthermore, they felt it was insulting and disrespectful that Heather </w:t>
      </w:r>
      <w:proofErr w:type="spellStart"/>
      <w:r w:rsidRPr="001D378C">
        <w:rPr>
          <w:rFonts w:ascii="Calibri" w:eastAsiaTheme="minorEastAsia" w:hAnsi="Calibri" w:cs="Times New Roman"/>
          <w:sz w:val="24"/>
          <w:szCs w:val="24"/>
        </w:rPr>
        <w:t>Jermy</w:t>
      </w:r>
      <w:proofErr w:type="spellEnd"/>
      <w:r w:rsidRPr="001D378C">
        <w:rPr>
          <w:rFonts w:ascii="Calibri" w:eastAsiaTheme="minorEastAsia" w:hAnsi="Calibri" w:cs="Times New Roman"/>
          <w:sz w:val="24"/>
          <w:szCs w:val="24"/>
        </w:rPr>
        <w:t xml:space="preserve"> had not written to the Parish Council advising of this change of policy and was a step towards the poor communication of old.</w:t>
      </w:r>
    </w:p>
    <w:p w14:paraId="6EAC38CA" w14:textId="77777777" w:rsidR="00C31345" w:rsidRPr="001D378C" w:rsidRDefault="00C31345" w:rsidP="00C31345">
      <w:pPr>
        <w:spacing w:after="0" w:line="240" w:lineRule="auto"/>
        <w:ind w:left="720"/>
        <w:rPr>
          <w:rFonts w:ascii="Calibri" w:eastAsiaTheme="minorEastAsia" w:hAnsi="Calibri" w:cs="Times New Roman"/>
          <w:sz w:val="24"/>
          <w:szCs w:val="24"/>
        </w:rPr>
      </w:pPr>
    </w:p>
    <w:p w14:paraId="67B6BB3B" w14:textId="5D1176BB" w:rsidR="00C31345" w:rsidRPr="001D378C" w:rsidRDefault="00C31345" w:rsidP="00C31345">
      <w:pPr>
        <w:spacing w:after="0" w:line="240" w:lineRule="auto"/>
        <w:ind w:left="720"/>
        <w:rPr>
          <w:rFonts w:ascii="Calibri" w:eastAsiaTheme="minorEastAsia" w:hAnsi="Calibri" w:cs="Times New Roman"/>
          <w:sz w:val="24"/>
          <w:szCs w:val="24"/>
        </w:rPr>
      </w:pPr>
      <w:r w:rsidRPr="001D378C">
        <w:rPr>
          <w:rFonts w:ascii="Calibri" w:eastAsiaTheme="minorEastAsia" w:hAnsi="Calibri" w:cs="Times New Roman"/>
          <w:sz w:val="24"/>
          <w:szCs w:val="24"/>
        </w:rPr>
        <w:t xml:space="preserve">It was also noted that the maintenance staff had </w:t>
      </w:r>
      <w:r w:rsidR="001D378C">
        <w:rPr>
          <w:rFonts w:ascii="Calibri" w:eastAsiaTheme="minorEastAsia" w:hAnsi="Calibri" w:cs="Times New Roman"/>
          <w:sz w:val="24"/>
          <w:szCs w:val="24"/>
        </w:rPr>
        <w:t xml:space="preserve">appeared to have </w:t>
      </w:r>
      <w:r w:rsidRPr="001D378C">
        <w:rPr>
          <w:rFonts w:ascii="Calibri" w:eastAsiaTheme="minorEastAsia" w:hAnsi="Calibri" w:cs="Times New Roman"/>
          <w:sz w:val="24"/>
          <w:szCs w:val="24"/>
        </w:rPr>
        <w:t>been made redundant and all maintenance will be serviced regionally. This was felt to be a real issue for tenants who are already experiencing issues getting essential maintenance repairs completed in good time.</w:t>
      </w:r>
      <w:r w:rsidR="001D378C">
        <w:rPr>
          <w:rFonts w:ascii="Calibri" w:eastAsiaTheme="minorEastAsia" w:hAnsi="Calibri" w:cs="Times New Roman"/>
          <w:sz w:val="24"/>
          <w:szCs w:val="24"/>
        </w:rPr>
        <w:t xml:space="preserve"> </w:t>
      </w:r>
      <w:proofErr w:type="gramStart"/>
      <w:r w:rsidR="001D378C">
        <w:rPr>
          <w:rFonts w:ascii="Calibri" w:eastAsiaTheme="minorEastAsia" w:hAnsi="Calibri" w:cs="Times New Roman"/>
          <w:sz w:val="24"/>
          <w:szCs w:val="24"/>
        </w:rPr>
        <w:t>Again</w:t>
      </w:r>
      <w:proofErr w:type="gramEnd"/>
      <w:r w:rsidR="001D378C">
        <w:rPr>
          <w:rFonts w:ascii="Calibri" w:eastAsiaTheme="minorEastAsia" w:hAnsi="Calibri" w:cs="Times New Roman"/>
          <w:sz w:val="24"/>
          <w:szCs w:val="24"/>
        </w:rPr>
        <w:t xml:space="preserve"> this had not been communicated by the Trust. It was also queried whether this was in breach of rental agreements and also if the Trust was in breach of property law with regard to energy efficiency for tenants.</w:t>
      </w:r>
    </w:p>
    <w:p w14:paraId="079AFA06" w14:textId="77777777" w:rsidR="00C31345" w:rsidRPr="001D378C" w:rsidRDefault="00C31345" w:rsidP="00C31345">
      <w:pPr>
        <w:spacing w:after="0" w:line="240" w:lineRule="auto"/>
        <w:ind w:left="720"/>
        <w:rPr>
          <w:rFonts w:ascii="Calibri" w:eastAsiaTheme="minorEastAsia" w:hAnsi="Calibri" w:cs="Times New Roman"/>
          <w:sz w:val="24"/>
          <w:szCs w:val="24"/>
        </w:rPr>
      </w:pPr>
    </w:p>
    <w:p w14:paraId="7FF8D988" w14:textId="77777777" w:rsidR="00C31345" w:rsidRPr="001D378C" w:rsidRDefault="00C31345" w:rsidP="00C31345">
      <w:pPr>
        <w:spacing w:after="0" w:line="240" w:lineRule="auto"/>
        <w:ind w:left="720"/>
        <w:rPr>
          <w:rFonts w:ascii="Calibri" w:eastAsiaTheme="minorEastAsia" w:hAnsi="Calibri" w:cs="Times New Roman"/>
          <w:sz w:val="24"/>
          <w:szCs w:val="24"/>
        </w:rPr>
      </w:pPr>
      <w:r w:rsidRPr="001D378C">
        <w:rPr>
          <w:rFonts w:ascii="Calibri" w:eastAsiaTheme="minorEastAsia" w:hAnsi="Calibri" w:cs="Times New Roman"/>
          <w:sz w:val="24"/>
          <w:szCs w:val="24"/>
        </w:rPr>
        <w:t>It was queried where these policies stemmed from and shed further cloud on the inability to provide details on the Kerr will and perhaps there was more in that than the Trust wanted to become public knowledge.</w:t>
      </w:r>
    </w:p>
    <w:p w14:paraId="01C0CD30" w14:textId="77777777" w:rsidR="00C31345" w:rsidRPr="001D378C" w:rsidRDefault="00C31345" w:rsidP="00C31345">
      <w:pPr>
        <w:spacing w:after="0" w:line="240" w:lineRule="auto"/>
        <w:ind w:left="720"/>
        <w:rPr>
          <w:rFonts w:ascii="Calibri" w:eastAsiaTheme="minorEastAsia" w:hAnsi="Calibri" w:cs="Times New Roman"/>
          <w:sz w:val="24"/>
          <w:szCs w:val="24"/>
        </w:rPr>
      </w:pPr>
    </w:p>
    <w:p w14:paraId="349DD476" w14:textId="384A6B2B" w:rsidR="00C31345" w:rsidRPr="001D378C" w:rsidRDefault="00C31345" w:rsidP="00C31345">
      <w:pPr>
        <w:spacing w:after="0" w:line="240" w:lineRule="auto"/>
        <w:ind w:left="720"/>
        <w:rPr>
          <w:rFonts w:ascii="Calibri" w:eastAsiaTheme="minorEastAsia" w:hAnsi="Calibri" w:cs="Times New Roman"/>
          <w:sz w:val="24"/>
          <w:szCs w:val="24"/>
        </w:rPr>
      </w:pPr>
      <w:r w:rsidRPr="001D378C">
        <w:rPr>
          <w:rFonts w:ascii="Calibri" w:eastAsiaTheme="minorEastAsia" w:hAnsi="Calibri" w:cs="Times New Roman"/>
          <w:sz w:val="24"/>
          <w:szCs w:val="24"/>
        </w:rPr>
        <w:t xml:space="preserve">It was proposed and </w:t>
      </w:r>
      <w:r w:rsidRPr="001D378C">
        <w:rPr>
          <w:rFonts w:ascii="Calibri" w:eastAsiaTheme="minorEastAsia" w:hAnsi="Calibri" w:cs="Times New Roman"/>
          <w:b/>
          <w:bCs/>
          <w:sz w:val="24"/>
          <w:szCs w:val="24"/>
        </w:rPr>
        <w:t>AGREED</w:t>
      </w:r>
      <w:r w:rsidRPr="001D378C">
        <w:rPr>
          <w:rFonts w:ascii="Calibri" w:eastAsiaTheme="minorEastAsia" w:hAnsi="Calibri" w:cs="Times New Roman"/>
          <w:sz w:val="24"/>
          <w:szCs w:val="24"/>
        </w:rPr>
        <w:t xml:space="preserve"> that the clerk would draft a letter to Heather </w:t>
      </w:r>
      <w:proofErr w:type="spellStart"/>
      <w:r w:rsidRPr="001D378C">
        <w:rPr>
          <w:rFonts w:ascii="Calibri" w:eastAsiaTheme="minorEastAsia" w:hAnsi="Calibri" w:cs="Times New Roman"/>
          <w:sz w:val="24"/>
          <w:szCs w:val="24"/>
        </w:rPr>
        <w:t>Jermy</w:t>
      </w:r>
      <w:proofErr w:type="spellEnd"/>
      <w:r w:rsidRPr="001D378C">
        <w:rPr>
          <w:rFonts w:ascii="Calibri" w:eastAsiaTheme="minorEastAsia" w:hAnsi="Calibri" w:cs="Times New Roman"/>
          <w:sz w:val="24"/>
          <w:szCs w:val="24"/>
        </w:rPr>
        <w:t xml:space="preserve"> </w:t>
      </w:r>
      <w:r w:rsidR="001D378C" w:rsidRPr="001D378C">
        <w:rPr>
          <w:rFonts w:ascii="Calibri" w:eastAsiaTheme="minorEastAsia" w:hAnsi="Calibri" w:cs="Times New Roman"/>
          <w:sz w:val="24"/>
          <w:szCs w:val="24"/>
        </w:rPr>
        <w:t>regarding these issues and invite her to the next Parish Council meeting to explain things in detail.</w:t>
      </w:r>
    </w:p>
    <w:p w14:paraId="20CE29AE" w14:textId="77777777" w:rsidR="00C31345" w:rsidRPr="00C31345" w:rsidRDefault="00C31345" w:rsidP="00C31345">
      <w:pPr>
        <w:spacing w:after="0" w:line="240" w:lineRule="auto"/>
        <w:rPr>
          <w:rFonts w:ascii="Calibri" w:eastAsiaTheme="minorEastAsia" w:hAnsi="Calibri" w:cs="Times New Roman"/>
          <w:b/>
          <w:bCs/>
          <w:sz w:val="24"/>
          <w:szCs w:val="24"/>
        </w:rPr>
      </w:pPr>
    </w:p>
    <w:p w14:paraId="2021B6B4" w14:textId="77777777" w:rsidR="00C31345" w:rsidRPr="00C31345" w:rsidRDefault="00C31345" w:rsidP="00C31345">
      <w:pPr>
        <w:spacing w:after="0" w:line="240" w:lineRule="auto"/>
        <w:rPr>
          <w:rFonts w:ascii="Calibri" w:eastAsiaTheme="minorEastAsia" w:hAnsi="Calibri" w:cs="Times New Roman"/>
          <w:b/>
          <w:bCs/>
          <w:sz w:val="24"/>
          <w:szCs w:val="24"/>
        </w:rPr>
      </w:pPr>
      <w:r w:rsidRPr="00C31345">
        <w:rPr>
          <w:rFonts w:ascii="Calibri" w:eastAsiaTheme="minorEastAsia" w:hAnsi="Calibri" w:cs="Times New Roman"/>
          <w:b/>
          <w:bCs/>
          <w:sz w:val="24"/>
          <w:szCs w:val="24"/>
        </w:rPr>
        <w:t>8.</w:t>
      </w:r>
      <w:r w:rsidRPr="00C31345">
        <w:rPr>
          <w:rFonts w:ascii="Calibri" w:eastAsiaTheme="minorEastAsia" w:hAnsi="Calibri" w:cs="Times New Roman"/>
          <w:b/>
          <w:bCs/>
          <w:sz w:val="28"/>
          <w:szCs w:val="28"/>
        </w:rPr>
        <w:tab/>
      </w:r>
      <w:r w:rsidRPr="00C31345">
        <w:rPr>
          <w:rFonts w:ascii="Calibri" w:eastAsiaTheme="minorEastAsia" w:hAnsi="Calibri" w:cs="Times New Roman"/>
          <w:b/>
          <w:bCs/>
          <w:sz w:val="24"/>
          <w:szCs w:val="24"/>
        </w:rPr>
        <w:t>FINANCE</w:t>
      </w:r>
    </w:p>
    <w:p w14:paraId="1D5BA154" w14:textId="77777777" w:rsidR="001D378C" w:rsidRPr="00196CC4" w:rsidRDefault="00C31345" w:rsidP="001D378C">
      <w:pPr>
        <w:spacing w:after="0" w:line="240" w:lineRule="auto"/>
        <w:rPr>
          <w:rFonts w:ascii="Calibri" w:eastAsiaTheme="minorEastAsia" w:hAnsi="Calibri" w:cs="Times New Roman"/>
          <w:b/>
          <w:sz w:val="24"/>
          <w:szCs w:val="24"/>
        </w:rPr>
      </w:pPr>
      <w:r w:rsidRPr="00C31345">
        <w:rPr>
          <w:rFonts w:ascii="Calibri" w:eastAsiaTheme="minorEastAsia" w:hAnsi="Calibri" w:cs="Times New Roman"/>
          <w:bCs/>
          <w:sz w:val="24"/>
          <w:szCs w:val="24"/>
        </w:rPr>
        <w:t xml:space="preserve">a) </w:t>
      </w:r>
      <w:r w:rsidRPr="00C31345">
        <w:rPr>
          <w:rFonts w:ascii="Calibri" w:eastAsiaTheme="minorEastAsia" w:hAnsi="Calibri" w:cs="Times New Roman"/>
          <w:bCs/>
          <w:sz w:val="24"/>
          <w:szCs w:val="24"/>
        </w:rPr>
        <w:tab/>
      </w:r>
      <w:r w:rsidR="001D378C" w:rsidRPr="00196CC4">
        <w:rPr>
          <w:rFonts w:ascii="Calibri" w:eastAsiaTheme="minorEastAsia" w:hAnsi="Calibri" w:cs="Times New Roman"/>
          <w:b/>
          <w:sz w:val="24"/>
          <w:szCs w:val="24"/>
        </w:rPr>
        <w:t>To note the balance of the Account</w:t>
      </w:r>
    </w:p>
    <w:p w14:paraId="5F48E4A9" w14:textId="77777777" w:rsidR="001D378C" w:rsidRPr="00196CC4" w:rsidRDefault="001D378C" w:rsidP="001D378C">
      <w:pPr>
        <w:spacing w:after="0" w:line="240" w:lineRule="auto"/>
        <w:rPr>
          <w:rFonts w:ascii="Calibri" w:eastAsiaTheme="minorEastAsia" w:hAnsi="Calibri" w:cs="Times New Roman"/>
          <w:bCs/>
          <w:sz w:val="24"/>
          <w:szCs w:val="24"/>
        </w:rPr>
      </w:pPr>
      <w:r w:rsidRPr="00196CC4">
        <w:rPr>
          <w:rFonts w:ascii="Calibri" w:eastAsiaTheme="minorEastAsia" w:hAnsi="Calibri" w:cs="Times New Roman"/>
          <w:bCs/>
          <w:sz w:val="24"/>
          <w:szCs w:val="24"/>
        </w:rPr>
        <w:tab/>
        <w:t>The balance of the account was £2084.75 as the full precept had been received.</w:t>
      </w:r>
    </w:p>
    <w:p w14:paraId="49AC1437" w14:textId="77777777" w:rsidR="001D378C" w:rsidRDefault="001D378C" w:rsidP="00C31345">
      <w:pPr>
        <w:spacing w:after="0" w:line="240" w:lineRule="auto"/>
        <w:rPr>
          <w:rFonts w:ascii="Calibri" w:eastAsiaTheme="minorEastAsia" w:hAnsi="Calibri" w:cs="Times New Roman"/>
          <w:bCs/>
          <w:sz w:val="24"/>
          <w:szCs w:val="24"/>
        </w:rPr>
      </w:pPr>
    </w:p>
    <w:p w14:paraId="46C417FD" w14:textId="42B2351B" w:rsidR="00C31345" w:rsidRDefault="00C31345" w:rsidP="00C31345">
      <w:pPr>
        <w:spacing w:after="0" w:line="240" w:lineRule="auto"/>
        <w:rPr>
          <w:rFonts w:ascii="Calibri" w:eastAsiaTheme="minorEastAsia" w:hAnsi="Calibri" w:cs="Times New Roman"/>
          <w:bCs/>
          <w:sz w:val="24"/>
          <w:szCs w:val="24"/>
        </w:rPr>
      </w:pPr>
      <w:r w:rsidRPr="00C31345">
        <w:rPr>
          <w:rFonts w:ascii="Calibri" w:eastAsiaTheme="minorEastAsia" w:hAnsi="Calibri" w:cs="Times New Roman"/>
          <w:bCs/>
          <w:sz w:val="24"/>
          <w:szCs w:val="24"/>
        </w:rPr>
        <w:t>b)</w:t>
      </w:r>
      <w:r w:rsidRPr="00C31345">
        <w:rPr>
          <w:rFonts w:ascii="Calibri" w:eastAsiaTheme="minorEastAsia" w:hAnsi="Calibri" w:cs="Times New Roman"/>
          <w:bCs/>
          <w:sz w:val="24"/>
          <w:szCs w:val="24"/>
        </w:rPr>
        <w:tab/>
        <w:t>To receive an update on the changes of signature</w:t>
      </w:r>
    </w:p>
    <w:p w14:paraId="13759EDC" w14:textId="29FD6F69" w:rsidR="001D378C" w:rsidRPr="00C31345" w:rsidRDefault="001D378C" w:rsidP="00C31345">
      <w:pPr>
        <w:spacing w:after="0" w:line="240" w:lineRule="auto"/>
        <w:rPr>
          <w:rFonts w:ascii="Calibri" w:eastAsiaTheme="minorEastAsia" w:hAnsi="Calibri" w:cs="Times New Roman"/>
          <w:bCs/>
          <w:sz w:val="24"/>
          <w:szCs w:val="24"/>
        </w:rPr>
      </w:pPr>
      <w:r>
        <w:rPr>
          <w:rFonts w:ascii="Calibri" w:eastAsiaTheme="minorEastAsia" w:hAnsi="Calibri" w:cs="Times New Roman"/>
          <w:bCs/>
          <w:sz w:val="24"/>
          <w:szCs w:val="24"/>
        </w:rPr>
        <w:tab/>
        <w:t>Further documents had been signed and sent to the bank for the changes to take effect</w:t>
      </w:r>
    </w:p>
    <w:p w14:paraId="12AE0ABF" w14:textId="77777777" w:rsidR="001D378C" w:rsidRDefault="001D378C" w:rsidP="00C31345">
      <w:pPr>
        <w:spacing w:after="0" w:line="240" w:lineRule="auto"/>
        <w:rPr>
          <w:rFonts w:ascii="Calibri" w:eastAsiaTheme="minorEastAsia" w:hAnsi="Calibri"/>
          <w:bCs/>
          <w:sz w:val="24"/>
          <w:szCs w:val="24"/>
          <w:lang w:val="en-US"/>
        </w:rPr>
      </w:pPr>
    </w:p>
    <w:p w14:paraId="6BD923D8" w14:textId="39DEED5F" w:rsidR="00C31345" w:rsidRPr="00BC372F" w:rsidRDefault="00C31345" w:rsidP="00C31345">
      <w:pPr>
        <w:spacing w:after="0" w:line="240" w:lineRule="auto"/>
        <w:rPr>
          <w:rFonts w:ascii="Calibri" w:eastAsiaTheme="minorEastAsia" w:hAnsi="Calibri"/>
          <w:b/>
          <w:sz w:val="24"/>
          <w:szCs w:val="24"/>
          <w:lang w:val="en-US"/>
        </w:rPr>
      </w:pPr>
      <w:r w:rsidRPr="00C31345">
        <w:rPr>
          <w:rFonts w:ascii="Calibri" w:eastAsiaTheme="minorEastAsia" w:hAnsi="Calibri"/>
          <w:b/>
          <w:sz w:val="24"/>
          <w:szCs w:val="24"/>
          <w:lang w:val="en-US"/>
        </w:rPr>
        <w:t>c)</w:t>
      </w:r>
      <w:r w:rsidRPr="00C31345">
        <w:rPr>
          <w:rFonts w:ascii="Calibri" w:eastAsiaTheme="minorEastAsia" w:hAnsi="Calibri"/>
          <w:b/>
          <w:sz w:val="24"/>
          <w:szCs w:val="24"/>
          <w:lang w:val="en-US"/>
        </w:rPr>
        <w:tab/>
        <w:t>To receive an update on the NSI account</w:t>
      </w:r>
    </w:p>
    <w:p w14:paraId="384520E4" w14:textId="64CB9976" w:rsidR="001D378C" w:rsidRDefault="001D378C" w:rsidP="001D378C">
      <w:pPr>
        <w:spacing w:after="0" w:line="240" w:lineRule="auto"/>
        <w:ind w:left="720" w:hanging="720"/>
        <w:rPr>
          <w:rFonts w:ascii="Calibri" w:eastAsiaTheme="minorEastAsia" w:hAnsi="Calibri"/>
          <w:bCs/>
          <w:sz w:val="24"/>
          <w:szCs w:val="24"/>
          <w:lang w:val="en-US"/>
        </w:rPr>
      </w:pPr>
      <w:r>
        <w:rPr>
          <w:rFonts w:ascii="Calibri" w:eastAsiaTheme="minorEastAsia" w:hAnsi="Calibri"/>
          <w:bCs/>
          <w:sz w:val="24"/>
          <w:szCs w:val="24"/>
          <w:lang w:val="en-US"/>
        </w:rPr>
        <w:tab/>
        <w:t>The clerk had written to NSI asking for details of signatories to enable changes to take place.</w:t>
      </w:r>
    </w:p>
    <w:p w14:paraId="71CB409F" w14:textId="06B5CE2B" w:rsidR="001D378C" w:rsidRDefault="001D378C" w:rsidP="001D378C">
      <w:pPr>
        <w:spacing w:after="0" w:line="240" w:lineRule="auto"/>
        <w:ind w:left="720"/>
        <w:rPr>
          <w:rFonts w:ascii="Calibri" w:eastAsiaTheme="minorEastAsia" w:hAnsi="Calibri"/>
          <w:bCs/>
          <w:sz w:val="24"/>
          <w:szCs w:val="24"/>
          <w:lang w:val="en-US"/>
        </w:rPr>
      </w:pPr>
      <w:r>
        <w:rPr>
          <w:rFonts w:ascii="Calibri" w:eastAsiaTheme="minorEastAsia" w:hAnsi="Calibri"/>
          <w:bCs/>
          <w:sz w:val="24"/>
          <w:szCs w:val="24"/>
          <w:lang w:val="en-US"/>
        </w:rPr>
        <w:t>Linked to this the clerk had received an e-mail from a former resident who regularly visits the cemetery and would like to place a memorial bench. It was felt this was an excellent solution and the clerk will liaise with the PCC regarding this.</w:t>
      </w:r>
    </w:p>
    <w:p w14:paraId="202C2340" w14:textId="77777777" w:rsidR="001D378C" w:rsidRPr="00C31345" w:rsidRDefault="001D378C" w:rsidP="00C31345">
      <w:pPr>
        <w:spacing w:after="0" w:line="240" w:lineRule="auto"/>
        <w:rPr>
          <w:rFonts w:ascii="Calibri" w:eastAsiaTheme="minorEastAsia" w:hAnsi="Calibri"/>
          <w:bCs/>
          <w:sz w:val="24"/>
          <w:szCs w:val="24"/>
          <w:lang w:val="en-US"/>
        </w:rPr>
      </w:pPr>
    </w:p>
    <w:p w14:paraId="0440F4A2" w14:textId="77777777" w:rsidR="00C31345" w:rsidRPr="00C31345" w:rsidRDefault="00C31345" w:rsidP="00C31345">
      <w:pPr>
        <w:spacing w:after="0" w:line="240" w:lineRule="auto"/>
        <w:rPr>
          <w:rFonts w:ascii="Calibri" w:eastAsiaTheme="minorEastAsia" w:hAnsi="Calibri" w:cs="Times New Roman"/>
          <w:bCs/>
          <w:color w:val="FF0000"/>
          <w:sz w:val="24"/>
          <w:szCs w:val="24"/>
        </w:rPr>
      </w:pPr>
    </w:p>
    <w:p w14:paraId="4AF59257" w14:textId="77777777" w:rsidR="00C31345" w:rsidRPr="00C31345" w:rsidRDefault="00C31345" w:rsidP="00C31345">
      <w:pPr>
        <w:spacing w:after="0" w:line="240" w:lineRule="auto"/>
        <w:rPr>
          <w:rFonts w:ascii="Calibri" w:eastAsiaTheme="minorEastAsia" w:hAnsi="Calibri" w:cs="Times New Roman"/>
          <w:b/>
          <w:bCs/>
          <w:color w:val="FF0000"/>
          <w:sz w:val="24"/>
          <w:szCs w:val="24"/>
        </w:rPr>
      </w:pPr>
    </w:p>
    <w:p w14:paraId="49FBE2E1" w14:textId="77777777" w:rsidR="00C31345" w:rsidRPr="00C31345" w:rsidRDefault="00C31345" w:rsidP="00C31345">
      <w:pPr>
        <w:spacing w:after="0" w:line="240" w:lineRule="auto"/>
        <w:rPr>
          <w:rFonts w:ascii="Calibri" w:eastAsiaTheme="minorEastAsia" w:hAnsi="Calibri" w:cs="Times New Roman"/>
          <w:b/>
          <w:bCs/>
          <w:sz w:val="24"/>
          <w:szCs w:val="24"/>
        </w:rPr>
      </w:pPr>
      <w:r w:rsidRPr="00C31345">
        <w:rPr>
          <w:rFonts w:ascii="Calibri" w:eastAsiaTheme="minorEastAsia" w:hAnsi="Calibri" w:cs="Times New Roman"/>
          <w:b/>
          <w:bCs/>
          <w:sz w:val="24"/>
          <w:szCs w:val="24"/>
        </w:rPr>
        <w:t>9.</w:t>
      </w:r>
      <w:r w:rsidRPr="00C31345">
        <w:rPr>
          <w:rFonts w:ascii="Calibri" w:eastAsiaTheme="minorEastAsia" w:hAnsi="Calibri" w:cs="Times New Roman"/>
          <w:b/>
          <w:bCs/>
          <w:sz w:val="28"/>
          <w:szCs w:val="28"/>
        </w:rPr>
        <w:tab/>
      </w:r>
      <w:r w:rsidRPr="00C31345">
        <w:rPr>
          <w:rFonts w:ascii="Calibri" w:eastAsiaTheme="minorEastAsia" w:hAnsi="Calibri" w:cs="Times New Roman"/>
          <w:b/>
          <w:bCs/>
          <w:sz w:val="24"/>
          <w:szCs w:val="24"/>
        </w:rPr>
        <w:t>HIGHWAY ISSUES</w:t>
      </w:r>
    </w:p>
    <w:p w14:paraId="5F3BB252" w14:textId="3D70383A" w:rsidR="00C31345" w:rsidRPr="00BC372F" w:rsidRDefault="00C31345" w:rsidP="00C31345">
      <w:pPr>
        <w:spacing w:after="0" w:line="240" w:lineRule="auto"/>
        <w:rPr>
          <w:rFonts w:ascii="Calibri" w:eastAsiaTheme="minorEastAsia" w:hAnsi="Calibri" w:cs="Times New Roman"/>
          <w:b/>
          <w:bCs/>
          <w:sz w:val="24"/>
          <w:szCs w:val="24"/>
        </w:rPr>
      </w:pPr>
      <w:r w:rsidRPr="00C31345">
        <w:rPr>
          <w:rFonts w:ascii="Calibri" w:eastAsiaTheme="minorEastAsia" w:hAnsi="Calibri" w:cs="Times New Roman"/>
          <w:b/>
          <w:bCs/>
          <w:sz w:val="24"/>
          <w:szCs w:val="24"/>
        </w:rPr>
        <w:t>a)</w:t>
      </w:r>
      <w:r w:rsidRPr="00C31345">
        <w:rPr>
          <w:rFonts w:ascii="Calibri" w:eastAsiaTheme="minorEastAsia" w:hAnsi="Calibri" w:cs="Times New Roman"/>
          <w:b/>
          <w:bCs/>
          <w:sz w:val="24"/>
          <w:szCs w:val="24"/>
        </w:rPr>
        <w:tab/>
        <w:t xml:space="preserve">To receive an update on parking in </w:t>
      </w:r>
      <w:proofErr w:type="spellStart"/>
      <w:r w:rsidRPr="00C31345">
        <w:rPr>
          <w:rFonts w:ascii="Calibri" w:eastAsiaTheme="minorEastAsia" w:hAnsi="Calibri" w:cs="Times New Roman"/>
          <w:b/>
          <w:bCs/>
          <w:sz w:val="24"/>
          <w:szCs w:val="24"/>
        </w:rPr>
        <w:t>Silvergate</w:t>
      </w:r>
      <w:proofErr w:type="spellEnd"/>
    </w:p>
    <w:p w14:paraId="1529D846" w14:textId="3B82732E" w:rsidR="00BC372F" w:rsidRPr="00C31345" w:rsidRDefault="00BC372F" w:rsidP="00BC372F">
      <w:pPr>
        <w:spacing w:after="0" w:line="240" w:lineRule="auto"/>
        <w:ind w:left="720" w:hanging="720"/>
        <w:rPr>
          <w:rFonts w:ascii="Calibri" w:eastAsiaTheme="minorEastAsia" w:hAnsi="Calibri" w:cs="Times New Roman"/>
          <w:sz w:val="24"/>
          <w:szCs w:val="24"/>
        </w:rPr>
      </w:pPr>
      <w:r>
        <w:rPr>
          <w:rFonts w:ascii="Calibri" w:eastAsiaTheme="minorEastAsia" w:hAnsi="Calibri" w:cs="Times New Roman"/>
          <w:sz w:val="24"/>
          <w:szCs w:val="24"/>
        </w:rPr>
        <w:tab/>
        <w:t>Carla Daniels had spoken with PC Ward who advised the parking was not illegal but was inconsiderate. He will place notices on cars to this effect. He will also visit the National Trust and insist they put something on their social medias regarding this issue. He also advised taking photos of any really bad examples.</w:t>
      </w:r>
    </w:p>
    <w:p w14:paraId="4722C242" w14:textId="77777777" w:rsidR="00BC372F" w:rsidRDefault="00BC372F" w:rsidP="00C31345">
      <w:pPr>
        <w:spacing w:after="0" w:line="240" w:lineRule="auto"/>
        <w:rPr>
          <w:rFonts w:ascii="Calibri" w:eastAsiaTheme="minorEastAsia" w:hAnsi="Calibri" w:cs="Times New Roman"/>
          <w:sz w:val="24"/>
          <w:szCs w:val="24"/>
        </w:rPr>
      </w:pPr>
    </w:p>
    <w:p w14:paraId="1034D2CD" w14:textId="2F4D64DA" w:rsidR="00C31345" w:rsidRPr="00C31345" w:rsidRDefault="00C31345" w:rsidP="00C31345">
      <w:pPr>
        <w:spacing w:after="0" w:line="240" w:lineRule="auto"/>
        <w:rPr>
          <w:rFonts w:ascii="Calibri" w:eastAsiaTheme="minorEastAsia" w:hAnsi="Calibri" w:cs="Times New Roman"/>
          <w:b/>
          <w:bCs/>
          <w:sz w:val="24"/>
          <w:szCs w:val="24"/>
        </w:rPr>
      </w:pPr>
      <w:r w:rsidRPr="00C31345">
        <w:rPr>
          <w:rFonts w:ascii="Calibri" w:eastAsiaTheme="minorEastAsia" w:hAnsi="Calibri" w:cs="Times New Roman"/>
          <w:b/>
          <w:bCs/>
          <w:sz w:val="24"/>
          <w:szCs w:val="24"/>
        </w:rPr>
        <w:t>b)</w:t>
      </w:r>
      <w:r w:rsidRPr="00C31345">
        <w:rPr>
          <w:rFonts w:ascii="Calibri" w:eastAsiaTheme="minorEastAsia" w:hAnsi="Calibri" w:cs="Times New Roman"/>
          <w:b/>
          <w:bCs/>
          <w:sz w:val="24"/>
          <w:szCs w:val="24"/>
        </w:rPr>
        <w:tab/>
        <w:t>To consider a bid to the Parish Partnership</w:t>
      </w:r>
    </w:p>
    <w:p w14:paraId="5587C23C" w14:textId="64751913" w:rsidR="00C31345" w:rsidRPr="00C31345" w:rsidRDefault="00BC372F" w:rsidP="00C31345">
      <w:pPr>
        <w:spacing w:after="0" w:line="240" w:lineRule="auto"/>
        <w:rPr>
          <w:rFonts w:ascii="Calibri" w:eastAsiaTheme="minorEastAsia" w:hAnsi="Calibri"/>
          <w:sz w:val="24"/>
          <w:szCs w:val="24"/>
          <w:lang w:val="en-US"/>
        </w:rPr>
      </w:pPr>
      <w:r w:rsidRPr="00BC372F">
        <w:rPr>
          <w:rFonts w:ascii="Calibri" w:eastAsiaTheme="minorEastAsia" w:hAnsi="Calibri"/>
          <w:sz w:val="24"/>
          <w:szCs w:val="24"/>
          <w:lang w:val="en-US"/>
        </w:rPr>
        <w:tab/>
        <w:t>It was not felt anything was required at the present time.</w:t>
      </w:r>
    </w:p>
    <w:p w14:paraId="1F71C662" w14:textId="77777777" w:rsidR="00196CC4" w:rsidRPr="00196CC4" w:rsidRDefault="00196CC4" w:rsidP="00196CC4">
      <w:pPr>
        <w:spacing w:after="0" w:line="240" w:lineRule="auto"/>
        <w:rPr>
          <w:rFonts w:ascii="Calibri" w:eastAsiaTheme="minorEastAsia" w:hAnsi="Calibri" w:cs="Times New Roman"/>
          <w:b/>
          <w:bCs/>
          <w:color w:val="FF0000"/>
          <w:sz w:val="28"/>
          <w:szCs w:val="28"/>
        </w:rPr>
      </w:pPr>
    </w:p>
    <w:p w14:paraId="74D80F83" w14:textId="77777777" w:rsidR="00BC372F" w:rsidRPr="00BC372F" w:rsidRDefault="00BC372F" w:rsidP="00BC372F">
      <w:pPr>
        <w:spacing w:after="0" w:line="240" w:lineRule="auto"/>
        <w:rPr>
          <w:rFonts w:ascii="Calibri" w:eastAsiaTheme="minorEastAsia" w:hAnsi="Calibri"/>
          <w:b/>
          <w:bCs/>
          <w:sz w:val="24"/>
          <w:szCs w:val="24"/>
          <w:lang w:val="en-US"/>
        </w:rPr>
      </w:pPr>
      <w:r w:rsidRPr="00BC372F">
        <w:rPr>
          <w:rFonts w:ascii="Calibri" w:eastAsiaTheme="minorEastAsia" w:hAnsi="Calibri"/>
          <w:b/>
          <w:bCs/>
          <w:sz w:val="24"/>
          <w:szCs w:val="24"/>
          <w:lang w:val="en-US"/>
        </w:rPr>
        <w:t>10.</w:t>
      </w:r>
      <w:r w:rsidRPr="00BC372F">
        <w:rPr>
          <w:rFonts w:ascii="Calibri" w:eastAsiaTheme="minorEastAsia" w:hAnsi="Calibri"/>
          <w:b/>
          <w:bCs/>
          <w:sz w:val="24"/>
          <w:szCs w:val="24"/>
          <w:lang w:val="en-US"/>
        </w:rPr>
        <w:tab/>
        <w:t xml:space="preserve">TO CONSIDER PLANNING ISSUES </w:t>
      </w:r>
    </w:p>
    <w:p w14:paraId="3EC44101" w14:textId="77777777" w:rsidR="00BC372F" w:rsidRPr="00196CC4" w:rsidRDefault="00BC372F" w:rsidP="00BC372F">
      <w:pPr>
        <w:spacing w:after="0" w:line="240" w:lineRule="auto"/>
        <w:ind w:firstLine="720"/>
        <w:rPr>
          <w:rFonts w:ascii="Calibri" w:eastAsiaTheme="minorEastAsia" w:hAnsi="Calibri" w:cs="Times New Roman"/>
          <w:bCs/>
          <w:sz w:val="24"/>
          <w:szCs w:val="24"/>
        </w:rPr>
      </w:pPr>
      <w:r w:rsidRPr="00196CC4">
        <w:rPr>
          <w:rFonts w:ascii="Calibri" w:eastAsiaTheme="minorEastAsia" w:hAnsi="Calibri" w:cs="Times New Roman"/>
          <w:bCs/>
          <w:sz w:val="24"/>
          <w:szCs w:val="24"/>
        </w:rPr>
        <w:t>None Received</w:t>
      </w:r>
    </w:p>
    <w:p w14:paraId="3D18DEB9" w14:textId="77777777" w:rsidR="00BC372F" w:rsidRPr="00BC372F" w:rsidRDefault="00BC372F" w:rsidP="00BC372F">
      <w:pPr>
        <w:spacing w:after="0" w:line="240" w:lineRule="auto"/>
        <w:rPr>
          <w:rFonts w:ascii="Calibri" w:eastAsiaTheme="minorEastAsia" w:hAnsi="Calibri" w:cs="Times New Roman"/>
          <w:bCs/>
          <w:sz w:val="24"/>
          <w:szCs w:val="24"/>
        </w:rPr>
      </w:pPr>
      <w:r w:rsidRPr="00BC372F">
        <w:rPr>
          <w:rFonts w:ascii="Calibri" w:eastAsiaTheme="minorEastAsia" w:hAnsi="Calibri" w:cs="Times New Roman"/>
          <w:b/>
          <w:bCs/>
          <w:color w:val="FF0000"/>
          <w:sz w:val="28"/>
          <w:szCs w:val="28"/>
        </w:rPr>
        <w:tab/>
      </w:r>
    </w:p>
    <w:p w14:paraId="0A03CCFF" w14:textId="77777777" w:rsidR="00BC372F" w:rsidRDefault="00BC372F" w:rsidP="00BC372F">
      <w:pPr>
        <w:spacing w:after="0" w:line="240" w:lineRule="auto"/>
        <w:rPr>
          <w:rFonts w:ascii="Calibri" w:eastAsiaTheme="minorEastAsia" w:hAnsi="Calibri" w:cs="Times New Roman"/>
          <w:b/>
          <w:bCs/>
          <w:sz w:val="24"/>
          <w:szCs w:val="24"/>
        </w:rPr>
      </w:pPr>
    </w:p>
    <w:p w14:paraId="7E2523D6" w14:textId="09FEAB71" w:rsidR="00BC372F" w:rsidRPr="00BC372F" w:rsidRDefault="00BC372F" w:rsidP="00BC372F">
      <w:pPr>
        <w:spacing w:after="0" w:line="240" w:lineRule="auto"/>
        <w:rPr>
          <w:rFonts w:ascii="Calibri" w:eastAsiaTheme="minorEastAsia" w:hAnsi="Calibri" w:cs="Times New Roman"/>
          <w:b/>
          <w:bCs/>
          <w:sz w:val="24"/>
          <w:szCs w:val="24"/>
        </w:rPr>
      </w:pPr>
      <w:r w:rsidRPr="00BC372F">
        <w:rPr>
          <w:rFonts w:ascii="Calibri" w:eastAsiaTheme="minorEastAsia" w:hAnsi="Calibri" w:cs="Times New Roman"/>
          <w:b/>
          <w:bCs/>
          <w:sz w:val="24"/>
          <w:szCs w:val="24"/>
        </w:rPr>
        <w:lastRenderedPageBreak/>
        <w:t>11.</w:t>
      </w:r>
      <w:r w:rsidRPr="00BC372F">
        <w:rPr>
          <w:rFonts w:ascii="Calibri" w:eastAsiaTheme="minorEastAsia" w:hAnsi="Calibri" w:cs="Times New Roman"/>
          <w:b/>
          <w:bCs/>
          <w:sz w:val="24"/>
          <w:szCs w:val="24"/>
        </w:rPr>
        <w:tab/>
        <w:t>TO NOTE ITEMS FOR INFORMATION/FUTURE AGENDA</w:t>
      </w:r>
    </w:p>
    <w:p w14:paraId="71DCD7A1" w14:textId="4EDBF5ED" w:rsidR="00BC372F" w:rsidRDefault="00BC372F" w:rsidP="00BC372F">
      <w:pPr>
        <w:spacing w:after="0" w:line="240" w:lineRule="auto"/>
        <w:rPr>
          <w:rFonts w:ascii="Calibri" w:eastAsiaTheme="minorEastAsia" w:hAnsi="Calibri" w:cs="Times New Roman"/>
          <w:sz w:val="24"/>
          <w:szCs w:val="24"/>
        </w:rPr>
      </w:pPr>
      <w:r w:rsidRPr="00BC372F">
        <w:rPr>
          <w:rFonts w:ascii="Calibri" w:eastAsiaTheme="minorEastAsia" w:hAnsi="Calibri" w:cs="Times New Roman"/>
          <w:sz w:val="24"/>
          <w:szCs w:val="24"/>
        </w:rPr>
        <w:tab/>
        <w:t>The budget for 2021/2 will need to be agreed prior to the end of January</w:t>
      </w:r>
    </w:p>
    <w:p w14:paraId="67767424" w14:textId="57B885FA" w:rsidR="00BC372F" w:rsidRPr="00BC372F" w:rsidRDefault="00BC372F" w:rsidP="00BC372F">
      <w:pPr>
        <w:spacing w:after="0" w:line="240" w:lineRule="auto"/>
        <w:ind w:left="720" w:hanging="720"/>
        <w:rPr>
          <w:rFonts w:ascii="Calibri" w:eastAsiaTheme="minorEastAsia" w:hAnsi="Calibri" w:cs="Times New Roman"/>
          <w:sz w:val="24"/>
          <w:szCs w:val="24"/>
        </w:rPr>
      </w:pPr>
      <w:r>
        <w:rPr>
          <w:rFonts w:ascii="Calibri" w:eastAsiaTheme="minorEastAsia" w:hAnsi="Calibri" w:cs="Times New Roman"/>
          <w:sz w:val="24"/>
          <w:szCs w:val="24"/>
        </w:rPr>
        <w:tab/>
        <w:t xml:space="preserve">Bill Smith and Sue </w:t>
      </w:r>
      <w:proofErr w:type="spellStart"/>
      <w:r>
        <w:rPr>
          <w:rFonts w:ascii="Calibri" w:eastAsiaTheme="minorEastAsia" w:hAnsi="Calibri" w:cs="Times New Roman"/>
          <w:sz w:val="24"/>
          <w:szCs w:val="24"/>
        </w:rPr>
        <w:t>Pattulo</w:t>
      </w:r>
      <w:proofErr w:type="spellEnd"/>
      <w:r>
        <w:rPr>
          <w:rFonts w:ascii="Calibri" w:eastAsiaTheme="minorEastAsia" w:hAnsi="Calibri" w:cs="Times New Roman"/>
          <w:sz w:val="24"/>
          <w:szCs w:val="24"/>
        </w:rPr>
        <w:t xml:space="preserve"> advised that as they have now left the </w:t>
      </w:r>
      <w:proofErr w:type="gramStart"/>
      <w:r>
        <w:rPr>
          <w:rFonts w:ascii="Calibri" w:eastAsiaTheme="minorEastAsia" w:hAnsi="Calibri" w:cs="Times New Roman"/>
          <w:sz w:val="24"/>
          <w:szCs w:val="24"/>
        </w:rPr>
        <w:t>village</w:t>
      </w:r>
      <w:proofErr w:type="gramEnd"/>
      <w:r>
        <w:rPr>
          <w:rFonts w:ascii="Calibri" w:eastAsiaTheme="minorEastAsia" w:hAnsi="Calibri" w:cs="Times New Roman"/>
          <w:sz w:val="24"/>
          <w:szCs w:val="24"/>
        </w:rPr>
        <w:t xml:space="preserve"> they will be resign from the Parish Council. Other members thanked them for their assistance in keeping the Parish Council in place.</w:t>
      </w:r>
    </w:p>
    <w:p w14:paraId="40492450" w14:textId="77777777" w:rsidR="00BC372F" w:rsidRPr="00BC372F" w:rsidRDefault="00BC372F" w:rsidP="00BC372F">
      <w:pPr>
        <w:spacing w:after="0" w:line="240" w:lineRule="auto"/>
        <w:rPr>
          <w:rFonts w:ascii="Calibri" w:eastAsiaTheme="minorEastAsia" w:hAnsi="Calibri" w:cs="Times New Roman"/>
          <w:b/>
          <w:bCs/>
          <w:sz w:val="24"/>
          <w:szCs w:val="24"/>
        </w:rPr>
      </w:pPr>
    </w:p>
    <w:p w14:paraId="11FA9930" w14:textId="77777777" w:rsidR="00BC372F" w:rsidRPr="00BC372F" w:rsidRDefault="00BC372F" w:rsidP="00BC372F">
      <w:pPr>
        <w:spacing w:after="0" w:line="240" w:lineRule="auto"/>
        <w:rPr>
          <w:rFonts w:ascii="Calibri" w:eastAsiaTheme="minorEastAsia" w:hAnsi="Calibri" w:cs="Times New Roman"/>
          <w:sz w:val="24"/>
          <w:szCs w:val="24"/>
        </w:rPr>
      </w:pPr>
      <w:r w:rsidRPr="00BC372F">
        <w:rPr>
          <w:rFonts w:ascii="Calibri" w:eastAsiaTheme="minorEastAsia" w:hAnsi="Calibri" w:cs="Times New Roman"/>
          <w:b/>
          <w:bCs/>
          <w:sz w:val="24"/>
          <w:szCs w:val="24"/>
        </w:rPr>
        <w:t>12.</w:t>
      </w:r>
      <w:r w:rsidRPr="00BC372F">
        <w:rPr>
          <w:rFonts w:ascii="Calibri" w:eastAsiaTheme="minorEastAsia" w:hAnsi="Calibri" w:cs="Times New Roman"/>
          <w:b/>
          <w:bCs/>
          <w:sz w:val="24"/>
          <w:szCs w:val="24"/>
        </w:rPr>
        <w:tab/>
        <w:t>DATE OF NEXT MEETING</w:t>
      </w:r>
      <w:r w:rsidRPr="00BC372F">
        <w:rPr>
          <w:rFonts w:ascii="Calibri" w:eastAsiaTheme="minorEastAsia" w:hAnsi="Calibri" w:cs="Times New Roman"/>
          <w:b/>
          <w:bCs/>
          <w:sz w:val="24"/>
          <w:szCs w:val="24"/>
        </w:rPr>
        <w:br/>
      </w:r>
      <w:r w:rsidRPr="00196CC4">
        <w:rPr>
          <w:rFonts w:ascii="Calibri" w:eastAsiaTheme="minorEastAsia" w:hAnsi="Calibri" w:cs="Times New Roman"/>
          <w:sz w:val="24"/>
          <w:szCs w:val="24"/>
        </w:rPr>
        <w:tab/>
        <w:t xml:space="preserve">This was agreed as </w:t>
      </w:r>
      <w:r w:rsidRPr="00BC372F">
        <w:rPr>
          <w:rFonts w:ascii="Calibri" w:eastAsiaTheme="minorEastAsia" w:hAnsi="Calibri" w:cs="Times New Roman"/>
          <w:sz w:val="24"/>
          <w:szCs w:val="24"/>
        </w:rPr>
        <w:t>Monday 30</w:t>
      </w:r>
      <w:r w:rsidRPr="00BC372F">
        <w:rPr>
          <w:rFonts w:ascii="Calibri" w:eastAsiaTheme="minorEastAsia" w:hAnsi="Calibri" w:cs="Times New Roman"/>
          <w:sz w:val="24"/>
          <w:szCs w:val="24"/>
          <w:vertAlign w:val="superscript"/>
        </w:rPr>
        <w:t>th</w:t>
      </w:r>
      <w:r w:rsidRPr="00BC372F">
        <w:rPr>
          <w:rFonts w:ascii="Calibri" w:eastAsiaTheme="minorEastAsia" w:hAnsi="Calibri" w:cs="Times New Roman"/>
          <w:sz w:val="24"/>
          <w:szCs w:val="24"/>
        </w:rPr>
        <w:t xml:space="preserve"> November at 7.30pm.</w:t>
      </w:r>
    </w:p>
    <w:p w14:paraId="056B8027" w14:textId="72950C2C" w:rsidR="00196CC4" w:rsidRPr="00196CC4" w:rsidRDefault="00196CC4" w:rsidP="00196CC4">
      <w:pPr>
        <w:spacing w:after="0" w:line="240" w:lineRule="auto"/>
        <w:rPr>
          <w:rFonts w:ascii="Times" w:eastAsiaTheme="minorEastAsia" w:hAnsi="Times" w:cs="Times New Roman"/>
          <w:sz w:val="20"/>
          <w:szCs w:val="20"/>
        </w:rPr>
      </w:pPr>
    </w:p>
    <w:p w14:paraId="08200B1F" w14:textId="77777777" w:rsidR="00196CC4" w:rsidRPr="00196CC4" w:rsidRDefault="00196CC4" w:rsidP="00196CC4">
      <w:pPr>
        <w:spacing w:after="0" w:line="240" w:lineRule="auto"/>
        <w:rPr>
          <w:rFonts w:eastAsiaTheme="minorEastAsia"/>
          <w:color w:val="FF0000"/>
          <w:sz w:val="24"/>
          <w:szCs w:val="24"/>
          <w:lang w:val="en-US"/>
        </w:rPr>
      </w:pPr>
    </w:p>
    <w:p w14:paraId="50576B85" w14:textId="77777777" w:rsidR="00196CC4" w:rsidRPr="00196CC4" w:rsidRDefault="00196CC4" w:rsidP="00196CC4">
      <w:pPr>
        <w:spacing w:after="0" w:line="240" w:lineRule="auto"/>
        <w:rPr>
          <w:rFonts w:eastAsiaTheme="minorEastAsia"/>
          <w:color w:val="FF0000"/>
          <w:sz w:val="24"/>
          <w:szCs w:val="24"/>
          <w:lang w:val="en-US"/>
        </w:rPr>
      </w:pPr>
    </w:p>
    <w:sectPr w:rsidR="00196CC4" w:rsidRPr="00196CC4" w:rsidSect="00020B3F">
      <w:headerReference w:type="even" r:id="rId6"/>
      <w:headerReference w:type="default" r:id="rId7"/>
      <w:footerReference w:type="even" r:id="rId8"/>
      <w:footerReference w:type="default" r:id="rId9"/>
      <w:headerReference w:type="first" r:id="rId10"/>
      <w:footerReference w:type="first" r:id="rId11"/>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7779C" w14:textId="77777777" w:rsidR="0030319B" w:rsidRDefault="0030319B" w:rsidP="0030319B">
      <w:pPr>
        <w:spacing w:after="0" w:line="240" w:lineRule="auto"/>
      </w:pPr>
      <w:r>
        <w:separator/>
      </w:r>
    </w:p>
  </w:endnote>
  <w:endnote w:type="continuationSeparator" w:id="0">
    <w:p w14:paraId="30B8B238" w14:textId="77777777" w:rsidR="0030319B" w:rsidRDefault="0030319B" w:rsidP="00303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FB016" w14:textId="77777777" w:rsidR="0030319B" w:rsidRDefault="003031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49D31" w14:textId="73E775D3" w:rsidR="00020B3F" w:rsidRPr="00577430" w:rsidRDefault="008C0351">
    <w:pPr>
      <w:pStyle w:val="Footer"/>
      <w:rPr>
        <w:sz w:val="16"/>
        <w:szCs w:val="16"/>
        <w:lang w:val="en-GB"/>
      </w:rPr>
    </w:pPr>
    <w:proofErr w:type="spellStart"/>
    <w:r w:rsidRPr="00577430">
      <w:rPr>
        <w:sz w:val="16"/>
        <w:szCs w:val="16"/>
        <w:lang w:val="en-GB"/>
      </w:rPr>
      <w:t>B</w:t>
    </w:r>
    <w:r>
      <w:rPr>
        <w:sz w:val="16"/>
        <w:szCs w:val="16"/>
        <w:lang w:val="en-GB"/>
      </w:rPr>
      <w:t>lickling</w:t>
    </w:r>
    <w:proofErr w:type="spellEnd"/>
    <w:r>
      <w:rPr>
        <w:sz w:val="16"/>
        <w:szCs w:val="16"/>
        <w:lang w:val="en-GB"/>
      </w:rPr>
      <w:t xml:space="preserve"> PC Minutes</w:t>
    </w:r>
    <w:r>
      <w:rPr>
        <w:sz w:val="16"/>
        <w:szCs w:val="16"/>
        <w:lang w:val="en-GB"/>
      </w:rPr>
      <w:t xml:space="preserve"> </w:t>
    </w:r>
    <w:r w:rsidR="0030319B">
      <w:rPr>
        <w:sz w:val="16"/>
        <w:szCs w:val="16"/>
        <w:lang w:val="en-GB"/>
      </w:rPr>
      <w:t>5.10.20</w:t>
    </w:r>
    <w:r>
      <w:rPr>
        <w:sz w:val="16"/>
        <w:szCs w:val="16"/>
        <w:lang w:val="en-GB"/>
      </w:rPr>
      <w:t xml:space="preserve"> </w:t>
    </w:r>
    <w:r>
      <w:rPr>
        <w:sz w:val="16"/>
        <w:szCs w:val="16"/>
        <w:lang w:val="en-GB"/>
      </w:rPr>
      <w:tab/>
    </w:r>
    <w:r>
      <w:rPr>
        <w:sz w:val="16"/>
        <w:szCs w:val="16"/>
        <w:lang w:val="en-GB"/>
      </w:rPr>
      <w:tab/>
    </w:r>
    <w:r w:rsidRPr="00577430">
      <w:rPr>
        <w:sz w:val="16"/>
        <w:szCs w:val="16"/>
        <w:lang w:val="en-GB"/>
      </w:rPr>
      <w:t xml:space="preserve">Page </w:t>
    </w:r>
    <w:r w:rsidRPr="00577430">
      <w:rPr>
        <w:b/>
        <w:sz w:val="16"/>
        <w:szCs w:val="16"/>
        <w:lang w:val="en-GB"/>
      </w:rPr>
      <w:fldChar w:fldCharType="begin"/>
    </w:r>
    <w:r w:rsidRPr="00577430">
      <w:rPr>
        <w:b/>
        <w:sz w:val="16"/>
        <w:szCs w:val="16"/>
        <w:lang w:val="en-GB"/>
      </w:rPr>
      <w:instrText xml:space="preserve"> PAGE  \* Arabic  \* MERGEFORMAT </w:instrText>
    </w:r>
    <w:r w:rsidRPr="00577430">
      <w:rPr>
        <w:b/>
        <w:sz w:val="16"/>
        <w:szCs w:val="16"/>
        <w:lang w:val="en-GB"/>
      </w:rPr>
      <w:fldChar w:fldCharType="separate"/>
    </w:r>
    <w:r>
      <w:rPr>
        <w:b/>
        <w:noProof/>
        <w:sz w:val="16"/>
        <w:szCs w:val="16"/>
        <w:lang w:val="en-GB"/>
      </w:rPr>
      <w:t>1</w:t>
    </w:r>
    <w:r w:rsidRPr="00577430">
      <w:rPr>
        <w:b/>
        <w:sz w:val="16"/>
        <w:szCs w:val="16"/>
        <w:lang w:val="en-GB"/>
      </w:rPr>
      <w:fldChar w:fldCharType="end"/>
    </w:r>
    <w:r w:rsidRPr="00577430">
      <w:rPr>
        <w:sz w:val="16"/>
        <w:szCs w:val="16"/>
        <w:lang w:val="en-GB"/>
      </w:rPr>
      <w:t xml:space="preserve"> of </w:t>
    </w:r>
    <w:r w:rsidRPr="00577430">
      <w:rPr>
        <w:b/>
        <w:sz w:val="16"/>
        <w:szCs w:val="16"/>
        <w:lang w:val="en-GB"/>
      </w:rPr>
      <w:fldChar w:fldCharType="begin"/>
    </w:r>
    <w:r w:rsidRPr="00577430">
      <w:rPr>
        <w:b/>
        <w:sz w:val="16"/>
        <w:szCs w:val="16"/>
        <w:lang w:val="en-GB"/>
      </w:rPr>
      <w:instrText xml:space="preserve"> NUMPAGES  \* Arabic  \* MERGEFORMAT </w:instrText>
    </w:r>
    <w:r w:rsidRPr="00577430">
      <w:rPr>
        <w:b/>
        <w:sz w:val="16"/>
        <w:szCs w:val="16"/>
        <w:lang w:val="en-GB"/>
      </w:rPr>
      <w:fldChar w:fldCharType="separate"/>
    </w:r>
    <w:r>
      <w:rPr>
        <w:b/>
        <w:noProof/>
        <w:sz w:val="16"/>
        <w:szCs w:val="16"/>
        <w:lang w:val="en-GB"/>
      </w:rPr>
      <w:t>2</w:t>
    </w:r>
    <w:r w:rsidRPr="00577430">
      <w:rPr>
        <w:b/>
        <w:sz w:val="16"/>
        <w:szCs w:val="16"/>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A5B61" w14:textId="77777777" w:rsidR="0030319B" w:rsidRDefault="003031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02055E" w14:textId="77777777" w:rsidR="0030319B" w:rsidRDefault="0030319B" w:rsidP="0030319B">
      <w:pPr>
        <w:spacing w:after="0" w:line="240" w:lineRule="auto"/>
      </w:pPr>
      <w:r>
        <w:separator/>
      </w:r>
    </w:p>
  </w:footnote>
  <w:footnote w:type="continuationSeparator" w:id="0">
    <w:p w14:paraId="263545C8" w14:textId="77777777" w:rsidR="0030319B" w:rsidRDefault="0030319B" w:rsidP="00303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F0009" w14:textId="77777777" w:rsidR="0030319B" w:rsidRDefault="003031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883916"/>
      <w:docPartObj>
        <w:docPartGallery w:val="Watermarks"/>
        <w:docPartUnique/>
      </w:docPartObj>
    </w:sdtPr>
    <w:sdtContent>
      <w:p w14:paraId="5514CF20" w14:textId="5DCDAA3F" w:rsidR="0030319B" w:rsidRDefault="0030319B">
        <w:pPr>
          <w:pStyle w:val="Header"/>
        </w:pPr>
        <w:r>
          <w:rPr>
            <w:noProof/>
          </w:rPr>
          <w:pict w14:anchorId="63C073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ED753" w14:textId="77777777" w:rsidR="0030319B" w:rsidRDefault="003031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CC4"/>
    <w:rsid w:val="00196CC4"/>
    <w:rsid w:val="001D378C"/>
    <w:rsid w:val="0024755C"/>
    <w:rsid w:val="0030319B"/>
    <w:rsid w:val="005A1210"/>
    <w:rsid w:val="008C0351"/>
    <w:rsid w:val="00A44E4F"/>
    <w:rsid w:val="00BC372F"/>
    <w:rsid w:val="00C313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9A8B5D3"/>
  <w15:chartTrackingRefBased/>
  <w15:docId w15:val="{A0595CA7-B552-4B37-93E4-B5314CAB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96CC4"/>
    <w:pPr>
      <w:tabs>
        <w:tab w:val="center" w:pos="4513"/>
        <w:tab w:val="right" w:pos="9026"/>
      </w:tabs>
      <w:spacing w:after="0" w:line="240" w:lineRule="auto"/>
    </w:pPr>
    <w:rPr>
      <w:rFonts w:eastAsiaTheme="minorEastAsia"/>
      <w:sz w:val="24"/>
      <w:szCs w:val="24"/>
      <w:lang w:val="en-US"/>
    </w:rPr>
  </w:style>
  <w:style w:type="character" w:customStyle="1" w:styleId="FooterChar">
    <w:name w:val="Footer Char"/>
    <w:basedOn w:val="DefaultParagraphFont"/>
    <w:link w:val="Footer"/>
    <w:uiPriority w:val="99"/>
    <w:rsid w:val="00196CC4"/>
    <w:rPr>
      <w:rFonts w:eastAsiaTheme="minorEastAsia"/>
      <w:sz w:val="24"/>
      <w:szCs w:val="24"/>
      <w:lang w:val="en-US"/>
    </w:rPr>
  </w:style>
  <w:style w:type="paragraph" w:styleId="NormalWeb">
    <w:name w:val="Normal (Web)"/>
    <w:basedOn w:val="Normal"/>
    <w:uiPriority w:val="99"/>
    <w:unhideWhenUsed/>
    <w:rsid w:val="00196CC4"/>
    <w:pPr>
      <w:spacing w:before="100" w:beforeAutospacing="1" w:after="100" w:afterAutospacing="1" w:line="240" w:lineRule="auto"/>
    </w:pPr>
    <w:rPr>
      <w:rFonts w:ascii="Times" w:eastAsiaTheme="minorEastAsia" w:hAnsi="Times" w:cs="Times New Roman"/>
      <w:sz w:val="20"/>
      <w:szCs w:val="20"/>
    </w:rPr>
  </w:style>
  <w:style w:type="paragraph" w:styleId="Header">
    <w:name w:val="header"/>
    <w:basedOn w:val="Normal"/>
    <w:link w:val="HeaderChar"/>
    <w:uiPriority w:val="99"/>
    <w:unhideWhenUsed/>
    <w:rsid w:val="003031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Lake</dc:creator>
  <cp:keywords/>
  <dc:description/>
  <cp:lastModifiedBy>Susan Lake</cp:lastModifiedBy>
  <cp:revision>4</cp:revision>
  <dcterms:created xsi:type="dcterms:W3CDTF">2020-10-10T10:41:00Z</dcterms:created>
  <dcterms:modified xsi:type="dcterms:W3CDTF">2020-10-10T11:23:00Z</dcterms:modified>
</cp:coreProperties>
</file>