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C6313D" w14:textId="21C155A2" w:rsidR="006D301C" w:rsidRDefault="00B602A7" w:rsidP="00013752">
      <w:pPr>
        <w:pStyle w:val="Heading1"/>
        <w:rPr>
          <w:lang w:val="en-GB"/>
        </w:rPr>
      </w:pPr>
      <w:r w:rsidRPr="005C4CE7">
        <w:rPr>
          <w:lang w:val="en-GB"/>
        </w:rPr>
        <w:t xml:space="preserve">Minutes of </w:t>
      </w:r>
      <w:r w:rsidR="00B82011">
        <w:rPr>
          <w:rFonts w:cs="Arial"/>
          <w:szCs w:val="22"/>
          <w:lang w:val="en-GB"/>
        </w:rPr>
        <w:t>a meeting</w:t>
      </w:r>
      <w:r w:rsidRPr="005C4CE7">
        <w:rPr>
          <w:lang w:val="en-GB"/>
        </w:rPr>
        <w:t xml:space="preserve"> of the Queen Thorne Parish Council held on </w:t>
      </w:r>
      <w:r w:rsidR="003C62E5">
        <w:rPr>
          <w:lang w:val="en-GB"/>
        </w:rPr>
        <w:t xml:space="preserve">Monday </w:t>
      </w:r>
      <w:r w:rsidR="00972A75">
        <w:rPr>
          <w:lang w:val="en-GB"/>
        </w:rPr>
        <w:t>6</w:t>
      </w:r>
      <w:r w:rsidR="00972A75" w:rsidRPr="00972A75">
        <w:rPr>
          <w:vertAlign w:val="superscript"/>
          <w:lang w:val="en-GB"/>
        </w:rPr>
        <w:t>th</w:t>
      </w:r>
      <w:r w:rsidR="00972A75">
        <w:rPr>
          <w:lang w:val="en-GB"/>
        </w:rPr>
        <w:t xml:space="preserve"> March</w:t>
      </w:r>
      <w:r w:rsidR="00C27EAB">
        <w:rPr>
          <w:lang w:val="en-GB"/>
        </w:rPr>
        <w:t xml:space="preserve"> </w:t>
      </w:r>
      <w:r w:rsidR="009E6D45">
        <w:rPr>
          <w:lang w:val="en-GB"/>
        </w:rPr>
        <w:t>202</w:t>
      </w:r>
      <w:r w:rsidR="00F3406B">
        <w:rPr>
          <w:lang w:val="en-GB"/>
        </w:rPr>
        <w:t>3</w:t>
      </w:r>
      <w:r w:rsidR="009E6D45">
        <w:rPr>
          <w:lang w:val="en-GB"/>
        </w:rPr>
        <w:t xml:space="preserve"> </w:t>
      </w:r>
      <w:r w:rsidR="00D43C18" w:rsidRPr="005C4CE7">
        <w:rPr>
          <w:lang w:val="en-GB"/>
        </w:rPr>
        <w:t xml:space="preserve">at 7.30pm </w:t>
      </w:r>
      <w:r w:rsidR="003C62E5">
        <w:rPr>
          <w:lang w:val="en-GB"/>
        </w:rPr>
        <w:t xml:space="preserve">in </w:t>
      </w:r>
      <w:r w:rsidR="00972A75">
        <w:rPr>
          <w:lang w:val="en-GB"/>
        </w:rPr>
        <w:t xml:space="preserve">Sandford Orcas </w:t>
      </w:r>
      <w:r w:rsidR="001F5854">
        <w:rPr>
          <w:lang w:val="en-GB"/>
        </w:rPr>
        <w:t>Village</w:t>
      </w:r>
      <w:r w:rsidR="003C62E5">
        <w:rPr>
          <w:lang w:val="en-GB"/>
        </w:rPr>
        <w:t xml:space="preserve"> Hall</w:t>
      </w:r>
      <w:r w:rsidR="004D1B6E" w:rsidRPr="005C4CE7">
        <w:rPr>
          <w:lang w:val="en-GB"/>
        </w:rPr>
        <w:t>.</w:t>
      </w:r>
    </w:p>
    <w:p w14:paraId="1BC78369" w14:textId="77777777" w:rsidR="002E32CC" w:rsidRPr="002E32CC" w:rsidRDefault="002E32CC" w:rsidP="00013752">
      <w:pPr>
        <w:rPr>
          <w:lang w:val="en-GB"/>
        </w:rPr>
      </w:pPr>
    </w:p>
    <w:p w14:paraId="2B14C730" w14:textId="407C026A" w:rsidR="0085140C" w:rsidRDefault="00B602A7" w:rsidP="00013752">
      <w:pPr>
        <w:rPr>
          <w:lang w:val="en-GB"/>
        </w:rPr>
      </w:pPr>
      <w:r w:rsidRPr="00441BC8">
        <w:rPr>
          <w:rStyle w:val="Heading3Char"/>
        </w:rPr>
        <w:t>Present:</w:t>
      </w:r>
      <w:r w:rsidR="00511B73">
        <w:rPr>
          <w:lang w:val="en-GB"/>
        </w:rPr>
        <w:t xml:space="preserve"> </w:t>
      </w:r>
      <w:bookmarkStart w:id="0" w:name="_Hlk108507640"/>
      <w:r w:rsidR="00511B73">
        <w:rPr>
          <w:lang w:val="en-GB"/>
        </w:rPr>
        <w:t>Cllr</w:t>
      </w:r>
      <w:bookmarkEnd w:id="0"/>
      <w:r w:rsidR="00C27EAB">
        <w:rPr>
          <w:lang w:val="en-GB"/>
        </w:rPr>
        <w:t xml:space="preserve">s </w:t>
      </w:r>
      <w:r w:rsidR="00972A75">
        <w:rPr>
          <w:rStyle w:val="Heading2Char"/>
          <w:b w:val="0"/>
          <w:bCs w:val="0"/>
          <w:color w:val="000000" w:themeColor="text1"/>
          <w:szCs w:val="24"/>
        </w:rPr>
        <w:t>McBeath</w:t>
      </w:r>
      <w:r w:rsidR="00972A75">
        <w:rPr>
          <w:rStyle w:val="Heading2Char"/>
          <w:bCs w:val="0"/>
          <w:color w:val="000000" w:themeColor="text1"/>
          <w:szCs w:val="24"/>
        </w:rPr>
        <w:t>,</w:t>
      </w:r>
      <w:r w:rsidR="00C27EAB" w:rsidRPr="00B82011">
        <w:rPr>
          <w:rStyle w:val="Heading2Char"/>
          <w:color w:val="000000" w:themeColor="text1"/>
          <w:szCs w:val="24"/>
        </w:rPr>
        <w:t xml:space="preserve"> </w:t>
      </w:r>
      <w:r w:rsidR="00972A75" w:rsidRPr="00554029">
        <w:rPr>
          <w:bCs w:val="0"/>
          <w:color w:val="000000" w:themeColor="text1"/>
          <w:lang w:val="en-GB"/>
        </w:rPr>
        <w:t>Carter</w:t>
      </w:r>
      <w:r w:rsidR="00972A75">
        <w:rPr>
          <w:bCs w:val="0"/>
          <w:color w:val="000000" w:themeColor="text1"/>
          <w:lang w:val="en-GB"/>
        </w:rPr>
        <w:t xml:space="preserve">, </w:t>
      </w:r>
      <w:r w:rsidR="00972A75" w:rsidRPr="00554029">
        <w:rPr>
          <w:rStyle w:val="Heading2Char"/>
          <w:b w:val="0"/>
          <w:bCs w:val="0"/>
          <w:color w:val="000000" w:themeColor="text1"/>
          <w:szCs w:val="24"/>
        </w:rPr>
        <w:t>Chick</w:t>
      </w:r>
      <w:r w:rsidR="00972A75">
        <w:rPr>
          <w:rStyle w:val="Heading2Char"/>
          <w:b w:val="0"/>
          <w:bCs w:val="0"/>
          <w:color w:val="000000" w:themeColor="text1"/>
          <w:szCs w:val="24"/>
        </w:rPr>
        <w:t>,</w:t>
      </w:r>
      <w:r w:rsidR="00972A75" w:rsidRPr="006A223F">
        <w:rPr>
          <w:bCs w:val="0"/>
          <w:color w:val="000000" w:themeColor="text1"/>
        </w:rPr>
        <w:t xml:space="preserve"> </w:t>
      </w:r>
      <w:r w:rsidR="00554029" w:rsidRPr="006A223F">
        <w:rPr>
          <w:bCs w:val="0"/>
          <w:color w:val="000000" w:themeColor="text1"/>
        </w:rPr>
        <w:t>Kipling</w:t>
      </w:r>
      <w:r w:rsidR="00DD02F0">
        <w:rPr>
          <w:lang w:val="en-GB"/>
        </w:rPr>
        <w:t xml:space="preserve">, </w:t>
      </w:r>
      <w:r w:rsidR="00972A75">
        <w:rPr>
          <w:lang w:val="en-GB"/>
        </w:rPr>
        <w:t xml:space="preserve">Harris, </w:t>
      </w:r>
      <w:r w:rsidR="001F5854">
        <w:rPr>
          <w:lang w:val="en-GB"/>
        </w:rPr>
        <w:t xml:space="preserve">Hart, </w:t>
      </w:r>
      <w:r w:rsidR="00F3406B">
        <w:rPr>
          <w:lang w:val="en-GB"/>
        </w:rPr>
        <w:t xml:space="preserve">Livingstone, </w:t>
      </w:r>
      <w:r w:rsidR="00EC6834">
        <w:rPr>
          <w:lang w:val="en-GB"/>
        </w:rPr>
        <w:t>Lowe</w:t>
      </w:r>
      <w:r w:rsidR="00136A7C">
        <w:rPr>
          <w:lang w:val="en-GB"/>
        </w:rPr>
        <w:t>,</w:t>
      </w:r>
      <w:r w:rsidR="00DD02F0">
        <w:rPr>
          <w:lang w:val="en-GB"/>
        </w:rPr>
        <w:t xml:space="preserve"> </w:t>
      </w:r>
      <w:r w:rsidR="00554029" w:rsidRPr="006A223F">
        <w:rPr>
          <w:bCs w:val="0"/>
          <w:color w:val="000000" w:themeColor="text1"/>
          <w:lang w:val="en-GB"/>
        </w:rPr>
        <w:t xml:space="preserve">Morgan, </w:t>
      </w:r>
      <w:r w:rsidR="00B82011">
        <w:rPr>
          <w:lang w:val="en-GB"/>
        </w:rPr>
        <w:t>Symms</w:t>
      </w:r>
      <w:r w:rsidR="000C141C">
        <w:rPr>
          <w:lang w:val="en-GB"/>
        </w:rPr>
        <w:t>,</w:t>
      </w:r>
      <w:r w:rsidR="00136A7C">
        <w:rPr>
          <w:lang w:val="en-GB"/>
        </w:rPr>
        <w:t xml:space="preserve"> </w:t>
      </w:r>
      <w:r w:rsidR="005C6721">
        <w:rPr>
          <w:lang w:val="en-GB"/>
        </w:rPr>
        <w:t xml:space="preserve">Dorset Council </w:t>
      </w:r>
      <w:r w:rsidR="00136A7C">
        <w:rPr>
          <w:lang w:val="en-GB"/>
        </w:rPr>
        <w:t>Cllr Legg</w:t>
      </w:r>
      <w:r w:rsidR="00B82011">
        <w:rPr>
          <w:lang w:val="en-GB"/>
        </w:rPr>
        <w:t>, Trent RoWLO Max Snow</w:t>
      </w:r>
      <w:r w:rsidR="00E42413">
        <w:rPr>
          <w:lang w:val="en-GB"/>
        </w:rPr>
        <w:t xml:space="preserve"> </w:t>
      </w:r>
      <w:r w:rsidR="00136A7C">
        <w:rPr>
          <w:lang w:val="en-GB"/>
        </w:rPr>
        <w:t xml:space="preserve">and </w:t>
      </w:r>
      <w:r w:rsidR="00972A75">
        <w:rPr>
          <w:lang w:val="en-GB"/>
        </w:rPr>
        <w:t>3</w:t>
      </w:r>
      <w:r w:rsidR="004D0E1E">
        <w:rPr>
          <w:lang w:val="en-GB"/>
        </w:rPr>
        <w:t xml:space="preserve"> member</w:t>
      </w:r>
      <w:r w:rsidR="00C27EAB">
        <w:rPr>
          <w:lang w:val="en-GB"/>
        </w:rPr>
        <w:t>s</w:t>
      </w:r>
      <w:r w:rsidR="00136A7C">
        <w:rPr>
          <w:lang w:val="en-GB"/>
        </w:rPr>
        <w:t xml:space="preserve"> of the public.</w:t>
      </w:r>
    </w:p>
    <w:p w14:paraId="572A4258" w14:textId="77777777" w:rsidR="0085140C" w:rsidRDefault="0085140C" w:rsidP="00013752">
      <w:pPr>
        <w:rPr>
          <w:lang w:val="en-GB"/>
        </w:rPr>
      </w:pPr>
    </w:p>
    <w:p w14:paraId="5BE9908C" w14:textId="46B32369" w:rsidR="006852E9" w:rsidRPr="006A223F" w:rsidRDefault="00B602A7" w:rsidP="00570EAE">
      <w:pPr>
        <w:pStyle w:val="Heading3"/>
        <w:rPr>
          <w:color w:val="000000" w:themeColor="text1"/>
        </w:rPr>
      </w:pPr>
      <w:r w:rsidRPr="00570EAE">
        <w:rPr>
          <w:rStyle w:val="Heading2Char"/>
          <w:b/>
          <w:szCs w:val="24"/>
        </w:rPr>
        <w:t>Apologies</w:t>
      </w:r>
      <w:r w:rsidR="00F45C98" w:rsidRPr="00570EAE">
        <w:rPr>
          <w:rStyle w:val="Heading2Char"/>
          <w:b/>
          <w:szCs w:val="24"/>
        </w:rPr>
        <w:t xml:space="preserve"> - </w:t>
      </w:r>
      <w:r w:rsidR="00B82011" w:rsidRPr="006A223F">
        <w:rPr>
          <w:b w:val="0"/>
          <w:bCs w:val="0"/>
          <w:color w:val="000000" w:themeColor="text1"/>
        </w:rPr>
        <w:t xml:space="preserve">Cllrs </w:t>
      </w:r>
      <w:r w:rsidR="00554029" w:rsidRPr="000C141C">
        <w:rPr>
          <w:rStyle w:val="Heading2Char"/>
          <w:bCs w:val="0"/>
          <w:color w:val="000000" w:themeColor="text1"/>
          <w:szCs w:val="24"/>
        </w:rPr>
        <w:t>Allcard</w:t>
      </w:r>
      <w:r w:rsidR="00972A75">
        <w:rPr>
          <w:rStyle w:val="Heading2Char"/>
          <w:bCs w:val="0"/>
          <w:color w:val="000000" w:themeColor="text1"/>
          <w:szCs w:val="24"/>
        </w:rPr>
        <w:t xml:space="preserve"> and</w:t>
      </w:r>
      <w:r w:rsidR="00C27EAB">
        <w:rPr>
          <w:rStyle w:val="Heading2Char"/>
          <w:bCs w:val="0"/>
          <w:color w:val="000000" w:themeColor="text1"/>
          <w:szCs w:val="24"/>
        </w:rPr>
        <w:t xml:space="preserve"> </w:t>
      </w:r>
      <w:r w:rsidR="00972A75" w:rsidRPr="000C141C">
        <w:rPr>
          <w:rStyle w:val="Heading2Char"/>
          <w:bCs w:val="0"/>
          <w:color w:val="000000" w:themeColor="text1"/>
          <w:szCs w:val="24"/>
        </w:rPr>
        <w:t>Biddiscombe</w:t>
      </w:r>
    </w:p>
    <w:p w14:paraId="2C592CB9" w14:textId="0D1A7026" w:rsidR="00554029" w:rsidRPr="00554029" w:rsidRDefault="00554029" w:rsidP="008B5F15">
      <w:pPr>
        <w:pStyle w:val="Heading3"/>
      </w:pPr>
      <w:r>
        <w:t xml:space="preserve">Chairman’s announcements </w:t>
      </w:r>
    </w:p>
    <w:p w14:paraId="3A3CD83F" w14:textId="1D521117" w:rsidR="00243574" w:rsidRPr="008B5F15" w:rsidRDefault="00F74193" w:rsidP="008B5F15">
      <w:pPr>
        <w:pStyle w:val="Heading3"/>
      </w:pPr>
      <w:r w:rsidRPr="008B5F15">
        <w:rPr>
          <w:lang w:val="en-GB"/>
        </w:rPr>
        <w:t>Declarations of Interests</w:t>
      </w:r>
      <w:r w:rsidR="008E0815" w:rsidRPr="008B5F15">
        <w:rPr>
          <w:lang w:val="en-GB"/>
        </w:rPr>
        <w:t xml:space="preserve"> </w:t>
      </w:r>
      <w:r w:rsidR="00283F03" w:rsidRPr="008B5F15">
        <w:rPr>
          <w:lang w:val="en-GB"/>
        </w:rPr>
        <w:t>–</w:t>
      </w:r>
      <w:r w:rsidR="00554029">
        <w:rPr>
          <w:b w:val="0"/>
          <w:color w:val="auto"/>
        </w:rPr>
        <w:t xml:space="preserve"> </w:t>
      </w:r>
      <w:r w:rsidR="00972A75">
        <w:rPr>
          <w:b w:val="0"/>
          <w:color w:val="auto"/>
        </w:rPr>
        <w:t>Cllr Harris declared an interest in anything pertaining to Queen Thorne Landscapes and Sherborne Turf.</w:t>
      </w:r>
    </w:p>
    <w:p w14:paraId="56C5CA88" w14:textId="411765A5" w:rsidR="00AE2241" w:rsidRPr="00B82011" w:rsidRDefault="00AE2241" w:rsidP="00B82011">
      <w:pPr>
        <w:pStyle w:val="Heading3"/>
        <w:rPr>
          <w:b w:val="0"/>
          <w:bCs w:val="0"/>
          <w:color w:val="auto"/>
        </w:rPr>
      </w:pPr>
      <w:r>
        <w:t xml:space="preserve">Minutes: </w:t>
      </w:r>
      <w:r w:rsidRPr="00B82011">
        <w:rPr>
          <w:b w:val="0"/>
          <w:bCs w:val="0"/>
          <w:color w:val="auto"/>
        </w:rPr>
        <w:t xml:space="preserve">The minutes of the meeting on </w:t>
      </w:r>
      <w:r w:rsidR="00972A75">
        <w:rPr>
          <w:b w:val="0"/>
          <w:bCs w:val="0"/>
          <w:color w:val="auto"/>
        </w:rPr>
        <w:t>9</w:t>
      </w:r>
      <w:r w:rsidR="00972A75" w:rsidRPr="00972A75">
        <w:rPr>
          <w:b w:val="0"/>
          <w:bCs w:val="0"/>
          <w:color w:val="auto"/>
          <w:vertAlign w:val="superscript"/>
        </w:rPr>
        <w:t>th</w:t>
      </w:r>
      <w:r w:rsidR="00972A75">
        <w:rPr>
          <w:b w:val="0"/>
          <w:bCs w:val="0"/>
          <w:color w:val="auto"/>
        </w:rPr>
        <w:t xml:space="preserve"> of January</w:t>
      </w:r>
      <w:r w:rsidRPr="00B82011">
        <w:rPr>
          <w:b w:val="0"/>
          <w:bCs w:val="0"/>
          <w:color w:val="auto"/>
        </w:rPr>
        <w:t xml:space="preserve"> were agreed as a true record and signed</w:t>
      </w:r>
      <w:r w:rsidR="00F96195">
        <w:rPr>
          <w:b w:val="0"/>
          <w:bCs w:val="0"/>
          <w:color w:val="auto"/>
        </w:rPr>
        <w:t>.</w:t>
      </w:r>
    </w:p>
    <w:p w14:paraId="38E6CFC3" w14:textId="2AA3CC73" w:rsidR="001F6E2C" w:rsidRPr="006D301C" w:rsidRDefault="001F6E2C" w:rsidP="00570EAE">
      <w:pPr>
        <w:pStyle w:val="Heading3"/>
      </w:pPr>
      <w:r w:rsidRPr="006D301C">
        <w:t xml:space="preserve">Business Items arising from meeting on </w:t>
      </w:r>
      <w:r w:rsidR="00972A75">
        <w:t>January 9</w:t>
      </w:r>
      <w:r w:rsidR="00972A75" w:rsidRPr="00972A75">
        <w:rPr>
          <w:vertAlign w:val="superscript"/>
        </w:rPr>
        <w:t>th</w:t>
      </w:r>
      <w:r w:rsidR="00972A75">
        <w:t xml:space="preserve"> 2023</w:t>
      </w:r>
    </w:p>
    <w:p w14:paraId="3A255B09" w14:textId="35D7EFFF" w:rsidR="00CF3910" w:rsidRPr="006127CA" w:rsidRDefault="004070FB" w:rsidP="007523DE">
      <w:pPr>
        <w:pStyle w:val="ListParagraph"/>
        <w:numPr>
          <w:ilvl w:val="0"/>
          <w:numId w:val="3"/>
        </w:numPr>
      </w:pPr>
      <w:r w:rsidRPr="00993561">
        <w:rPr>
          <w:rStyle w:val="Heading3Char"/>
        </w:rPr>
        <w:t>Tree planting</w:t>
      </w:r>
      <w:r w:rsidR="00A23091">
        <w:rPr>
          <w:rStyle w:val="Heading3Char"/>
        </w:rPr>
        <w:t xml:space="preserve"> on Western Street</w:t>
      </w:r>
      <w:r w:rsidR="00DC65D9" w:rsidRPr="00DC65D9">
        <w:rPr>
          <w:rStyle w:val="Heading2Char"/>
        </w:rPr>
        <w:t xml:space="preserve"> </w:t>
      </w:r>
      <w:r w:rsidR="00E35B92">
        <w:rPr>
          <w:rStyle w:val="Heading2Char"/>
          <w:b w:val="0"/>
          <w:color w:val="auto"/>
          <w:szCs w:val="24"/>
        </w:rPr>
        <w:t xml:space="preserve">(Cllr Harris left the room) </w:t>
      </w:r>
      <w:r w:rsidR="00DC4C44">
        <w:rPr>
          <w:rStyle w:val="Heading2Char"/>
          <w:b w:val="0"/>
        </w:rPr>
        <w:t xml:space="preserve">£1650 tree sponsorship has been donated. </w:t>
      </w:r>
      <w:r w:rsidR="00C27EAB">
        <w:rPr>
          <w:rStyle w:val="Heading2Char"/>
          <w:b w:val="0"/>
        </w:rPr>
        <w:t xml:space="preserve">The trees </w:t>
      </w:r>
      <w:r w:rsidR="00DC4C44">
        <w:rPr>
          <w:rStyle w:val="Heading2Char"/>
          <w:b w:val="0"/>
        </w:rPr>
        <w:t>have been delivered and heeled in by Queen Thorne Landscapes.</w:t>
      </w:r>
      <w:r w:rsidR="005B609B">
        <w:rPr>
          <w:rStyle w:val="Heading2Char"/>
          <w:b w:val="0"/>
        </w:rPr>
        <w:t xml:space="preserve"> Cllrs Kipling and Chick have had a site meeting with David Ackerley of Dorset Council and Edward Hohler of Church Farm. </w:t>
      </w:r>
      <w:r w:rsidR="007F408E">
        <w:rPr>
          <w:rStyle w:val="Heading2Char"/>
          <w:b w:val="0"/>
        </w:rPr>
        <w:t xml:space="preserve">In relation to concerns expressed by Greg Kellaway about planting close to the ditch, it was noted that this is a soak away </w:t>
      </w:r>
      <w:r w:rsidR="005F1D4F">
        <w:rPr>
          <w:rStyle w:val="Heading2Char"/>
          <w:b w:val="0"/>
        </w:rPr>
        <w:t>which</w:t>
      </w:r>
      <w:r w:rsidR="007F408E">
        <w:rPr>
          <w:rStyle w:val="Heading2Char"/>
          <w:b w:val="0"/>
        </w:rPr>
        <w:t xml:space="preserve"> will not be compromised</w:t>
      </w:r>
      <w:r w:rsidR="005F1D4F">
        <w:rPr>
          <w:rStyle w:val="Heading2Char"/>
          <w:b w:val="0"/>
        </w:rPr>
        <w:t xml:space="preserve"> by the trees</w:t>
      </w:r>
      <w:r w:rsidR="007F408E">
        <w:rPr>
          <w:rStyle w:val="Heading2Char"/>
          <w:b w:val="0"/>
        </w:rPr>
        <w:t xml:space="preserve">. </w:t>
      </w:r>
      <w:r w:rsidR="005B609B">
        <w:rPr>
          <w:rStyle w:val="Heading2Char"/>
          <w:b w:val="0"/>
        </w:rPr>
        <w:t xml:space="preserve"> </w:t>
      </w:r>
      <w:r w:rsidR="00DC4C44">
        <w:rPr>
          <w:rStyle w:val="Heading2Char"/>
          <w:b w:val="0"/>
        </w:rPr>
        <w:t xml:space="preserve">Paul Thatcher of Dorset Highways has requested another meeting to </w:t>
      </w:r>
      <w:r w:rsidR="00B31D40">
        <w:rPr>
          <w:rStyle w:val="Heading2Char"/>
          <w:b w:val="0"/>
        </w:rPr>
        <w:t>finalize</w:t>
      </w:r>
      <w:r w:rsidR="00DC4C44">
        <w:rPr>
          <w:rStyle w:val="Heading2Char"/>
          <w:b w:val="0"/>
        </w:rPr>
        <w:t xml:space="preserve"> locations. This will happen shortly.</w:t>
      </w:r>
    </w:p>
    <w:p w14:paraId="1240CB74" w14:textId="61F67F8E" w:rsidR="00993561" w:rsidRPr="00993561" w:rsidRDefault="00993561" w:rsidP="00013752">
      <w:pPr>
        <w:pStyle w:val="ListParagraph"/>
        <w:numPr>
          <w:ilvl w:val="0"/>
          <w:numId w:val="3"/>
        </w:numPr>
        <w:rPr>
          <w:rFonts w:eastAsia="Arial" w:cs="Arial"/>
          <w:szCs w:val="22"/>
          <w:lang w:val="en-GB"/>
        </w:rPr>
      </w:pPr>
      <w:r>
        <w:rPr>
          <w:rStyle w:val="Heading3Char"/>
        </w:rPr>
        <w:t>Rights of Way:</w:t>
      </w:r>
    </w:p>
    <w:p w14:paraId="4C33ECA4" w14:textId="5CE74015" w:rsidR="00F51660" w:rsidRPr="00F51660" w:rsidRDefault="005B599B" w:rsidP="00013752">
      <w:pPr>
        <w:pStyle w:val="ListParagraph"/>
        <w:numPr>
          <w:ilvl w:val="1"/>
          <w:numId w:val="3"/>
        </w:numPr>
        <w:rPr>
          <w:rFonts w:ascii="Times New Roman" w:eastAsia="Arial" w:hAnsi="Times New Roman"/>
          <w:b/>
          <w:sz w:val="24"/>
          <w:lang w:val="en-GB"/>
        </w:rPr>
      </w:pPr>
      <w:r>
        <w:rPr>
          <w:rStyle w:val="Heading3Char"/>
        </w:rPr>
        <w:t>Holway Woods</w:t>
      </w:r>
      <w:r w:rsidR="006127CA">
        <w:rPr>
          <w:rStyle w:val="Heading3Char"/>
        </w:rPr>
        <w:t xml:space="preserve">: </w:t>
      </w:r>
      <w:r>
        <w:rPr>
          <w:rStyle w:val="Heading3Char"/>
          <w:b w:val="0"/>
          <w:bCs/>
          <w:color w:val="auto"/>
        </w:rPr>
        <w:t xml:space="preserve">The clerk </w:t>
      </w:r>
      <w:r w:rsidR="00514E2A">
        <w:rPr>
          <w:rStyle w:val="Heading3Char"/>
          <w:b w:val="0"/>
          <w:bCs/>
          <w:color w:val="auto"/>
        </w:rPr>
        <w:t>ha</w:t>
      </w:r>
      <w:r w:rsidR="007C2B45">
        <w:rPr>
          <w:rStyle w:val="Heading3Char"/>
          <w:b w:val="0"/>
          <w:bCs/>
          <w:color w:val="auto"/>
        </w:rPr>
        <w:t>s</w:t>
      </w:r>
      <w:r>
        <w:rPr>
          <w:rStyle w:val="Heading3Char"/>
          <w:b w:val="0"/>
          <w:bCs/>
          <w:color w:val="auto"/>
        </w:rPr>
        <w:t xml:space="preserve"> </w:t>
      </w:r>
      <w:r w:rsidR="00514E2A">
        <w:rPr>
          <w:rStyle w:val="Heading3Char"/>
          <w:b w:val="0"/>
          <w:bCs/>
          <w:color w:val="auto"/>
        </w:rPr>
        <w:t>sent</w:t>
      </w:r>
      <w:r>
        <w:rPr>
          <w:rStyle w:val="Heading3Char"/>
          <w:b w:val="0"/>
          <w:bCs/>
          <w:color w:val="auto"/>
        </w:rPr>
        <w:t xml:space="preserve"> Kim Creswel</w:t>
      </w:r>
      <w:r w:rsidR="00514E2A">
        <w:rPr>
          <w:rStyle w:val="Heading3Char"/>
          <w:b w:val="0"/>
          <w:bCs/>
          <w:color w:val="auto"/>
        </w:rPr>
        <w:t xml:space="preserve">l </w:t>
      </w:r>
      <w:r w:rsidR="007F1E66">
        <w:rPr>
          <w:rStyle w:val="Heading3Char"/>
          <w:b w:val="0"/>
          <w:bCs/>
          <w:color w:val="auto"/>
        </w:rPr>
        <w:t xml:space="preserve">(who brought the problem to the council’s attention) </w:t>
      </w:r>
      <w:r w:rsidR="00514E2A">
        <w:rPr>
          <w:rStyle w:val="Heading3Char"/>
          <w:b w:val="0"/>
          <w:bCs/>
          <w:color w:val="auto"/>
        </w:rPr>
        <w:t>the report given by Jim Hart at the last meeting.</w:t>
      </w:r>
    </w:p>
    <w:p w14:paraId="7A37BD29" w14:textId="7D81C328" w:rsidR="00257A86" w:rsidRPr="005F1D4F" w:rsidRDefault="00514E2A" w:rsidP="00013752">
      <w:pPr>
        <w:pStyle w:val="ListParagraph"/>
        <w:numPr>
          <w:ilvl w:val="1"/>
          <w:numId w:val="3"/>
        </w:numPr>
        <w:rPr>
          <w:rFonts w:ascii="Times New Roman" w:eastAsia="Arial" w:hAnsi="Times New Roman"/>
          <w:b/>
          <w:color w:val="auto"/>
          <w:sz w:val="24"/>
          <w:lang w:val="en-GB"/>
        </w:rPr>
      </w:pPr>
      <w:r>
        <w:rPr>
          <w:rStyle w:val="Heading3Char"/>
        </w:rPr>
        <w:t xml:space="preserve">DMMOs: </w:t>
      </w:r>
      <w:r w:rsidRPr="005F1D4F">
        <w:rPr>
          <w:rStyle w:val="Heading3Char"/>
          <w:b w:val="0"/>
          <w:bCs/>
          <w:color w:val="auto"/>
        </w:rPr>
        <w:t>Max Snow is liaising with landowners about possible express dedication of two routes</w:t>
      </w:r>
      <w:r w:rsidR="00693CCE" w:rsidRPr="005F1D4F">
        <w:rPr>
          <w:rFonts w:eastAsia="Arial" w:cs="Arial"/>
          <w:color w:val="auto"/>
          <w:szCs w:val="22"/>
        </w:rPr>
        <w:t>.</w:t>
      </w:r>
      <w:r w:rsidR="005F1D4F">
        <w:rPr>
          <w:rFonts w:eastAsia="Arial" w:cs="Arial"/>
          <w:color w:val="auto"/>
          <w:szCs w:val="22"/>
        </w:rPr>
        <w:t xml:space="preserve"> The clerk has written in support of Thorney Lane and Windmill Lane, Trent</w:t>
      </w:r>
      <w:r w:rsidR="007C2B45">
        <w:rPr>
          <w:rFonts w:eastAsia="Arial" w:cs="Arial"/>
          <w:color w:val="auto"/>
          <w:szCs w:val="22"/>
        </w:rPr>
        <w:t xml:space="preserve"> DMMOs</w:t>
      </w:r>
      <w:r w:rsidR="005F1D4F">
        <w:rPr>
          <w:rFonts w:eastAsia="Arial" w:cs="Arial"/>
          <w:color w:val="auto"/>
          <w:szCs w:val="22"/>
        </w:rPr>
        <w:t>, both already submitted by the BHS.</w:t>
      </w:r>
    </w:p>
    <w:p w14:paraId="7C817A8C" w14:textId="75CF2132" w:rsidR="00207B26" w:rsidRPr="001140E9" w:rsidRDefault="00C66031" w:rsidP="00C3799A">
      <w:pPr>
        <w:pStyle w:val="ListParagraph"/>
        <w:numPr>
          <w:ilvl w:val="0"/>
          <w:numId w:val="3"/>
        </w:numPr>
        <w:rPr>
          <w:rFonts w:eastAsia="Arial" w:cs="Arial"/>
          <w:b/>
          <w:bCs w:val="0"/>
          <w:color w:val="1F497D" w:themeColor="text2"/>
          <w:szCs w:val="22"/>
          <w:lang w:val="en-GB"/>
        </w:rPr>
      </w:pPr>
      <w:r w:rsidRPr="00C66031">
        <w:rPr>
          <w:b/>
          <w:bCs w:val="0"/>
          <w:color w:val="1F497D" w:themeColor="text2"/>
        </w:rPr>
        <w:t>Nether Compton Recreation Ground: Poor’s Ground Trus</w:t>
      </w:r>
      <w:r w:rsidR="005F1D4F">
        <w:rPr>
          <w:b/>
          <w:bCs w:val="0"/>
          <w:color w:val="1F497D" w:themeColor="text2"/>
        </w:rPr>
        <w:t>t</w:t>
      </w:r>
      <w:r w:rsidR="001140E9">
        <w:rPr>
          <w:b/>
          <w:bCs w:val="0"/>
          <w:color w:val="1F497D" w:themeColor="text2"/>
        </w:rPr>
        <w:t xml:space="preserve">: </w:t>
      </w:r>
      <w:r w:rsidR="00C3799A">
        <w:rPr>
          <w:b/>
          <w:bCs w:val="0"/>
          <w:color w:val="1F497D" w:themeColor="text2"/>
        </w:rPr>
        <w:t xml:space="preserve"> </w:t>
      </w:r>
      <w:r>
        <w:rPr>
          <w:color w:val="auto"/>
        </w:rPr>
        <w:t>Cllr Livingston</w:t>
      </w:r>
      <w:r w:rsidR="007F1E66">
        <w:rPr>
          <w:color w:val="auto"/>
        </w:rPr>
        <w:t>e</w:t>
      </w:r>
      <w:r>
        <w:rPr>
          <w:color w:val="auto"/>
        </w:rPr>
        <w:t xml:space="preserve"> reported that a meeting of the trustees had taken place</w:t>
      </w:r>
      <w:r w:rsidR="007C2B45">
        <w:rPr>
          <w:color w:val="auto"/>
        </w:rPr>
        <w:t>,</w:t>
      </w:r>
      <w:r>
        <w:rPr>
          <w:color w:val="auto"/>
        </w:rPr>
        <w:t xml:space="preserve"> at which they had agreed to resign. Colin Hart and Ellen Hughes have agreed to become trustees and two others have been invited. It is hoped that these four can be confirmed shortly, after which </w:t>
      </w:r>
      <w:r w:rsidR="00191644">
        <w:rPr>
          <w:color w:val="auto"/>
        </w:rPr>
        <w:t xml:space="preserve">it is intended to request </w:t>
      </w:r>
      <w:r w:rsidR="00FC2A96">
        <w:t>conveyance of the land to the Official Custodian for Charities in perpetuity</w:t>
      </w:r>
      <w:r w:rsidR="00191644">
        <w:rPr>
          <w:color w:val="auto"/>
        </w:rPr>
        <w:t>.</w:t>
      </w:r>
      <w:r>
        <w:rPr>
          <w:color w:val="auto"/>
        </w:rPr>
        <w:t xml:space="preserve"> </w:t>
      </w:r>
      <w:r w:rsidR="00E3472E">
        <w:rPr>
          <w:color w:val="auto"/>
        </w:rPr>
        <w:t xml:space="preserve"> </w:t>
      </w:r>
      <w:r w:rsidR="007C2B45">
        <w:rPr>
          <w:color w:val="auto"/>
        </w:rPr>
        <w:t xml:space="preserve">The new trustees will decide how money should </w:t>
      </w:r>
      <w:r w:rsidR="00FC2A96">
        <w:t>be distributed and the trust’s assets used.</w:t>
      </w:r>
    </w:p>
    <w:p w14:paraId="357F9B48" w14:textId="0710CD2C" w:rsidR="00EA5AB1" w:rsidRPr="00EA5AB1" w:rsidRDefault="00AC1A19" w:rsidP="00E3472E">
      <w:pPr>
        <w:pStyle w:val="ListParagraph"/>
        <w:numPr>
          <w:ilvl w:val="0"/>
          <w:numId w:val="3"/>
        </w:numPr>
        <w:rPr>
          <w:rFonts w:eastAsia="Arial" w:cs="Arial"/>
          <w:color w:val="auto"/>
          <w:szCs w:val="22"/>
          <w:lang w:val="en-GB"/>
        </w:rPr>
      </w:pPr>
      <w:r w:rsidRPr="00AC1A19">
        <w:rPr>
          <w:rFonts w:eastAsia="Arial" w:cs="Arial"/>
          <w:b/>
          <w:bCs w:val="0"/>
          <w:color w:val="1F497D" w:themeColor="text2"/>
          <w:szCs w:val="22"/>
          <w:lang w:val="en-GB"/>
        </w:rPr>
        <w:t>HGVs in Sandford Orcas</w:t>
      </w:r>
      <w:r w:rsidR="00E3472E">
        <w:rPr>
          <w:rFonts w:eastAsia="Arial" w:cs="Arial"/>
          <w:b/>
          <w:bCs w:val="0"/>
          <w:color w:val="1F497D" w:themeColor="text2"/>
          <w:szCs w:val="22"/>
          <w:lang w:val="en-GB"/>
        </w:rPr>
        <w:t xml:space="preserve">: </w:t>
      </w:r>
      <w:r>
        <w:rPr>
          <w:rFonts w:eastAsia="Arial" w:cs="Arial"/>
          <w:color w:val="auto"/>
          <w:szCs w:val="22"/>
          <w:lang w:val="en-GB"/>
        </w:rPr>
        <w:t>Cllr Lowe reported that she had been in communication with</w:t>
      </w:r>
      <w:r>
        <w:t xml:space="preserve"> Perrys Recycling and Buglers, to whom the HGVs may be delivering</w:t>
      </w:r>
      <w:r w:rsidR="005F1D4F">
        <w:t xml:space="preserve"> when they come through Sandford Orcas</w:t>
      </w:r>
      <w:r>
        <w:t xml:space="preserve">. </w:t>
      </w:r>
      <w:r w:rsidR="005F1D4F">
        <w:t>Both companies</w:t>
      </w:r>
      <w:r>
        <w:t xml:space="preserve"> have responded well to requests in the past and are now again taking measures via their websites and communications to prevent vehicles coming through </w:t>
      </w:r>
      <w:r w:rsidR="005F1D4F">
        <w:t>the village</w:t>
      </w:r>
      <w:r>
        <w:t>.</w:t>
      </w:r>
      <w:r w:rsidR="00A2705D">
        <w:t> </w:t>
      </w:r>
      <w:r>
        <w:t>Perrys are also looking into the possibility of putting up dual road signs.</w:t>
      </w:r>
    </w:p>
    <w:p w14:paraId="00B51EB8" w14:textId="2A9BC7E9" w:rsidR="00EA5AB1" w:rsidRPr="00EA5AB1" w:rsidRDefault="00EA5AB1" w:rsidP="00EA5AB1">
      <w:pPr>
        <w:pStyle w:val="ListParagraph"/>
        <w:numPr>
          <w:ilvl w:val="0"/>
          <w:numId w:val="3"/>
        </w:numPr>
        <w:rPr>
          <w:rFonts w:eastAsia="Arial" w:cs="Arial"/>
          <w:color w:val="auto"/>
          <w:szCs w:val="22"/>
          <w:lang w:val="en-GB"/>
        </w:rPr>
      </w:pPr>
      <w:r w:rsidRPr="00EA5AB1">
        <w:rPr>
          <w:rFonts w:eastAsia="Arial" w:cs="Arial"/>
          <w:b/>
          <w:bCs w:val="0"/>
          <w:color w:val="1F497D" w:themeColor="text2"/>
          <w:szCs w:val="22"/>
          <w:lang w:val="en-GB"/>
        </w:rPr>
        <w:t>Collapsed drain on New Road</w:t>
      </w:r>
      <w:r w:rsidR="00B31D40">
        <w:rPr>
          <w:rFonts w:eastAsia="Arial" w:cs="Arial"/>
          <w:b/>
          <w:bCs w:val="0"/>
          <w:color w:val="1F497D" w:themeColor="text2"/>
          <w:szCs w:val="22"/>
          <w:lang w:val="en-GB"/>
        </w:rPr>
        <w:t>,</w:t>
      </w:r>
      <w:r w:rsidRPr="00EA5AB1">
        <w:rPr>
          <w:rFonts w:eastAsia="Arial" w:cs="Arial"/>
          <w:b/>
          <w:bCs w:val="0"/>
          <w:color w:val="1F497D" w:themeColor="text2"/>
          <w:szCs w:val="22"/>
          <w:lang w:val="en-GB"/>
        </w:rPr>
        <w:t xml:space="preserve"> Nether</w:t>
      </w:r>
      <w:r w:rsidR="00FC2A96">
        <w:rPr>
          <w:rFonts w:eastAsia="Arial" w:cs="Arial"/>
          <w:b/>
          <w:bCs w:val="0"/>
          <w:color w:val="1F497D" w:themeColor="text2"/>
          <w:szCs w:val="22"/>
          <w:lang w:val="en-GB"/>
        </w:rPr>
        <w:t xml:space="preserve"> Compton</w:t>
      </w:r>
      <w:r w:rsidRPr="00EA5AB1">
        <w:rPr>
          <w:rFonts w:eastAsia="Arial" w:cs="Arial"/>
          <w:color w:val="auto"/>
          <w:szCs w:val="22"/>
          <w:lang w:val="en-GB"/>
        </w:rPr>
        <w:t xml:space="preserve">, </w:t>
      </w:r>
      <w:r>
        <w:rPr>
          <w:rFonts w:eastAsia="Arial" w:cs="Arial"/>
          <w:color w:val="auto"/>
          <w:szCs w:val="22"/>
          <w:lang w:val="en-GB"/>
        </w:rPr>
        <w:t>Paul Thatcher has told the clerk that other issues including flooding are taking priority. The council asked the clerk to write again.</w:t>
      </w:r>
    </w:p>
    <w:p w14:paraId="3F683589" w14:textId="640F3D8E" w:rsidR="00EA5AB1" w:rsidRPr="00EA5AB1" w:rsidRDefault="00EA5AB1" w:rsidP="00EA5AB1">
      <w:pPr>
        <w:pStyle w:val="ListParagraph"/>
        <w:numPr>
          <w:ilvl w:val="0"/>
          <w:numId w:val="3"/>
        </w:numPr>
        <w:rPr>
          <w:rFonts w:eastAsia="Arial" w:cs="Arial"/>
          <w:color w:val="auto"/>
          <w:szCs w:val="22"/>
          <w:lang w:val="en-GB"/>
        </w:rPr>
      </w:pPr>
      <w:r w:rsidRPr="00EA5AB1">
        <w:rPr>
          <w:rFonts w:eastAsia="Arial" w:cs="Arial"/>
          <w:b/>
          <w:bCs w:val="0"/>
          <w:color w:val="1F497D" w:themeColor="text2"/>
          <w:szCs w:val="22"/>
          <w:lang w:val="en-GB"/>
        </w:rPr>
        <w:t>Western Street repairs to road surface</w:t>
      </w:r>
      <w:r w:rsidRPr="00EA5AB1">
        <w:rPr>
          <w:rFonts w:eastAsia="Arial" w:cs="Arial"/>
          <w:color w:val="auto"/>
          <w:szCs w:val="22"/>
          <w:lang w:val="en-GB"/>
        </w:rPr>
        <w:t xml:space="preserve">, </w:t>
      </w:r>
      <w:r w:rsidR="005F1D4F">
        <w:rPr>
          <w:rFonts w:eastAsia="Arial" w:cs="Arial"/>
          <w:color w:val="auto"/>
          <w:szCs w:val="22"/>
          <w:lang w:val="en-GB"/>
        </w:rPr>
        <w:t>T</w:t>
      </w:r>
      <w:r>
        <w:rPr>
          <w:rFonts w:eastAsia="Arial" w:cs="Arial"/>
          <w:color w:val="auto"/>
          <w:szCs w:val="22"/>
          <w:lang w:val="en-GB"/>
        </w:rPr>
        <w:t>he work has now been completed.</w:t>
      </w:r>
    </w:p>
    <w:p w14:paraId="1BDAA78F" w14:textId="50D9E273" w:rsidR="00EA5AB1" w:rsidRPr="00EA5AB1" w:rsidRDefault="00EA5AB1" w:rsidP="00EA5AB1">
      <w:pPr>
        <w:pStyle w:val="ListParagraph"/>
        <w:numPr>
          <w:ilvl w:val="0"/>
          <w:numId w:val="3"/>
        </w:numPr>
        <w:rPr>
          <w:rFonts w:eastAsia="Arial" w:cs="Arial"/>
          <w:color w:val="auto"/>
          <w:szCs w:val="22"/>
          <w:lang w:val="en-GB"/>
        </w:rPr>
      </w:pPr>
      <w:r w:rsidRPr="00EA5AB1">
        <w:rPr>
          <w:rFonts w:eastAsia="Arial" w:cs="Arial"/>
          <w:b/>
          <w:bCs w:val="0"/>
          <w:color w:val="1F497D" w:themeColor="text2"/>
          <w:szCs w:val="22"/>
          <w:lang w:val="en-GB"/>
        </w:rPr>
        <w:t>Branches overhanging Great Pitt Lane</w:t>
      </w:r>
      <w:r w:rsidRPr="00EA5AB1">
        <w:rPr>
          <w:rFonts w:eastAsia="Arial" w:cs="Arial"/>
          <w:color w:val="auto"/>
          <w:szCs w:val="22"/>
          <w:lang w:val="en-GB"/>
        </w:rPr>
        <w:t xml:space="preserve">, </w:t>
      </w:r>
      <w:r w:rsidR="005F1D4F">
        <w:rPr>
          <w:rFonts w:eastAsia="Arial" w:cs="Arial"/>
          <w:color w:val="auto"/>
          <w:szCs w:val="22"/>
          <w:lang w:val="en-GB"/>
        </w:rPr>
        <w:t xml:space="preserve">Work has been </w:t>
      </w:r>
      <w:r w:rsidR="00F00827">
        <w:rPr>
          <w:rFonts w:eastAsia="Arial" w:cs="Arial"/>
          <w:color w:val="auto"/>
          <w:szCs w:val="22"/>
          <w:lang w:val="en-GB"/>
        </w:rPr>
        <w:t>carried out</w:t>
      </w:r>
      <w:r w:rsidR="005F1D4F">
        <w:rPr>
          <w:rFonts w:eastAsia="Arial" w:cs="Arial"/>
          <w:color w:val="auto"/>
          <w:szCs w:val="22"/>
          <w:lang w:val="en-GB"/>
        </w:rPr>
        <w:t xml:space="preserve"> to resolve the situation.</w:t>
      </w:r>
    </w:p>
    <w:p w14:paraId="2E5ACF46" w14:textId="2FD5E1F8" w:rsidR="00EA5AB1" w:rsidRDefault="00EA5AB1" w:rsidP="00EA5AB1">
      <w:pPr>
        <w:pStyle w:val="ListParagraph"/>
        <w:numPr>
          <w:ilvl w:val="0"/>
          <w:numId w:val="3"/>
        </w:numPr>
        <w:rPr>
          <w:rFonts w:eastAsia="Arial" w:cs="Arial"/>
          <w:color w:val="auto"/>
          <w:szCs w:val="22"/>
          <w:lang w:val="en-GB"/>
        </w:rPr>
      </w:pPr>
      <w:r w:rsidRPr="00EA5AB1">
        <w:rPr>
          <w:rFonts w:eastAsia="Arial" w:cs="Arial"/>
          <w:b/>
          <w:bCs w:val="0"/>
          <w:color w:val="1F497D" w:themeColor="text2"/>
          <w:szCs w:val="22"/>
          <w:lang w:val="en-GB"/>
        </w:rPr>
        <w:t>Councillor attendance</w:t>
      </w:r>
      <w:r w:rsidR="009A3F8A">
        <w:rPr>
          <w:rFonts w:eastAsia="Arial" w:cs="Arial"/>
          <w:b/>
          <w:bCs w:val="0"/>
          <w:color w:val="1F497D" w:themeColor="text2"/>
          <w:szCs w:val="22"/>
          <w:lang w:val="en-GB"/>
        </w:rPr>
        <w:t xml:space="preserve"> </w:t>
      </w:r>
      <w:r w:rsidR="009A3F8A" w:rsidRPr="009A3F8A">
        <w:rPr>
          <w:rFonts w:eastAsia="Arial" w:cs="Arial"/>
          <w:color w:val="auto"/>
          <w:szCs w:val="22"/>
          <w:lang w:val="en-GB"/>
        </w:rPr>
        <w:t>It was reiterated that councillors are deemed to have left the council if they do not attend for a period of 6</w:t>
      </w:r>
      <w:r w:rsidR="007F408E">
        <w:rPr>
          <w:rFonts w:eastAsia="Arial" w:cs="Arial"/>
          <w:color w:val="auto"/>
          <w:szCs w:val="22"/>
          <w:lang w:val="en-GB"/>
        </w:rPr>
        <w:t xml:space="preserve"> </w:t>
      </w:r>
      <w:r w:rsidR="009A3F8A" w:rsidRPr="009A3F8A">
        <w:rPr>
          <w:rFonts w:eastAsia="Arial" w:cs="Arial"/>
          <w:color w:val="auto"/>
          <w:szCs w:val="22"/>
          <w:lang w:val="en-GB"/>
        </w:rPr>
        <w:t>months.</w:t>
      </w:r>
    </w:p>
    <w:p w14:paraId="4310FCD5" w14:textId="5608A5C6" w:rsidR="007F408E" w:rsidRPr="007F408E" w:rsidRDefault="007F408E" w:rsidP="007F408E">
      <w:pPr>
        <w:pStyle w:val="ListParagraph"/>
        <w:numPr>
          <w:ilvl w:val="0"/>
          <w:numId w:val="3"/>
        </w:numPr>
        <w:rPr>
          <w:rFonts w:eastAsia="Arial" w:cs="Arial"/>
          <w:color w:val="auto"/>
          <w:szCs w:val="22"/>
          <w:lang w:val="en-GB"/>
        </w:rPr>
      </w:pPr>
      <w:r w:rsidRPr="007F408E">
        <w:rPr>
          <w:rFonts w:eastAsia="Arial" w:cs="Arial"/>
          <w:b/>
          <w:bCs w:val="0"/>
          <w:color w:val="1F497D" w:themeColor="text2"/>
          <w:szCs w:val="22"/>
          <w:lang w:val="en-GB"/>
        </w:rPr>
        <w:t>A30/Kit Hill roadworks, progress</w:t>
      </w:r>
      <w:r w:rsidRPr="007F408E">
        <w:rPr>
          <w:rFonts w:eastAsia="Arial" w:cs="Arial"/>
          <w:color w:val="auto"/>
          <w:szCs w:val="22"/>
          <w:lang w:val="en-GB"/>
        </w:rPr>
        <w:t xml:space="preserve">, </w:t>
      </w:r>
      <w:r>
        <w:rPr>
          <w:rFonts w:eastAsia="Arial" w:cs="Arial"/>
          <w:color w:val="auto"/>
          <w:szCs w:val="22"/>
          <w:lang w:val="en-GB"/>
        </w:rPr>
        <w:t>Cllr Legg reported that repairs to the wall have now started. He has written to Mr Kitcatt to ask for reassurance that the work will ensure long</w:t>
      </w:r>
      <w:r w:rsidR="003841B7">
        <w:rPr>
          <w:rFonts w:eastAsia="Arial" w:cs="Arial"/>
          <w:color w:val="auto"/>
          <w:szCs w:val="22"/>
          <w:lang w:val="en-GB"/>
        </w:rPr>
        <w:t xml:space="preserve"> </w:t>
      </w:r>
      <w:r>
        <w:rPr>
          <w:rFonts w:eastAsia="Arial" w:cs="Arial"/>
          <w:color w:val="auto"/>
          <w:szCs w:val="22"/>
          <w:lang w:val="en-GB"/>
        </w:rPr>
        <w:t>term stability.</w:t>
      </w:r>
      <w:r w:rsidR="003841B7">
        <w:rPr>
          <w:rFonts w:eastAsia="Arial" w:cs="Arial"/>
          <w:color w:val="auto"/>
          <w:szCs w:val="22"/>
          <w:lang w:val="en-GB"/>
        </w:rPr>
        <w:t xml:space="preserve"> Cllr Legg has also suggested that Dorset Council request that Sherborne Castle Estates dedicate land to remove the pinch</w:t>
      </w:r>
      <w:r w:rsidR="005F1D4F">
        <w:rPr>
          <w:rFonts w:eastAsia="Arial" w:cs="Arial"/>
          <w:color w:val="auto"/>
          <w:szCs w:val="22"/>
          <w:lang w:val="en-GB"/>
        </w:rPr>
        <w:t xml:space="preserve"> </w:t>
      </w:r>
      <w:r w:rsidR="003841B7">
        <w:rPr>
          <w:rFonts w:eastAsia="Arial" w:cs="Arial"/>
          <w:color w:val="auto"/>
          <w:szCs w:val="22"/>
          <w:lang w:val="en-GB"/>
        </w:rPr>
        <w:t>point.</w:t>
      </w:r>
    </w:p>
    <w:p w14:paraId="7DC03EA2" w14:textId="5F2A8919" w:rsidR="007F408E" w:rsidRPr="007F408E" w:rsidRDefault="007F408E" w:rsidP="007F408E">
      <w:pPr>
        <w:pStyle w:val="ListParagraph"/>
        <w:numPr>
          <w:ilvl w:val="0"/>
          <w:numId w:val="3"/>
        </w:numPr>
        <w:rPr>
          <w:rFonts w:eastAsia="Arial" w:cs="Arial"/>
          <w:color w:val="auto"/>
          <w:szCs w:val="22"/>
          <w:lang w:val="en-GB"/>
        </w:rPr>
      </w:pPr>
      <w:r w:rsidRPr="003841B7">
        <w:rPr>
          <w:rFonts w:eastAsia="Arial" w:cs="Arial"/>
          <w:b/>
          <w:bCs w:val="0"/>
          <w:color w:val="1F497D" w:themeColor="text2"/>
          <w:szCs w:val="22"/>
          <w:lang w:val="en-GB"/>
        </w:rPr>
        <w:t>Hummer Bridge</w:t>
      </w:r>
      <w:r w:rsidRPr="007F408E">
        <w:rPr>
          <w:rFonts w:eastAsia="Arial" w:cs="Arial"/>
          <w:color w:val="auto"/>
          <w:szCs w:val="22"/>
          <w:lang w:val="en-GB"/>
        </w:rPr>
        <w:t xml:space="preserve">, </w:t>
      </w:r>
      <w:r w:rsidR="003841B7">
        <w:rPr>
          <w:rFonts w:eastAsia="Arial" w:cs="Arial"/>
          <w:color w:val="auto"/>
          <w:szCs w:val="22"/>
          <w:lang w:val="en-GB"/>
        </w:rPr>
        <w:t>Negotiations are still ongoing between Highways and Network Rail.</w:t>
      </w:r>
    </w:p>
    <w:p w14:paraId="532FC316" w14:textId="63F99117" w:rsidR="007F408E" w:rsidRPr="007F408E" w:rsidRDefault="007F408E" w:rsidP="007F408E">
      <w:pPr>
        <w:pStyle w:val="ListParagraph"/>
        <w:numPr>
          <w:ilvl w:val="0"/>
          <w:numId w:val="3"/>
        </w:numPr>
        <w:rPr>
          <w:rFonts w:eastAsia="Arial" w:cs="Arial"/>
          <w:color w:val="auto"/>
          <w:szCs w:val="22"/>
          <w:lang w:val="en-GB"/>
        </w:rPr>
      </w:pPr>
      <w:r w:rsidRPr="003841B7">
        <w:rPr>
          <w:rFonts w:eastAsia="Arial" w:cs="Arial"/>
          <w:b/>
          <w:bCs w:val="0"/>
          <w:color w:val="1F497D" w:themeColor="text2"/>
          <w:szCs w:val="22"/>
          <w:lang w:val="en-GB"/>
        </w:rPr>
        <w:t>Road traffic safety on the A30 near Marl Lane</w:t>
      </w:r>
      <w:r w:rsidRPr="007F408E">
        <w:rPr>
          <w:rFonts w:eastAsia="Arial" w:cs="Arial"/>
          <w:color w:val="auto"/>
          <w:szCs w:val="22"/>
          <w:lang w:val="en-GB"/>
        </w:rPr>
        <w:t xml:space="preserve">, </w:t>
      </w:r>
      <w:r w:rsidR="003841B7">
        <w:rPr>
          <w:rFonts w:eastAsia="Arial" w:cs="Arial"/>
          <w:color w:val="auto"/>
          <w:szCs w:val="22"/>
          <w:lang w:val="en-GB"/>
        </w:rPr>
        <w:t>The council ha</w:t>
      </w:r>
      <w:r w:rsidR="00F00827">
        <w:rPr>
          <w:rFonts w:eastAsia="Arial" w:cs="Arial"/>
          <w:color w:val="auto"/>
          <w:szCs w:val="22"/>
          <w:lang w:val="en-GB"/>
        </w:rPr>
        <w:t>s</w:t>
      </w:r>
      <w:r w:rsidR="003841B7">
        <w:rPr>
          <w:rFonts w:eastAsia="Arial" w:cs="Arial"/>
          <w:color w:val="auto"/>
          <w:szCs w:val="22"/>
          <w:lang w:val="en-GB"/>
        </w:rPr>
        <w:t xml:space="preserve"> been asked to respond to a consultation by Dorset Highways. It was agreed that the suggested measures are not sufficient.</w:t>
      </w:r>
    </w:p>
    <w:p w14:paraId="6A5C151B" w14:textId="3A3FCCFD" w:rsidR="007F408E" w:rsidRPr="007F408E" w:rsidRDefault="007F408E" w:rsidP="007F408E">
      <w:pPr>
        <w:pStyle w:val="ListParagraph"/>
        <w:numPr>
          <w:ilvl w:val="0"/>
          <w:numId w:val="3"/>
        </w:numPr>
        <w:rPr>
          <w:rFonts w:eastAsia="Arial" w:cs="Arial"/>
          <w:color w:val="auto"/>
          <w:szCs w:val="22"/>
          <w:lang w:val="en-GB"/>
        </w:rPr>
      </w:pPr>
      <w:r w:rsidRPr="00897D5B">
        <w:rPr>
          <w:rFonts w:eastAsia="Arial" w:cs="Arial"/>
          <w:b/>
          <w:bCs w:val="0"/>
          <w:color w:val="1F497D" w:themeColor="text2"/>
          <w:szCs w:val="22"/>
          <w:lang w:val="en-GB"/>
        </w:rPr>
        <w:t>Fingerposts, repairs</w:t>
      </w:r>
      <w:r w:rsidRPr="007F408E">
        <w:rPr>
          <w:rFonts w:eastAsia="Arial" w:cs="Arial"/>
          <w:color w:val="auto"/>
          <w:szCs w:val="22"/>
          <w:lang w:val="en-GB"/>
        </w:rPr>
        <w:t xml:space="preserve">. </w:t>
      </w:r>
      <w:r w:rsidR="00897D5B">
        <w:rPr>
          <w:rFonts w:eastAsia="Arial" w:cs="Arial"/>
          <w:color w:val="auto"/>
          <w:szCs w:val="22"/>
          <w:lang w:val="en-GB"/>
        </w:rPr>
        <w:t xml:space="preserve">The clerk and Cllr Lowe reported on the repairs to the Sandford Orcas fingerpost in front of the village hall. A volunteer who wishes to remain anonymous has done the repairs using materials </w:t>
      </w:r>
      <w:r w:rsidR="00B31D40">
        <w:rPr>
          <w:rFonts w:eastAsia="Arial" w:cs="Arial"/>
          <w:color w:val="auto"/>
          <w:szCs w:val="22"/>
          <w:lang w:val="en-GB"/>
        </w:rPr>
        <w:t>generously</w:t>
      </w:r>
      <w:r w:rsidR="00897D5B">
        <w:rPr>
          <w:rFonts w:eastAsia="Arial" w:cs="Arial"/>
          <w:color w:val="auto"/>
          <w:szCs w:val="22"/>
          <w:lang w:val="en-GB"/>
        </w:rPr>
        <w:t xml:space="preserve"> donated by Sydenhams Builders </w:t>
      </w:r>
      <w:r w:rsidR="00897D5B">
        <w:rPr>
          <w:rFonts w:eastAsia="Arial" w:cs="Arial"/>
          <w:color w:val="auto"/>
          <w:szCs w:val="22"/>
          <w:lang w:val="en-GB"/>
        </w:rPr>
        <w:lastRenderedPageBreak/>
        <w:t>Merchants in Gillingham. The clerk has written to thank Sydenhams. The council was very pleased with this and agreed that the clerk might ask the kind volunteer if he will repair a deteriorated sign between Glebe Farm, Trent and Adber.</w:t>
      </w:r>
    </w:p>
    <w:p w14:paraId="69A29F26" w14:textId="25577450" w:rsidR="007F408E" w:rsidRPr="007F408E" w:rsidRDefault="007F408E" w:rsidP="007F408E">
      <w:pPr>
        <w:pStyle w:val="ListParagraph"/>
        <w:numPr>
          <w:ilvl w:val="0"/>
          <w:numId w:val="3"/>
        </w:numPr>
        <w:rPr>
          <w:rFonts w:eastAsia="Arial" w:cs="Arial"/>
          <w:color w:val="auto"/>
          <w:szCs w:val="22"/>
          <w:lang w:val="en-GB"/>
        </w:rPr>
      </w:pPr>
      <w:r w:rsidRPr="000549EB">
        <w:rPr>
          <w:rFonts w:eastAsia="Arial" w:cs="Arial"/>
          <w:b/>
          <w:bCs w:val="0"/>
          <w:color w:val="1F497D" w:themeColor="text2"/>
          <w:szCs w:val="22"/>
          <w:lang w:val="en-GB"/>
        </w:rPr>
        <w:t>Litter from McDonald’s</w:t>
      </w:r>
      <w:r w:rsidRPr="007F408E">
        <w:rPr>
          <w:rFonts w:eastAsia="Arial" w:cs="Arial"/>
          <w:color w:val="auto"/>
          <w:szCs w:val="22"/>
          <w:lang w:val="en-GB"/>
        </w:rPr>
        <w:t xml:space="preserve">, </w:t>
      </w:r>
      <w:r w:rsidR="00897D5B">
        <w:rPr>
          <w:rFonts w:eastAsia="Arial" w:cs="Arial"/>
          <w:color w:val="auto"/>
          <w:szCs w:val="22"/>
          <w:lang w:val="en-GB"/>
        </w:rPr>
        <w:t>The clerk reported that she had had no response from a letter to McDonald’s. Th</w:t>
      </w:r>
      <w:r w:rsidR="00F00827">
        <w:rPr>
          <w:rFonts w:eastAsia="Arial" w:cs="Arial"/>
          <w:color w:val="auto"/>
          <w:szCs w:val="22"/>
          <w:lang w:val="en-GB"/>
        </w:rPr>
        <w:t>e matter</w:t>
      </w:r>
      <w:r w:rsidR="00897D5B">
        <w:rPr>
          <w:rFonts w:eastAsia="Arial" w:cs="Arial"/>
          <w:color w:val="auto"/>
          <w:szCs w:val="22"/>
          <w:lang w:val="en-GB"/>
        </w:rPr>
        <w:t xml:space="preserve"> has now been reported to Litter Free Dorset who are going to contact McDonald’s.</w:t>
      </w:r>
    </w:p>
    <w:p w14:paraId="3B4AB4CC" w14:textId="77777777" w:rsidR="007F408E" w:rsidRPr="00945AFF" w:rsidRDefault="007F408E" w:rsidP="00945AFF">
      <w:pPr>
        <w:ind w:left="360"/>
        <w:rPr>
          <w:rFonts w:eastAsia="Arial" w:cs="Arial"/>
          <w:color w:val="auto"/>
          <w:szCs w:val="22"/>
          <w:lang w:val="en-GB"/>
        </w:rPr>
      </w:pPr>
    </w:p>
    <w:p w14:paraId="607891B8" w14:textId="0CE0742A" w:rsidR="00E3472E" w:rsidRPr="00A2705D" w:rsidRDefault="00E3472E" w:rsidP="009A3F8A">
      <w:pPr>
        <w:pStyle w:val="ListParagraph"/>
        <w:rPr>
          <w:rFonts w:eastAsia="Arial" w:cs="Arial"/>
          <w:color w:val="auto"/>
          <w:szCs w:val="22"/>
          <w:lang w:val="en-GB"/>
        </w:rPr>
      </w:pPr>
      <w:r w:rsidRPr="00A2705D">
        <w:rPr>
          <w:rFonts w:eastAsia="Arial" w:cs="Arial"/>
          <w:color w:val="auto"/>
          <w:szCs w:val="22"/>
          <w:lang w:val="en-GB"/>
        </w:rPr>
        <w:t xml:space="preserve"> </w:t>
      </w:r>
      <w:r w:rsidR="009A3F8A">
        <w:rPr>
          <w:rFonts w:eastAsia="Arial" w:cs="Arial"/>
          <w:color w:val="auto"/>
          <w:szCs w:val="22"/>
          <w:lang w:val="en-GB"/>
        </w:rPr>
        <w:t xml:space="preserve"> </w:t>
      </w:r>
    </w:p>
    <w:p w14:paraId="22A24CBD" w14:textId="77777777" w:rsidR="00F845A4" w:rsidRPr="0040278B" w:rsidRDefault="00F845A4" w:rsidP="0040278B">
      <w:pPr>
        <w:ind w:left="0"/>
        <w:rPr>
          <w:rFonts w:eastAsia="Arial" w:cs="Arial"/>
          <w:b/>
          <w:bCs w:val="0"/>
          <w:color w:val="1F497D" w:themeColor="text2"/>
          <w:szCs w:val="22"/>
          <w:lang w:val="en-GB"/>
        </w:rPr>
      </w:pPr>
    </w:p>
    <w:p w14:paraId="570E4ECB" w14:textId="4E2D3B3E" w:rsidR="002508F2" w:rsidRDefault="002508F2" w:rsidP="002508F2">
      <w:pPr>
        <w:pStyle w:val="Heading3"/>
        <w:numPr>
          <w:ilvl w:val="0"/>
          <w:numId w:val="0"/>
        </w:numPr>
        <w:ind w:left="502"/>
        <w:rPr>
          <w:rStyle w:val="Heading2Char"/>
          <w:b/>
          <w:bCs w:val="0"/>
        </w:rPr>
      </w:pPr>
      <w:r>
        <w:rPr>
          <w:rStyle w:val="Heading2Char"/>
          <w:b/>
          <w:bCs w:val="0"/>
        </w:rPr>
        <w:t>Open Forum</w:t>
      </w:r>
    </w:p>
    <w:p w14:paraId="38469EAD" w14:textId="6A1D6006" w:rsidR="000F5770" w:rsidRDefault="009A3F8A" w:rsidP="000F5770">
      <w:pPr>
        <w:ind w:left="1440"/>
        <w:rPr>
          <w:rFonts w:eastAsiaTheme="majorEastAsia"/>
        </w:rPr>
      </w:pPr>
      <w:r>
        <w:rPr>
          <w:rFonts w:eastAsiaTheme="majorEastAsia"/>
        </w:rPr>
        <w:t xml:space="preserve">Max Snow reported that the Neighbourhood Plan Committee had a meeting at the end of March and are awaiting a decision from the Ernest Cook Trust on brownfield sites.  If that is </w:t>
      </w:r>
      <w:r w:rsidR="00C16F0A">
        <w:rPr>
          <w:rFonts w:eastAsiaTheme="majorEastAsia"/>
        </w:rPr>
        <w:t>favourable,</w:t>
      </w:r>
      <w:r>
        <w:rPr>
          <w:rFonts w:eastAsiaTheme="majorEastAsia"/>
        </w:rPr>
        <w:t xml:space="preserve"> they will be requesting a much larger grant next year </w:t>
      </w:r>
    </w:p>
    <w:p w14:paraId="3950619F" w14:textId="5BBDD7DE" w:rsidR="009A3F8A" w:rsidRDefault="009A3F8A" w:rsidP="000F5770">
      <w:pPr>
        <w:ind w:left="1440"/>
        <w:rPr>
          <w:rFonts w:eastAsiaTheme="majorEastAsia"/>
        </w:rPr>
      </w:pPr>
    </w:p>
    <w:p w14:paraId="1D0F47F3" w14:textId="35E13B3C" w:rsidR="009A3F8A" w:rsidRDefault="009A3F8A" w:rsidP="000F5770">
      <w:pPr>
        <w:ind w:left="1440"/>
        <w:rPr>
          <w:rFonts w:eastAsiaTheme="majorEastAsia"/>
        </w:rPr>
      </w:pPr>
      <w:r>
        <w:rPr>
          <w:rFonts w:eastAsiaTheme="majorEastAsia"/>
        </w:rPr>
        <w:t xml:space="preserve">Cllr McBeath read out an email from a </w:t>
      </w:r>
      <w:r w:rsidR="0067361A">
        <w:rPr>
          <w:rFonts w:eastAsiaTheme="majorEastAsia"/>
        </w:rPr>
        <w:t>local</w:t>
      </w:r>
      <w:r>
        <w:rPr>
          <w:rFonts w:eastAsiaTheme="majorEastAsia"/>
        </w:rPr>
        <w:t xml:space="preserve"> resident asking him to raise</w:t>
      </w:r>
      <w:r w:rsidR="0067361A">
        <w:rPr>
          <w:rFonts w:eastAsiaTheme="majorEastAsia"/>
        </w:rPr>
        <w:t>,</w:t>
      </w:r>
      <w:r>
        <w:rPr>
          <w:rFonts w:eastAsiaTheme="majorEastAsia"/>
        </w:rPr>
        <w:t xml:space="preserve"> </w:t>
      </w:r>
      <w:r w:rsidR="0067361A">
        <w:rPr>
          <w:rFonts w:eastAsiaTheme="majorEastAsia"/>
        </w:rPr>
        <w:t xml:space="preserve">at this meeting, an incident which took place last year between a man and woman in Sandford Orcas. The incident </w:t>
      </w:r>
      <w:r w:rsidR="000E6152">
        <w:rPr>
          <w:rFonts w:eastAsiaTheme="majorEastAsia"/>
        </w:rPr>
        <w:t xml:space="preserve">had </w:t>
      </w:r>
      <w:r w:rsidR="00B31D40">
        <w:rPr>
          <w:rFonts w:eastAsiaTheme="majorEastAsia"/>
        </w:rPr>
        <w:t xml:space="preserve">already </w:t>
      </w:r>
      <w:r w:rsidR="000E6152">
        <w:rPr>
          <w:rFonts w:eastAsiaTheme="majorEastAsia"/>
        </w:rPr>
        <w:t>been</w:t>
      </w:r>
      <w:r w:rsidR="0067361A">
        <w:rPr>
          <w:rFonts w:eastAsiaTheme="majorEastAsia"/>
        </w:rPr>
        <w:t xml:space="preserve"> reported to the police. Cllr McBeath had invited the resident to the meeting to raise any concerns during the open forum. He had not responded nor was he present at the meeting. The council agreed that the incident in question was not a matter for </w:t>
      </w:r>
      <w:r w:rsidR="00C16F0A">
        <w:rPr>
          <w:rFonts w:eastAsiaTheme="majorEastAsia"/>
        </w:rPr>
        <w:t xml:space="preserve">further action by </w:t>
      </w:r>
      <w:r w:rsidR="0067361A">
        <w:rPr>
          <w:rFonts w:eastAsiaTheme="majorEastAsia"/>
        </w:rPr>
        <w:t>the council</w:t>
      </w:r>
      <w:r w:rsidR="00C16F0A">
        <w:rPr>
          <w:rFonts w:eastAsiaTheme="majorEastAsia"/>
        </w:rPr>
        <w:t xml:space="preserve">. </w:t>
      </w:r>
    </w:p>
    <w:p w14:paraId="243B2051" w14:textId="0B539C38" w:rsidR="0037355B" w:rsidRDefault="0037355B" w:rsidP="000F5770">
      <w:pPr>
        <w:ind w:left="1440"/>
        <w:rPr>
          <w:rFonts w:eastAsiaTheme="majorEastAsia"/>
        </w:rPr>
      </w:pPr>
    </w:p>
    <w:p w14:paraId="219CCD30" w14:textId="6CC57FFD" w:rsidR="0037355B" w:rsidRPr="000F5770" w:rsidRDefault="0037355B" w:rsidP="000F5770">
      <w:pPr>
        <w:ind w:left="1440"/>
        <w:rPr>
          <w:rFonts w:eastAsiaTheme="majorEastAsia"/>
        </w:rPr>
      </w:pPr>
      <w:r>
        <w:rPr>
          <w:rFonts w:eastAsiaTheme="majorEastAsia"/>
        </w:rPr>
        <w:t>Cllr Legg told the council about a current consultation over the future of the stroke unit at Yeovil Hospital. It is proposed that emergency stroke cases should be taken to an enlarged unit at Dor</w:t>
      </w:r>
      <w:r w:rsidR="00E35B92">
        <w:rPr>
          <w:rFonts w:eastAsiaTheme="majorEastAsia"/>
        </w:rPr>
        <w:t>set County</w:t>
      </w:r>
      <w:r>
        <w:rPr>
          <w:rFonts w:eastAsiaTheme="majorEastAsia"/>
        </w:rPr>
        <w:t xml:space="preserve"> Hospital </w:t>
      </w:r>
      <w:r w:rsidR="00C16F0A">
        <w:rPr>
          <w:rFonts w:eastAsiaTheme="majorEastAsia"/>
        </w:rPr>
        <w:t>or</w:t>
      </w:r>
      <w:r w:rsidR="00B31D40">
        <w:rPr>
          <w:rFonts w:eastAsiaTheme="majorEastAsia"/>
        </w:rPr>
        <w:t xml:space="preserve"> </w:t>
      </w:r>
      <w:r w:rsidR="00C16F0A">
        <w:rPr>
          <w:rFonts w:eastAsiaTheme="majorEastAsia"/>
        </w:rPr>
        <w:t>to an acute unit at Musgrove Park Hospital</w:t>
      </w:r>
      <w:r w:rsidR="00B31D40">
        <w:rPr>
          <w:rFonts w:eastAsiaTheme="majorEastAsia"/>
        </w:rPr>
        <w:t xml:space="preserve"> </w:t>
      </w:r>
      <w:r>
        <w:rPr>
          <w:rFonts w:eastAsiaTheme="majorEastAsia"/>
        </w:rPr>
        <w:t xml:space="preserve">for the first 72 hours of care, </w:t>
      </w:r>
      <w:r w:rsidR="00B31D40">
        <w:rPr>
          <w:rFonts w:eastAsiaTheme="majorEastAsia"/>
        </w:rPr>
        <w:t>followed by a move</w:t>
      </w:r>
      <w:r>
        <w:rPr>
          <w:rFonts w:eastAsiaTheme="majorEastAsia"/>
        </w:rPr>
        <w:t xml:space="preserve"> to a less acute unit at Yeovil where appropriate. The consultation will close on April 24</w:t>
      </w:r>
      <w:r w:rsidRPr="0037355B">
        <w:rPr>
          <w:rFonts w:eastAsiaTheme="majorEastAsia"/>
          <w:vertAlign w:val="superscript"/>
        </w:rPr>
        <w:t>th</w:t>
      </w:r>
      <w:r>
        <w:rPr>
          <w:rFonts w:eastAsiaTheme="majorEastAsia"/>
        </w:rPr>
        <w:t>. Councillors were encouraged to respond individually.</w:t>
      </w:r>
    </w:p>
    <w:p w14:paraId="2B345383" w14:textId="11748BE1" w:rsidR="000F5770" w:rsidRPr="0040278B" w:rsidRDefault="000F5770" w:rsidP="0040278B">
      <w:pPr>
        <w:ind w:left="0"/>
        <w:rPr>
          <w:rFonts w:eastAsia="Arial" w:cs="Arial"/>
          <w:b/>
          <w:bCs w:val="0"/>
          <w:color w:val="1F497D" w:themeColor="text2"/>
          <w:szCs w:val="22"/>
          <w:lang w:val="en-GB"/>
        </w:rPr>
      </w:pPr>
    </w:p>
    <w:p w14:paraId="3E141FE4" w14:textId="29785A29" w:rsidR="00787629" w:rsidRPr="002508F2" w:rsidRDefault="00787629" w:rsidP="002508F2">
      <w:pPr>
        <w:pStyle w:val="Heading3"/>
      </w:pPr>
      <w:r w:rsidRPr="002508F2">
        <w:t>New Business</w:t>
      </w:r>
    </w:p>
    <w:p w14:paraId="1C5BD5A2" w14:textId="59D97CF9" w:rsidR="00C814F0" w:rsidRPr="00C814F0" w:rsidRDefault="00945AFF" w:rsidP="00C814F0">
      <w:pPr>
        <w:pStyle w:val="ListParagraph"/>
        <w:numPr>
          <w:ilvl w:val="0"/>
          <w:numId w:val="22"/>
        </w:numPr>
        <w:rPr>
          <w:rStyle w:val="Heading3Char"/>
          <w:b w:val="0"/>
          <w:bCs/>
          <w:color w:val="auto"/>
        </w:rPr>
      </w:pPr>
      <w:r>
        <w:rPr>
          <w:rStyle w:val="Heading3Char"/>
        </w:rPr>
        <w:t>Councillor vacancies</w:t>
      </w:r>
      <w:r w:rsidR="00C814F0" w:rsidRPr="00C814F0">
        <w:rPr>
          <w:rStyle w:val="Heading3Char"/>
        </w:rPr>
        <w:t xml:space="preserve"> </w:t>
      </w:r>
      <w:r>
        <w:rPr>
          <w:rStyle w:val="Heading3Char"/>
          <w:b w:val="0"/>
          <w:bCs/>
          <w:color w:val="auto"/>
        </w:rPr>
        <w:t>The clerk ha</w:t>
      </w:r>
      <w:r w:rsidR="007C2B45">
        <w:rPr>
          <w:rStyle w:val="Heading3Char"/>
          <w:b w:val="0"/>
          <w:bCs/>
          <w:color w:val="auto"/>
        </w:rPr>
        <w:t>s</w:t>
      </w:r>
      <w:r>
        <w:rPr>
          <w:rStyle w:val="Heading3Char"/>
          <w:b w:val="0"/>
          <w:bCs/>
          <w:color w:val="auto"/>
        </w:rPr>
        <w:t xml:space="preserve"> written to Harry Brewer who has </w:t>
      </w:r>
      <w:r w:rsidR="005F1D4F">
        <w:rPr>
          <w:rStyle w:val="Heading3Char"/>
          <w:b w:val="0"/>
          <w:bCs/>
          <w:color w:val="auto"/>
        </w:rPr>
        <w:t>accepted that he</w:t>
      </w:r>
      <w:r w:rsidR="00300E3C">
        <w:rPr>
          <w:rStyle w:val="Heading3Char"/>
          <w:b w:val="0"/>
          <w:bCs/>
          <w:color w:val="auto"/>
        </w:rPr>
        <w:t xml:space="preserve"> will step down</w:t>
      </w:r>
      <w:r>
        <w:rPr>
          <w:rStyle w:val="Heading3Char"/>
          <w:b w:val="0"/>
          <w:bCs/>
          <w:color w:val="auto"/>
        </w:rPr>
        <w:t>. The council agreed to send him a bottle of port and letter of appreciation</w:t>
      </w:r>
      <w:r w:rsidR="00B31D40">
        <w:rPr>
          <w:rStyle w:val="Heading3Char"/>
          <w:b w:val="0"/>
          <w:bCs/>
          <w:color w:val="auto"/>
        </w:rPr>
        <w:t>.</w:t>
      </w:r>
      <w:r>
        <w:rPr>
          <w:rStyle w:val="Heading3Char"/>
          <w:b w:val="0"/>
          <w:bCs/>
          <w:color w:val="auto"/>
        </w:rPr>
        <w:t xml:space="preserve"> The clerk has also received a letter of resignation from Cllr Sally Allcard</w:t>
      </w:r>
      <w:r w:rsidR="00B31D40">
        <w:rPr>
          <w:rStyle w:val="Heading3Char"/>
          <w:b w:val="0"/>
          <w:bCs/>
          <w:color w:val="auto"/>
        </w:rPr>
        <w:t>,</w:t>
      </w:r>
      <w:r>
        <w:rPr>
          <w:rStyle w:val="Heading3Char"/>
          <w:b w:val="0"/>
          <w:bCs/>
          <w:color w:val="auto"/>
        </w:rPr>
        <w:t xml:space="preserve"> who is planning to move out of the area shortly. It was agreed that the clerk will write a letter of appreciation. The clerk will inform Dorset Council of the vacancies.</w:t>
      </w:r>
    </w:p>
    <w:p w14:paraId="2807CDE2" w14:textId="079C42D0" w:rsidR="00945AFF" w:rsidRPr="00945AFF" w:rsidRDefault="00945AFF" w:rsidP="00945AFF">
      <w:pPr>
        <w:pStyle w:val="ListParagraph"/>
        <w:numPr>
          <w:ilvl w:val="0"/>
          <w:numId w:val="22"/>
        </w:numPr>
        <w:rPr>
          <w:rStyle w:val="Heading2Char"/>
          <w:bCs w:val="0"/>
          <w:color w:val="244061" w:themeColor="accent1" w:themeShade="80"/>
          <w:szCs w:val="24"/>
        </w:rPr>
      </w:pPr>
      <w:r w:rsidRPr="00945AFF">
        <w:rPr>
          <w:rStyle w:val="Heading2Char"/>
          <w:bCs w:val="0"/>
          <w:color w:val="244061" w:themeColor="accent1" w:themeShade="80"/>
          <w:szCs w:val="24"/>
        </w:rPr>
        <w:t>Grass cutting contract 2023 -24</w:t>
      </w:r>
      <w:r>
        <w:rPr>
          <w:rStyle w:val="Heading2Char"/>
          <w:bCs w:val="0"/>
          <w:color w:val="244061" w:themeColor="accent1" w:themeShade="80"/>
          <w:szCs w:val="24"/>
        </w:rPr>
        <w:t xml:space="preserve"> </w:t>
      </w:r>
      <w:r w:rsidRPr="00F00827">
        <w:rPr>
          <w:rStyle w:val="Heading2Char"/>
          <w:b w:val="0"/>
          <w:color w:val="auto"/>
          <w:szCs w:val="24"/>
        </w:rPr>
        <w:t>It was felt that there was no point asking Dorset Council for a quote so soon after the last one. There were no suggestions for alternative companies. It was agreed to carry on with KM Dike</w:t>
      </w:r>
      <w:r w:rsidR="00B31D40">
        <w:rPr>
          <w:rStyle w:val="Heading2Char"/>
          <w:b w:val="0"/>
          <w:color w:val="auto"/>
          <w:szCs w:val="24"/>
        </w:rPr>
        <w:t>,</w:t>
      </w:r>
      <w:r w:rsidRPr="00F00827">
        <w:rPr>
          <w:rStyle w:val="Heading2Char"/>
          <w:b w:val="0"/>
          <w:color w:val="auto"/>
          <w:szCs w:val="24"/>
        </w:rPr>
        <w:t xml:space="preserve"> with Cllr Chick picking up the slack where necessary as agreed last year.</w:t>
      </w:r>
    </w:p>
    <w:p w14:paraId="353D3EA1" w14:textId="633042F3" w:rsidR="00C97D7D" w:rsidRPr="00C97D7D" w:rsidRDefault="00C97D7D" w:rsidP="00C97D7D">
      <w:pPr>
        <w:pStyle w:val="ListParagraph"/>
        <w:numPr>
          <w:ilvl w:val="0"/>
          <w:numId w:val="22"/>
        </w:numPr>
        <w:rPr>
          <w:rStyle w:val="Heading2Char"/>
          <w:bCs w:val="0"/>
          <w:color w:val="1F497D" w:themeColor="text2"/>
          <w:szCs w:val="24"/>
        </w:rPr>
      </w:pPr>
      <w:r w:rsidRPr="00C97D7D">
        <w:rPr>
          <w:rStyle w:val="Heading2Char"/>
          <w:bCs w:val="0"/>
          <w:color w:val="1F497D" w:themeColor="text2"/>
          <w:szCs w:val="24"/>
        </w:rPr>
        <w:t>Broadband connection – Gigaclear works in Over and Nether Compton</w:t>
      </w:r>
      <w:r w:rsidR="00623834">
        <w:rPr>
          <w:rStyle w:val="Heading2Char"/>
          <w:bCs w:val="0"/>
          <w:color w:val="1F497D" w:themeColor="text2"/>
          <w:szCs w:val="24"/>
        </w:rPr>
        <w:t xml:space="preserve"> </w:t>
      </w:r>
      <w:r w:rsidR="00623834" w:rsidRPr="00F00827">
        <w:rPr>
          <w:rStyle w:val="Heading2Char"/>
          <w:b w:val="0"/>
          <w:color w:val="auto"/>
          <w:szCs w:val="24"/>
        </w:rPr>
        <w:t>Residents have approached the council after being contacted by Gigaclear requesting permission to install infrastructure on their land. The council agreed that it cannot recommen</w:t>
      </w:r>
      <w:r w:rsidR="006D1C76" w:rsidRPr="00F00827">
        <w:rPr>
          <w:rStyle w:val="Heading2Char"/>
          <w:b w:val="0"/>
          <w:color w:val="auto"/>
          <w:szCs w:val="24"/>
        </w:rPr>
        <w:t xml:space="preserve">d a course of action or preference for one provider over another. </w:t>
      </w:r>
      <w:r w:rsidR="00F00827">
        <w:rPr>
          <w:rStyle w:val="Heading2Char"/>
          <w:b w:val="0"/>
          <w:color w:val="auto"/>
          <w:szCs w:val="24"/>
        </w:rPr>
        <w:t>When the village hall reopens t</w:t>
      </w:r>
      <w:r w:rsidR="006D1C76" w:rsidRPr="00F00827">
        <w:rPr>
          <w:rStyle w:val="Heading2Char"/>
          <w:b w:val="0"/>
          <w:color w:val="auto"/>
          <w:szCs w:val="24"/>
        </w:rPr>
        <w:t>he Comptons village committee will invite Gigaclear to hold another meeting to better inform residents of their plans</w:t>
      </w:r>
      <w:r w:rsidR="006D1C76">
        <w:rPr>
          <w:rStyle w:val="Heading2Char"/>
          <w:b w:val="0"/>
          <w:color w:val="1F497D" w:themeColor="text2"/>
          <w:szCs w:val="24"/>
        </w:rPr>
        <w:t>.</w:t>
      </w:r>
    </w:p>
    <w:p w14:paraId="589D1FDF" w14:textId="535C4185" w:rsidR="006D1C76" w:rsidRPr="006D1C76" w:rsidRDefault="006D1C76" w:rsidP="006D1C76">
      <w:pPr>
        <w:pStyle w:val="ListParagraph"/>
        <w:numPr>
          <w:ilvl w:val="0"/>
          <w:numId w:val="22"/>
        </w:numPr>
        <w:rPr>
          <w:rStyle w:val="Heading2Char"/>
          <w:b w:val="0"/>
          <w:color w:val="auto"/>
          <w:szCs w:val="24"/>
        </w:rPr>
      </w:pPr>
      <w:r w:rsidRPr="006D1C76">
        <w:rPr>
          <w:rStyle w:val="Heading2Char"/>
          <w:bCs w:val="0"/>
          <w:color w:val="1F497D" w:themeColor="text2"/>
          <w:szCs w:val="24"/>
        </w:rPr>
        <w:t>Ditch in East Field, Sandford Orcas</w:t>
      </w:r>
      <w:r w:rsidRPr="006D1C76">
        <w:rPr>
          <w:rStyle w:val="Heading2Char"/>
          <w:b w:val="0"/>
          <w:color w:val="auto"/>
          <w:szCs w:val="24"/>
        </w:rPr>
        <w:t xml:space="preserve">, </w:t>
      </w:r>
      <w:r>
        <w:rPr>
          <w:rStyle w:val="Heading2Char"/>
          <w:b w:val="0"/>
          <w:color w:val="auto"/>
          <w:szCs w:val="24"/>
        </w:rPr>
        <w:t>No progress to report</w:t>
      </w:r>
    </w:p>
    <w:p w14:paraId="29C79E19" w14:textId="5A0208B0" w:rsidR="006D1C76" w:rsidRPr="00F00827" w:rsidRDefault="006D1C76" w:rsidP="006D1C76">
      <w:pPr>
        <w:pStyle w:val="ListParagraph"/>
        <w:numPr>
          <w:ilvl w:val="0"/>
          <w:numId w:val="22"/>
        </w:numPr>
        <w:rPr>
          <w:rStyle w:val="Heading2Char"/>
          <w:bCs w:val="0"/>
          <w:color w:val="auto"/>
          <w:szCs w:val="24"/>
        </w:rPr>
      </w:pPr>
      <w:r w:rsidRPr="006D1C76">
        <w:rPr>
          <w:rStyle w:val="Heading2Char"/>
          <w:bCs w:val="0"/>
          <w:color w:val="244061" w:themeColor="accent1" w:themeShade="80"/>
          <w:szCs w:val="24"/>
        </w:rPr>
        <w:t xml:space="preserve">Nature Watch Group: Application for funding </w:t>
      </w:r>
      <w:r w:rsidRPr="00F00827">
        <w:rPr>
          <w:rStyle w:val="Heading2Char"/>
          <w:b w:val="0"/>
          <w:color w:val="auto"/>
          <w:szCs w:val="24"/>
        </w:rPr>
        <w:t>The clerk had previously circulated the application and contacted DAPTC who advised that the application should not be considered until the NWG has a bank account requiring two signatures for payments and is registered with the charity commission, both of which are in progress.</w:t>
      </w:r>
      <w:r w:rsidRPr="00F00827">
        <w:rPr>
          <w:rStyle w:val="Heading2Char"/>
          <w:bCs w:val="0"/>
          <w:color w:val="auto"/>
          <w:szCs w:val="24"/>
        </w:rPr>
        <w:t xml:space="preserve"> </w:t>
      </w:r>
      <w:r w:rsidRPr="00F00827">
        <w:rPr>
          <w:rStyle w:val="Heading2Char"/>
          <w:b w:val="0"/>
          <w:color w:val="auto"/>
          <w:szCs w:val="24"/>
        </w:rPr>
        <w:t>The</w:t>
      </w:r>
      <w:r w:rsidRPr="00F00827">
        <w:rPr>
          <w:rStyle w:val="Heading2Char"/>
          <w:bCs w:val="0"/>
          <w:color w:val="auto"/>
          <w:szCs w:val="24"/>
        </w:rPr>
        <w:t xml:space="preserve"> </w:t>
      </w:r>
      <w:r w:rsidRPr="00F00827">
        <w:rPr>
          <w:rStyle w:val="Heading2Char"/>
          <w:b w:val="0"/>
          <w:color w:val="auto"/>
          <w:szCs w:val="24"/>
        </w:rPr>
        <w:t>council agreed to follow this advice and defer the application until the next meeting.</w:t>
      </w:r>
    </w:p>
    <w:p w14:paraId="3F6F65F5" w14:textId="687B1B9E" w:rsidR="00B92A9F" w:rsidRPr="00B92A9F" w:rsidRDefault="00B92A9F" w:rsidP="00B92A9F">
      <w:pPr>
        <w:pStyle w:val="ListParagraph"/>
        <w:numPr>
          <w:ilvl w:val="0"/>
          <w:numId w:val="22"/>
        </w:numPr>
        <w:rPr>
          <w:rStyle w:val="Heading2Char"/>
          <w:b w:val="0"/>
          <w:color w:val="auto"/>
          <w:szCs w:val="24"/>
        </w:rPr>
      </w:pPr>
      <w:r w:rsidRPr="00B92A9F">
        <w:rPr>
          <w:rStyle w:val="Heading2Char"/>
          <w:bCs w:val="0"/>
          <w:color w:val="1F497D" w:themeColor="text2"/>
          <w:szCs w:val="24"/>
        </w:rPr>
        <w:t>Allotments:</w:t>
      </w:r>
      <w:r w:rsidRPr="00B92A9F">
        <w:rPr>
          <w:rStyle w:val="Heading2Char"/>
          <w:b w:val="0"/>
          <w:color w:val="auto"/>
          <w:szCs w:val="24"/>
        </w:rPr>
        <w:t xml:space="preserve"> </w:t>
      </w:r>
      <w:r>
        <w:rPr>
          <w:rStyle w:val="Heading2Char"/>
          <w:b w:val="0"/>
          <w:color w:val="auto"/>
          <w:szCs w:val="24"/>
        </w:rPr>
        <w:t>(Cllr Harris left the room) The council considered a quote</w:t>
      </w:r>
      <w:r w:rsidRPr="00B92A9F">
        <w:rPr>
          <w:rStyle w:val="Heading2Char"/>
          <w:b w:val="0"/>
          <w:color w:val="auto"/>
          <w:szCs w:val="24"/>
        </w:rPr>
        <w:t xml:space="preserve"> </w:t>
      </w:r>
      <w:r>
        <w:rPr>
          <w:rStyle w:val="Heading2Char"/>
          <w:b w:val="0"/>
          <w:color w:val="auto"/>
          <w:szCs w:val="24"/>
        </w:rPr>
        <w:t xml:space="preserve">from Queen Thorne Landscapes </w:t>
      </w:r>
      <w:r w:rsidRPr="00B92A9F">
        <w:rPr>
          <w:rStyle w:val="Heading2Char"/>
          <w:b w:val="0"/>
          <w:color w:val="auto"/>
          <w:szCs w:val="24"/>
        </w:rPr>
        <w:t>to improve the car parking area in Trent</w:t>
      </w:r>
      <w:r>
        <w:rPr>
          <w:rStyle w:val="Heading2Char"/>
          <w:b w:val="0"/>
          <w:color w:val="auto"/>
          <w:szCs w:val="24"/>
        </w:rPr>
        <w:t>. It was decided that a further quote should be obtained.</w:t>
      </w:r>
      <w:r w:rsidRPr="00B92A9F">
        <w:rPr>
          <w:rStyle w:val="Heading2Char"/>
          <w:b w:val="0"/>
          <w:color w:val="auto"/>
          <w:szCs w:val="24"/>
        </w:rPr>
        <w:t xml:space="preserve"> </w:t>
      </w:r>
      <w:r>
        <w:rPr>
          <w:rStyle w:val="Heading2Char"/>
          <w:b w:val="0"/>
          <w:color w:val="auto"/>
          <w:szCs w:val="24"/>
        </w:rPr>
        <w:t>Cllr Kipling reported that following the death of a plot holder there is some work to be done to clear the land. The council agreed to pay Steve Rose to do this and dispose of any rubbish that cannot be used any other way. All the other plots are occupied and rents are coming in. Cheques to the value of £150 were handed to the clerk.</w:t>
      </w:r>
    </w:p>
    <w:p w14:paraId="27C73178" w14:textId="4D854443" w:rsidR="00E929D2" w:rsidRPr="00E929D2" w:rsidRDefault="008042D9" w:rsidP="00E929D2">
      <w:pPr>
        <w:pStyle w:val="ListParagraph"/>
        <w:numPr>
          <w:ilvl w:val="0"/>
          <w:numId w:val="22"/>
        </w:numPr>
        <w:rPr>
          <w:rStyle w:val="Heading2Char"/>
          <w:b w:val="0"/>
          <w:color w:val="auto"/>
          <w:szCs w:val="24"/>
        </w:rPr>
      </w:pPr>
      <w:r w:rsidRPr="008042D9">
        <w:rPr>
          <w:rStyle w:val="Heading2Char"/>
          <w:bCs w:val="0"/>
          <w:color w:val="244061" w:themeColor="accent1" w:themeShade="80"/>
          <w:szCs w:val="24"/>
        </w:rPr>
        <w:lastRenderedPageBreak/>
        <w:t xml:space="preserve">Potholes </w:t>
      </w:r>
      <w:r>
        <w:rPr>
          <w:rStyle w:val="Heading2Char"/>
          <w:b w:val="0"/>
          <w:color w:val="auto"/>
          <w:szCs w:val="24"/>
        </w:rPr>
        <w:t>It was agreed that the best way to get repairs done is by reporting on the Dorset Council website</w:t>
      </w:r>
      <w:r w:rsidR="00E929D2" w:rsidRPr="00E929D2">
        <w:rPr>
          <w:rStyle w:val="Heading2Char"/>
          <w:b w:val="0"/>
          <w:color w:val="auto"/>
          <w:szCs w:val="24"/>
        </w:rPr>
        <w:t>.</w:t>
      </w:r>
      <w:r>
        <w:rPr>
          <w:rStyle w:val="Heading2Char"/>
          <w:b w:val="0"/>
          <w:color w:val="auto"/>
          <w:szCs w:val="24"/>
        </w:rPr>
        <w:t xml:space="preserve"> Cllr Lowe said that she also invites residents to send her photos and locations</w:t>
      </w:r>
      <w:r w:rsidR="00F00827">
        <w:rPr>
          <w:rStyle w:val="Heading2Char"/>
          <w:b w:val="0"/>
          <w:color w:val="auto"/>
          <w:szCs w:val="24"/>
        </w:rPr>
        <w:t>,</w:t>
      </w:r>
      <w:r>
        <w:rPr>
          <w:rStyle w:val="Heading2Char"/>
          <w:b w:val="0"/>
          <w:color w:val="auto"/>
          <w:szCs w:val="24"/>
        </w:rPr>
        <w:t xml:space="preserve"> which she then reports. Cllr Morgan said that some of the potholes he has reported lately have not been repaired. He will chase this up. The clerk had previously circulated an email from a Stallen resident about potholes caused by spring water on the road outside Middle Farm. Cllr Chick said there used to be a holding tank underground at Sterlings</w:t>
      </w:r>
      <w:r w:rsidR="0037355B">
        <w:rPr>
          <w:rStyle w:val="Heading2Char"/>
          <w:b w:val="0"/>
          <w:color w:val="auto"/>
          <w:szCs w:val="24"/>
        </w:rPr>
        <w:t>,</w:t>
      </w:r>
      <w:r>
        <w:rPr>
          <w:rStyle w:val="Heading2Char"/>
          <w:b w:val="0"/>
          <w:color w:val="auto"/>
          <w:szCs w:val="24"/>
        </w:rPr>
        <w:t xml:space="preserve"> which was used to feed a spring water supply at Middle Farm. It was agreed that the clerk should pass this information on to Paul Thatcher</w:t>
      </w:r>
      <w:r w:rsidR="0037355B">
        <w:rPr>
          <w:rStyle w:val="Heading2Char"/>
          <w:b w:val="0"/>
          <w:color w:val="auto"/>
          <w:szCs w:val="24"/>
        </w:rPr>
        <w:t>. The resident had also asked if there could be a traffic priority system installed to prevent traffic driving over the verge and coming close to the wall. The council agreed to ask Highways for a solution.</w:t>
      </w:r>
    </w:p>
    <w:p w14:paraId="6C8320B2" w14:textId="0724BAF5" w:rsidR="00C544D2" w:rsidRDefault="00C544D2" w:rsidP="00570EAE">
      <w:pPr>
        <w:pStyle w:val="Heading3"/>
        <w:rPr>
          <w:lang w:val="en-GB"/>
        </w:rPr>
      </w:pPr>
      <w:r w:rsidRPr="000F2917">
        <w:rPr>
          <w:lang w:val="en-GB"/>
        </w:rPr>
        <w:t>Financial Matters</w:t>
      </w:r>
    </w:p>
    <w:p w14:paraId="55246D6B" w14:textId="317F632A" w:rsidR="000848EC" w:rsidRDefault="00C75C0A" w:rsidP="00713CCF">
      <w:pPr>
        <w:pStyle w:val="ListParagraph"/>
        <w:numPr>
          <w:ilvl w:val="0"/>
          <w:numId w:val="26"/>
        </w:numPr>
        <w:rPr>
          <w:lang w:val="en-GB"/>
        </w:rPr>
      </w:pPr>
      <w:r w:rsidRPr="004275E1">
        <w:rPr>
          <w:rStyle w:val="Heading3Char"/>
        </w:rPr>
        <w:t>Financial Report and Payment of Invoices</w:t>
      </w:r>
      <w:r w:rsidRPr="000848EC">
        <w:rPr>
          <w:b/>
          <w:lang w:val="en-GB"/>
        </w:rPr>
        <w:t xml:space="preserve">  </w:t>
      </w:r>
      <w:r w:rsidRPr="000848EC">
        <w:rPr>
          <w:lang w:val="en-GB"/>
        </w:rPr>
        <w:t>The Council reviewed</w:t>
      </w:r>
      <w:r w:rsidR="0037355B">
        <w:rPr>
          <w:lang w:val="en-GB"/>
        </w:rPr>
        <w:t xml:space="preserve"> </w:t>
      </w:r>
      <w:r w:rsidRPr="000848EC">
        <w:rPr>
          <w:lang w:val="en-GB"/>
        </w:rPr>
        <w:t>expenditure against budget year to date. Invoices approved for payment: Clerk salary £</w:t>
      </w:r>
      <w:r w:rsidR="0037355B">
        <w:rPr>
          <w:lang w:val="en-GB"/>
        </w:rPr>
        <w:t xml:space="preserve">865.67, Sandford Orcas </w:t>
      </w:r>
      <w:r w:rsidR="00883763" w:rsidRPr="000848EC">
        <w:rPr>
          <w:lang w:val="en-GB"/>
        </w:rPr>
        <w:t>Village Hall</w:t>
      </w:r>
      <w:r w:rsidR="004A2358" w:rsidRPr="000848EC">
        <w:rPr>
          <w:lang w:val="en-GB"/>
        </w:rPr>
        <w:t xml:space="preserve"> £</w:t>
      </w:r>
      <w:r w:rsidR="0037355B">
        <w:rPr>
          <w:lang w:val="en-GB"/>
        </w:rPr>
        <w:t>25</w:t>
      </w:r>
      <w:r w:rsidR="00C86601">
        <w:rPr>
          <w:lang w:val="en-GB"/>
        </w:rPr>
        <w:t>,</w:t>
      </w:r>
      <w:r w:rsidR="004A2358" w:rsidRPr="000848EC">
        <w:rPr>
          <w:lang w:val="en-GB"/>
        </w:rPr>
        <w:t xml:space="preserve"> </w:t>
      </w:r>
      <w:r w:rsidR="0037355B">
        <w:rPr>
          <w:lang w:val="en-GB"/>
        </w:rPr>
        <w:t>The clerk for payment to Ashridge Nurseries £1011.43, Water2business £115.</w:t>
      </w:r>
      <w:r w:rsidR="009569A3">
        <w:rPr>
          <w:lang w:val="en-GB"/>
        </w:rPr>
        <w:t>44</w:t>
      </w:r>
    </w:p>
    <w:p w14:paraId="500276FE" w14:textId="7F0C1DD1" w:rsidR="000848EC" w:rsidRPr="000848EC" w:rsidRDefault="00C75C0A" w:rsidP="000848EC">
      <w:pPr>
        <w:pStyle w:val="ListParagraph"/>
        <w:numPr>
          <w:ilvl w:val="0"/>
          <w:numId w:val="26"/>
        </w:numPr>
        <w:rPr>
          <w:lang w:val="en-GB"/>
        </w:rPr>
      </w:pPr>
      <w:r w:rsidRPr="004275E1">
        <w:rPr>
          <w:rStyle w:val="Heading3Char"/>
        </w:rPr>
        <w:t>Payments made since last meeting approved at the meeting:</w:t>
      </w:r>
      <w:r w:rsidRPr="000848EC">
        <w:rPr>
          <w:lang w:val="en-GB"/>
        </w:rPr>
        <w:t xml:space="preserve">  </w:t>
      </w:r>
      <w:r w:rsidR="00552E60">
        <w:t xml:space="preserve">SSE £41.61, </w:t>
      </w:r>
      <w:r w:rsidR="000848EC">
        <w:t>Dorset Planning Consultant (Neighbourhood Plan) £</w:t>
      </w:r>
      <w:r w:rsidR="00552E60">
        <w:t>742.08</w:t>
      </w:r>
    </w:p>
    <w:p w14:paraId="72A9EB47" w14:textId="7493FB1F" w:rsidR="006C744C" w:rsidRDefault="006C744C" w:rsidP="00954E98">
      <w:pPr>
        <w:pStyle w:val="ListParagraph"/>
        <w:ind w:left="862"/>
        <w:rPr>
          <w:lang w:val="en-GB"/>
        </w:rPr>
      </w:pPr>
    </w:p>
    <w:p w14:paraId="1580A6EB" w14:textId="03904CDB" w:rsidR="001F0B3A" w:rsidRDefault="001F0B3A" w:rsidP="00954E98">
      <w:pPr>
        <w:pStyle w:val="ListParagraph"/>
        <w:ind w:left="862"/>
        <w:rPr>
          <w:color w:val="auto"/>
          <w:lang w:val="en-GB"/>
        </w:rPr>
      </w:pPr>
    </w:p>
    <w:p w14:paraId="51E12BF9" w14:textId="77777777" w:rsidR="001F0B3A" w:rsidRDefault="001F0B3A" w:rsidP="00954E98">
      <w:pPr>
        <w:pStyle w:val="ListParagraph"/>
        <w:ind w:left="862"/>
        <w:rPr>
          <w:color w:val="auto"/>
          <w:lang w:val="en-GB"/>
        </w:rPr>
      </w:pPr>
    </w:p>
    <w:p w14:paraId="4BFA1188" w14:textId="3A3CB85C" w:rsidR="00C544D2" w:rsidRPr="006D301C" w:rsidRDefault="00C544D2" w:rsidP="00570EAE">
      <w:pPr>
        <w:pStyle w:val="Heading3"/>
        <w:rPr>
          <w:rStyle w:val="Heading1Char"/>
        </w:rPr>
      </w:pPr>
      <w:r w:rsidRPr="004275E1">
        <w:t>Planning Matters</w:t>
      </w:r>
      <w:r w:rsidR="00CC576D" w:rsidRPr="006D301C">
        <w:rPr>
          <w:rStyle w:val="Heading1Char"/>
        </w:rPr>
        <w:t xml:space="preserve"> </w:t>
      </w:r>
    </w:p>
    <w:p w14:paraId="4A3A784B" w14:textId="4D51C8A7" w:rsidR="00243574" w:rsidRDefault="00EC2020" w:rsidP="00775C7C">
      <w:pPr>
        <w:pStyle w:val="Heading3"/>
        <w:numPr>
          <w:ilvl w:val="1"/>
          <w:numId w:val="23"/>
        </w:numPr>
      </w:pPr>
      <w:r>
        <w:t>DC Planning Applications –</w:t>
      </w:r>
      <w:r w:rsidR="0034713D">
        <w:t xml:space="preserve"> A</w:t>
      </w:r>
      <w:r>
        <w:t>pprov</w:t>
      </w:r>
      <w:r w:rsidR="0034713D">
        <w:t>ed</w:t>
      </w:r>
      <w:r>
        <w:t xml:space="preserve"> or deci</w:t>
      </w:r>
      <w:r w:rsidR="0034713D">
        <w:t>ded</w:t>
      </w:r>
      <w:r>
        <w:t xml:space="preserve"> by Parish Council</w:t>
      </w:r>
    </w:p>
    <w:p w14:paraId="77A3F0E5" w14:textId="45140202" w:rsidR="006D3E51" w:rsidRDefault="009910F7" w:rsidP="009910F7">
      <w:pPr>
        <w:pStyle w:val="Heading1"/>
        <w:ind w:left="0"/>
        <w:rPr>
          <w:color w:val="1F497D" w:themeColor="text2"/>
        </w:rPr>
      </w:pPr>
      <w:r w:rsidRPr="009910F7">
        <w:rPr>
          <w:color w:val="1F497D" w:themeColor="text2"/>
        </w:rPr>
        <w:t>Applications Determined by Dorset Council or awaiting decision</w:t>
      </w:r>
    </w:p>
    <w:p w14:paraId="2B9DEE94" w14:textId="50D91A57" w:rsidR="00F610BD" w:rsidRDefault="00F610BD" w:rsidP="00F610BD"/>
    <w:tbl>
      <w:tblPr>
        <w:tblW w:w="10447" w:type="dxa"/>
        <w:tblInd w:w="31" w:type="dxa"/>
        <w:tblLayout w:type="fixed"/>
        <w:tblCellMar>
          <w:top w:w="55" w:type="dxa"/>
          <w:left w:w="55" w:type="dxa"/>
          <w:bottom w:w="55" w:type="dxa"/>
          <w:right w:w="55" w:type="dxa"/>
        </w:tblCellMar>
        <w:tblLook w:val="0000" w:firstRow="0" w:lastRow="0" w:firstColumn="0" w:lastColumn="0" w:noHBand="0" w:noVBand="0"/>
      </w:tblPr>
      <w:tblGrid>
        <w:gridCol w:w="3480"/>
        <w:gridCol w:w="3465"/>
        <w:gridCol w:w="3502"/>
      </w:tblGrid>
      <w:tr w:rsidR="00552E60" w:rsidRPr="00DF27A9" w14:paraId="6AC901DD" w14:textId="77777777" w:rsidTr="00FE2110">
        <w:tc>
          <w:tcPr>
            <w:tcW w:w="3480" w:type="dxa"/>
            <w:tcBorders>
              <w:top w:val="single" w:sz="2" w:space="0" w:color="000000"/>
              <w:left w:val="single" w:sz="2" w:space="0" w:color="000000"/>
              <w:bottom w:val="single" w:sz="2" w:space="0" w:color="000000"/>
            </w:tcBorders>
            <w:shd w:val="clear" w:color="auto" w:fill="auto"/>
          </w:tcPr>
          <w:p w14:paraId="580F0A90" w14:textId="77777777" w:rsidR="00552E60" w:rsidRPr="00DF27A9" w:rsidRDefault="00552E60" w:rsidP="00FE2110">
            <w:pPr>
              <w:pStyle w:val="TableContents"/>
              <w:rPr>
                <w:rFonts w:cs="Arial"/>
                <w:sz w:val="21"/>
                <w:szCs w:val="21"/>
              </w:rPr>
            </w:pPr>
            <w:r w:rsidRPr="00DF27A9">
              <w:rPr>
                <w:rFonts w:cs="Arial"/>
                <w:sz w:val="21"/>
                <w:szCs w:val="21"/>
              </w:rPr>
              <w:t>Name</w:t>
            </w:r>
          </w:p>
        </w:tc>
        <w:tc>
          <w:tcPr>
            <w:tcW w:w="3465" w:type="dxa"/>
            <w:tcBorders>
              <w:top w:val="single" w:sz="2" w:space="0" w:color="000000"/>
              <w:left w:val="single" w:sz="2" w:space="0" w:color="000000"/>
              <w:bottom w:val="single" w:sz="2" w:space="0" w:color="000000"/>
            </w:tcBorders>
            <w:shd w:val="clear" w:color="auto" w:fill="auto"/>
          </w:tcPr>
          <w:p w14:paraId="5415085C" w14:textId="77777777" w:rsidR="00552E60" w:rsidRPr="00DF27A9" w:rsidRDefault="00552E60" w:rsidP="00FE2110">
            <w:pPr>
              <w:pStyle w:val="TableContents"/>
              <w:rPr>
                <w:rFonts w:cs="Arial"/>
                <w:sz w:val="21"/>
                <w:szCs w:val="21"/>
              </w:rPr>
            </w:pPr>
            <w:r w:rsidRPr="00DF27A9">
              <w:rPr>
                <w:rFonts w:cs="Arial"/>
                <w:sz w:val="21"/>
                <w:szCs w:val="21"/>
              </w:rPr>
              <w:t>Reference/Details</w:t>
            </w:r>
          </w:p>
        </w:tc>
        <w:tc>
          <w:tcPr>
            <w:tcW w:w="3502" w:type="dxa"/>
            <w:tcBorders>
              <w:top w:val="single" w:sz="2" w:space="0" w:color="000000"/>
              <w:left w:val="single" w:sz="2" w:space="0" w:color="000000"/>
              <w:bottom w:val="single" w:sz="2" w:space="0" w:color="000000"/>
              <w:right w:val="single" w:sz="2" w:space="0" w:color="000000"/>
            </w:tcBorders>
            <w:shd w:val="clear" w:color="auto" w:fill="auto"/>
          </w:tcPr>
          <w:p w14:paraId="45EE874A" w14:textId="77777777" w:rsidR="00552E60" w:rsidRPr="00DF27A9" w:rsidRDefault="00552E60" w:rsidP="00FE2110">
            <w:pPr>
              <w:pStyle w:val="TableContents"/>
              <w:rPr>
                <w:rFonts w:cs="Arial"/>
                <w:sz w:val="21"/>
                <w:szCs w:val="21"/>
              </w:rPr>
            </w:pPr>
            <w:r w:rsidRPr="00DF27A9">
              <w:rPr>
                <w:rFonts w:cs="Arial"/>
                <w:sz w:val="21"/>
                <w:szCs w:val="21"/>
              </w:rPr>
              <w:t>Status</w:t>
            </w:r>
          </w:p>
        </w:tc>
      </w:tr>
      <w:tr w:rsidR="00552E60" w:rsidRPr="00DF27A9" w14:paraId="76D63BFD" w14:textId="77777777" w:rsidTr="00FE2110">
        <w:tc>
          <w:tcPr>
            <w:tcW w:w="3480" w:type="dxa"/>
            <w:tcBorders>
              <w:top w:val="single" w:sz="2" w:space="0" w:color="000000"/>
              <w:left w:val="single" w:sz="2" w:space="0" w:color="000000"/>
              <w:bottom w:val="single" w:sz="2" w:space="0" w:color="000000"/>
            </w:tcBorders>
            <w:shd w:val="clear" w:color="auto" w:fill="auto"/>
          </w:tcPr>
          <w:p w14:paraId="3C596F46" w14:textId="77777777" w:rsidR="00552E60" w:rsidRPr="002C41A3" w:rsidRDefault="00552E60" w:rsidP="00FE2110">
            <w:pPr>
              <w:rPr>
                <w:rFonts w:cs="Arial"/>
                <w:sz w:val="21"/>
                <w:szCs w:val="21"/>
              </w:rPr>
            </w:pPr>
            <w:r w:rsidRPr="00490756">
              <w:rPr>
                <w:rFonts w:cs="Arial"/>
                <w:sz w:val="21"/>
                <w:szCs w:val="21"/>
              </w:rPr>
              <w:t>814/815 Sandford Orcas Sherborne</w:t>
            </w:r>
          </w:p>
        </w:tc>
        <w:tc>
          <w:tcPr>
            <w:tcW w:w="3465" w:type="dxa"/>
            <w:tcBorders>
              <w:top w:val="single" w:sz="2" w:space="0" w:color="000000"/>
              <w:left w:val="single" w:sz="2" w:space="0" w:color="000000"/>
              <w:bottom w:val="single" w:sz="2" w:space="0" w:color="000000"/>
            </w:tcBorders>
            <w:shd w:val="clear" w:color="auto" w:fill="auto"/>
          </w:tcPr>
          <w:p w14:paraId="4E0EB129" w14:textId="77777777" w:rsidR="00552E60" w:rsidRPr="008344FB" w:rsidRDefault="00552E60" w:rsidP="00FE2110">
            <w:pPr>
              <w:rPr>
                <w:rFonts w:cs="Arial"/>
                <w:sz w:val="21"/>
                <w:szCs w:val="21"/>
              </w:rPr>
            </w:pPr>
            <w:r w:rsidRPr="00490756">
              <w:rPr>
                <w:rStyle w:val="casenumber"/>
                <w:rFonts w:cs="Arial"/>
                <w:color w:val="333333"/>
                <w:sz w:val="21"/>
                <w:szCs w:val="21"/>
                <w:shd w:val="clear" w:color="auto" w:fill="FFFFFF"/>
              </w:rPr>
              <w:t>P/FUL/2022/07834</w:t>
            </w:r>
            <w:r>
              <w:rPr>
                <w:rStyle w:val="casenumber"/>
                <w:rFonts w:cs="Arial"/>
                <w:color w:val="333333"/>
                <w:sz w:val="21"/>
                <w:szCs w:val="21"/>
                <w:shd w:val="clear" w:color="auto" w:fill="FFFFFF"/>
              </w:rPr>
              <w:t xml:space="preserve"> </w:t>
            </w:r>
            <w:r w:rsidRPr="00490756">
              <w:rPr>
                <w:rStyle w:val="casenumber"/>
                <w:rFonts w:cs="Arial"/>
                <w:color w:val="333333"/>
                <w:sz w:val="21"/>
                <w:szCs w:val="21"/>
                <w:shd w:val="clear" w:color="auto" w:fill="FFFFFF"/>
              </w:rPr>
              <w:t>Erect extension, replacement garage and new garage</w:t>
            </w:r>
          </w:p>
        </w:tc>
        <w:tc>
          <w:tcPr>
            <w:tcW w:w="3502" w:type="dxa"/>
            <w:tcBorders>
              <w:top w:val="single" w:sz="2" w:space="0" w:color="000000"/>
              <w:left w:val="single" w:sz="2" w:space="0" w:color="000000"/>
              <w:bottom w:val="single" w:sz="2" w:space="0" w:color="000000"/>
              <w:right w:val="single" w:sz="2" w:space="0" w:color="000000"/>
            </w:tcBorders>
            <w:shd w:val="clear" w:color="auto" w:fill="auto"/>
          </w:tcPr>
          <w:p w14:paraId="24AF5ED8" w14:textId="3C136FC1" w:rsidR="00552E60" w:rsidRDefault="00552E60" w:rsidP="00FE2110">
            <w:pPr>
              <w:rPr>
                <w:rFonts w:cs="Arial"/>
                <w:sz w:val="21"/>
                <w:szCs w:val="21"/>
              </w:rPr>
            </w:pPr>
            <w:r>
              <w:rPr>
                <w:rFonts w:cs="Arial"/>
                <w:sz w:val="21"/>
                <w:szCs w:val="21"/>
              </w:rPr>
              <w:t>Cllr Lowe to visit</w:t>
            </w:r>
          </w:p>
        </w:tc>
      </w:tr>
      <w:tr w:rsidR="00552E60" w:rsidRPr="00DF27A9" w14:paraId="62E7C731" w14:textId="77777777" w:rsidTr="00FE2110">
        <w:tc>
          <w:tcPr>
            <w:tcW w:w="3480" w:type="dxa"/>
            <w:tcBorders>
              <w:top w:val="single" w:sz="2" w:space="0" w:color="000000"/>
              <w:left w:val="single" w:sz="2" w:space="0" w:color="000000"/>
              <w:bottom w:val="single" w:sz="2" w:space="0" w:color="000000"/>
            </w:tcBorders>
            <w:shd w:val="clear" w:color="auto" w:fill="auto"/>
          </w:tcPr>
          <w:p w14:paraId="13C8499B" w14:textId="77777777" w:rsidR="00552E60" w:rsidRPr="005009FB" w:rsidRDefault="00552E60" w:rsidP="00FE2110">
            <w:pPr>
              <w:rPr>
                <w:rFonts w:cs="Arial"/>
                <w:sz w:val="21"/>
                <w:szCs w:val="21"/>
              </w:rPr>
            </w:pPr>
            <w:r w:rsidRPr="00512B40">
              <w:rPr>
                <w:rFonts w:cs="Arial"/>
                <w:sz w:val="21"/>
                <w:szCs w:val="21"/>
              </w:rPr>
              <w:t>20 Down Lane Trent</w:t>
            </w:r>
          </w:p>
        </w:tc>
        <w:tc>
          <w:tcPr>
            <w:tcW w:w="3465" w:type="dxa"/>
            <w:tcBorders>
              <w:top w:val="single" w:sz="2" w:space="0" w:color="000000"/>
              <w:left w:val="single" w:sz="2" w:space="0" w:color="000000"/>
              <w:bottom w:val="single" w:sz="2" w:space="0" w:color="000000"/>
            </w:tcBorders>
            <w:shd w:val="clear" w:color="auto" w:fill="auto"/>
          </w:tcPr>
          <w:p w14:paraId="05BC79FB" w14:textId="77777777" w:rsidR="00552E60" w:rsidRPr="005009FB" w:rsidRDefault="00552E60" w:rsidP="00FE2110">
            <w:pPr>
              <w:rPr>
                <w:rFonts w:cs="Arial"/>
                <w:sz w:val="21"/>
                <w:szCs w:val="21"/>
              </w:rPr>
            </w:pPr>
            <w:r w:rsidRPr="00512B40">
              <w:rPr>
                <w:rFonts w:cs="Arial"/>
                <w:sz w:val="21"/>
                <w:szCs w:val="21"/>
              </w:rPr>
              <w:t>P/HOU/2023/00710</w:t>
            </w:r>
            <w:r>
              <w:rPr>
                <w:rFonts w:cs="Arial"/>
                <w:sz w:val="21"/>
                <w:szCs w:val="21"/>
              </w:rPr>
              <w:t xml:space="preserve"> </w:t>
            </w:r>
            <w:r w:rsidRPr="00512B40">
              <w:rPr>
                <w:rFonts w:cs="Arial"/>
                <w:sz w:val="21"/>
                <w:szCs w:val="21"/>
              </w:rPr>
              <w:t>Erect 2 storey side extension &amp; rear single storey extension, (demolish existing side extension, lean-to &amp; garage).</w:t>
            </w:r>
          </w:p>
        </w:tc>
        <w:tc>
          <w:tcPr>
            <w:tcW w:w="3502" w:type="dxa"/>
            <w:tcBorders>
              <w:top w:val="single" w:sz="2" w:space="0" w:color="000000"/>
              <w:left w:val="single" w:sz="2" w:space="0" w:color="000000"/>
              <w:bottom w:val="single" w:sz="2" w:space="0" w:color="000000"/>
              <w:right w:val="single" w:sz="2" w:space="0" w:color="000000"/>
            </w:tcBorders>
            <w:shd w:val="clear" w:color="auto" w:fill="auto"/>
          </w:tcPr>
          <w:p w14:paraId="2AA04E47" w14:textId="77777777" w:rsidR="00552E60" w:rsidRDefault="00552E60" w:rsidP="00FE2110">
            <w:pPr>
              <w:rPr>
                <w:rFonts w:cs="Arial"/>
                <w:sz w:val="21"/>
                <w:szCs w:val="21"/>
              </w:rPr>
            </w:pPr>
            <w:r>
              <w:rPr>
                <w:rFonts w:cs="Arial"/>
                <w:sz w:val="21"/>
                <w:szCs w:val="21"/>
              </w:rPr>
              <w:t>Support</w:t>
            </w:r>
          </w:p>
        </w:tc>
      </w:tr>
      <w:tr w:rsidR="00552E60" w:rsidRPr="00DF27A9" w14:paraId="4EB57C93" w14:textId="77777777" w:rsidTr="00FE2110">
        <w:tc>
          <w:tcPr>
            <w:tcW w:w="3480" w:type="dxa"/>
            <w:tcBorders>
              <w:top w:val="single" w:sz="2" w:space="0" w:color="000000"/>
              <w:left w:val="single" w:sz="2" w:space="0" w:color="000000"/>
              <w:bottom w:val="single" w:sz="2" w:space="0" w:color="000000"/>
            </w:tcBorders>
            <w:shd w:val="clear" w:color="auto" w:fill="auto"/>
          </w:tcPr>
          <w:p w14:paraId="70D194FD" w14:textId="77777777" w:rsidR="00552E60" w:rsidRDefault="00552E60" w:rsidP="00FE2110">
            <w:pPr>
              <w:rPr>
                <w:rFonts w:cs="Arial"/>
                <w:sz w:val="21"/>
                <w:szCs w:val="21"/>
              </w:rPr>
            </w:pPr>
            <w:r w:rsidRPr="005009FB">
              <w:rPr>
                <w:rFonts w:cs="Arial"/>
                <w:sz w:val="21"/>
                <w:szCs w:val="21"/>
              </w:rPr>
              <w:t>Sevengates Western Street Over Compton</w:t>
            </w:r>
          </w:p>
        </w:tc>
        <w:tc>
          <w:tcPr>
            <w:tcW w:w="3465" w:type="dxa"/>
            <w:tcBorders>
              <w:top w:val="single" w:sz="2" w:space="0" w:color="000000"/>
              <w:left w:val="single" w:sz="2" w:space="0" w:color="000000"/>
              <w:bottom w:val="single" w:sz="2" w:space="0" w:color="000000"/>
            </w:tcBorders>
            <w:shd w:val="clear" w:color="auto" w:fill="auto"/>
          </w:tcPr>
          <w:p w14:paraId="334DA738" w14:textId="77777777" w:rsidR="00552E60" w:rsidRPr="002E2AC1" w:rsidRDefault="00552E60" w:rsidP="00FE2110">
            <w:pPr>
              <w:rPr>
                <w:rFonts w:cs="Arial"/>
                <w:sz w:val="21"/>
                <w:szCs w:val="21"/>
              </w:rPr>
            </w:pPr>
            <w:r w:rsidRPr="005009FB">
              <w:rPr>
                <w:rFonts w:cs="Arial"/>
                <w:sz w:val="21"/>
                <w:szCs w:val="21"/>
              </w:rPr>
              <w:t>P/FUL/2022/00437</w:t>
            </w:r>
            <w:r>
              <w:rPr>
                <w:rFonts w:cs="Arial"/>
                <w:sz w:val="21"/>
                <w:szCs w:val="21"/>
              </w:rPr>
              <w:t xml:space="preserve"> </w:t>
            </w:r>
            <w:r w:rsidRPr="005009FB">
              <w:rPr>
                <w:rFonts w:cs="Arial"/>
                <w:sz w:val="21"/>
                <w:szCs w:val="21"/>
              </w:rPr>
              <w:t>(Amendment to Planning Permission WD/D/17/001001 already built, to amend the garage to be integral rather than external).</w:t>
            </w:r>
          </w:p>
        </w:tc>
        <w:tc>
          <w:tcPr>
            <w:tcW w:w="3502" w:type="dxa"/>
            <w:tcBorders>
              <w:top w:val="single" w:sz="2" w:space="0" w:color="000000"/>
              <w:left w:val="single" w:sz="2" w:space="0" w:color="000000"/>
              <w:bottom w:val="single" w:sz="2" w:space="0" w:color="000000"/>
              <w:right w:val="single" w:sz="2" w:space="0" w:color="000000"/>
            </w:tcBorders>
            <w:shd w:val="clear" w:color="auto" w:fill="auto"/>
          </w:tcPr>
          <w:p w14:paraId="4514EC2E" w14:textId="77777777" w:rsidR="00552E60" w:rsidRDefault="00552E60" w:rsidP="00FE2110">
            <w:pPr>
              <w:rPr>
                <w:rFonts w:cs="Arial"/>
                <w:sz w:val="21"/>
                <w:szCs w:val="21"/>
              </w:rPr>
            </w:pPr>
            <w:r>
              <w:rPr>
                <w:rFonts w:cs="Arial"/>
                <w:sz w:val="21"/>
                <w:szCs w:val="21"/>
              </w:rPr>
              <w:t xml:space="preserve">Appeal </w:t>
            </w:r>
            <w:r w:rsidRPr="005009FB">
              <w:rPr>
                <w:rFonts w:cs="Arial"/>
                <w:sz w:val="21"/>
                <w:szCs w:val="21"/>
              </w:rPr>
              <w:t>APP/D1265/W/22/3313240</w:t>
            </w:r>
          </w:p>
        </w:tc>
      </w:tr>
      <w:tr w:rsidR="00552E60" w:rsidRPr="00DF27A9" w14:paraId="69E2CDD9" w14:textId="77777777" w:rsidTr="00FE2110">
        <w:tc>
          <w:tcPr>
            <w:tcW w:w="3480" w:type="dxa"/>
            <w:tcBorders>
              <w:top w:val="single" w:sz="2" w:space="0" w:color="000000"/>
              <w:left w:val="single" w:sz="2" w:space="0" w:color="000000"/>
              <w:bottom w:val="single" w:sz="2" w:space="0" w:color="000000"/>
            </w:tcBorders>
            <w:shd w:val="clear" w:color="auto" w:fill="auto"/>
          </w:tcPr>
          <w:p w14:paraId="2378E168" w14:textId="77777777" w:rsidR="00552E60" w:rsidRPr="002C41A3" w:rsidRDefault="00552E60" w:rsidP="00FE2110">
            <w:pPr>
              <w:rPr>
                <w:rFonts w:cs="Arial"/>
                <w:sz w:val="21"/>
                <w:szCs w:val="21"/>
              </w:rPr>
            </w:pPr>
            <w:r w:rsidRPr="00063CF7">
              <w:rPr>
                <w:rFonts w:cs="Arial"/>
                <w:sz w:val="21"/>
                <w:szCs w:val="21"/>
              </w:rPr>
              <w:t>High Pavement</w:t>
            </w:r>
            <w:r>
              <w:rPr>
                <w:rFonts w:cs="Arial"/>
                <w:sz w:val="21"/>
                <w:szCs w:val="21"/>
              </w:rPr>
              <w:t>,</w:t>
            </w:r>
            <w:r w:rsidRPr="00063CF7">
              <w:rPr>
                <w:rFonts w:cs="Arial"/>
                <w:sz w:val="21"/>
                <w:szCs w:val="21"/>
              </w:rPr>
              <w:t xml:space="preserve"> Down</w:t>
            </w:r>
            <w:r>
              <w:rPr>
                <w:rFonts w:cs="Arial"/>
                <w:sz w:val="21"/>
                <w:szCs w:val="21"/>
              </w:rPr>
              <w:t xml:space="preserve"> Lane, </w:t>
            </w:r>
            <w:r w:rsidRPr="00063CF7">
              <w:rPr>
                <w:rFonts w:cs="Arial"/>
                <w:sz w:val="21"/>
                <w:szCs w:val="21"/>
              </w:rPr>
              <w:t>Trent</w:t>
            </w:r>
          </w:p>
        </w:tc>
        <w:tc>
          <w:tcPr>
            <w:tcW w:w="3465" w:type="dxa"/>
            <w:tcBorders>
              <w:top w:val="single" w:sz="2" w:space="0" w:color="000000"/>
              <w:left w:val="single" w:sz="2" w:space="0" w:color="000000"/>
              <w:bottom w:val="single" w:sz="2" w:space="0" w:color="000000"/>
            </w:tcBorders>
            <w:shd w:val="clear" w:color="auto" w:fill="auto"/>
          </w:tcPr>
          <w:p w14:paraId="6F6C09A0" w14:textId="77777777" w:rsidR="00552E60" w:rsidRPr="008344FB" w:rsidRDefault="00552E60" w:rsidP="00FE2110">
            <w:pPr>
              <w:rPr>
                <w:rFonts w:cs="Arial"/>
                <w:sz w:val="21"/>
                <w:szCs w:val="21"/>
              </w:rPr>
            </w:pPr>
            <w:r w:rsidRPr="00063CF7">
              <w:rPr>
                <w:rFonts w:cs="Arial"/>
                <w:sz w:val="21"/>
                <w:szCs w:val="21"/>
              </w:rPr>
              <w:t>P/HOU/2021/05420</w:t>
            </w:r>
            <w:r>
              <w:rPr>
                <w:rFonts w:cs="Arial"/>
                <w:sz w:val="21"/>
                <w:szCs w:val="21"/>
              </w:rPr>
              <w:t xml:space="preserve"> </w:t>
            </w:r>
            <w:r w:rsidRPr="00063CF7">
              <w:rPr>
                <w:rFonts w:cs="Arial"/>
                <w:sz w:val="21"/>
                <w:szCs w:val="21"/>
              </w:rPr>
              <w:t>Erection of 1 No. one and a half and 1 No. single storey side extensions , alteration of rear two storey extension, erection of garden walls, erect replacement garage (demolish existing garage and shed), relocate greenhouse.</w:t>
            </w:r>
          </w:p>
        </w:tc>
        <w:tc>
          <w:tcPr>
            <w:tcW w:w="3502" w:type="dxa"/>
            <w:tcBorders>
              <w:top w:val="single" w:sz="2" w:space="0" w:color="000000"/>
              <w:left w:val="single" w:sz="2" w:space="0" w:color="000000"/>
              <w:bottom w:val="single" w:sz="2" w:space="0" w:color="000000"/>
              <w:right w:val="single" w:sz="2" w:space="0" w:color="000000"/>
            </w:tcBorders>
            <w:shd w:val="clear" w:color="auto" w:fill="auto"/>
          </w:tcPr>
          <w:p w14:paraId="1EBA3DD5" w14:textId="77777777" w:rsidR="00552E60" w:rsidRDefault="00552E60" w:rsidP="00FE2110">
            <w:pPr>
              <w:rPr>
                <w:rFonts w:cs="Arial"/>
                <w:sz w:val="21"/>
                <w:szCs w:val="21"/>
              </w:rPr>
            </w:pPr>
            <w:r>
              <w:rPr>
                <w:rFonts w:cs="Arial"/>
                <w:sz w:val="21"/>
                <w:szCs w:val="21"/>
              </w:rPr>
              <w:t xml:space="preserve">Appeal </w:t>
            </w:r>
            <w:r w:rsidRPr="00063CF7">
              <w:rPr>
                <w:rFonts w:cs="Arial"/>
                <w:sz w:val="21"/>
                <w:szCs w:val="21"/>
              </w:rPr>
              <w:t>APP/D1265/W/22/3301326</w:t>
            </w:r>
          </w:p>
        </w:tc>
      </w:tr>
    </w:tbl>
    <w:p w14:paraId="33D45C6A" w14:textId="74EA1C0E" w:rsidR="00F610BD" w:rsidRDefault="00F610BD" w:rsidP="00546710">
      <w:pPr>
        <w:ind w:left="0"/>
      </w:pPr>
    </w:p>
    <w:p w14:paraId="776D99EA" w14:textId="59D3BB94" w:rsidR="004C765E" w:rsidRDefault="004C765E" w:rsidP="004C765E">
      <w:pPr>
        <w:pStyle w:val="Heading1"/>
        <w:ind w:left="0"/>
        <w:rPr>
          <w:color w:val="244061" w:themeColor="accent1" w:themeShade="80"/>
        </w:rPr>
      </w:pPr>
      <w:r w:rsidRPr="004C765E">
        <w:rPr>
          <w:color w:val="244061" w:themeColor="accent1" w:themeShade="80"/>
        </w:rPr>
        <w:t>Applications Determined by Dorset Council or awaiting decision</w:t>
      </w:r>
    </w:p>
    <w:p w14:paraId="2AD00F8F" w14:textId="77777777" w:rsidR="00941BC5" w:rsidRPr="00941BC5" w:rsidRDefault="00941BC5" w:rsidP="00941BC5"/>
    <w:tbl>
      <w:tblPr>
        <w:tblW w:w="10447" w:type="dxa"/>
        <w:tblInd w:w="31" w:type="dxa"/>
        <w:tblLayout w:type="fixed"/>
        <w:tblCellMar>
          <w:top w:w="55" w:type="dxa"/>
          <w:left w:w="55" w:type="dxa"/>
          <w:bottom w:w="55" w:type="dxa"/>
          <w:right w:w="55" w:type="dxa"/>
        </w:tblCellMar>
        <w:tblLook w:val="0000" w:firstRow="0" w:lastRow="0" w:firstColumn="0" w:lastColumn="0" w:noHBand="0" w:noVBand="0"/>
      </w:tblPr>
      <w:tblGrid>
        <w:gridCol w:w="3480"/>
        <w:gridCol w:w="3465"/>
        <w:gridCol w:w="3502"/>
      </w:tblGrid>
      <w:tr w:rsidR="00552E60" w:rsidRPr="00DF27A9" w14:paraId="155C77C5" w14:textId="77777777" w:rsidTr="00FE2110">
        <w:trPr>
          <w:trHeight w:val="569"/>
        </w:trPr>
        <w:tc>
          <w:tcPr>
            <w:tcW w:w="3480" w:type="dxa"/>
            <w:tcBorders>
              <w:top w:val="single" w:sz="2" w:space="0" w:color="000000"/>
              <w:left w:val="single" w:sz="2" w:space="0" w:color="000000"/>
              <w:bottom w:val="single" w:sz="2" w:space="0" w:color="000000"/>
            </w:tcBorders>
            <w:shd w:val="clear" w:color="auto" w:fill="auto"/>
          </w:tcPr>
          <w:p w14:paraId="22A0F6BA" w14:textId="77777777" w:rsidR="00552E60" w:rsidRPr="00BB5917" w:rsidRDefault="00552E60" w:rsidP="00FE2110">
            <w:pPr>
              <w:rPr>
                <w:rFonts w:cs="Arial"/>
                <w:sz w:val="21"/>
                <w:szCs w:val="21"/>
              </w:rPr>
            </w:pPr>
            <w:r w:rsidRPr="00534FE3">
              <w:rPr>
                <w:rFonts w:cs="Arial"/>
                <w:sz w:val="21"/>
                <w:szCs w:val="21"/>
              </w:rPr>
              <w:lastRenderedPageBreak/>
              <w:t>Rosedown Farm Penmore Road Sandford Orcas</w:t>
            </w:r>
          </w:p>
        </w:tc>
        <w:tc>
          <w:tcPr>
            <w:tcW w:w="3465" w:type="dxa"/>
            <w:tcBorders>
              <w:top w:val="single" w:sz="2" w:space="0" w:color="000000"/>
              <w:left w:val="single" w:sz="2" w:space="0" w:color="000000"/>
              <w:bottom w:val="single" w:sz="2" w:space="0" w:color="000000"/>
            </w:tcBorders>
            <w:shd w:val="clear" w:color="auto" w:fill="auto"/>
          </w:tcPr>
          <w:p w14:paraId="1425FF6F" w14:textId="77777777" w:rsidR="00552E60" w:rsidRPr="00BB5917" w:rsidRDefault="00552E60" w:rsidP="00FE2110">
            <w:pPr>
              <w:rPr>
                <w:rStyle w:val="casenumber"/>
                <w:rFonts w:cs="Arial"/>
                <w:color w:val="333333"/>
                <w:sz w:val="21"/>
                <w:szCs w:val="21"/>
                <w:shd w:val="clear" w:color="auto" w:fill="FFFFFF"/>
              </w:rPr>
            </w:pPr>
            <w:r w:rsidRPr="00534FE3">
              <w:rPr>
                <w:rStyle w:val="casenumber"/>
                <w:rFonts w:cs="Arial"/>
                <w:color w:val="333333"/>
                <w:sz w:val="21"/>
                <w:szCs w:val="21"/>
                <w:shd w:val="clear" w:color="auto" w:fill="FFFFFF"/>
              </w:rPr>
              <w:t>P/FUL/2022/06821</w:t>
            </w:r>
            <w:r>
              <w:rPr>
                <w:rStyle w:val="casenumber"/>
                <w:rFonts w:cs="Arial"/>
                <w:color w:val="333333"/>
                <w:sz w:val="21"/>
                <w:szCs w:val="21"/>
                <w:shd w:val="clear" w:color="auto" w:fill="FFFFFF"/>
              </w:rPr>
              <w:t xml:space="preserve"> </w:t>
            </w:r>
            <w:r w:rsidRPr="00D061CA">
              <w:rPr>
                <w:rStyle w:val="casenumber"/>
                <w:rFonts w:cs="Arial"/>
                <w:color w:val="333333"/>
                <w:sz w:val="21"/>
                <w:szCs w:val="21"/>
                <w:shd w:val="clear" w:color="auto" w:fill="FFFFFF"/>
              </w:rPr>
              <w:t>Erect extension to warehouse and form parking areas. Create a holding wildlife pond.</w:t>
            </w:r>
          </w:p>
        </w:tc>
        <w:tc>
          <w:tcPr>
            <w:tcW w:w="3502" w:type="dxa"/>
            <w:tcBorders>
              <w:top w:val="single" w:sz="2" w:space="0" w:color="000000"/>
              <w:left w:val="single" w:sz="2" w:space="0" w:color="000000"/>
              <w:bottom w:val="single" w:sz="2" w:space="0" w:color="000000"/>
              <w:right w:val="single" w:sz="2" w:space="0" w:color="000000"/>
            </w:tcBorders>
            <w:shd w:val="clear" w:color="auto" w:fill="auto"/>
          </w:tcPr>
          <w:p w14:paraId="10C51234" w14:textId="77777777" w:rsidR="00552E60" w:rsidRDefault="00552E60" w:rsidP="00FE2110">
            <w:pPr>
              <w:rPr>
                <w:rFonts w:cs="Arial"/>
                <w:sz w:val="21"/>
                <w:szCs w:val="21"/>
              </w:rPr>
            </w:pPr>
            <w:r>
              <w:rPr>
                <w:rFonts w:cs="Arial"/>
                <w:sz w:val="21"/>
                <w:szCs w:val="21"/>
              </w:rPr>
              <w:t>No objection, subject to security lighting being not too bright.</w:t>
            </w:r>
          </w:p>
          <w:p w14:paraId="7358164D" w14:textId="3352C31D" w:rsidR="00552E60" w:rsidRPr="00BB5917" w:rsidRDefault="00552E60" w:rsidP="00FE2110">
            <w:pPr>
              <w:rPr>
                <w:rFonts w:cs="Arial"/>
                <w:sz w:val="21"/>
                <w:szCs w:val="21"/>
              </w:rPr>
            </w:pPr>
            <w:r>
              <w:rPr>
                <w:rFonts w:cs="Arial"/>
                <w:sz w:val="21"/>
                <w:szCs w:val="21"/>
              </w:rPr>
              <w:t>Granted 03.03.23</w:t>
            </w:r>
          </w:p>
        </w:tc>
      </w:tr>
      <w:tr w:rsidR="00552E60" w:rsidRPr="00DF27A9" w14:paraId="2421D628" w14:textId="77777777" w:rsidTr="00FE2110">
        <w:trPr>
          <w:trHeight w:val="569"/>
        </w:trPr>
        <w:tc>
          <w:tcPr>
            <w:tcW w:w="3480" w:type="dxa"/>
            <w:tcBorders>
              <w:top w:val="single" w:sz="2" w:space="0" w:color="000000"/>
              <w:left w:val="single" w:sz="2" w:space="0" w:color="000000"/>
              <w:bottom w:val="single" w:sz="2" w:space="0" w:color="000000"/>
            </w:tcBorders>
            <w:shd w:val="clear" w:color="auto" w:fill="auto"/>
          </w:tcPr>
          <w:p w14:paraId="176B7458" w14:textId="77777777" w:rsidR="00552E60" w:rsidRPr="00BB5917" w:rsidRDefault="00552E60" w:rsidP="00FE2110">
            <w:pPr>
              <w:rPr>
                <w:rFonts w:cs="Arial"/>
                <w:sz w:val="21"/>
                <w:szCs w:val="21"/>
              </w:rPr>
            </w:pPr>
            <w:r w:rsidRPr="00BB5917">
              <w:rPr>
                <w:rFonts w:cs="Arial"/>
                <w:sz w:val="21"/>
                <w:szCs w:val="21"/>
              </w:rPr>
              <w:t>Two Trees Compton Road Over Compton</w:t>
            </w:r>
          </w:p>
        </w:tc>
        <w:tc>
          <w:tcPr>
            <w:tcW w:w="3465" w:type="dxa"/>
            <w:tcBorders>
              <w:top w:val="single" w:sz="2" w:space="0" w:color="000000"/>
              <w:left w:val="single" w:sz="2" w:space="0" w:color="000000"/>
              <w:bottom w:val="single" w:sz="2" w:space="0" w:color="000000"/>
            </w:tcBorders>
            <w:shd w:val="clear" w:color="auto" w:fill="auto"/>
          </w:tcPr>
          <w:p w14:paraId="105B1B27" w14:textId="77777777" w:rsidR="00552E60" w:rsidRPr="00BB5917" w:rsidRDefault="00552E60" w:rsidP="00FE2110">
            <w:pPr>
              <w:rPr>
                <w:rStyle w:val="casenumber"/>
                <w:rFonts w:cs="Arial"/>
                <w:color w:val="333333"/>
                <w:sz w:val="21"/>
                <w:szCs w:val="21"/>
                <w:shd w:val="clear" w:color="auto" w:fill="FFFFFF"/>
              </w:rPr>
            </w:pPr>
            <w:r w:rsidRPr="00BB5917">
              <w:rPr>
                <w:rFonts w:cs="Arial"/>
                <w:sz w:val="21"/>
                <w:szCs w:val="21"/>
              </w:rPr>
              <w:t>P/HOU/2022/07835</w:t>
            </w:r>
            <w:r>
              <w:rPr>
                <w:rFonts w:cs="Arial"/>
                <w:sz w:val="21"/>
                <w:szCs w:val="21"/>
              </w:rPr>
              <w:t xml:space="preserve"> </w:t>
            </w:r>
            <w:r w:rsidRPr="00BB5917">
              <w:rPr>
                <w:rFonts w:cs="Arial"/>
                <w:sz w:val="21"/>
                <w:szCs w:val="21"/>
              </w:rPr>
              <w:t>Erect Double-storey extension and alterations</w:t>
            </w:r>
          </w:p>
        </w:tc>
        <w:tc>
          <w:tcPr>
            <w:tcW w:w="3502" w:type="dxa"/>
            <w:tcBorders>
              <w:top w:val="single" w:sz="2" w:space="0" w:color="000000"/>
              <w:left w:val="single" w:sz="2" w:space="0" w:color="000000"/>
              <w:bottom w:val="single" w:sz="2" w:space="0" w:color="000000"/>
              <w:right w:val="single" w:sz="2" w:space="0" w:color="000000"/>
            </w:tcBorders>
            <w:shd w:val="clear" w:color="auto" w:fill="auto"/>
          </w:tcPr>
          <w:p w14:paraId="122D7014" w14:textId="77777777" w:rsidR="00552E60" w:rsidRDefault="00552E60" w:rsidP="00FE2110">
            <w:pPr>
              <w:rPr>
                <w:rFonts w:cs="Arial"/>
                <w:sz w:val="21"/>
                <w:szCs w:val="21"/>
              </w:rPr>
            </w:pPr>
            <w:r>
              <w:rPr>
                <w:rFonts w:cs="Arial"/>
                <w:sz w:val="21"/>
                <w:szCs w:val="21"/>
              </w:rPr>
              <w:t>No objection</w:t>
            </w:r>
          </w:p>
          <w:p w14:paraId="743158A0" w14:textId="77777777" w:rsidR="00552E60" w:rsidRPr="00BB5917" w:rsidRDefault="00552E60" w:rsidP="00FE2110">
            <w:pPr>
              <w:rPr>
                <w:rFonts w:cs="Arial"/>
                <w:sz w:val="21"/>
                <w:szCs w:val="21"/>
              </w:rPr>
            </w:pPr>
            <w:r>
              <w:rPr>
                <w:rFonts w:cs="Arial"/>
                <w:sz w:val="21"/>
                <w:szCs w:val="21"/>
              </w:rPr>
              <w:t>Granted 25.01.23</w:t>
            </w:r>
          </w:p>
        </w:tc>
      </w:tr>
      <w:tr w:rsidR="00552E60" w:rsidRPr="00DF27A9" w14:paraId="78458F50" w14:textId="77777777" w:rsidTr="00FE2110">
        <w:trPr>
          <w:trHeight w:val="569"/>
        </w:trPr>
        <w:tc>
          <w:tcPr>
            <w:tcW w:w="3480" w:type="dxa"/>
            <w:tcBorders>
              <w:top w:val="single" w:sz="2" w:space="0" w:color="000000"/>
              <w:left w:val="single" w:sz="2" w:space="0" w:color="000000"/>
              <w:bottom w:val="single" w:sz="2" w:space="0" w:color="000000"/>
            </w:tcBorders>
            <w:shd w:val="clear" w:color="auto" w:fill="auto"/>
          </w:tcPr>
          <w:p w14:paraId="412182E4" w14:textId="77777777" w:rsidR="00552E60" w:rsidRPr="00F10E85" w:rsidRDefault="00552E60" w:rsidP="00FE2110">
            <w:pPr>
              <w:rPr>
                <w:rFonts w:cs="Arial"/>
                <w:sz w:val="21"/>
                <w:szCs w:val="21"/>
              </w:rPr>
            </w:pPr>
            <w:bookmarkStart w:id="1" w:name="_Hlk119488932"/>
            <w:r w:rsidRPr="00BB5917">
              <w:rPr>
                <w:rFonts w:cs="Arial"/>
                <w:sz w:val="21"/>
                <w:szCs w:val="21"/>
              </w:rPr>
              <w:t>Batsons Farm Adber</w:t>
            </w:r>
          </w:p>
        </w:tc>
        <w:tc>
          <w:tcPr>
            <w:tcW w:w="3465" w:type="dxa"/>
            <w:tcBorders>
              <w:top w:val="single" w:sz="2" w:space="0" w:color="000000"/>
              <w:left w:val="single" w:sz="2" w:space="0" w:color="000000"/>
              <w:bottom w:val="single" w:sz="2" w:space="0" w:color="000000"/>
            </w:tcBorders>
            <w:shd w:val="clear" w:color="auto" w:fill="auto"/>
          </w:tcPr>
          <w:p w14:paraId="3DA72DCF" w14:textId="77777777" w:rsidR="00552E60" w:rsidRPr="00F10E85" w:rsidRDefault="00552E60" w:rsidP="00FE2110">
            <w:pPr>
              <w:rPr>
                <w:rStyle w:val="casenumber"/>
                <w:rFonts w:cs="Arial"/>
                <w:color w:val="333333"/>
                <w:sz w:val="21"/>
                <w:szCs w:val="21"/>
                <w:shd w:val="clear" w:color="auto" w:fill="FFFFFF"/>
              </w:rPr>
            </w:pPr>
            <w:r w:rsidRPr="00BB5917">
              <w:rPr>
                <w:rStyle w:val="casenumber"/>
                <w:rFonts w:cs="Arial"/>
                <w:color w:val="333333"/>
                <w:sz w:val="21"/>
                <w:szCs w:val="21"/>
                <w:shd w:val="clear" w:color="auto" w:fill="FFFFFF"/>
              </w:rPr>
              <w:t>P/PABA/2022/07922</w:t>
            </w:r>
            <w:r>
              <w:rPr>
                <w:rStyle w:val="casenumber"/>
                <w:rFonts w:cs="Arial"/>
                <w:color w:val="333333"/>
                <w:sz w:val="21"/>
                <w:szCs w:val="21"/>
                <w:shd w:val="clear" w:color="auto" w:fill="FFFFFF"/>
              </w:rPr>
              <w:t xml:space="preserve"> </w:t>
            </w:r>
            <w:r w:rsidRPr="00BB5917">
              <w:rPr>
                <w:rStyle w:val="casenumber"/>
                <w:rFonts w:cs="Arial"/>
                <w:color w:val="333333"/>
                <w:sz w:val="21"/>
                <w:szCs w:val="21"/>
                <w:shd w:val="clear" w:color="auto" w:fill="FFFFFF"/>
              </w:rPr>
              <w:t>Erect agricultural storage building</w:t>
            </w:r>
          </w:p>
        </w:tc>
        <w:tc>
          <w:tcPr>
            <w:tcW w:w="3502" w:type="dxa"/>
            <w:tcBorders>
              <w:top w:val="single" w:sz="2" w:space="0" w:color="000000"/>
              <w:left w:val="single" w:sz="2" w:space="0" w:color="000000"/>
              <w:bottom w:val="single" w:sz="2" w:space="0" w:color="000000"/>
              <w:right w:val="single" w:sz="2" w:space="0" w:color="000000"/>
            </w:tcBorders>
            <w:shd w:val="clear" w:color="auto" w:fill="auto"/>
          </w:tcPr>
          <w:p w14:paraId="519534E4" w14:textId="77777777" w:rsidR="00552E60" w:rsidRDefault="00552E60" w:rsidP="00FE2110">
            <w:pPr>
              <w:rPr>
                <w:rFonts w:cs="Arial"/>
                <w:sz w:val="21"/>
                <w:szCs w:val="21"/>
              </w:rPr>
            </w:pPr>
            <w:r w:rsidRPr="00BB5917">
              <w:rPr>
                <w:rFonts w:cs="Arial"/>
                <w:sz w:val="21"/>
                <w:szCs w:val="21"/>
              </w:rPr>
              <w:t>Prior Approval - Building for Agricultural/Forestry Use</w:t>
            </w:r>
          </w:p>
          <w:p w14:paraId="641AEEBC" w14:textId="77777777" w:rsidR="00552E60" w:rsidRDefault="00552E60" w:rsidP="00FE2110">
            <w:pPr>
              <w:rPr>
                <w:rFonts w:cs="Arial"/>
                <w:sz w:val="21"/>
                <w:szCs w:val="21"/>
              </w:rPr>
            </w:pPr>
            <w:r>
              <w:rPr>
                <w:rFonts w:cs="Arial"/>
                <w:sz w:val="21"/>
                <w:szCs w:val="21"/>
              </w:rPr>
              <w:t>Information only</w:t>
            </w:r>
          </w:p>
        </w:tc>
      </w:tr>
      <w:tr w:rsidR="00552E60" w:rsidRPr="00DF27A9" w14:paraId="6C7F1DDC" w14:textId="77777777" w:rsidTr="00FE2110">
        <w:trPr>
          <w:trHeight w:val="569"/>
        </w:trPr>
        <w:tc>
          <w:tcPr>
            <w:tcW w:w="3480" w:type="dxa"/>
            <w:tcBorders>
              <w:top w:val="single" w:sz="2" w:space="0" w:color="000000"/>
              <w:left w:val="single" w:sz="2" w:space="0" w:color="000000"/>
              <w:bottom w:val="single" w:sz="2" w:space="0" w:color="000000"/>
            </w:tcBorders>
            <w:shd w:val="clear" w:color="auto" w:fill="auto"/>
          </w:tcPr>
          <w:p w14:paraId="1F97FB48" w14:textId="77777777" w:rsidR="00552E60" w:rsidRDefault="00552E60" w:rsidP="00FE2110">
            <w:pPr>
              <w:rPr>
                <w:rFonts w:cs="Arial"/>
                <w:sz w:val="21"/>
                <w:szCs w:val="21"/>
              </w:rPr>
            </w:pPr>
            <w:r w:rsidRPr="002C41A3">
              <w:rPr>
                <w:rFonts w:cs="Arial"/>
                <w:sz w:val="21"/>
                <w:szCs w:val="21"/>
              </w:rPr>
              <w:t>Mill House</w:t>
            </w:r>
            <w:r>
              <w:rPr>
                <w:rFonts w:cs="Arial"/>
                <w:sz w:val="21"/>
                <w:szCs w:val="21"/>
              </w:rPr>
              <w:t xml:space="preserve">, </w:t>
            </w:r>
            <w:r w:rsidRPr="002C41A3">
              <w:rPr>
                <w:rFonts w:cs="Arial"/>
                <w:sz w:val="21"/>
                <w:szCs w:val="21"/>
              </w:rPr>
              <w:t>Sandford Orcas</w:t>
            </w:r>
          </w:p>
        </w:tc>
        <w:tc>
          <w:tcPr>
            <w:tcW w:w="3465" w:type="dxa"/>
            <w:tcBorders>
              <w:top w:val="single" w:sz="2" w:space="0" w:color="000000"/>
              <w:left w:val="single" w:sz="2" w:space="0" w:color="000000"/>
              <w:bottom w:val="single" w:sz="2" w:space="0" w:color="000000"/>
            </w:tcBorders>
            <w:shd w:val="clear" w:color="auto" w:fill="auto"/>
          </w:tcPr>
          <w:p w14:paraId="248FBF84" w14:textId="77777777" w:rsidR="00552E60" w:rsidRPr="001A1AD4" w:rsidRDefault="00552E60" w:rsidP="00FE2110">
            <w:pPr>
              <w:rPr>
                <w:rStyle w:val="casenumber"/>
                <w:rFonts w:cs="Arial"/>
                <w:color w:val="333333"/>
                <w:sz w:val="21"/>
                <w:szCs w:val="21"/>
                <w:shd w:val="clear" w:color="auto" w:fill="FFFFFF"/>
              </w:rPr>
            </w:pPr>
            <w:r w:rsidRPr="008344FB">
              <w:rPr>
                <w:rFonts w:cs="Arial"/>
                <w:sz w:val="21"/>
                <w:szCs w:val="21"/>
              </w:rPr>
              <w:t>P/FUL/2022/05402</w:t>
            </w:r>
            <w:r>
              <w:rPr>
                <w:rFonts w:cs="Arial"/>
                <w:sz w:val="21"/>
                <w:szCs w:val="21"/>
              </w:rPr>
              <w:t xml:space="preserve"> </w:t>
            </w:r>
            <w:r w:rsidRPr="008344FB">
              <w:rPr>
                <w:rFonts w:cs="Arial"/>
                <w:sz w:val="21"/>
                <w:szCs w:val="21"/>
              </w:rPr>
              <w:t>Install flat lead roof and doors to the ruins of the old mill to create a garden store, and an adjoining slate roof to create a log store</w:t>
            </w:r>
            <w:r w:rsidRPr="002C41A3">
              <w:rPr>
                <w:rFonts w:cs="Arial"/>
                <w:sz w:val="21"/>
                <w:szCs w:val="21"/>
              </w:rPr>
              <w:t>.</w:t>
            </w:r>
          </w:p>
        </w:tc>
        <w:tc>
          <w:tcPr>
            <w:tcW w:w="3502" w:type="dxa"/>
            <w:tcBorders>
              <w:top w:val="single" w:sz="2" w:space="0" w:color="000000"/>
              <w:left w:val="single" w:sz="2" w:space="0" w:color="000000"/>
              <w:bottom w:val="single" w:sz="2" w:space="0" w:color="000000"/>
              <w:right w:val="single" w:sz="2" w:space="0" w:color="000000"/>
            </w:tcBorders>
            <w:shd w:val="clear" w:color="auto" w:fill="auto"/>
          </w:tcPr>
          <w:p w14:paraId="39B2F3EF" w14:textId="77777777" w:rsidR="00552E60" w:rsidRDefault="00552E60" w:rsidP="00FE2110">
            <w:pPr>
              <w:rPr>
                <w:rFonts w:cs="Arial"/>
                <w:sz w:val="21"/>
                <w:szCs w:val="21"/>
              </w:rPr>
            </w:pPr>
            <w:r>
              <w:rPr>
                <w:rFonts w:cs="Arial"/>
                <w:sz w:val="21"/>
                <w:szCs w:val="21"/>
              </w:rPr>
              <w:t>Support</w:t>
            </w:r>
          </w:p>
          <w:p w14:paraId="2144EE85" w14:textId="77777777" w:rsidR="00552E60" w:rsidRDefault="00552E60" w:rsidP="00FE2110">
            <w:pPr>
              <w:rPr>
                <w:rFonts w:cs="Arial"/>
                <w:sz w:val="21"/>
                <w:szCs w:val="21"/>
              </w:rPr>
            </w:pPr>
            <w:r>
              <w:rPr>
                <w:rFonts w:cs="Arial"/>
                <w:sz w:val="21"/>
                <w:szCs w:val="21"/>
              </w:rPr>
              <w:t>Granted 14.02.23</w:t>
            </w:r>
          </w:p>
        </w:tc>
      </w:tr>
      <w:tr w:rsidR="00552E60" w:rsidRPr="00DF27A9" w14:paraId="47254B4E" w14:textId="77777777" w:rsidTr="00FE2110">
        <w:trPr>
          <w:trHeight w:val="569"/>
        </w:trPr>
        <w:tc>
          <w:tcPr>
            <w:tcW w:w="3480" w:type="dxa"/>
            <w:tcBorders>
              <w:top w:val="single" w:sz="2" w:space="0" w:color="000000"/>
              <w:left w:val="single" w:sz="2" w:space="0" w:color="000000"/>
              <w:bottom w:val="single" w:sz="2" w:space="0" w:color="000000"/>
            </w:tcBorders>
            <w:shd w:val="clear" w:color="auto" w:fill="auto"/>
          </w:tcPr>
          <w:p w14:paraId="63A96DF1" w14:textId="77777777" w:rsidR="00552E60" w:rsidRPr="001A1AD4" w:rsidRDefault="00552E60" w:rsidP="00FE2110">
            <w:pPr>
              <w:rPr>
                <w:rFonts w:cs="Arial"/>
                <w:sz w:val="21"/>
                <w:szCs w:val="21"/>
              </w:rPr>
            </w:pPr>
            <w:r w:rsidRPr="002C41A3">
              <w:rPr>
                <w:rFonts w:cs="Arial"/>
                <w:sz w:val="21"/>
                <w:szCs w:val="21"/>
              </w:rPr>
              <w:t>Mill House Junction At Weathergrove Farm To Junction Shillers Lane Sandford Orcas</w:t>
            </w:r>
          </w:p>
        </w:tc>
        <w:tc>
          <w:tcPr>
            <w:tcW w:w="3465" w:type="dxa"/>
            <w:tcBorders>
              <w:top w:val="single" w:sz="2" w:space="0" w:color="000000"/>
              <w:left w:val="single" w:sz="2" w:space="0" w:color="000000"/>
              <w:bottom w:val="single" w:sz="2" w:space="0" w:color="000000"/>
            </w:tcBorders>
            <w:shd w:val="clear" w:color="auto" w:fill="auto"/>
          </w:tcPr>
          <w:p w14:paraId="75EB9B7A" w14:textId="77777777" w:rsidR="00552E60" w:rsidRPr="006F3100" w:rsidRDefault="00552E60" w:rsidP="00FE2110">
            <w:pPr>
              <w:rPr>
                <w:rStyle w:val="casenumber"/>
                <w:rFonts w:cs="Arial"/>
                <w:color w:val="333333"/>
                <w:sz w:val="21"/>
                <w:szCs w:val="21"/>
                <w:shd w:val="clear" w:color="auto" w:fill="FFFFFF"/>
              </w:rPr>
            </w:pPr>
            <w:r w:rsidRPr="002C41A3">
              <w:rPr>
                <w:rFonts w:cs="Arial"/>
                <w:sz w:val="21"/>
                <w:szCs w:val="21"/>
              </w:rPr>
              <w:t>P/FUL/2022/04968 Change of use of garage into a holiday let.</w:t>
            </w:r>
          </w:p>
        </w:tc>
        <w:tc>
          <w:tcPr>
            <w:tcW w:w="3502" w:type="dxa"/>
            <w:tcBorders>
              <w:top w:val="single" w:sz="2" w:space="0" w:color="000000"/>
              <w:left w:val="single" w:sz="2" w:space="0" w:color="000000"/>
              <w:bottom w:val="single" w:sz="2" w:space="0" w:color="000000"/>
              <w:right w:val="single" w:sz="2" w:space="0" w:color="000000"/>
            </w:tcBorders>
            <w:shd w:val="clear" w:color="auto" w:fill="auto"/>
          </w:tcPr>
          <w:p w14:paraId="6AB88ADC" w14:textId="77777777" w:rsidR="00552E60" w:rsidRDefault="00552E60" w:rsidP="00FE2110">
            <w:pPr>
              <w:rPr>
                <w:rFonts w:cs="Arial"/>
                <w:sz w:val="21"/>
                <w:szCs w:val="21"/>
              </w:rPr>
            </w:pPr>
            <w:r>
              <w:rPr>
                <w:rFonts w:cs="Arial"/>
                <w:sz w:val="21"/>
                <w:szCs w:val="21"/>
              </w:rPr>
              <w:t>Support</w:t>
            </w:r>
          </w:p>
          <w:p w14:paraId="44B3F75C" w14:textId="77777777" w:rsidR="00552E60" w:rsidRDefault="00552E60" w:rsidP="00FE2110">
            <w:pPr>
              <w:rPr>
                <w:rFonts w:cs="Arial"/>
                <w:sz w:val="21"/>
                <w:szCs w:val="21"/>
              </w:rPr>
            </w:pPr>
            <w:r>
              <w:rPr>
                <w:rFonts w:cs="Arial"/>
                <w:sz w:val="21"/>
                <w:szCs w:val="21"/>
              </w:rPr>
              <w:t>Pending decision</w:t>
            </w:r>
          </w:p>
        </w:tc>
      </w:tr>
      <w:tr w:rsidR="00552E60" w:rsidRPr="00DF27A9" w14:paraId="33AA2DA6" w14:textId="77777777" w:rsidTr="00FE2110">
        <w:trPr>
          <w:trHeight w:val="569"/>
        </w:trPr>
        <w:tc>
          <w:tcPr>
            <w:tcW w:w="3480" w:type="dxa"/>
            <w:tcBorders>
              <w:top w:val="single" w:sz="2" w:space="0" w:color="000000"/>
              <w:left w:val="single" w:sz="2" w:space="0" w:color="000000"/>
              <w:bottom w:val="single" w:sz="2" w:space="0" w:color="000000"/>
            </w:tcBorders>
            <w:shd w:val="clear" w:color="auto" w:fill="auto"/>
          </w:tcPr>
          <w:p w14:paraId="7CC6C2BA" w14:textId="77777777" w:rsidR="00552E60" w:rsidRDefault="00552E60" w:rsidP="00FE2110">
            <w:pPr>
              <w:rPr>
                <w:rFonts w:cs="Arial"/>
                <w:sz w:val="21"/>
                <w:szCs w:val="21"/>
              </w:rPr>
            </w:pPr>
            <w:r w:rsidRPr="002C41A3">
              <w:rPr>
                <w:rFonts w:cs="Arial"/>
                <w:sz w:val="21"/>
                <w:szCs w:val="21"/>
              </w:rPr>
              <w:t>Higher Farm Compton Road Over Compton</w:t>
            </w:r>
          </w:p>
        </w:tc>
        <w:tc>
          <w:tcPr>
            <w:tcW w:w="3465" w:type="dxa"/>
            <w:tcBorders>
              <w:top w:val="single" w:sz="2" w:space="0" w:color="000000"/>
              <w:left w:val="single" w:sz="2" w:space="0" w:color="000000"/>
              <w:bottom w:val="single" w:sz="2" w:space="0" w:color="000000"/>
            </w:tcBorders>
            <w:shd w:val="clear" w:color="auto" w:fill="auto"/>
          </w:tcPr>
          <w:p w14:paraId="70296024" w14:textId="77777777" w:rsidR="00552E60" w:rsidRPr="004D40C4" w:rsidRDefault="00552E60" w:rsidP="00FE2110">
            <w:pPr>
              <w:rPr>
                <w:rFonts w:cs="Arial"/>
                <w:sz w:val="21"/>
                <w:szCs w:val="21"/>
              </w:rPr>
            </w:pPr>
            <w:r w:rsidRPr="002C41A3">
              <w:rPr>
                <w:rFonts w:cs="Arial"/>
                <w:sz w:val="21"/>
                <w:szCs w:val="21"/>
              </w:rPr>
              <w:t xml:space="preserve">P/FUL/2022/03668 </w:t>
            </w:r>
            <w:r w:rsidRPr="00A70350">
              <w:rPr>
                <w:rFonts w:cs="Arial"/>
                <w:sz w:val="21"/>
                <w:szCs w:val="21"/>
              </w:rPr>
              <w:t>Change of use and conversion of barns to form 3 no. dwellings. Erect agricultural building and form access (demolish existing barns)</w:t>
            </w:r>
          </w:p>
        </w:tc>
        <w:tc>
          <w:tcPr>
            <w:tcW w:w="3502" w:type="dxa"/>
            <w:tcBorders>
              <w:top w:val="single" w:sz="2" w:space="0" w:color="000000"/>
              <w:left w:val="single" w:sz="2" w:space="0" w:color="000000"/>
              <w:bottom w:val="single" w:sz="2" w:space="0" w:color="000000"/>
              <w:right w:val="single" w:sz="2" w:space="0" w:color="000000"/>
            </w:tcBorders>
            <w:shd w:val="clear" w:color="auto" w:fill="auto"/>
          </w:tcPr>
          <w:p w14:paraId="7E5A279B" w14:textId="77777777" w:rsidR="00552E60" w:rsidRDefault="00552E60" w:rsidP="00FE2110">
            <w:pPr>
              <w:rPr>
                <w:rFonts w:cs="Arial"/>
                <w:sz w:val="21"/>
                <w:szCs w:val="21"/>
              </w:rPr>
            </w:pPr>
            <w:r>
              <w:rPr>
                <w:rFonts w:cs="Arial"/>
                <w:sz w:val="21"/>
                <w:szCs w:val="21"/>
              </w:rPr>
              <w:t>No objection, but recommendation that careful consideration is given to the access.</w:t>
            </w:r>
          </w:p>
          <w:p w14:paraId="63AE601D" w14:textId="77777777" w:rsidR="00552E60" w:rsidRDefault="00552E60" w:rsidP="00FE2110">
            <w:pPr>
              <w:rPr>
                <w:rFonts w:cs="Arial"/>
                <w:sz w:val="21"/>
                <w:szCs w:val="21"/>
              </w:rPr>
            </w:pPr>
            <w:r>
              <w:rPr>
                <w:rFonts w:cs="Arial"/>
                <w:sz w:val="21"/>
                <w:szCs w:val="21"/>
              </w:rPr>
              <w:t>Pending decision</w:t>
            </w:r>
          </w:p>
        </w:tc>
      </w:tr>
      <w:tr w:rsidR="00552E60" w:rsidRPr="00DF27A9" w14:paraId="65F499D2" w14:textId="77777777" w:rsidTr="00FE2110">
        <w:tc>
          <w:tcPr>
            <w:tcW w:w="3480" w:type="dxa"/>
            <w:tcBorders>
              <w:top w:val="single" w:sz="2" w:space="0" w:color="000000"/>
              <w:left w:val="single" w:sz="2" w:space="0" w:color="000000"/>
              <w:bottom w:val="single" w:sz="2" w:space="0" w:color="000000"/>
            </w:tcBorders>
            <w:shd w:val="clear" w:color="auto" w:fill="auto"/>
          </w:tcPr>
          <w:p w14:paraId="22A60F79" w14:textId="77777777" w:rsidR="00552E60" w:rsidRDefault="00552E60" w:rsidP="00FE2110">
            <w:pPr>
              <w:rPr>
                <w:rFonts w:cs="Arial"/>
                <w:sz w:val="21"/>
                <w:szCs w:val="21"/>
              </w:rPr>
            </w:pPr>
            <w:r w:rsidRPr="002C41A3">
              <w:rPr>
                <w:rFonts w:cs="Arial"/>
                <w:sz w:val="21"/>
                <w:szCs w:val="21"/>
              </w:rPr>
              <w:t>Higher Farm Compton Road Over Compton</w:t>
            </w:r>
          </w:p>
        </w:tc>
        <w:tc>
          <w:tcPr>
            <w:tcW w:w="3465" w:type="dxa"/>
            <w:tcBorders>
              <w:top w:val="single" w:sz="2" w:space="0" w:color="000000"/>
              <w:left w:val="single" w:sz="2" w:space="0" w:color="000000"/>
              <w:bottom w:val="single" w:sz="2" w:space="0" w:color="000000"/>
            </w:tcBorders>
            <w:shd w:val="clear" w:color="auto" w:fill="auto"/>
          </w:tcPr>
          <w:p w14:paraId="57AC6A73" w14:textId="77777777" w:rsidR="00552E60" w:rsidRPr="00FD7397" w:rsidRDefault="00552E60" w:rsidP="00FE2110">
            <w:pPr>
              <w:rPr>
                <w:rFonts w:cs="Arial"/>
                <w:sz w:val="21"/>
                <w:szCs w:val="21"/>
              </w:rPr>
            </w:pPr>
            <w:r w:rsidRPr="002C41A3">
              <w:rPr>
                <w:rFonts w:cs="Arial"/>
                <w:sz w:val="21"/>
                <w:szCs w:val="21"/>
              </w:rPr>
              <w:t xml:space="preserve">P/FUL/2022/03668 </w:t>
            </w:r>
            <w:r w:rsidRPr="00A70350">
              <w:rPr>
                <w:rFonts w:cs="Arial"/>
                <w:sz w:val="21"/>
                <w:szCs w:val="21"/>
              </w:rPr>
              <w:t>Change of use and conversion of barns to form 3 no. dwellings. Erect agricultural building and form access (demolish existing barns)</w:t>
            </w:r>
          </w:p>
        </w:tc>
        <w:tc>
          <w:tcPr>
            <w:tcW w:w="3502" w:type="dxa"/>
            <w:tcBorders>
              <w:top w:val="single" w:sz="2" w:space="0" w:color="000000"/>
              <w:left w:val="single" w:sz="2" w:space="0" w:color="000000"/>
              <w:bottom w:val="single" w:sz="2" w:space="0" w:color="000000"/>
              <w:right w:val="single" w:sz="2" w:space="0" w:color="000000"/>
            </w:tcBorders>
            <w:shd w:val="clear" w:color="auto" w:fill="auto"/>
          </w:tcPr>
          <w:p w14:paraId="0C7CA149" w14:textId="77777777" w:rsidR="00552E60" w:rsidRDefault="00552E60" w:rsidP="00FE2110">
            <w:pPr>
              <w:rPr>
                <w:rFonts w:cs="Arial"/>
                <w:sz w:val="21"/>
                <w:szCs w:val="21"/>
              </w:rPr>
            </w:pPr>
            <w:r>
              <w:rPr>
                <w:rFonts w:cs="Arial"/>
                <w:sz w:val="21"/>
                <w:szCs w:val="21"/>
              </w:rPr>
              <w:t>No objection, but recommendation that careful consideration is given to the access.</w:t>
            </w:r>
          </w:p>
          <w:p w14:paraId="24442964" w14:textId="77777777" w:rsidR="00552E60" w:rsidRDefault="00552E60" w:rsidP="00FE2110">
            <w:pPr>
              <w:rPr>
                <w:rFonts w:cs="Arial"/>
                <w:sz w:val="21"/>
                <w:szCs w:val="21"/>
              </w:rPr>
            </w:pPr>
            <w:r>
              <w:rPr>
                <w:rFonts w:cs="Arial"/>
                <w:sz w:val="21"/>
                <w:szCs w:val="21"/>
              </w:rPr>
              <w:t>Pending decision</w:t>
            </w:r>
          </w:p>
        </w:tc>
      </w:tr>
      <w:tr w:rsidR="00552E60" w:rsidRPr="00DF27A9" w14:paraId="07113AB7" w14:textId="77777777" w:rsidTr="00FE2110">
        <w:tc>
          <w:tcPr>
            <w:tcW w:w="3480" w:type="dxa"/>
            <w:tcBorders>
              <w:top w:val="single" w:sz="2" w:space="0" w:color="000000"/>
              <w:left w:val="single" w:sz="2" w:space="0" w:color="000000"/>
              <w:bottom w:val="single" w:sz="2" w:space="0" w:color="000000"/>
            </w:tcBorders>
            <w:shd w:val="clear" w:color="auto" w:fill="auto"/>
          </w:tcPr>
          <w:p w14:paraId="73BE0BD7" w14:textId="77777777" w:rsidR="00552E60" w:rsidRDefault="00552E60" w:rsidP="00FE2110">
            <w:pPr>
              <w:rPr>
                <w:rFonts w:cs="Arial"/>
                <w:sz w:val="21"/>
                <w:szCs w:val="21"/>
              </w:rPr>
            </w:pPr>
            <w:r w:rsidRPr="00291077">
              <w:rPr>
                <w:rFonts w:cs="Arial"/>
                <w:sz w:val="21"/>
                <w:szCs w:val="21"/>
              </w:rPr>
              <w:t>Church Farm Church Farm Access Road Trent</w:t>
            </w:r>
          </w:p>
        </w:tc>
        <w:tc>
          <w:tcPr>
            <w:tcW w:w="3465" w:type="dxa"/>
            <w:tcBorders>
              <w:top w:val="single" w:sz="2" w:space="0" w:color="000000"/>
              <w:left w:val="single" w:sz="2" w:space="0" w:color="000000"/>
              <w:bottom w:val="single" w:sz="2" w:space="0" w:color="000000"/>
            </w:tcBorders>
            <w:shd w:val="clear" w:color="auto" w:fill="auto"/>
          </w:tcPr>
          <w:p w14:paraId="5CD92F4A" w14:textId="77777777" w:rsidR="00552E60" w:rsidRPr="00CC7567" w:rsidRDefault="00552E60" w:rsidP="00FE2110">
            <w:pPr>
              <w:rPr>
                <w:rFonts w:cs="Arial"/>
                <w:sz w:val="21"/>
                <w:szCs w:val="21"/>
              </w:rPr>
            </w:pPr>
            <w:r w:rsidRPr="00F7282E">
              <w:rPr>
                <w:rStyle w:val="casenumber"/>
                <w:rFonts w:cs="Arial"/>
                <w:color w:val="333333"/>
                <w:sz w:val="21"/>
                <w:szCs w:val="21"/>
                <w:shd w:val="clear" w:color="auto" w:fill="FFFFFF"/>
              </w:rPr>
              <w:t>P/OUT/2021/01823</w:t>
            </w:r>
            <w:r>
              <w:rPr>
                <w:rStyle w:val="casenumber"/>
                <w:rFonts w:cs="Arial"/>
                <w:color w:val="333333"/>
                <w:sz w:val="21"/>
                <w:szCs w:val="21"/>
                <w:shd w:val="clear" w:color="auto" w:fill="FFFFFF"/>
              </w:rPr>
              <w:t xml:space="preserve"> </w:t>
            </w:r>
            <w:r w:rsidRPr="00291077">
              <w:rPr>
                <w:rStyle w:val="description"/>
                <w:rFonts w:cs="Arial"/>
                <w:color w:val="333333"/>
                <w:sz w:val="21"/>
                <w:szCs w:val="21"/>
                <w:shd w:val="clear" w:color="auto" w:fill="FFFFFF"/>
              </w:rPr>
              <w:t>Erection of 1no. agricultural workers dwelling</w:t>
            </w:r>
          </w:p>
        </w:tc>
        <w:tc>
          <w:tcPr>
            <w:tcW w:w="3502" w:type="dxa"/>
            <w:tcBorders>
              <w:top w:val="single" w:sz="2" w:space="0" w:color="000000"/>
              <w:left w:val="single" w:sz="2" w:space="0" w:color="000000"/>
              <w:bottom w:val="single" w:sz="2" w:space="0" w:color="000000"/>
              <w:right w:val="single" w:sz="2" w:space="0" w:color="000000"/>
            </w:tcBorders>
            <w:shd w:val="clear" w:color="auto" w:fill="auto"/>
          </w:tcPr>
          <w:p w14:paraId="12F81136" w14:textId="77777777" w:rsidR="00552E60" w:rsidRDefault="00552E60" w:rsidP="00FE2110">
            <w:pPr>
              <w:rPr>
                <w:rFonts w:cs="Arial"/>
                <w:sz w:val="21"/>
                <w:szCs w:val="21"/>
              </w:rPr>
            </w:pPr>
            <w:r>
              <w:rPr>
                <w:rFonts w:cs="Arial"/>
                <w:sz w:val="21"/>
                <w:szCs w:val="21"/>
              </w:rPr>
              <w:t>Support</w:t>
            </w:r>
          </w:p>
          <w:p w14:paraId="51B90A99" w14:textId="60C9F280" w:rsidR="00552E60" w:rsidRDefault="00552E60" w:rsidP="00FE2110">
            <w:pPr>
              <w:rPr>
                <w:rFonts w:cs="Arial"/>
                <w:sz w:val="21"/>
                <w:szCs w:val="21"/>
              </w:rPr>
            </w:pPr>
            <w:r>
              <w:rPr>
                <w:rFonts w:cs="Arial"/>
                <w:sz w:val="21"/>
                <w:szCs w:val="21"/>
              </w:rPr>
              <w:t>Granted 09.02.23</w:t>
            </w:r>
          </w:p>
          <w:p w14:paraId="42D88272" w14:textId="77777777" w:rsidR="00552E60" w:rsidRDefault="00552E60" w:rsidP="00FE2110">
            <w:pPr>
              <w:rPr>
                <w:rFonts w:cs="Arial"/>
                <w:sz w:val="21"/>
                <w:szCs w:val="21"/>
              </w:rPr>
            </w:pPr>
          </w:p>
        </w:tc>
      </w:tr>
      <w:tr w:rsidR="00552E60" w:rsidRPr="00DF27A9" w14:paraId="7CF60D57" w14:textId="77777777" w:rsidTr="00FE2110">
        <w:tc>
          <w:tcPr>
            <w:tcW w:w="3480" w:type="dxa"/>
            <w:tcBorders>
              <w:top w:val="single" w:sz="2" w:space="0" w:color="000000"/>
              <w:left w:val="single" w:sz="2" w:space="0" w:color="000000"/>
              <w:bottom w:val="single" w:sz="2" w:space="0" w:color="000000"/>
            </w:tcBorders>
            <w:shd w:val="clear" w:color="auto" w:fill="auto"/>
          </w:tcPr>
          <w:p w14:paraId="3B063627" w14:textId="77777777" w:rsidR="00552E60" w:rsidRDefault="00552E60" w:rsidP="00FE2110">
            <w:pPr>
              <w:rPr>
                <w:rFonts w:cs="Arial"/>
                <w:sz w:val="21"/>
                <w:szCs w:val="21"/>
              </w:rPr>
            </w:pPr>
            <w:r>
              <w:rPr>
                <w:rFonts w:cs="Arial"/>
                <w:sz w:val="21"/>
                <w:szCs w:val="21"/>
              </w:rPr>
              <w:t>Lower Farm, Over Compton</w:t>
            </w:r>
          </w:p>
        </w:tc>
        <w:tc>
          <w:tcPr>
            <w:tcW w:w="3465" w:type="dxa"/>
            <w:tcBorders>
              <w:top w:val="single" w:sz="2" w:space="0" w:color="000000"/>
              <w:left w:val="single" w:sz="2" w:space="0" w:color="000000"/>
              <w:bottom w:val="single" w:sz="2" w:space="0" w:color="000000"/>
            </w:tcBorders>
            <w:shd w:val="clear" w:color="auto" w:fill="auto"/>
          </w:tcPr>
          <w:p w14:paraId="78584E6E" w14:textId="77777777" w:rsidR="00552E60" w:rsidRPr="005518FE" w:rsidRDefault="00552E60" w:rsidP="00FE2110">
            <w:pPr>
              <w:rPr>
                <w:rFonts w:cs="Arial"/>
                <w:sz w:val="21"/>
                <w:szCs w:val="21"/>
              </w:rPr>
            </w:pPr>
            <w:r w:rsidRPr="00540A60">
              <w:rPr>
                <w:rStyle w:val="casenumber"/>
                <w:rFonts w:cs="Arial"/>
                <w:color w:val="333333"/>
                <w:sz w:val="21"/>
                <w:szCs w:val="21"/>
                <w:shd w:val="clear" w:color="auto" w:fill="FFFFFF"/>
              </w:rPr>
              <w:t>P/FUL/2021/01334</w:t>
            </w:r>
            <w:r>
              <w:rPr>
                <w:rStyle w:val="casenumber"/>
                <w:rFonts w:cs="Arial"/>
                <w:color w:val="333333"/>
                <w:sz w:val="21"/>
                <w:szCs w:val="21"/>
                <w:shd w:val="clear" w:color="auto" w:fill="FFFFFF"/>
              </w:rPr>
              <w:t xml:space="preserve"> </w:t>
            </w:r>
            <w:r w:rsidRPr="00605EDD">
              <w:rPr>
                <w:rStyle w:val="description"/>
                <w:rFonts w:cs="Arial"/>
                <w:color w:val="333333"/>
                <w:sz w:val="21"/>
                <w:szCs w:val="21"/>
                <w:shd w:val="clear" w:color="auto" w:fill="FFFFFF"/>
              </w:rPr>
              <w:t>Conversion &amp; extension of agricultural building to create 1no. dwelling, including change of use of land to create residential curtilage. Erection of car port &amp; boundary wall</w:t>
            </w:r>
          </w:p>
        </w:tc>
        <w:tc>
          <w:tcPr>
            <w:tcW w:w="3502" w:type="dxa"/>
            <w:tcBorders>
              <w:top w:val="single" w:sz="2" w:space="0" w:color="000000"/>
              <w:left w:val="single" w:sz="2" w:space="0" w:color="000000"/>
              <w:bottom w:val="single" w:sz="2" w:space="0" w:color="000000"/>
              <w:right w:val="single" w:sz="2" w:space="0" w:color="000000"/>
            </w:tcBorders>
            <w:shd w:val="clear" w:color="auto" w:fill="auto"/>
          </w:tcPr>
          <w:p w14:paraId="6EC5D11D" w14:textId="77777777" w:rsidR="00552E60" w:rsidRDefault="00552E60" w:rsidP="00FE2110">
            <w:pPr>
              <w:rPr>
                <w:rFonts w:cs="Arial"/>
                <w:sz w:val="21"/>
                <w:szCs w:val="21"/>
              </w:rPr>
            </w:pPr>
            <w:r>
              <w:rPr>
                <w:rFonts w:cs="Arial"/>
                <w:sz w:val="21"/>
                <w:szCs w:val="21"/>
              </w:rPr>
              <w:t>No objection</w:t>
            </w:r>
          </w:p>
          <w:p w14:paraId="35F428D1" w14:textId="77777777" w:rsidR="00552E60" w:rsidRDefault="00552E60" w:rsidP="00FE2110">
            <w:pPr>
              <w:rPr>
                <w:rFonts w:cs="Arial"/>
                <w:sz w:val="21"/>
                <w:szCs w:val="21"/>
              </w:rPr>
            </w:pPr>
            <w:r>
              <w:rPr>
                <w:rFonts w:cs="Arial"/>
                <w:sz w:val="21"/>
                <w:szCs w:val="21"/>
              </w:rPr>
              <w:t>Pending decision</w:t>
            </w:r>
          </w:p>
          <w:p w14:paraId="72CEA753" w14:textId="77777777" w:rsidR="00552E60" w:rsidRDefault="00552E60" w:rsidP="00FE2110">
            <w:pPr>
              <w:rPr>
                <w:rFonts w:cs="Arial"/>
                <w:sz w:val="21"/>
                <w:szCs w:val="21"/>
              </w:rPr>
            </w:pPr>
          </w:p>
        </w:tc>
      </w:tr>
      <w:bookmarkEnd w:id="1"/>
    </w:tbl>
    <w:p w14:paraId="724A3356" w14:textId="77777777" w:rsidR="00F610BD" w:rsidRPr="00F610BD" w:rsidRDefault="00F610BD" w:rsidP="00D3253E">
      <w:pPr>
        <w:ind w:left="0"/>
      </w:pPr>
    </w:p>
    <w:p w14:paraId="530F00AA" w14:textId="3E68F03E" w:rsidR="00941BC5" w:rsidRPr="00941BC5" w:rsidRDefault="009910F7" w:rsidP="00941BC5">
      <w:pPr>
        <w:pStyle w:val="Heading3"/>
        <w:rPr>
          <w:b w:val="0"/>
          <w:bCs w:val="0"/>
          <w:color w:val="auto"/>
          <w:lang w:val="en-GB"/>
        </w:rPr>
      </w:pPr>
      <w:r>
        <w:rPr>
          <w:lang w:val="en-GB"/>
        </w:rPr>
        <w:t>Dates</w:t>
      </w:r>
      <w:r w:rsidR="00C544D2" w:rsidRPr="006D301C">
        <w:rPr>
          <w:lang w:val="en-GB"/>
        </w:rPr>
        <w:t xml:space="preserve"> of Future Meetings</w:t>
      </w:r>
      <w:r w:rsidR="009801A9">
        <w:rPr>
          <w:lang w:val="en-GB"/>
        </w:rPr>
        <w:t xml:space="preserve">: </w:t>
      </w:r>
      <w:r w:rsidR="00941BC5">
        <w:rPr>
          <w:b w:val="0"/>
          <w:bCs w:val="0"/>
          <w:color w:val="auto"/>
          <w:lang w:val="en-GB"/>
        </w:rPr>
        <w:t>15 May in Nether Compton, 3 July in Trent, 4 September in Sandford Orcas, 6 November in Nether Compton</w:t>
      </w:r>
      <w:r w:rsidR="00430E58">
        <w:rPr>
          <w:b w:val="0"/>
          <w:bCs w:val="0"/>
          <w:color w:val="auto"/>
          <w:lang w:val="en-GB"/>
        </w:rPr>
        <w:t>.</w:t>
      </w:r>
    </w:p>
    <w:p w14:paraId="4AC9B306" w14:textId="77777777" w:rsidR="00882537" w:rsidRDefault="00882537" w:rsidP="00013752">
      <w:pPr>
        <w:rPr>
          <w:lang w:val="en-GB"/>
        </w:rPr>
      </w:pPr>
    </w:p>
    <w:p w14:paraId="63BE231E" w14:textId="196EE22C" w:rsidR="003622A6" w:rsidRDefault="00C544D2" w:rsidP="009910F7">
      <w:pPr>
        <w:pStyle w:val="Heading3"/>
        <w:rPr>
          <w:b w:val="0"/>
          <w:bCs w:val="0"/>
          <w:color w:val="auto"/>
          <w:lang w:val="en-GB"/>
        </w:rPr>
      </w:pPr>
      <w:r w:rsidRPr="00532C33">
        <w:t>Items for next Meeting</w:t>
      </w:r>
      <w:r w:rsidR="00C76612" w:rsidRPr="00532C33">
        <w:t>:</w:t>
      </w:r>
      <w:r w:rsidR="00C76612">
        <w:rPr>
          <w:lang w:val="en-GB"/>
        </w:rPr>
        <w:t xml:space="preserve"> </w:t>
      </w:r>
      <w:r w:rsidR="00552E60">
        <w:rPr>
          <w:b w:val="0"/>
          <w:bCs w:val="0"/>
          <w:color w:val="auto"/>
          <w:lang w:val="en-GB"/>
        </w:rPr>
        <w:t>None</w:t>
      </w:r>
      <w:r w:rsidR="00074B8B">
        <w:rPr>
          <w:b w:val="0"/>
          <w:bCs w:val="0"/>
          <w:color w:val="auto"/>
          <w:lang w:val="en-GB"/>
        </w:rPr>
        <w:t xml:space="preserve"> </w:t>
      </w:r>
    </w:p>
    <w:p w14:paraId="484D0F14" w14:textId="77777777" w:rsidR="00D3253E" w:rsidRPr="00D3253E" w:rsidRDefault="00D3253E" w:rsidP="00D3253E">
      <w:pPr>
        <w:rPr>
          <w:lang w:val="en-GB"/>
        </w:rPr>
      </w:pPr>
    </w:p>
    <w:p w14:paraId="13737FFA" w14:textId="2706DED8" w:rsidR="00C544D2" w:rsidRPr="005B161B" w:rsidRDefault="001B2F22" w:rsidP="009910F7">
      <w:pPr>
        <w:pStyle w:val="Heading3"/>
        <w:rPr>
          <w:lang w:val="en-GB"/>
        </w:rPr>
      </w:pPr>
      <w:r w:rsidRPr="005B161B">
        <w:rPr>
          <w:lang w:val="en-GB"/>
        </w:rPr>
        <w:t xml:space="preserve">The meeting closed at </w:t>
      </w:r>
      <w:r w:rsidR="006D3E51">
        <w:rPr>
          <w:lang w:val="en-GB"/>
        </w:rPr>
        <w:t>9.</w:t>
      </w:r>
      <w:r w:rsidR="00074B8B">
        <w:rPr>
          <w:lang w:val="en-GB"/>
        </w:rPr>
        <w:t>45</w:t>
      </w:r>
      <w:r w:rsidR="006D3E51">
        <w:rPr>
          <w:lang w:val="en-GB"/>
        </w:rPr>
        <w:t>pm</w:t>
      </w:r>
    </w:p>
    <w:p w14:paraId="51014FD8" w14:textId="37DCE138" w:rsidR="00C544D2" w:rsidRDefault="00C544D2" w:rsidP="00013752"/>
    <w:sectPr w:rsidR="00C544D2">
      <w:footerReference w:type="default" r:id="rId7"/>
      <w:pgSz w:w="11906" w:h="16838"/>
      <w:pgMar w:top="1134" w:right="1134" w:bottom="851" w:left="1134" w:header="0" w:footer="709" w:gutter="0"/>
      <w:cols w:space="720"/>
      <w:formProt w:val="0"/>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B551B4" w14:textId="77777777" w:rsidR="000E26B7" w:rsidRDefault="000E26B7" w:rsidP="00013752">
      <w:r>
        <w:separator/>
      </w:r>
    </w:p>
  </w:endnote>
  <w:endnote w:type="continuationSeparator" w:id="0">
    <w:p w14:paraId="1D8CF7A6" w14:textId="77777777" w:rsidR="000E26B7" w:rsidRDefault="000E26B7" w:rsidP="000137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Grande">
    <w:altName w:val="Segoe UI"/>
    <w:charset w:val="00"/>
    <w:family w:val="auto"/>
    <w:pitch w:val="variable"/>
    <w:sig w:usb0="E1000AEF" w:usb1="5000A1FF" w:usb2="00000000" w:usb3="00000000" w:csb0="000001B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7CF538" w14:textId="77777777" w:rsidR="005C4CE7" w:rsidRDefault="005C4CE7" w:rsidP="00013752">
    <w:pPr>
      <w:pStyle w:val="Footer"/>
    </w:pPr>
    <w:r>
      <w:fldChar w:fldCharType="begin"/>
    </w:r>
    <w:r>
      <w:instrText>PAGE</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F9D34C" w14:textId="77777777" w:rsidR="000E26B7" w:rsidRDefault="000E26B7" w:rsidP="00013752">
      <w:r>
        <w:separator/>
      </w:r>
    </w:p>
  </w:footnote>
  <w:footnote w:type="continuationSeparator" w:id="0">
    <w:p w14:paraId="7DAAD645" w14:textId="77777777" w:rsidR="000E26B7" w:rsidRDefault="000E26B7" w:rsidP="0001375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BC163B06"/>
    <w:lvl w:ilvl="0">
      <w:start w:val="1"/>
      <w:numFmt w:val="lowerLetter"/>
      <w:lvlText w:val="%1."/>
      <w:lvlJc w:val="left"/>
      <w:pPr>
        <w:ind w:left="720" w:hanging="360"/>
      </w:pPr>
      <w:rPr>
        <w:rFonts w:hint="default"/>
        <w:b/>
      </w:rPr>
    </w:lvl>
  </w:abstractNum>
  <w:abstractNum w:abstractNumId="1" w15:restartNumberingAfterBreak="0">
    <w:nsid w:val="FFFFFF83"/>
    <w:multiLevelType w:val="singleLevel"/>
    <w:tmpl w:val="4DF8A76C"/>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8"/>
    <w:multiLevelType w:val="singleLevel"/>
    <w:tmpl w:val="4C7CA08E"/>
    <w:lvl w:ilvl="0">
      <w:start w:val="1"/>
      <w:numFmt w:val="decimal"/>
      <w:pStyle w:val="ListNumber"/>
      <w:lvlText w:val="%1."/>
      <w:lvlJc w:val="left"/>
      <w:pPr>
        <w:tabs>
          <w:tab w:val="num" w:pos="360"/>
        </w:tabs>
        <w:ind w:left="360" w:hanging="360"/>
      </w:pPr>
    </w:lvl>
  </w:abstractNum>
  <w:abstractNum w:abstractNumId="3" w15:restartNumberingAfterBreak="0">
    <w:nsid w:val="0183287E"/>
    <w:multiLevelType w:val="hybridMultilevel"/>
    <w:tmpl w:val="3104B8CA"/>
    <w:lvl w:ilvl="0" w:tplc="5FC6982E">
      <w:start w:val="1"/>
      <w:numFmt w:val="decimal"/>
      <w:lvlText w:val="%1."/>
      <w:lvlJc w:val="left"/>
      <w:pPr>
        <w:ind w:left="360" w:hanging="360"/>
      </w:pPr>
      <w:rPr>
        <w:rFonts w:ascii="Calibri" w:hAnsi="Calibri" w:hint="default"/>
        <w:b/>
        <w:i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02134DC2"/>
    <w:multiLevelType w:val="hybridMultilevel"/>
    <w:tmpl w:val="8DD47576"/>
    <w:lvl w:ilvl="0" w:tplc="ABA6A128">
      <w:start w:val="1"/>
      <w:numFmt w:val="decimal"/>
      <w:pStyle w:val="Heading3"/>
      <w:lvlText w:val="%1."/>
      <w:lvlJc w:val="left"/>
      <w:pPr>
        <w:ind w:left="502" w:hanging="360"/>
      </w:pPr>
      <w:rPr>
        <w:rFonts w:hint="default"/>
        <w:b/>
        <w:color w:val="1F497D" w:themeColor="text2"/>
        <w:sz w:val="22"/>
        <w:szCs w:val="22"/>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04BA0C5F"/>
    <w:multiLevelType w:val="hybridMultilevel"/>
    <w:tmpl w:val="1E864ACE"/>
    <w:lvl w:ilvl="0" w:tplc="3370AE28">
      <w:start w:val="1"/>
      <w:numFmt w:val="lowerLetter"/>
      <w:lvlText w:val="%1."/>
      <w:lvlJc w:val="left"/>
      <w:pPr>
        <w:ind w:left="862" w:hanging="360"/>
      </w:pPr>
      <w:rPr>
        <w:rFonts w:hint="default"/>
        <w:b/>
        <w:color w:val="1F497D" w:themeColor="text2"/>
      </w:rPr>
    </w:lvl>
    <w:lvl w:ilvl="1" w:tplc="5FC6982E">
      <w:start w:val="1"/>
      <w:numFmt w:val="decimal"/>
      <w:lvlText w:val="%2."/>
      <w:lvlJc w:val="left"/>
      <w:pPr>
        <w:ind w:left="1440" w:hanging="360"/>
      </w:pPr>
      <w:rPr>
        <w:rFonts w:ascii="Calibri" w:hAnsi="Calibri" w:hint="default"/>
        <w:b/>
        <w:i w:val="0"/>
      </w:r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6" w15:restartNumberingAfterBreak="0">
    <w:nsid w:val="05217967"/>
    <w:multiLevelType w:val="hybridMultilevel"/>
    <w:tmpl w:val="D2A8246C"/>
    <w:lvl w:ilvl="0" w:tplc="3370AE28">
      <w:start w:val="1"/>
      <w:numFmt w:val="lowerLetter"/>
      <w:lvlText w:val="%1."/>
      <w:lvlJc w:val="left"/>
      <w:pPr>
        <w:ind w:left="720" w:hanging="360"/>
      </w:pPr>
      <w:rPr>
        <w:rFonts w:hint="default"/>
        <w:b/>
        <w:color w:val="1F497D" w:themeColor="text2"/>
      </w:rPr>
    </w:lvl>
    <w:lvl w:ilvl="1" w:tplc="5FC6982E">
      <w:start w:val="1"/>
      <w:numFmt w:val="decimal"/>
      <w:lvlText w:val="%2."/>
      <w:lvlJc w:val="left"/>
      <w:pPr>
        <w:ind w:left="1440" w:hanging="360"/>
      </w:pPr>
      <w:rPr>
        <w:rFonts w:ascii="Calibri" w:hAnsi="Calibri" w:hint="default"/>
        <w:b/>
        <w:i w:val="0"/>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FAD057D"/>
    <w:multiLevelType w:val="hybridMultilevel"/>
    <w:tmpl w:val="D728A41E"/>
    <w:lvl w:ilvl="0" w:tplc="CC9C24B6">
      <w:start w:val="9"/>
      <w:numFmt w:val="decimal"/>
      <w:lvlText w:val="%1"/>
      <w:lvlJc w:val="left"/>
      <w:pPr>
        <w:ind w:left="1032" w:hanging="360"/>
      </w:pPr>
      <w:rPr>
        <w:rFonts w:hint="default"/>
      </w:rPr>
    </w:lvl>
    <w:lvl w:ilvl="1" w:tplc="08090019" w:tentative="1">
      <w:start w:val="1"/>
      <w:numFmt w:val="lowerLetter"/>
      <w:lvlText w:val="%2."/>
      <w:lvlJc w:val="left"/>
      <w:pPr>
        <w:ind w:left="1752" w:hanging="360"/>
      </w:pPr>
    </w:lvl>
    <w:lvl w:ilvl="2" w:tplc="0809001B" w:tentative="1">
      <w:start w:val="1"/>
      <w:numFmt w:val="lowerRoman"/>
      <w:lvlText w:val="%3."/>
      <w:lvlJc w:val="right"/>
      <w:pPr>
        <w:ind w:left="2472" w:hanging="180"/>
      </w:pPr>
    </w:lvl>
    <w:lvl w:ilvl="3" w:tplc="0809000F" w:tentative="1">
      <w:start w:val="1"/>
      <w:numFmt w:val="decimal"/>
      <w:lvlText w:val="%4."/>
      <w:lvlJc w:val="left"/>
      <w:pPr>
        <w:ind w:left="3192" w:hanging="360"/>
      </w:pPr>
    </w:lvl>
    <w:lvl w:ilvl="4" w:tplc="08090019" w:tentative="1">
      <w:start w:val="1"/>
      <w:numFmt w:val="lowerLetter"/>
      <w:lvlText w:val="%5."/>
      <w:lvlJc w:val="left"/>
      <w:pPr>
        <w:ind w:left="3912" w:hanging="360"/>
      </w:pPr>
    </w:lvl>
    <w:lvl w:ilvl="5" w:tplc="0809001B" w:tentative="1">
      <w:start w:val="1"/>
      <w:numFmt w:val="lowerRoman"/>
      <w:lvlText w:val="%6."/>
      <w:lvlJc w:val="right"/>
      <w:pPr>
        <w:ind w:left="4632" w:hanging="180"/>
      </w:pPr>
    </w:lvl>
    <w:lvl w:ilvl="6" w:tplc="0809000F" w:tentative="1">
      <w:start w:val="1"/>
      <w:numFmt w:val="decimal"/>
      <w:lvlText w:val="%7."/>
      <w:lvlJc w:val="left"/>
      <w:pPr>
        <w:ind w:left="5352" w:hanging="360"/>
      </w:pPr>
    </w:lvl>
    <w:lvl w:ilvl="7" w:tplc="08090019" w:tentative="1">
      <w:start w:val="1"/>
      <w:numFmt w:val="lowerLetter"/>
      <w:lvlText w:val="%8."/>
      <w:lvlJc w:val="left"/>
      <w:pPr>
        <w:ind w:left="6072" w:hanging="360"/>
      </w:pPr>
    </w:lvl>
    <w:lvl w:ilvl="8" w:tplc="0809001B" w:tentative="1">
      <w:start w:val="1"/>
      <w:numFmt w:val="lowerRoman"/>
      <w:lvlText w:val="%9."/>
      <w:lvlJc w:val="right"/>
      <w:pPr>
        <w:ind w:left="6792" w:hanging="180"/>
      </w:pPr>
    </w:lvl>
  </w:abstractNum>
  <w:abstractNum w:abstractNumId="8" w15:restartNumberingAfterBreak="0">
    <w:nsid w:val="15F63A84"/>
    <w:multiLevelType w:val="hybridMultilevel"/>
    <w:tmpl w:val="C3C84B60"/>
    <w:lvl w:ilvl="0" w:tplc="BC163B06">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92852AC"/>
    <w:multiLevelType w:val="hybridMultilevel"/>
    <w:tmpl w:val="A496793A"/>
    <w:lvl w:ilvl="0" w:tplc="08090019">
      <w:start w:val="1"/>
      <w:numFmt w:val="lowerLetter"/>
      <w:lvlText w:val="%1."/>
      <w:lvlJc w:val="left"/>
      <w:pPr>
        <w:ind w:left="396" w:hanging="396"/>
      </w:pPr>
      <w:rPr>
        <w:rFonts w:hint="default"/>
      </w:rPr>
    </w:lvl>
    <w:lvl w:ilvl="1" w:tplc="F3E8BB7E">
      <w:start w:val="1"/>
      <w:numFmt w:val="lowerLetter"/>
      <w:lvlText w:val="%2)"/>
      <w:lvlJc w:val="left"/>
      <w:pPr>
        <w:ind w:left="796" w:hanging="360"/>
      </w:pPr>
      <w:rPr>
        <w:rFonts w:hint="default"/>
      </w:rPr>
    </w:lvl>
    <w:lvl w:ilvl="2" w:tplc="0809001B" w:tentative="1">
      <w:start w:val="1"/>
      <w:numFmt w:val="lowerRoman"/>
      <w:lvlText w:val="%3."/>
      <w:lvlJc w:val="right"/>
      <w:pPr>
        <w:ind w:left="1516" w:hanging="180"/>
      </w:pPr>
    </w:lvl>
    <w:lvl w:ilvl="3" w:tplc="0809000F" w:tentative="1">
      <w:start w:val="1"/>
      <w:numFmt w:val="decimal"/>
      <w:lvlText w:val="%4."/>
      <w:lvlJc w:val="left"/>
      <w:pPr>
        <w:ind w:left="2236" w:hanging="360"/>
      </w:pPr>
    </w:lvl>
    <w:lvl w:ilvl="4" w:tplc="08090019" w:tentative="1">
      <w:start w:val="1"/>
      <w:numFmt w:val="lowerLetter"/>
      <w:lvlText w:val="%5."/>
      <w:lvlJc w:val="left"/>
      <w:pPr>
        <w:ind w:left="2956" w:hanging="360"/>
      </w:pPr>
    </w:lvl>
    <w:lvl w:ilvl="5" w:tplc="0809001B" w:tentative="1">
      <w:start w:val="1"/>
      <w:numFmt w:val="lowerRoman"/>
      <w:lvlText w:val="%6."/>
      <w:lvlJc w:val="right"/>
      <w:pPr>
        <w:ind w:left="3676" w:hanging="180"/>
      </w:pPr>
    </w:lvl>
    <w:lvl w:ilvl="6" w:tplc="0809000F" w:tentative="1">
      <w:start w:val="1"/>
      <w:numFmt w:val="decimal"/>
      <w:lvlText w:val="%7."/>
      <w:lvlJc w:val="left"/>
      <w:pPr>
        <w:ind w:left="4396" w:hanging="360"/>
      </w:pPr>
    </w:lvl>
    <w:lvl w:ilvl="7" w:tplc="08090019" w:tentative="1">
      <w:start w:val="1"/>
      <w:numFmt w:val="lowerLetter"/>
      <w:lvlText w:val="%8."/>
      <w:lvlJc w:val="left"/>
      <w:pPr>
        <w:ind w:left="5116" w:hanging="360"/>
      </w:pPr>
    </w:lvl>
    <w:lvl w:ilvl="8" w:tplc="0809001B" w:tentative="1">
      <w:start w:val="1"/>
      <w:numFmt w:val="lowerRoman"/>
      <w:lvlText w:val="%9."/>
      <w:lvlJc w:val="right"/>
      <w:pPr>
        <w:ind w:left="5836" w:hanging="180"/>
      </w:pPr>
    </w:lvl>
  </w:abstractNum>
  <w:abstractNum w:abstractNumId="10" w15:restartNumberingAfterBreak="0">
    <w:nsid w:val="1F4D7AB7"/>
    <w:multiLevelType w:val="hybridMultilevel"/>
    <w:tmpl w:val="6AB8B76E"/>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3E24087"/>
    <w:multiLevelType w:val="hybridMultilevel"/>
    <w:tmpl w:val="CFE05136"/>
    <w:lvl w:ilvl="0" w:tplc="2A36B076">
      <w:start w:val="1"/>
      <w:numFmt w:val="decimal"/>
      <w:lvlText w:val="%1."/>
      <w:lvlJc w:val="left"/>
      <w:pPr>
        <w:ind w:left="502" w:hanging="360"/>
      </w:pPr>
      <w:rPr>
        <w:rFonts w:hint="default"/>
        <w:b/>
        <w:sz w:val="22"/>
        <w:szCs w:val="22"/>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295E2F45"/>
    <w:multiLevelType w:val="hybridMultilevel"/>
    <w:tmpl w:val="56265356"/>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F575398"/>
    <w:multiLevelType w:val="hybridMultilevel"/>
    <w:tmpl w:val="4F6A0090"/>
    <w:lvl w:ilvl="0" w:tplc="80D2592C">
      <w:start w:val="8"/>
      <w:numFmt w:val="decimal"/>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14" w15:restartNumberingAfterBreak="0">
    <w:nsid w:val="32843D82"/>
    <w:multiLevelType w:val="hybridMultilevel"/>
    <w:tmpl w:val="B0FC6022"/>
    <w:lvl w:ilvl="0" w:tplc="5FC6982E">
      <w:start w:val="1"/>
      <w:numFmt w:val="decimal"/>
      <w:lvlText w:val="%1."/>
      <w:lvlJc w:val="left"/>
      <w:pPr>
        <w:ind w:left="720" w:hanging="360"/>
      </w:pPr>
      <w:rPr>
        <w:rFonts w:ascii="Calibri" w:hAnsi="Calibri"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6EC368D"/>
    <w:multiLevelType w:val="hybridMultilevel"/>
    <w:tmpl w:val="2924A638"/>
    <w:lvl w:ilvl="0" w:tplc="08090019">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3E755367"/>
    <w:multiLevelType w:val="hybridMultilevel"/>
    <w:tmpl w:val="9A787262"/>
    <w:lvl w:ilvl="0" w:tplc="BC163B06">
      <w:start w:val="1"/>
      <w:numFmt w:val="lowerLetter"/>
      <w:lvlText w:val="%1."/>
      <w:lvlJc w:val="left"/>
      <w:pPr>
        <w:ind w:left="862" w:hanging="360"/>
      </w:pPr>
      <w:rPr>
        <w:rFonts w:hint="default"/>
        <w:b/>
      </w:r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17" w15:restartNumberingAfterBreak="0">
    <w:nsid w:val="4EA84963"/>
    <w:multiLevelType w:val="hybridMultilevel"/>
    <w:tmpl w:val="E0164CA4"/>
    <w:lvl w:ilvl="0" w:tplc="430A5684">
      <w:start w:val="1"/>
      <w:numFmt w:val="decimal"/>
      <w:lvlText w:val="%1."/>
      <w:lvlJc w:val="left"/>
      <w:pPr>
        <w:ind w:left="360" w:hanging="360"/>
      </w:pPr>
      <w:rPr>
        <w:rFonts w:hint="default"/>
        <w:b/>
      </w:rPr>
    </w:lvl>
    <w:lvl w:ilvl="1" w:tplc="BC163B06">
      <w:start w:val="1"/>
      <w:numFmt w:val="lowerLetter"/>
      <w:lvlText w:val="%2."/>
      <w:lvlJc w:val="left"/>
      <w:pPr>
        <w:ind w:left="1080" w:hanging="360"/>
      </w:pPr>
      <w:rPr>
        <w:rFonts w:hint="default"/>
        <w:b/>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52E90BBB"/>
    <w:multiLevelType w:val="hybridMultilevel"/>
    <w:tmpl w:val="D10AE904"/>
    <w:lvl w:ilvl="0" w:tplc="33EC41C0">
      <w:start w:val="7"/>
      <w:numFmt w:val="decimal"/>
      <w:lvlText w:val="%1"/>
      <w:lvlJc w:val="left"/>
      <w:pPr>
        <w:ind w:left="1032" w:hanging="360"/>
      </w:pPr>
      <w:rPr>
        <w:rFonts w:hint="default"/>
      </w:rPr>
    </w:lvl>
    <w:lvl w:ilvl="1" w:tplc="08090019" w:tentative="1">
      <w:start w:val="1"/>
      <w:numFmt w:val="lowerLetter"/>
      <w:lvlText w:val="%2."/>
      <w:lvlJc w:val="left"/>
      <w:pPr>
        <w:ind w:left="1752" w:hanging="360"/>
      </w:pPr>
    </w:lvl>
    <w:lvl w:ilvl="2" w:tplc="0809001B" w:tentative="1">
      <w:start w:val="1"/>
      <w:numFmt w:val="lowerRoman"/>
      <w:lvlText w:val="%3."/>
      <w:lvlJc w:val="right"/>
      <w:pPr>
        <w:ind w:left="2472" w:hanging="180"/>
      </w:pPr>
    </w:lvl>
    <w:lvl w:ilvl="3" w:tplc="0809000F" w:tentative="1">
      <w:start w:val="1"/>
      <w:numFmt w:val="decimal"/>
      <w:lvlText w:val="%4."/>
      <w:lvlJc w:val="left"/>
      <w:pPr>
        <w:ind w:left="3192" w:hanging="360"/>
      </w:pPr>
    </w:lvl>
    <w:lvl w:ilvl="4" w:tplc="08090019" w:tentative="1">
      <w:start w:val="1"/>
      <w:numFmt w:val="lowerLetter"/>
      <w:lvlText w:val="%5."/>
      <w:lvlJc w:val="left"/>
      <w:pPr>
        <w:ind w:left="3912" w:hanging="360"/>
      </w:pPr>
    </w:lvl>
    <w:lvl w:ilvl="5" w:tplc="0809001B" w:tentative="1">
      <w:start w:val="1"/>
      <w:numFmt w:val="lowerRoman"/>
      <w:lvlText w:val="%6."/>
      <w:lvlJc w:val="right"/>
      <w:pPr>
        <w:ind w:left="4632" w:hanging="180"/>
      </w:pPr>
    </w:lvl>
    <w:lvl w:ilvl="6" w:tplc="0809000F" w:tentative="1">
      <w:start w:val="1"/>
      <w:numFmt w:val="decimal"/>
      <w:lvlText w:val="%7."/>
      <w:lvlJc w:val="left"/>
      <w:pPr>
        <w:ind w:left="5352" w:hanging="360"/>
      </w:pPr>
    </w:lvl>
    <w:lvl w:ilvl="7" w:tplc="08090019" w:tentative="1">
      <w:start w:val="1"/>
      <w:numFmt w:val="lowerLetter"/>
      <w:lvlText w:val="%8."/>
      <w:lvlJc w:val="left"/>
      <w:pPr>
        <w:ind w:left="6072" w:hanging="360"/>
      </w:pPr>
    </w:lvl>
    <w:lvl w:ilvl="8" w:tplc="0809001B" w:tentative="1">
      <w:start w:val="1"/>
      <w:numFmt w:val="lowerRoman"/>
      <w:lvlText w:val="%9."/>
      <w:lvlJc w:val="right"/>
      <w:pPr>
        <w:ind w:left="6792" w:hanging="180"/>
      </w:pPr>
    </w:lvl>
  </w:abstractNum>
  <w:abstractNum w:abstractNumId="19" w15:restartNumberingAfterBreak="0">
    <w:nsid w:val="59C23BF9"/>
    <w:multiLevelType w:val="hybridMultilevel"/>
    <w:tmpl w:val="76004694"/>
    <w:lvl w:ilvl="0" w:tplc="BC163B06">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56B0802"/>
    <w:multiLevelType w:val="hybridMultilevel"/>
    <w:tmpl w:val="E8664FE4"/>
    <w:lvl w:ilvl="0" w:tplc="5FC6982E">
      <w:start w:val="1"/>
      <w:numFmt w:val="decimal"/>
      <w:lvlText w:val="%1."/>
      <w:lvlJc w:val="left"/>
      <w:pPr>
        <w:ind w:left="720" w:hanging="360"/>
      </w:pPr>
      <w:rPr>
        <w:rFonts w:ascii="Calibri" w:hAnsi="Calibri"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E5B7356"/>
    <w:multiLevelType w:val="hybridMultilevel"/>
    <w:tmpl w:val="F398B0F2"/>
    <w:lvl w:ilvl="0" w:tplc="430A5684">
      <w:start w:val="1"/>
      <w:numFmt w:val="decimal"/>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70011BA4"/>
    <w:multiLevelType w:val="hybridMultilevel"/>
    <w:tmpl w:val="48463B1C"/>
    <w:lvl w:ilvl="0" w:tplc="3370AE28">
      <w:start w:val="1"/>
      <w:numFmt w:val="lowerLetter"/>
      <w:lvlText w:val="%1."/>
      <w:lvlJc w:val="left"/>
      <w:pPr>
        <w:ind w:left="862" w:hanging="360"/>
      </w:pPr>
      <w:rPr>
        <w:rFonts w:hint="default"/>
        <w:b/>
        <w:color w:val="1F497D" w:themeColor="text2"/>
      </w:r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23" w15:restartNumberingAfterBreak="0">
    <w:nsid w:val="73554D2F"/>
    <w:multiLevelType w:val="multilevel"/>
    <w:tmpl w:val="91BC6D56"/>
    <w:lvl w:ilvl="0">
      <w:start w:val="26"/>
      <w:numFmt w:val="decimal"/>
      <w:lvlText w:val="%1"/>
      <w:lvlJc w:val="left"/>
      <w:pPr>
        <w:ind w:left="840" w:hanging="840"/>
      </w:pPr>
      <w:rPr>
        <w:rFonts w:hint="default"/>
      </w:rPr>
    </w:lvl>
    <w:lvl w:ilvl="1">
      <w:start w:val="11"/>
      <w:numFmt w:val="decimal"/>
      <w:lvlText w:val="%1.%2"/>
      <w:lvlJc w:val="left"/>
      <w:pPr>
        <w:ind w:left="1200" w:hanging="840"/>
      </w:pPr>
      <w:rPr>
        <w:rFonts w:hint="default"/>
      </w:rPr>
    </w:lvl>
    <w:lvl w:ilvl="2">
      <w:start w:val="21"/>
      <w:numFmt w:val="decimal"/>
      <w:lvlText w:val="%1.%2.%3"/>
      <w:lvlJc w:val="left"/>
      <w:pPr>
        <w:ind w:left="1560" w:hanging="84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4" w15:restartNumberingAfterBreak="0">
    <w:nsid w:val="799F167C"/>
    <w:multiLevelType w:val="hybridMultilevel"/>
    <w:tmpl w:val="7820D320"/>
    <w:lvl w:ilvl="0" w:tplc="5FC6982E">
      <w:start w:val="1"/>
      <w:numFmt w:val="decimal"/>
      <w:lvlText w:val="%1."/>
      <w:lvlJc w:val="left"/>
      <w:pPr>
        <w:ind w:left="792" w:hanging="360"/>
      </w:pPr>
      <w:rPr>
        <w:rFonts w:ascii="Calibri" w:hAnsi="Calibri" w:hint="default"/>
        <w:b/>
        <w:i w:val="0"/>
      </w:rPr>
    </w:lvl>
    <w:lvl w:ilvl="1" w:tplc="08090019" w:tentative="1">
      <w:start w:val="1"/>
      <w:numFmt w:val="lowerLetter"/>
      <w:lvlText w:val="%2."/>
      <w:lvlJc w:val="left"/>
      <w:pPr>
        <w:ind w:left="1512" w:hanging="360"/>
      </w:pPr>
    </w:lvl>
    <w:lvl w:ilvl="2" w:tplc="0809001B" w:tentative="1">
      <w:start w:val="1"/>
      <w:numFmt w:val="lowerRoman"/>
      <w:lvlText w:val="%3."/>
      <w:lvlJc w:val="right"/>
      <w:pPr>
        <w:ind w:left="2232" w:hanging="180"/>
      </w:pPr>
    </w:lvl>
    <w:lvl w:ilvl="3" w:tplc="0809000F" w:tentative="1">
      <w:start w:val="1"/>
      <w:numFmt w:val="decimal"/>
      <w:lvlText w:val="%4."/>
      <w:lvlJc w:val="left"/>
      <w:pPr>
        <w:ind w:left="2952" w:hanging="360"/>
      </w:pPr>
    </w:lvl>
    <w:lvl w:ilvl="4" w:tplc="08090019" w:tentative="1">
      <w:start w:val="1"/>
      <w:numFmt w:val="lowerLetter"/>
      <w:lvlText w:val="%5."/>
      <w:lvlJc w:val="left"/>
      <w:pPr>
        <w:ind w:left="3672" w:hanging="360"/>
      </w:pPr>
    </w:lvl>
    <w:lvl w:ilvl="5" w:tplc="0809001B" w:tentative="1">
      <w:start w:val="1"/>
      <w:numFmt w:val="lowerRoman"/>
      <w:lvlText w:val="%6."/>
      <w:lvlJc w:val="right"/>
      <w:pPr>
        <w:ind w:left="4392" w:hanging="180"/>
      </w:pPr>
    </w:lvl>
    <w:lvl w:ilvl="6" w:tplc="0809000F" w:tentative="1">
      <w:start w:val="1"/>
      <w:numFmt w:val="decimal"/>
      <w:lvlText w:val="%7."/>
      <w:lvlJc w:val="left"/>
      <w:pPr>
        <w:ind w:left="5112" w:hanging="360"/>
      </w:pPr>
    </w:lvl>
    <w:lvl w:ilvl="7" w:tplc="08090019" w:tentative="1">
      <w:start w:val="1"/>
      <w:numFmt w:val="lowerLetter"/>
      <w:lvlText w:val="%8."/>
      <w:lvlJc w:val="left"/>
      <w:pPr>
        <w:ind w:left="5832" w:hanging="360"/>
      </w:pPr>
    </w:lvl>
    <w:lvl w:ilvl="8" w:tplc="0809001B" w:tentative="1">
      <w:start w:val="1"/>
      <w:numFmt w:val="lowerRoman"/>
      <w:lvlText w:val="%9."/>
      <w:lvlJc w:val="right"/>
      <w:pPr>
        <w:ind w:left="6552" w:hanging="180"/>
      </w:pPr>
    </w:lvl>
  </w:abstractNum>
  <w:abstractNum w:abstractNumId="25" w15:restartNumberingAfterBreak="0">
    <w:nsid w:val="79D10A34"/>
    <w:multiLevelType w:val="hybridMultilevel"/>
    <w:tmpl w:val="565A3BD4"/>
    <w:lvl w:ilvl="0" w:tplc="5FC6982E">
      <w:start w:val="1"/>
      <w:numFmt w:val="decimal"/>
      <w:lvlText w:val="%1."/>
      <w:lvlJc w:val="left"/>
      <w:pPr>
        <w:ind w:left="1080" w:hanging="360"/>
      </w:pPr>
      <w:rPr>
        <w:rFonts w:ascii="Calibri" w:hAnsi="Calibri" w:hint="default"/>
        <w:b/>
        <w:i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91051741">
    <w:abstractNumId w:val="17"/>
  </w:num>
  <w:num w:numId="2" w16cid:durableId="291911477">
    <w:abstractNumId w:val="15"/>
  </w:num>
  <w:num w:numId="3" w16cid:durableId="272399084">
    <w:abstractNumId w:val="6"/>
  </w:num>
  <w:num w:numId="4" w16cid:durableId="1792168231">
    <w:abstractNumId w:val="19"/>
  </w:num>
  <w:num w:numId="5" w16cid:durableId="1708724377">
    <w:abstractNumId w:val="10"/>
  </w:num>
  <w:num w:numId="6" w16cid:durableId="963854696">
    <w:abstractNumId w:val="21"/>
  </w:num>
  <w:num w:numId="7" w16cid:durableId="520625088">
    <w:abstractNumId w:val="1"/>
  </w:num>
  <w:num w:numId="8" w16cid:durableId="19942072">
    <w:abstractNumId w:val="2"/>
  </w:num>
  <w:num w:numId="9" w16cid:durableId="437406948">
    <w:abstractNumId w:val="0"/>
  </w:num>
  <w:num w:numId="10" w16cid:durableId="269512223">
    <w:abstractNumId w:val="11"/>
  </w:num>
  <w:num w:numId="11" w16cid:durableId="2045016171">
    <w:abstractNumId w:val="3"/>
  </w:num>
  <w:num w:numId="12" w16cid:durableId="547105598">
    <w:abstractNumId w:val="14"/>
  </w:num>
  <w:num w:numId="13" w16cid:durableId="888880620">
    <w:abstractNumId w:val="25"/>
  </w:num>
  <w:num w:numId="14" w16cid:durableId="385615427">
    <w:abstractNumId w:val="23"/>
  </w:num>
  <w:num w:numId="15" w16cid:durableId="1232884422">
    <w:abstractNumId w:val="20"/>
  </w:num>
  <w:num w:numId="16" w16cid:durableId="733771816">
    <w:abstractNumId w:val="24"/>
  </w:num>
  <w:num w:numId="17" w16cid:durableId="1238900598">
    <w:abstractNumId w:val="7"/>
  </w:num>
  <w:num w:numId="18" w16cid:durableId="619145623">
    <w:abstractNumId w:val="18"/>
  </w:num>
  <w:num w:numId="19" w16cid:durableId="854459147">
    <w:abstractNumId w:val="16"/>
  </w:num>
  <w:num w:numId="20" w16cid:durableId="737558975">
    <w:abstractNumId w:val="8"/>
  </w:num>
  <w:num w:numId="21" w16cid:durableId="1006202553">
    <w:abstractNumId w:val="12"/>
  </w:num>
  <w:num w:numId="22" w16cid:durableId="2070305471">
    <w:abstractNumId w:val="5"/>
  </w:num>
  <w:num w:numId="23" w16cid:durableId="670523150">
    <w:abstractNumId w:val="4"/>
  </w:num>
  <w:num w:numId="24" w16cid:durableId="961302379">
    <w:abstractNumId w:val="13"/>
  </w:num>
  <w:num w:numId="25" w16cid:durableId="1166868999">
    <w:abstractNumId w:val="9"/>
  </w:num>
  <w:num w:numId="26" w16cid:durableId="91058280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140C"/>
    <w:rsid w:val="000019C7"/>
    <w:rsid w:val="00003E7F"/>
    <w:rsid w:val="000075BD"/>
    <w:rsid w:val="000110B2"/>
    <w:rsid w:val="00013752"/>
    <w:rsid w:val="00024AB6"/>
    <w:rsid w:val="00025CFD"/>
    <w:rsid w:val="00026ADC"/>
    <w:rsid w:val="00026B85"/>
    <w:rsid w:val="000351C8"/>
    <w:rsid w:val="000356BF"/>
    <w:rsid w:val="0004345F"/>
    <w:rsid w:val="000457B7"/>
    <w:rsid w:val="00046A8A"/>
    <w:rsid w:val="00051E47"/>
    <w:rsid w:val="000549EB"/>
    <w:rsid w:val="00055C6A"/>
    <w:rsid w:val="00060B08"/>
    <w:rsid w:val="00061433"/>
    <w:rsid w:val="0006214C"/>
    <w:rsid w:val="00064474"/>
    <w:rsid w:val="00065C28"/>
    <w:rsid w:val="0007151E"/>
    <w:rsid w:val="000718BD"/>
    <w:rsid w:val="00074B8B"/>
    <w:rsid w:val="00075453"/>
    <w:rsid w:val="000810C6"/>
    <w:rsid w:val="000813D5"/>
    <w:rsid w:val="00083C7F"/>
    <w:rsid w:val="00084184"/>
    <w:rsid w:val="000848EC"/>
    <w:rsid w:val="0008516B"/>
    <w:rsid w:val="0009106D"/>
    <w:rsid w:val="000A0A44"/>
    <w:rsid w:val="000A0D8D"/>
    <w:rsid w:val="000A2167"/>
    <w:rsid w:val="000B463B"/>
    <w:rsid w:val="000B582B"/>
    <w:rsid w:val="000C141C"/>
    <w:rsid w:val="000C397F"/>
    <w:rsid w:val="000C41C9"/>
    <w:rsid w:val="000C77E0"/>
    <w:rsid w:val="000D000E"/>
    <w:rsid w:val="000D1006"/>
    <w:rsid w:val="000D12A9"/>
    <w:rsid w:val="000D23E9"/>
    <w:rsid w:val="000D53D1"/>
    <w:rsid w:val="000E2404"/>
    <w:rsid w:val="000E26B7"/>
    <w:rsid w:val="000E6152"/>
    <w:rsid w:val="000E736A"/>
    <w:rsid w:val="000E7CDB"/>
    <w:rsid w:val="000F0899"/>
    <w:rsid w:val="000F10F9"/>
    <w:rsid w:val="000F151C"/>
    <w:rsid w:val="000F2917"/>
    <w:rsid w:val="000F54C8"/>
    <w:rsid w:val="000F5770"/>
    <w:rsid w:val="000F66FC"/>
    <w:rsid w:val="00105289"/>
    <w:rsid w:val="001140E9"/>
    <w:rsid w:val="0011610C"/>
    <w:rsid w:val="00117B40"/>
    <w:rsid w:val="001244B9"/>
    <w:rsid w:val="00131CAC"/>
    <w:rsid w:val="00134AFB"/>
    <w:rsid w:val="00135653"/>
    <w:rsid w:val="00136A7C"/>
    <w:rsid w:val="00140342"/>
    <w:rsid w:val="001434B6"/>
    <w:rsid w:val="00144168"/>
    <w:rsid w:val="00150085"/>
    <w:rsid w:val="001502C3"/>
    <w:rsid w:val="00156F4E"/>
    <w:rsid w:val="00157659"/>
    <w:rsid w:val="001634F1"/>
    <w:rsid w:val="0016374E"/>
    <w:rsid w:val="00163B8F"/>
    <w:rsid w:val="0017049F"/>
    <w:rsid w:val="00171088"/>
    <w:rsid w:val="0017293E"/>
    <w:rsid w:val="0017465A"/>
    <w:rsid w:val="00175C44"/>
    <w:rsid w:val="00180F6E"/>
    <w:rsid w:val="001825E5"/>
    <w:rsid w:val="00184723"/>
    <w:rsid w:val="0018564D"/>
    <w:rsid w:val="00185700"/>
    <w:rsid w:val="00191221"/>
    <w:rsid w:val="00191644"/>
    <w:rsid w:val="00194B2B"/>
    <w:rsid w:val="00195557"/>
    <w:rsid w:val="001966C3"/>
    <w:rsid w:val="001A16B6"/>
    <w:rsid w:val="001A5E68"/>
    <w:rsid w:val="001B0A3A"/>
    <w:rsid w:val="001B2F22"/>
    <w:rsid w:val="001B408C"/>
    <w:rsid w:val="001B5300"/>
    <w:rsid w:val="001B55FB"/>
    <w:rsid w:val="001C1CE6"/>
    <w:rsid w:val="001C5034"/>
    <w:rsid w:val="001C55D0"/>
    <w:rsid w:val="001C67F4"/>
    <w:rsid w:val="001C7FC8"/>
    <w:rsid w:val="001D0AE6"/>
    <w:rsid w:val="001D19E3"/>
    <w:rsid w:val="001D2B67"/>
    <w:rsid w:val="001D4B7C"/>
    <w:rsid w:val="001E22BE"/>
    <w:rsid w:val="001E3876"/>
    <w:rsid w:val="001E6305"/>
    <w:rsid w:val="001F0B3A"/>
    <w:rsid w:val="001F500E"/>
    <w:rsid w:val="001F5854"/>
    <w:rsid w:val="001F6E2C"/>
    <w:rsid w:val="001F7208"/>
    <w:rsid w:val="00202EE7"/>
    <w:rsid w:val="0020447D"/>
    <w:rsid w:val="00205CED"/>
    <w:rsid w:val="00206922"/>
    <w:rsid w:val="00207097"/>
    <w:rsid w:val="00207B26"/>
    <w:rsid w:val="0021138C"/>
    <w:rsid w:val="00213BB4"/>
    <w:rsid w:val="00222264"/>
    <w:rsid w:val="00223C55"/>
    <w:rsid w:val="00223EDC"/>
    <w:rsid w:val="00225E0D"/>
    <w:rsid w:val="00227374"/>
    <w:rsid w:val="00227F3E"/>
    <w:rsid w:val="00235486"/>
    <w:rsid w:val="00240550"/>
    <w:rsid w:val="00240A03"/>
    <w:rsid w:val="00241537"/>
    <w:rsid w:val="00242501"/>
    <w:rsid w:val="00243574"/>
    <w:rsid w:val="002508F2"/>
    <w:rsid w:val="00252E57"/>
    <w:rsid w:val="0025455F"/>
    <w:rsid w:val="00257A86"/>
    <w:rsid w:val="00257B27"/>
    <w:rsid w:val="00257D6E"/>
    <w:rsid w:val="0026350F"/>
    <w:rsid w:val="0027082A"/>
    <w:rsid w:val="0027627B"/>
    <w:rsid w:val="00280706"/>
    <w:rsid w:val="00282094"/>
    <w:rsid w:val="00283F03"/>
    <w:rsid w:val="00294B47"/>
    <w:rsid w:val="002963A6"/>
    <w:rsid w:val="00296F78"/>
    <w:rsid w:val="00297290"/>
    <w:rsid w:val="00297E1E"/>
    <w:rsid w:val="002A0BBA"/>
    <w:rsid w:val="002A27E7"/>
    <w:rsid w:val="002A493A"/>
    <w:rsid w:val="002A6058"/>
    <w:rsid w:val="002B5964"/>
    <w:rsid w:val="002B5D6F"/>
    <w:rsid w:val="002B6D6C"/>
    <w:rsid w:val="002C771B"/>
    <w:rsid w:val="002C7CCE"/>
    <w:rsid w:val="002D51E8"/>
    <w:rsid w:val="002D5546"/>
    <w:rsid w:val="002D718A"/>
    <w:rsid w:val="002E32CC"/>
    <w:rsid w:val="002E433C"/>
    <w:rsid w:val="002E4393"/>
    <w:rsid w:val="002E50D0"/>
    <w:rsid w:val="002E64FC"/>
    <w:rsid w:val="002F037A"/>
    <w:rsid w:val="002F37EF"/>
    <w:rsid w:val="002F3A1A"/>
    <w:rsid w:val="002F4962"/>
    <w:rsid w:val="002F5F1D"/>
    <w:rsid w:val="00300174"/>
    <w:rsid w:val="00300BD6"/>
    <w:rsid w:val="00300E3C"/>
    <w:rsid w:val="003034E7"/>
    <w:rsid w:val="00303E5A"/>
    <w:rsid w:val="00310FF8"/>
    <w:rsid w:val="003124B6"/>
    <w:rsid w:val="00312993"/>
    <w:rsid w:val="0032248B"/>
    <w:rsid w:val="0032616B"/>
    <w:rsid w:val="0033050B"/>
    <w:rsid w:val="00335A71"/>
    <w:rsid w:val="00336F6B"/>
    <w:rsid w:val="0033712E"/>
    <w:rsid w:val="0033789E"/>
    <w:rsid w:val="003415FA"/>
    <w:rsid w:val="00344DFF"/>
    <w:rsid w:val="00346D61"/>
    <w:rsid w:val="0034713D"/>
    <w:rsid w:val="003622A6"/>
    <w:rsid w:val="003636E2"/>
    <w:rsid w:val="00364711"/>
    <w:rsid w:val="003660F9"/>
    <w:rsid w:val="00371ACB"/>
    <w:rsid w:val="0037355B"/>
    <w:rsid w:val="00373F17"/>
    <w:rsid w:val="00374CCF"/>
    <w:rsid w:val="00376C5E"/>
    <w:rsid w:val="003803F0"/>
    <w:rsid w:val="003841B7"/>
    <w:rsid w:val="00386594"/>
    <w:rsid w:val="0039270C"/>
    <w:rsid w:val="003A2263"/>
    <w:rsid w:val="003A66A2"/>
    <w:rsid w:val="003B01BD"/>
    <w:rsid w:val="003B1206"/>
    <w:rsid w:val="003B4D43"/>
    <w:rsid w:val="003B73C6"/>
    <w:rsid w:val="003C213C"/>
    <w:rsid w:val="003C3DB2"/>
    <w:rsid w:val="003C560A"/>
    <w:rsid w:val="003C62E5"/>
    <w:rsid w:val="003E0C59"/>
    <w:rsid w:val="003E2A87"/>
    <w:rsid w:val="003E490A"/>
    <w:rsid w:val="003E6262"/>
    <w:rsid w:val="003F286F"/>
    <w:rsid w:val="003F3E55"/>
    <w:rsid w:val="003F588E"/>
    <w:rsid w:val="004007B5"/>
    <w:rsid w:val="00401A21"/>
    <w:rsid w:val="00402535"/>
    <w:rsid w:val="0040278B"/>
    <w:rsid w:val="00402DE1"/>
    <w:rsid w:val="00403A93"/>
    <w:rsid w:val="004062A6"/>
    <w:rsid w:val="004070FB"/>
    <w:rsid w:val="004075C9"/>
    <w:rsid w:val="00407C74"/>
    <w:rsid w:val="004106E8"/>
    <w:rsid w:val="00416AF8"/>
    <w:rsid w:val="00417F9D"/>
    <w:rsid w:val="004209F8"/>
    <w:rsid w:val="00420BC3"/>
    <w:rsid w:val="00423453"/>
    <w:rsid w:val="0042360E"/>
    <w:rsid w:val="004247DB"/>
    <w:rsid w:val="00425711"/>
    <w:rsid w:val="004275E1"/>
    <w:rsid w:val="00430A17"/>
    <w:rsid w:val="00430E58"/>
    <w:rsid w:val="00433679"/>
    <w:rsid w:val="004369F9"/>
    <w:rsid w:val="00441BC8"/>
    <w:rsid w:val="00442D68"/>
    <w:rsid w:val="00445B8E"/>
    <w:rsid w:val="0045373A"/>
    <w:rsid w:val="00454125"/>
    <w:rsid w:val="004546D0"/>
    <w:rsid w:val="00456BE6"/>
    <w:rsid w:val="00456C50"/>
    <w:rsid w:val="00463FB4"/>
    <w:rsid w:val="004750D6"/>
    <w:rsid w:val="00477FB0"/>
    <w:rsid w:val="00483469"/>
    <w:rsid w:val="00485FF9"/>
    <w:rsid w:val="00491CE4"/>
    <w:rsid w:val="004926F5"/>
    <w:rsid w:val="004937FD"/>
    <w:rsid w:val="00495C8F"/>
    <w:rsid w:val="004A0CAA"/>
    <w:rsid w:val="004A2358"/>
    <w:rsid w:val="004A52CC"/>
    <w:rsid w:val="004B55F3"/>
    <w:rsid w:val="004C0322"/>
    <w:rsid w:val="004C1AE7"/>
    <w:rsid w:val="004C3CE9"/>
    <w:rsid w:val="004C5AE8"/>
    <w:rsid w:val="004C765E"/>
    <w:rsid w:val="004D0E1E"/>
    <w:rsid w:val="004D1B6E"/>
    <w:rsid w:val="004D6CDB"/>
    <w:rsid w:val="004E172D"/>
    <w:rsid w:val="004E25A8"/>
    <w:rsid w:val="004E27E2"/>
    <w:rsid w:val="004E3629"/>
    <w:rsid w:val="004E5342"/>
    <w:rsid w:val="004E65AF"/>
    <w:rsid w:val="004F0D65"/>
    <w:rsid w:val="004F20FD"/>
    <w:rsid w:val="004F53CF"/>
    <w:rsid w:val="00503B12"/>
    <w:rsid w:val="00506093"/>
    <w:rsid w:val="00511B73"/>
    <w:rsid w:val="0051485C"/>
    <w:rsid w:val="00514E2A"/>
    <w:rsid w:val="00517EA0"/>
    <w:rsid w:val="00532C33"/>
    <w:rsid w:val="0053555D"/>
    <w:rsid w:val="005465E4"/>
    <w:rsid w:val="00546710"/>
    <w:rsid w:val="0054776C"/>
    <w:rsid w:val="005517CC"/>
    <w:rsid w:val="00552A38"/>
    <w:rsid w:val="00552E60"/>
    <w:rsid w:val="00552E82"/>
    <w:rsid w:val="00554029"/>
    <w:rsid w:val="005554F1"/>
    <w:rsid w:val="005566B5"/>
    <w:rsid w:val="00557679"/>
    <w:rsid w:val="00562542"/>
    <w:rsid w:val="00563CC2"/>
    <w:rsid w:val="00564C5D"/>
    <w:rsid w:val="00566A15"/>
    <w:rsid w:val="00570EAE"/>
    <w:rsid w:val="00572030"/>
    <w:rsid w:val="005721F8"/>
    <w:rsid w:val="005746C7"/>
    <w:rsid w:val="00575619"/>
    <w:rsid w:val="00576BA0"/>
    <w:rsid w:val="00583A5F"/>
    <w:rsid w:val="00593587"/>
    <w:rsid w:val="00593952"/>
    <w:rsid w:val="005A3D22"/>
    <w:rsid w:val="005A481B"/>
    <w:rsid w:val="005A6630"/>
    <w:rsid w:val="005B110D"/>
    <w:rsid w:val="005B161B"/>
    <w:rsid w:val="005B1A9E"/>
    <w:rsid w:val="005B23C5"/>
    <w:rsid w:val="005B599B"/>
    <w:rsid w:val="005B609B"/>
    <w:rsid w:val="005C307C"/>
    <w:rsid w:val="005C4CE7"/>
    <w:rsid w:val="005C6721"/>
    <w:rsid w:val="005D58EC"/>
    <w:rsid w:val="005D727C"/>
    <w:rsid w:val="005E259B"/>
    <w:rsid w:val="005E42D8"/>
    <w:rsid w:val="005F0145"/>
    <w:rsid w:val="005F1D4F"/>
    <w:rsid w:val="005F48A7"/>
    <w:rsid w:val="005F695D"/>
    <w:rsid w:val="006023C4"/>
    <w:rsid w:val="00602A12"/>
    <w:rsid w:val="00604ADB"/>
    <w:rsid w:val="0060651C"/>
    <w:rsid w:val="00611DE8"/>
    <w:rsid w:val="006127CA"/>
    <w:rsid w:val="00614426"/>
    <w:rsid w:val="00614E7B"/>
    <w:rsid w:val="00623834"/>
    <w:rsid w:val="00624050"/>
    <w:rsid w:val="00627FBA"/>
    <w:rsid w:val="006304DF"/>
    <w:rsid w:val="00630951"/>
    <w:rsid w:val="00634F6A"/>
    <w:rsid w:val="00640BDA"/>
    <w:rsid w:val="00645B7A"/>
    <w:rsid w:val="00646037"/>
    <w:rsid w:val="00667403"/>
    <w:rsid w:val="00670AD7"/>
    <w:rsid w:val="0067361A"/>
    <w:rsid w:val="00674142"/>
    <w:rsid w:val="00674EFF"/>
    <w:rsid w:val="00684046"/>
    <w:rsid w:val="006852E9"/>
    <w:rsid w:val="00690D80"/>
    <w:rsid w:val="00691E28"/>
    <w:rsid w:val="00693CCE"/>
    <w:rsid w:val="00697FF4"/>
    <w:rsid w:val="006A0D90"/>
    <w:rsid w:val="006A1AF6"/>
    <w:rsid w:val="006A223F"/>
    <w:rsid w:val="006A60AD"/>
    <w:rsid w:val="006B298C"/>
    <w:rsid w:val="006B4ED5"/>
    <w:rsid w:val="006B5751"/>
    <w:rsid w:val="006B5A4B"/>
    <w:rsid w:val="006C0BE2"/>
    <w:rsid w:val="006C744C"/>
    <w:rsid w:val="006D1C76"/>
    <w:rsid w:val="006D301C"/>
    <w:rsid w:val="006D3BB2"/>
    <w:rsid w:val="006D3E51"/>
    <w:rsid w:val="006D5E13"/>
    <w:rsid w:val="006E43BF"/>
    <w:rsid w:val="006E530F"/>
    <w:rsid w:val="006E7C0C"/>
    <w:rsid w:val="006F0422"/>
    <w:rsid w:val="006F2FCD"/>
    <w:rsid w:val="00700261"/>
    <w:rsid w:val="007069E5"/>
    <w:rsid w:val="007069F9"/>
    <w:rsid w:val="0070785D"/>
    <w:rsid w:val="00721983"/>
    <w:rsid w:val="007239AD"/>
    <w:rsid w:val="007246F8"/>
    <w:rsid w:val="00725349"/>
    <w:rsid w:val="00733C2C"/>
    <w:rsid w:val="0073535C"/>
    <w:rsid w:val="007361EC"/>
    <w:rsid w:val="00736224"/>
    <w:rsid w:val="00740FC5"/>
    <w:rsid w:val="007434D1"/>
    <w:rsid w:val="00743C8E"/>
    <w:rsid w:val="00744F3E"/>
    <w:rsid w:val="007537B2"/>
    <w:rsid w:val="007562B2"/>
    <w:rsid w:val="0075639F"/>
    <w:rsid w:val="007629E9"/>
    <w:rsid w:val="00766608"/>
    <w:rsid w:val="00767697"/>
    <w:rsid w:val="007719C0"/>
    <w:rsid w:val="007727DE"/>
    <w:rsid w:val="00774128"/>
    <w:rsid w:val="00775A19"/>
    <w:rsid w:val="00775C7C"/>
    <w:rsid w:val="00780461"/>
    <w:rsid w:val="0078096B"/>
    <w:rsid w:val="00780F47"/>
    <w:rsid w:val="007838CA"/>
    <w:rsid w:val="00784E1F"/>
    <w:rsid w:val="007867A5"/>
    <w:rsid w:val="00786821"/>
    <w:rsid w:val="00787629"/>
    <w:rsid w:val="00787FE5"/>
    <w:rsid w:val="00790201"/>
    <w:rsid w:val="00792132"/>
    <w:rsid w:val="007957F4"/>
    <w:rsid w:val="007A13E6"/>
    <w:rsid w:val="007A17E5"/>
    <w:rsid w:val="007A48BB"/>
    <w:rsid w:val="007A5DD6"/>
    <w:rsid w:val="007A6F5C"/>
    <w:rsid w:val="007B23CD"/>
    <w:rsid w:val="007B2D01"/>
    <w:rsid w:val="007B4AA3"/>
    <w:rsid w:val="007B606E"/>
    <w:rsid w:val="007C2B45"/>
    <w:rsid w:val="007C4A46"/>
    <w:rsid w:val="007C6204"/>
    <w:rsid w:val="007E1158"/>
    <w:rsid w:val="007E402F"/>
    <w:rsid w:val="007E4CF8"/>
    <w:rsid w:val="007F0D4E"/>
    <w:rsid w:val="007F1E66"/>
    <w:rsid w:val="007F4050"/>
    <w:rsid w:val="007F408E"/>
    <w:rsid w:val="007F4172"/>
    <w:rsid w:val="00800A66"/>
    <w:rsid w:val="008017E0"/>
    <w:rsid w:val="008028FF"/>
    <w:rsid w:val="008042D9"/>
    <w:rsid w:val="008047EB"/>
    <w:rsid w:val="00807EFA"/>
    <w:rsid w:val="00811839"/>
    <w:rsid w:val="00815A22"/>
    <w:rsid w:val="00816132"/>
    <w:rsid w:val="008163BE"/>
    <w:rsid w:val="00820F70"/>
    <w:rsid w:val="00821358"/>
    <w:rsid w:val="0082265E"/>
    <w:rsid w:val="00827FD0"/>
    <w:rsid w:val="00830B4E"/>
    <w:rsid w:val="00834C15"/>
    <w:rsid w:val="0083500A"/>
    <w:rsid w:val="00835D54"/>
    <w:rsid w:val="0083660E"/>
    <w:rsid w:val="0083726D"/>
    <w:rsid w:val="00837283"/>
    <w:rsid w:val="00840014"/>
    <w:rsid w:val="00841092"/>
    <w:rsid w:val="008434CE"/>
    <w:rsid w:val="008504F6"/>
    <w:rsid w:val="008507EA"/>
    <w:rsid w:val="0085140C"/>
    <w:rsid w:val="008530B7"/>
    <w:rsid w:val="0085402C"/>
    <w:rsid w:val="00854AA3"/>
    <w:rsid w:val="008552B0"/>
    <w:rsid w:val="00855978"/>
    <w:rsid w:val="00855E98"/>
    <w:rsid w:val="008571E3"/>
    <w:rsid w:val="00857A57"/>
    <w:rsid w:val="00860D87"/>
    <w:rsid w:val="008627CA"/>
    <w:rsid w:val="008631B1"/>
    <w:rsid w:val="0086350F"/>
    <w:rsid w:val="00871B0C"/>
    <w:rsid w:val="00873578"/>
    <w:rsid w:val="008755D5"/>
    <w:rsid w:val="00876F00"/>
    <w:rsid w:val="00882537"/>
    <w:rsid w:val="00882F30"/>
    <w:rsid w:val="00883763"/>
    <w:rsid w:val="00884A7B"/>
    <w:rsid w:val="00892BF4"/>
    <w:rsid w:val="0089336A"/>
    <w:rsid w:val="00894003"/>
    <w:rsid w:val="00897016"/>
    <w:rsid w:val="00897D5B"/>
    <w:rsid w:val="008A39A8"/>
    <w:rsid w:val="008A4CAD"/>
    <w:rsid w:val="008A5139"/>
    <w:rsid w:val="008B1D65"/>
    <w:rsid w:val="008B5F15"/>
    <w:rsid w:val="008B66F9"/>
    <w:rsid w:val="008B75D0"/>
    <w:rsid w:val="008C4F7A"/>
    <w:rsid w:val="008C6652"/>
    <w:rsid w:val="008C6BDE"/>
    <w:rsid w:val="008C6FE4"/>
    <w:rsid w:val="008D2010"/>
    <w:rsid w:val="008D28E4"/>
    <w:rsid w:val="008D65BF"/>
    <w:rsid w:val="008E0815"/>
    <w:rsid w:val="008E3C89"/>
    <w:rsid w:val="008E7023"/>
    <w:rsid w:val="00903974"/>
    <w:rsid w:val="009053C9"/>
    <w:rsid w:val="009079E7"/>
    <w:rsid w:val="00911B37"/>
    <w:rsid w:val="00912A53"/>
    <w:rsid w:val="00913DCF"/>
    <w:rsid w:val="00913F02"/>
    <w:rsid w:val="00916CFC"/>
    <w:rsid w:val="009174F3"/>
    <w:rsid w:val="00917687"/>
    <w:rsid w:val="00923CCC"/>
    <w:rsid w:val="00932F85"/>
    <w:rsid w:val="00936DC6"/>
    <w:rsid w:val="0094142F"/>
    <w:rsid w:val="00941BC5"/>
    <w:rsid w:val="009428D2"/>
    <w:rsid w:val="00945AFF"/>
    <w:rsid w:val="0094769B"/>
    <w:rsid w:val="00947C38"/>
    <w:rsid w:val="0095014B"/>
    <w:rsid w:val="00954E98"/>
    <w:rsid w:val="009569A3"/>
    <w:rsid w:val="00956CF4"/>
    <w:rsid w:val="00960D69"/>
    <w:rsid w:val="00963D8C"/>
    <w:rsid w:val="009660CB"/>
    <w:rsid w:val="00967D7B"/>
    <w:rsid w:val="00970BC3"/>
    <w:rsid w:val="00971B64"/>
    <w:rsid w:val="00972A75"/>
    <w:rsid w:val="00973999"/>
    <w:rsid w:val="00975E92"/>
    <w:rsid w:val="009801A9"/>
    <w:rsid w:val="00986434"/>
    <w:rsid w:val="00987B9D"/>
    <w:rsid w:val="009910F7"/>
    <w:rsid w:val="0099164D"/>
    <w:rsid w:val="0099288C"/>
    <w:rsid w:val="00993458"/>
    <w:rsid w:val="00993561"/>
    <w:rsid w:val="009963A3"/>
    <w:rsid w:val="009A03AF"/>
    <w:rsid w:val="009A0D73"/>
    <w:rsid w:val="009A212C"/>
    <w:rsid w:val="009A3F8A"/>
    <w:rsid w:val="009B53FA"/>
    <w:rsid w:val="009C0517"/>
    <w:rsid w:val="009C3A86"/>
    <w:rsid w:val="009C5C35"/>
    <w:rsid w:val="009D0F72"/>
    <w:rsid w:val="009D30A7"/>
    <w:rsid w:val="009D7589"/>
    <w:rsid w:val="009E0469"/>
    <w:rsid w:val="009E3507"/>
    <w:rsid w:val="009E6D45"/>
    <w:rsid w:val="009F00C1"/>
    <w:rsid w:val="009F7E66"/>
    <w:rsid w:val="00A07E0F"/>
    <w:rsid w:val="00A1153C"/>
    <w:rsid w:val="00A11BED"/>
    <w:rsid w:val="00A13276"/>
    <w:rsid w:val="00A148C7"/>
    <w:rsid w:val="00A210FA"/>
    <w:rsid w:val="00A23091"/>
    <w:rsid w:val="00A2705D"/>
    <w:rsid w:val="00A35683"/>
    <w:rsid w:val="00A3662D"/>
    <w:rsid w:val="00A37ACA"/>
    <w:rsid w:val="00A42124"/>
    <w:rsid w:val="00A42D48"/>
    <w:rsid w:val="00A42E86"/>
    <w:rsid w:val="00A458B6"/>
    <w:rsid w:val="00A46597"/>
    <w:rsid w:val="00A501E1"/>
    <w:rsid w:val="00A5095B"/>
    <w:rsid w:val="00A51B18"/>
    <w:rsid w:val="00A52CB0"/>
    <w:rsid w:val="00A56464"/>
    <w:rsid w:val="00A566F8"/>
    <w:rsid w:val="00A57E2A"/>
    <w:rsid w:val="00A63606"/>
    <w:rsid w:val="00A63670"/>
    <w:rsid w:val="00A63671"/>
    <w:rsid w:val="00A63BCB"/>
    <w:rsid w:val="00A64C81"/>
    <w:rsid w:val="00A66AEE"/>
    <w:rsid w:val="00A66FC8"/>
    <w:rsid w:val="00A705D6"/>
    <w:rsid w:val="00A7341E"/>
    <w:rsid w:val="00A73EF8"/>
    <w:rsid w:val="00A77DFB"/>
    <w:rsid w:val="00A80B16"/>
    <w:rsid w:val="00A824A6"/>
    <w:rsid w:val="00A85C13"/>
    <w:rsid w:val="00A95C3C"/>
    <w:rsid w:val="00AA1826"/>
    <w:rsid w:val="00AA2290"/>
    <w:rsid w:val="00AA3B3A"/>
    <w:rsid w:val="00AB15E1"/>
    <w:rsid w:val="00AB1E58"/>
    <w:rsid w:val="00AB20AC"/>
    <w:rsid w:val="00AB4A2D"/>
    <w:rsid w:val="00AB5E37"/>
    <w:rsid w:val="00AC1A19"/>
    <w:rsid w:val="00AC228D"/>
    <w:rsid w:val="00AC248A"/>
    <w:rsid w:val="00AC33F8"/>
    <w:rsid w:val="00AD0736"/>
    <w:rsid w:val="00AD19FD"/>
    <w:rsid w:val="00AD2E44"/>
    <w:rsid w:val="00AD57B3"/>
    <w:rsid w:val="00AD621E"/>
    <w:rsid w:val="00AD7261"/>
    <w:rsid w:val="00AE128C"/>
    <w:rsid w:val="00AE1B0D"/>
    <w:rsid w:val="00AE213D"/>
    <w:rsid w:val="00AE2241"/>
    <w:rsid w:val="00AE33BB"/>
    <w:rsid w:val="00AE6498"/>
    <w:rsid w:val="00AF050C"/>
    <w:rsid w:val="00AF4815"/>
    <w:rsid w:val="00B00B02"/>
    <w:rsid w:val="00B03169"/>
    <w:rsid w:val="00B11E4C"/>
    <w:rsid w:val="00B1739C"/>
    <w:rsid w:val="00B177B3"/>
    <w:rsid w:val="00B2005F"/>
    <w:rsid w:val="00B20202"/>
    <w:rsid w:val="00B2345B"/>
    <w:rsid w:val="00B23496"/>
    <w:rsid w:val="00B24AEF"/>
    <w:rsid w:val="00B269E1"/>
    <w:rsid w:val="00B27277"/>
    <w:rsid w:val="00B276F9"/>
    <w:rsid w:val="00B31D40"/>
    <w:rsid w:val="00B339A0"/>
    <w:rsid w:val="00B44DD9"/>
    <w:rsid w:val="00B44ED6"/>
    <w:rsid w:val="00B44EF1"/>
    <w:rsid w:val="00B469EE"/>
    <w:rsid w:val="00B46F5D"/>
    <w:rsid w:val="00B47E9C"/>
    <w:rsid w:val="00B503C1"/>
    <w:rsid w:val="00B52F6E"/>
    <w:rsid w:val="00B5569F"/>
    <w:rsid w:val="00B55C6E"/>
    <w:rsid w:val="00B570F8"/>
    <w:rsid w:val="00B5752D"/>
    <w:rsid w:val="00B602A7"/>
    <w:rsid w:val="00B652E7"/>
    <w:rsid w:val="00B659BF"/>
    <w:rsid w:val="00B7073C"/>
    <w:rsid w:val="00B73E0C"/>
    <w:rsid w:val="00B755F1"/>
    <w:rsid w:val="00B82011"/>
    <w:rsid w:val="00B84251"/>
    <w:rsid w:val="00B85E12"/>
    <w:rsid w:val="00B92A9F"/>
    <w:rsid w:val="00B93040"/>
    <w:rsid w:val="00B933FC"/>
    <w:rsid w:val="00B94F7E"/>
    <w:rsid w:val="00B95377"/>
    <w:rsid w:val="00B95F33"/>
    <w:rsid w:val="00B97C94"/>
    <w:rsid w:val="00BA21D0"/>
    <w:rsid w:val="00BA4802"/>
    <w:rsid w:val="00BA4C59"/>
    <w:rsid w:val="00BA67CD"/>
    <w:rsid w:val="00BB0672"/>
    <w:rsid w:val="00BB0947"/>
    <w:rsid w:val="00BB26EA"/>
    <w:rsid w:val="00BB2EC8"/>
    <w:rsid w:val="00BB6E11"/>
    <w:rsid w:val="00BC016D"/>
    <w:rsid w:val="00BC26FC"/>
    <w:rsid w:val="00BC51B8"/>
    <w:rsid w:val="00BC5F1E"/>
    <w:rsid w:val="00BD2710"/>
    <w:rsid w:val="00BE3F18"/>
    <w:rsid w:val="00BE4B55"/>
    <w:rsid w:val="00BE58ED"/>
    <w:rsid w:val="00BE62EF"/>
    <w:rsid w:val="00BF0FC1"/>
    <w:rsid w:val="00BF1F1E"/>
    <w:rsid w:val="00BF2C05"/>
    <w:rsid w:val="00BF42BA"/>
    <w:rsid w:val="00BF7311"/>
    <w:rsid w:val="00BF747F"/>
    <w:rsid w:val="00BF7DDC"/>
    <w:rsid w:val="00C077F0"/>
    <w:rsid w:val="00C10986"/>
    <w:rsid w:val="00C116FF"/>
    <w:rsid w:val="00C16F0A"/>
    <w:rsid w:val="00C22F04"/>
    <w:rsid w:val="00C27EAB"/>
    <w:rsid w:val="00C300C2"/>
    <w:rsid w:val="00C355F0"/>
    <w:rsid w:val="00C3799A"/>
    <w:rsid w:val="00C4098D"/>
    <w:rsid w:val="00C41C01"/>
    <w:rsid w:val="00C43109"/>
    <w:rsid w:val="00C50E4A"/>
    <w:rsid w:val="00C523C9"/>
    <w:rsid w:val="00C544D2"/>
    <w:rsid w:val="00C5753B"/>
    <w:rsid w:val="00C57DD0"/>
    <w:rsid w:val="00C64970"/>
    <w:rsid w:val="00C65130"/>
    <w:rsid w:val="00C66031"/>
    <w:rsid w:val="00C671E3"/>
    <w:rsid w:val="00C67F2A"/>
    <w:rsid w:val="00C7039B"/>
    <w:rsid w:val="00C7286D"/>
    <w:rsid w:val="00C72CCC"/>
    <w:rsid w:val="00C7499A"/>
    <w:rsid w:val="00C75C0A"/>
    <w:rsid w:val="00C76612"/>
    <w:rsid w:val="00C77103"/>
    <w:rsid w:val="00C814F0"/>
    <w:rsid w:val="00C84910"/>
    <w:rsid w:val="00C85D2C"/>
    <w:rsid w:val="00C86601"/>
    <w:rsid w:val="00C87505"/>
    <w:rsid w:val="00C93C50"/>
    <w:rsid w:val="00C94417"/>
    <w:rsid w:val="00C9517B"/>
    <w:rsid w:val="00C9580C"/>
    <w:rsid w:val="00C97D7D"/>
    <w:rsid w:val="00CA0791"/>
    <w:rsid w:val="00CA210B"/>
    <w:rsid w:val="00CA5CAC"/>
    <w:rsid w:val="00CB3549"/>
    <w:rsid w:val="00CB44E3"/>
    <w:rsid w:val="00CB56BD"/>
    <w:rsid w:val="00CC1D52"/>
    <w:rsid w:val="00CC4AF3"/>
    <w:rsid w:val="00CC576D"/>
    <w:rsid w:val="00CC60A2"/>
    <w:rsid w:val="00CD3B2A"/>
    <w:rsid w:val="00CD56E4"/>
    <w:rsid w:val="00CD6620"/>
    <w:rsid w:val="00CE38D8"/>
    <w:rsid w:val="00CF3910"/>
    <w:rsid w:val="00CF7DD1"/>
    <w:rsid w:val="00D05E00"/>
    <w:rsid w:val="00D06451"/>
    <w:rsid w:val="00D11C45"/>
    <w:rsid w:val="00D122B7"/>
    <w:rsid w:val="00D1420D"/>
    <w:rsid w:val="00D22395"/>
    <w:rsid w:val="00D25BC7"/>
    <w:rsid w:val="00D30C5C"/>
    <w:rsid w:val="00D3253E"/>
    <w:rsid w:val="00D36130"/>
    <w:rsid w:val="00D37349"/>
    <w:rsid w:val="00D37868"/>
    <w:rsid w:val="00D40CAE"/>
    <w:rsid w:val="00D4160A"/>
    <w:rsid w:val="00D43C18"/>
    <w:rsid w:val="00D50965"/>
    <w:rsid w:val="00D522F9"/>
    <w:rsid w:val="00D544E3"/>
    <w:rsid w:val="00D54A55"/>
    <w:rsid w:val="00D6301C"/>
    <w:rsid w:val="00D6489B"/>
    <w:rsid w:val="00D720A6"/>
    <w:rsid w:val="00D75F7E"/>
    <w:rsid w:val="00D76436"/>
    <w:rsid w:val="00D828EA"/>
    <w:rsid w:val="00D831A2"/>
    <w:rsid w:val="00D85901"/>
    <w:rsid w:val="00D900E7"/>
    <w:rsid w:val="00D91CDC"/>
    <w:rsid w:val="00D9490F"/>
    <w:rsid w:val="00DA03F2"/>
    <w:rsid w:val="00DA6B4C"/>
    <w:rsid w:val="00DB082B"/>
    <w:rsid w:val="00DB18E3"/>
    <w:rsid w:val="00DB3B9D"/>
    <w:rsid w:val="00DC4C44"/>
    <w:rsid w:val="00DC65D9"/>
    <w:rsid w:val="00DD02F0"/>
    <w:rsid w:val="00DD4028"/>
    <w:rsid w:val="00DD4B0F"/>
    <w:rsid w:val="00DD5349"/>
    <w:rsid w:val="00DE002E"/>
    <w:rsid w:val="00DE23C5"/>
    <w:rsid w:val="00DE61DA"/>
    <w:rsid w:val="00DF3B4F"/>
    <w:rsid w:val="00DF4FF9"/>
    <w:rsid w:val="00DF76DF"/>
    <w:rsid w:val="00DF7E40"/>
    <w:rsid w:val="00E11C2E"/>
    <w:rsid w:val="00E16491"/>
    <w:rsid w:val="00E21FA1"/>
    <w:rsid w:val="00E32F93"/>
    <w:rsid w:val="00E3472E"/>
    <w:rsid w:val="00E35B92"/>
    <w:rsid w:val="00E36403"/>
    <w:rsid w:val="00E36E2E"/>
    <w:rsid w:val="00E3756D"/>
    <w:rsid w:val="00E412EF"/>
    <w:rsid w:val="00E42413"/>
    <w:rsid w:val="00E43907"/>
    <w:rsid w:val="00E640A5"/>
    <w:rsid w:val="00E659F5"/>
    <w:rsid w:val="00E6735B"/>
    <w:rsid w:val="00E70798"/>
    <w:rsid w:val="00E73CFB"/>
    <w:rsid w:val="00E74EE0"/>
    <w:rsid w:val="00E82243"/>
    <w:rsid w:val="00E8356B"/>
    <w:rsid w:val="00E83ABC"/>
    <w:rsid w:val="00E84DD8"/>
    <w:rsid w:val="00E90E9E"/>
    <w:rsid w:val="00E929D2"/>
    <w:rsid w:val="00E97BFA"/>
    <w:rsid w:val="00EA04C8"/>
    <w:rsid w:val="00EA5AB1"/>
    <w:rsid w:val="00EA5C16"/>
    <w:rsid w:val="00EA5F36"/>
    <w:rsid w:val="00EA7070"/>
    <w:rsid w:val="00EA7426"/>
    <w:rsid w:val="00EB0AE1"/>
    <w:rsid w:val="00EB12EE"/>
    <w:rsid w:val="00EB4F17"/>
    <w:rsid w:val="00EC2020"/>
    <w:rsid w:val="00EC30E3"/>
    <w:rsid w:val="00EC55BD"/>
    <w:rsid w:val="00EC6834"/>
    <w:rsid w:val="00ED2497"/>
    <w:rsid w:val="00ED4AD5"/>
    <w:rsid w:val="00ED4EE9"/>
    <w:rsid w:val="00ED5B3B"/>
    <w:rsid w:val="00ED713C"/>
    <w:rsid w:val="00EE0946"/>
    <w:rsid w:val="00EE37F1"/>
    <w:rsid w:val="00EE713D"/>
    <w:rsid w:val="00EE766B"/>
    <w:rsid w:val="00F00827"/>
    <w:rsid w:val="00F01C47"/>
    <w:rsid w:val="00F03ECB"/>
    <w:rsid w:val="00F03FBB"/>
    <w:rsid w:val="00F062B7"/>
    <w:rsid w:val="00F13272"/>
    <w:rsid w:val="00F14A63"/>
    <w:rsid w:val="00F150FC"/>
    <w:rsid w:val="00F15444"/>
    <w:rsid w:val="00F17BE9"/>
    <w:rsid w:val="00F21453"/>
    <w:rsid w:val="00F220B7"/>
    <w:rsid w:val="00F3406B"/>
    <w:rsid w:val="00F347EB"/>
    <w:rsid w:val="00F35B9D"/>
    <w:rsid w:val="00F41292"/>
    <w:rsid w:val="00F44941"/>
    <w:rsid w:val="00F45C98"/>
    <w:rsid w:val="00F51314"/>
    <w:rsid w:val="00F51660"/>
    <w:rsid w:val="00F520F3"/>
    <w:rsid w:val="00F52CBC"/>
    <w:rsid w:val="00F54420"/>
    <w:rsid w:val="00F545EC"/>
    <w:rsid w:val="00F55C89"/>
    <w:rsid w:val="00F610BD"/>
    <w:rsid w:val="00F6116F"/>
    <w:rsid w:val="00F63BF9"/>
    <w:rsid w:val="00F64413"/>
    <w:rsid w:val="00F65199"/>
    <w:rsid w:val="00F7195C"/>
    <w:rsid w:val="00F73052"/>
    <w:rsid w:val="00F74193"/>
    <w:rsid w:val="00F7526A"/>
    <w:rsid w:val="00F7683C"/>
    <w:rsid w:val="00F76A1B"/>
    <w:rsid w:val="00F83C9A"/>
    <w:rsid w:val="00F845A4"/>
    <w:rsid w:val="00F9068B"/>
    <w:rsid w:val="00F91B80"/>
    <w:rsid w:val="00F96195"/>
    <w:rsid w:val="00FA0F2F"/>
    <w:rsid w:val="00FA2403"/>
    <w:rsid w:val="00FA34A0"/>
    <w:rsid w:val="00FA6534"/>
    <w:rsid w:val="00FB61A4"/>
    <w:rsid w:val="00FB708B"/>
    <w:rsid w:val="00FC1B6E"/>
    <w:rsid w:val="00FC2A96"/>
    <w:rsid w:val="00FD109F"/>
    <w:rsid w:val="00FD311E"/>
    <w:rsid w:val="00FD612E"/>
    <w:rsid w:val="00FD6CB2"/>
    <w:rsid w:val="00FE22F0"/>
    <w:rsid w:val="00FE36C8"/>
    <w:rsid w:val="00FE3AFD"/>
    <w:rsid w:val="00FE6663"/>
    <w:rsid w:val="00FF0AFE"/>
    <w:rsid w:val="00FF39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E186F7"/>
  <w15:docId w15:val="{3FE4FDAD-9778-47CB-9236-CB8624DFC6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Number 2" w:semiHidden="1" w:unhideWhenUsed="1"/>
    <w:lsdException w:name="List Number 3"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5095B"/>
    <w:pPr>
      <w:suppressAutoHyphens/>
      <w:ind w:left="720"/>
      <w:contextualSpacing/>
    </w:pPr>
    <w:rPr>
      <w:rFonts w:ascii="Arial" w:hAnsi="Arial"/>
      <w:bCs/>
      <w:color w:val="00000A"/>
      <w:sz w:val="22"/>
      <w:szCs w:val="24"/>
      <w:lang w:val="en-US" w:eastAsia="en-US"/>
    </w:rPr>
  </w:style>
  <w:style w:type="paragraph" w:styleId="Heading1">
    <w:name w:val="heading 1"/>
    <w:basedOn w:val="Normal"/>
    <w:next w:val="Normal"/>
    <w:link w:val="Heading1Char"/>
    <w:qFormat/>
    <w:rsid w:val="006D301C"/>
    <w:pPr>
      <w:keepNext/>
      <w:keepLines/>
      <w:spacing w:before="240"/>
      <w:outlineLvl w:val="0"/>
    </w:pPr>
    <w:rPr>
      <w:rFonts w:eastAsiaTheme="majorEastAsia" w:cstheme="majorBidi"/>
      <w:b/>
      <w:color w:val="auto"/>
      <w:szCs w:val="32"/>
    </w:rPr>
  </w:style>
  <w:style w:type="paragraph" w:styleId="Heading2">
    <w:name w:val="heading 2"/>
    <w:basedOn w:val="Normal"/>
    <w:next w:val="Normal"/>
    <w:link w:val="Heading2Char"/>
    <w:unhideWhenUsed/>
    <w:qFormat/>
    <w:rsid w:val="006D301C"/>
    <w:pPr>
      <w:keepNext/>
      <w:keepLines/>
      <w:spacing w:before="40"/>
      <w:outlineLvl w:val="1"/>
    </w:pPr>
    <w:rPr>
      <w:rFonts w:eastAsiaTheme="majorEastAsia" w:cstheme="majorBidi"/>
      <w:b/>
      <w:color w:val="auto"/>
      <w:szCs w:val="26"/>
    </w:rPr>
  </w:style>
  <w:style w:type="paragraph" w:styleId="Heading3">
    <w:name w:val="heading 3"/>
    <w:basedOn w:val="ListNumber2"/>
    <w:next w:val="Normal"/>
    <w:link w:val="Heading3Char"/>
    <w:unhideWhenUsed/>
    <w:qFormat/>
    <w:rsid w:val="00570EAE"/>
    <w:pPr>
      <w:keepNext/>
      <w:keepLines/>
      <w:numPr>
        <w:numId w:val="23"/>
      </w:numPr>
      <w:spacing w:before="40"/>
      <w:outlineLvl w:val="2"/>
    </w:pPr>
    <w:rPr>
      <w:rFonts w:eastAsiaTheme="majorEastAsia" w:cstheme="majorBidi"/>
      <w:b/>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rsid w:val="00460974"/>
  </w:style>
  <w:style w:type="character" w:customStyle="1" w:styleId="InternetLink">
    <w:name w:val="Internet Link"/>
    <w:basedOn w:val="DefaultParagraphFont"/>
    <w:rsid w:val="004C02AC"/>
    <w:rPr>
      <w:color w:val="0000FF"/>
      <w:u w:val="single"/>
      <w:lang w:val="uz-Cyrl-UZ" w:eastAsia="uz-Cyrl-UZ" w:bidi="uz-Cyrl-UZ"/>
    </w:rPr>
  </w:style>
  <w:style w:type="character" w:customStyle="1" w:styleId="ListLabel1">
    <w:name w:val="ListLabel 1"/>
    <w:rsid w:val="003A6139"/>
    <w:rPr>
      <w:b/>
    </w:rPr>
  </w:style>
  <w:style w:type="character" w:customStyle="1" w:styleId="BalloonTextChar">
    <w:name w:val="Balloon Text Char"/>
    <w:basedOn w:val="DefaultParagraphFont"/>
    <w:link w:val="BalloonText"/>
    <w:rsid w:val="00DF7655"/>
    <w:rPr>
      <w:rFonts w:ascii="Lucida Grande" w:hAnsi="Lucida Grande"/>
      <w:color w:val="00000A"/>
      <w:sz w:val="18"/>
      <w:szCs w:val="18"/>
      <w:lang w:val="en-US" w:eastAsia="en-US"/>
    </w:rPr>
  </w:style>
  <w:style w:type="paragraph" w:customStyle="1" w:styleId="Heading">
    <w:name w:val="Heading"/>
    <w:basedOn w:val="Normal"/>
    <w:next w:val="TextBody"/>
    <w:rsid w:val="003A6139"/>
    <w:pPr>
      <w:keepNext/>
      <w:spacing w:before="240" w:after="120"/>
    </w:pPr>
    <w:rPr>
      <w:rFonts w:ascii="Liberation Sans" w:eastAsia="Microsoft YaHei" w:hAnsi="Liberation Sans" w:cs="Mangal"/>
      <w:sz w:val="28"/>
      <w:szCs w:val="28"/>
    </w:rPr>
  </w:style>
  <w:style w:type="paragraph" w:customStyle="1" w:styleId="TextBody">
    <w:name w:val="Text Body"/>
    <w:basedOn w:val="Normal"/>
    <w:rsid w:val="003A6139"/>
    <w:pPr>
      <w:spacing w:after="140" w:line="288" w:lineRule="auto"/>
    </w:pPr>
  </w:style>
  <w:style w:type="paragraph" w:styleId="List">
    <w:name w:val="List"/>
    <w:basedOn w:val="TextBody"/>
    <w:rsid w:val="003A6139"/>
    <w:rPr>
      <w:rFonts w:cs="Mangal"/>
    </w:rPr>
  </w:style>
  <w:style w:type="paragraph" w:styleId="Caption">
    <w:name w:val="caption"/>
    <w:basedOn w:val="Normal"/>
    <w:rsid w:val="003A6139"/>
    <w:pPr>
      <w:suppressLineNumbers/>
      <w:spacing w:before="120" w:after="120"/>
    </w:pPr>
    <w:rPr>
      <w:rFonts w:cs="Mangal"/>
      <w:i/>
      <w:iCs/>
    </w:rPr>
  </w:style>
  <w:style w:type="paragraph" w:customStyle="1" w:styleId="Index">
    <w:name w:val="Index"/>
    <w:basedOn w:val="Normal"/>
    <w:rsid w:val="003A6139"/>
    <w:pPr>
      <w:suppressLineNumbers/>
    </w:pPr>
    <w:rPr>
      <w:rFonts w:cs="Mangal"/>
    </w:rPr>
  </w:style>
  <w:style w:type="paragraph" w:styleId="Header">
    <w:name w:val="header"/>
    <w:basedOn w:val="Normal"/>
    <w:rsid w:val="00425704"/>
    <w:pPr>
      <w:tabs>
        <w:tab w:val="center" w:pos="4320"/>
        <w:tab w:val="right" w:pos="8640"/>
      </w:tabs>
    </w:pPr>
  </w:style>
  <w:style w:type="paragraph" w:styleId="Footer">
    <w:name w:val="footer"/>
    <w:basedOn w:val="Normal"/>
    <w:rsid w:val="00425704"/>
    <w:pPr>
      <w:tabs>
        <w:tab w:val="center" w:pos="4320"/>
        <w:tab w:val="right" w:pos="8640"/>
      </w:tabs>
    </w:pPr>
  </w:style>
  <w:style w:type="paragraph" w:styleId="ListParagraph">
    <w:name w:val="List Paragraph"/>
    <w:basedOn w:val="Normal"/>
    <w:uiPriority w:val="34"/>
    <w:qFormat/>
    <w:rsid w:val="0055174B"/>
  </w:style>
  <w:style w:type="paragraph" w:customStyle="1" w:styleId="TableContents">
    <w:name w:val="Table Contents"/>
    <w:basedOn w:val="Normal"/>
    <w:pPr>
      <w:suppressLineNumbers/>
    </w:pPr>
  </w:style>
  <w:style w:type="paragraph" w:styleId="BalloonText">
    <w:name w:val="Balloon Text"/>
    <w:basedOn w:val="Normal"/>
    <w:link w:val="BalloonTextChar"/>
    <w:rsid w:val="00DF7655"/>
    <w:rPr>
      <w:rFonts w:ascii="Lucida Grande" w:hAnsi="Lucida Grande"/>
      <w:sz w:val="18"/>
      <w:szCs w:val="18"/>
    </w:rPr>
  </w:style>
  <w:style w:type="table" w:styleId="TableGrid">
    <w:name w:val="Table Grid"/>
    <w:basedOn w:val="TableNormal"/>
    <w:rsid w:val="00DC12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6D301C"/>
    <w:rPr>
      <w:rFonts w:ascii="Arial" w:eastAsiaTheme="majorEastAsia" w:hAnsi="Arial" w:cstheme="majorBidi"/>
      <w:b/>
      <w:sz w:val="24"/>
      <w:szCs w:val="32"/>
      <w:lang w:val="en-US" w:eastAsia="en-US"/>
    </w:rPr>
  </w:style>
  <w:style w:type="character" w:customStyle="1" w:styleId="Heading2Char">
    <w:name w:val="Heading 2 Char"/>
    <w:basedOn w:val="DefaultParagraphFont"/>
    <w:link w:val="Heading2"/>
    <w:rsid w:val="006D301C"/>
    <w:rPr>
      <w:rFonts w:ascii="Arial" w:eastAsiaTheme="majorEastAsia" w:hAnsi="Arial" w:cstheme="majorBidi"/>
      <w:b/>
      <w:sz w:val="22"/>
      <w:szCs w:val="26"/>
      <w:lang w:val="en-US" w:eastAsia="en-US"/>
    </w:rPr>
  </w:style>
  <w:style w:type="character" w:customStyle="1" w:styleId="casenumber">
    <w:name w:val="casenumber"/>
    <w:basedOn w:val="DefaultParagraphFont"/>
    <w:rsid w:val="00780461"/>
  </w:style>
  <w:style w:type="character" w:customStyle="1" w:styleId="divider1">
    <w:name w:val="divider1"/>
    <w:basedOn w:val="DefaultParagraphFont"/>
    <w:rsid w:val="00780461"/>
  </w:style>
  <w:style w:type="character" w:customStyle="1" w:styleId="description">
    <w:name w:val="description"/>
    <w:basedOn w:val="DefaultParagraphFont"/>
    <w:rsid w:val="00780461"/>
  </w:style>
  <w:style w:type="paragraph" w:styleId="Revision">
    <w:name w:val="Revision"/>
    <w:hidden/>
    <w:uiPriority w:val="99"/>
    <w:semiHidden/>
    <w:rsid w:val="000B582B"/>
    <w:rPr>
      <w:color w:val="00000A"/>
      <w:sz w:val="24"/>
      <w:szCs w:val="24"/>
      <w:lang w:val="en-US" w:eastAsia="en-US"/>
    </w:rPr>
  </w:style>
  <w:style w:type="character" w:customStyle="1" w:styleId="Heading3Char">
    <w:name w:val="Heading 3 Char"/>
    <w:basedOn w:val="DefaultParagraphFont"/>
    <w:link w:val="Heading3"/>
    <w:rsid w:val="00570EAE"/>
    <w:rPr>
      <w:rFonts w:ascii="Arial" w:eastAsiaTheme="majorEastAsia" w:hAnsi="Arial" w:cstheme="majorBidi"/>
      <w:b/>
      <w:bCs/>
      <w:color w:val="243F60" w:themeColor="accent1" w:themeShade="7F"/>
      <w:sz w:val="22"/>
      <w:szCs w:val="24"/>
      <w:lang w:val="en-US" w:eastAsia="en-US"/>
    </w:rPr>
  </w:style>
  <w:style w:type="paragraph" w:styleId="ListNumber">
    <w:name w:val="List Number"/>
    <w:basedOn w:val="Normal"/>
    <w:semiHidden/>
    <w:unhideWhenUsed/>
    <w:rsid w:val="00F45C98"/>
    <w:pPr>
      <w:numPr>
        <w:numId w:val="8"/>
      </w:numPr>
    </w:pPr>
  </w:style>
  <w:style w:type="paragraph" w:styleId="ListNumber2">
    <w:name w:val="List Number 2"/>
    <w:basedOn w:val="Normal"/>
    <w:semiHidden/>
    <w:unhideWhenUsed/>
    <w:rsid w:val="00F45C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9243318">
      <w:bodyDiv w:val="1"/>
      <w:marLeft w:val="0"/>
      <w:marRight w:val="0"/>
      <w:marTop w:val="0"/>
      <w:marBottom w:val="0"/>
      <w:divBdr>
        <w:top w:val="none" w:sz="0" w:space="0" w:color="auto"/>
        <w:left w:val="none" w:sz="0" w:space="0" w:color="auto"/>
        <w:bottom w:val="none" w:sz="0" w:space="0" w:color="auto"/>
        <w:right w:val="none" w:sz="0" w:space="0" w:color="auto"/>
      </w:divBdr>
    </w:div>
    <w:div w:id="1144157750">
      <w:bodyDiv w:val="1"/>
      <w:marLeft w:val="0"/>
      <w:marRight w:val="0"/>
      <w:marTop w:val="0"/>
      <w:marBottom w:val="0"/>
      <w:divBdr>
        <w:top w:val="none" w:sz="0" w:space="0" w:color="auto"/>
        <w:left w:val="none" w:sz="0" w:space="0" w:color="auto"/>
        <w:bottom w:val="none" w:sz="0" w:space="0" w:color="auto"/>
        <w:right w:val="none" w:sz="0" w:space="0" w:color="auto"/>
      </w:divBdr>
    </w:div>
    <w:div w:id="1562130536">
      <w:bodyDiv w:val="1"/>
      <w:marLeft w:val="0"/>
      <w:marRight w:val="0"/>
      <w:marTop w:val="0"/>
      <w:marBottom w:val="0"/>
      <w:divBdr>
        <w:top w:val="none" w:sz="0" w:space="0" w:color="auto"/>
        <w:left w:val="none" w:sz="0" w:space="0" w:color="auto"/>
        <w:bottom w:val="none" w:sz="0" w:space="0" w:color="auto"/>
        <w:right w:val="none" w:sz="0" w:space="0" w:color="auto"/>
      </w:divBdr>
    </w:div>
    <w:div w:id="190251568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424</TotalTime>
  <Pages>4</Pages>
  <Words>1805</Words>
  <Characters>10294</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Minutes of the Meeting of the QUEEN THORNE PARISH COUNCIL held on Monday 6 September 2004 at Trent Memorial Hall</vt:lpstr>
    </vt:vector>
  </TitlesOfParts>
  <Company/>
  <LinksUpToDate>false</LinksUpToDate>
  <CharactersWithSpaces>12075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of the Meeting of the QUEEN THORNE PARISH COUNCIL held on Monday 6 September 2004 at Trent Memorial Hall</dc:title>
  <dc:subject/>
  <dc:creator>Sarah-Jane Chick</dc:creator>
  <cp:keywords/>
  <dc:description/>
  <cp:lastModifiedBy>Rose Edwards</cp:lastModifiedBy>
  <cp:revision>19</cp:revision>
  <cp:lastPrinted>2022-08-31T18:54:00Z</cp:lastPrinted>
  <dcterms:created xsi:type="dcterms:W3CDTF">2023-03-11T15:13:00Z</dcterms:created>
  <dcterms:modified xsi:type="dcterms:W3CDTF">2023-03-13T18:23:00Z</dcterms:modified>
  <dc:language>en-GB</dc:language>
</cp:coreProperties>
</file>