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1A253A" w14:textId="4677CB4F" w:rsidR="001C2A1D" w:rsidRPr="001C2A1D" w:rsidRDefault="00B44291" w:rsidP="001C2A1D">
      <w:pPr>
        <w:spacing w:after="200" w:line="276" w:lineRule="auto"/>
        <w:rPr>
          <w:rFonts w:ascii="Arial" w:hAnsi="Arial" w:cs="Arial"/>
          <w:b/>
          <w:sz w:val="28"/>
          <w:szCs w:val="28"/>
        </w:rPr>
      </w:pPr>
      <w:bookmarkStart w:id="0" w:name="_Toc359336481"/>
      <w:r w:rsidRPr="001C2A1D">
        <w:rPr>
          <w:rFonts w:ascii="Arial" w:hAnsi="Arial" w:cs="Arial"/>
          <w:b/>
          <w:sz w:val="28"/>
          <w:szCs w:val="28"/>
        </w:rPr>
        <w:t>MODEL STANDING</w:t>
      </w:r>
      <w:r w:rsidR="001C2A1D" w:rsidRPr="001C2A1D">
        <w:rPr>
          <w:rFonts w:ascii="Arial" w:hAnsi="Arial" w:cs="Arial"/>
          <w:b/>
          <w:sz w:val="28"/>
          <w:szCs w:val="28"/>
        </w:rPr>
        <w:t xml:space="preserve"> </w:t>
      </w:r>
      <w:r w:rsidRPr="001C2A1D">
        <w:rPr>
          <w:rFonts w:ascii="Arial" w:hAnsi="Arial" w:cs="Arial"/>
          <w:b/>
          <w:sz w:val="28"/>
          <w:szCs w:val="28"/>
        </w:rPr>
        <w:t>ORDERS 2018 (ENGLAND)</w:t>
      </w:r>
      <w:r w:rsidR="001C2A1D" w:rsidRPr="001C2A1D">
        <w:rPr>
          <w:rFonts w:ascii="Arial" w:hAnsi="Arial" w:cs="Arial"/>
          <w:b/>
          <w:sz w:val="28"/>
          <w:szCs w:val="28"/>
        </w:rPr>
        <w:t xml:space="preserve"> — UPDATED APRIL 2022</w:t>
      </w:r>
    </w:p>
    <w:p w14:paraId="51AEC51C" w14:textId="3B7CA5B8" w:rsidR="00B44291" w:rsidRPr="00EF055C" w:rsidRDefault="00B44291" w:rsidP="00EF055C">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National Association of Local Councils (NALC)</w:t>
      </w:r>
      <w:r w:rsidRPr="001C2A1D">
        <w:rPr>
          <w:rFonts w:ascii="Arial" w:eastAsiaTheme="majorEastAsia" w:hAnsi="Arial" w:cs="Arial"/>
          <w:color w:val="000000" w:themeColor="text1"/>
          <w:sz w:val="22"/>
          <w:szCs w:val="22"/>
        </w:rPr>
        <w:br/>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The Bloomsbury Building</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10 Bloomsbury Way</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Holborn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London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WC1A 2SL</w:t>
      </w:r>
    </w:p>
    <w:p w14:paraId="38CC9FC9" w14:textId="77777777" w:rsidR="00B44291" w:rsidRPr="001C2A1D" w:rsidRDefault="00B44291" w:rsidP="001C2A1D">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020 7637 1865 | nalc@nalc.gov.uk | www.nalc.gov.uk</w:t>
      </w:r>
    </w:p>
    <w:bookmarkEnd w:id="0"/>
    <w:p w14:paraId="45000A55" w14:textId="292EA912" w:rsid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NALC 20</w:t>
      </w:r>
      <w:r w:rsidR="00D17972">
        <w:rPr>
          <w:rFonts w:ascii="Arial" w:hAnsi="Arial" w:cs="Arial"/>
          <w:bCs w:val="0"/>
          <w:szCs w:val="22"/>
        </w:rPr>
        <w:t>22</w:t>
      </w:r>
      <w:r w:rsidRPr="001C2A1D">
        <w:rPr>
          <w:rFonts w:ascii="Arial" w:hAnsi="Arial" w:cs="Arial"/>
          <w:bCs w:val="0"/>
          <w:szCs w:val="22"/>
        </w:rPr>
        <w:t xml:space="preserve">. All rights are reserved. </w:t>
      </w:r>
    </w:p>
    <w:p w14:paraId="54573C29" w14:textId="3002139D" w:rsidR="009B61E7" w:rsidRP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xml:space="preserve">No part of this publication may be reproduced or used for commercial purposes without the written permission of NALC save </w:t>
      </w:r>
      <w:r w:rsidR="001C2A1D">
        <w:rPr>
          <w:rFonts w:ascii="Arial" w:hAnsi="Arial" w:cs="Arial"/>
          <w:bCs w:val="0"/>
          <w:szCs w:val="22"/>
        </w:rPr>
        <w:t>those councils</w:t>
      </w:r>
      <w:r w:rsidRPr="001C2A1D">
        <w:rPr>
          <w:rFonts w:ascii="Arial" w:hAnsi="Arial" w:cs="Arial"/>
          <w:bCs w:val="0"/>
          <w:szCs w:val="22"/>
        </w:rPr>
        <w:t xml:space="preserve"> in membership of NALC have permission to edit and use the model standing orders in this publication for their governance purposes.</w:t>
      </w:r>
    </w:p>
    <w:p w14:paraId="31ABD3CD" w14:textId="77777777" w:rsidR="003224B4" w:rsidRPr="001C2A1D" w:rsidRDefault="003224B4" w:rsidP="001C2A1D">
      <w:pPr>
        <w:spacing w:line="276" w:lineRule="auto"/>
        <w:rPr>
          <w:rFonts w:ascii="Arial" w:hAnsi="Arial" w:cs="Arial"/>
          <w:sz w:val="22"/>
          <w:szCs w:val="22"/>
        </w:rPr>
      </w:pPr>
    </w:p>
    <w:p w14:paraId="27E93052" w14:textId="77777777" w:rsidR="003224B4" w:rsidRPr="001C2A1D" w:rsidRDefault="003224B4" w:rsidP="001C2A1D">
      <w:pPr>
        <w:spacing w:line="276" w:lineRule="auto"/>
        <w:rPr>
          <w:rFonts w:ascii="Arial" w:hAnsi="Arial" w:cs="Arial"/>
          <w:sz w:val="22"/>
          <w:szCs w:val="22"/>
        </w:rPr>
      </w:pP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43AC41D5" w14:textId="77777777" w:rsidR="003224B4" w:rsidRPr="001C2A1D" w:rsidRDefault="003224B4" w:rsidP="001C2A1D">
      <w:pPr>
        <w:spacing w:line="276" w:lineRule="auto"/>
        <w:rPr>
          <w:rFonts w:ascii="Arial" w:hAnsi="Arial" w:cs="Arial"/>
          <w:sz w:val="22"/>
          <w:szCs w:val="22"/>
        </w:rPr>
      </w:pPr>
    </w:p>
    <w:p w14:paraId="426654BB" w14:textId="77777777" w:rsidR="003224B4" w:rsidRPr="001C2A1D" w:rsidRDefault="003224B4" w:rsidP="001C2A1D">
      <w:pPr>
        <w:spacing w:line="276" w:lineRule="auto"/>
        <w:rPr>
          <w:rFonts w:ascii="Arial" w:hAnsi="Arial" w:cs="Arial"/>
          <w:sz w:val="22"/>
          <w:szCs w:val="22"/>
        </w:rPr>
      </w:pPr>
    </w:p>
    <w:p w14:paraId="6ACD674B" w14:textId="77777777" w:rsidR="003224B4" w:rsidRPr="001C2A1D" w:rsidRDefault="003224B4" w:rsidP="001C2A1D">
      <w:pPr>
        <w:spacing w:line="276" w:lineRule="auto"/>
        <w:rPr>
          <w:rFonts w:ascii="Arial" w:hAnsi="Arial" w:cs="Arial"/>
          <w:sz w:val="22"/>
          <w:szCs w:val="22"/>
        </w:rPr>
      </w:pPr>
    </w:p>
    <w:p w14:paraId="65008E85" w14:textId="77777777" w:rsidR="003224B4" w:rsidRPr="001C2A1D" w:rsidRDefault="003224B4" w:rsidP="001C2A1D">
      <w:pPr>
        <w:spacing w:line="276" w:lineRule="auto"/>
        <w:rPr>
          <w:rFonts w:ascii="Arial" w:hAnsi="Arial" w:cs="Arial"/>
          <w:sz w:val="22"/>
          <w:szCs w:val="22"/>
        </w:rPr>
      </w:pPr>
    </w:p>
    <w:p w14:paraId="61688245" w14:textId="77777777" w:rsidR="003224B4" w:rsidRPr="001C2A1D" w:rsidRDefault="003224B4" w:rsidP="001C2A1D">
      <w:pPr>
        <w:spacing w:line="276" w:lineRule="auto"/>
        <w:rPr>
          <w:rFonts w:ascii="Arial" w:hAnsi="Arial" w:cs="Arial"/>
          <w:sz w:val="22"/>
          <w:szCs w:val="22"/>
        </w:rPr>
      </w:pPr>
    </w:p>
    <w:p w14:paraId="015A77DF" w14:textId="77777777" w:rsidR="003224B4" w:rsidRPr="001C2A1D" w:rsidRDefault="003224B4" w:rsidP="001C2A1D">
      <w:pPr>
        <w:spacing w:line="276" w:lineRule="auto"/>
        <w:rPr>
          <w:rFonts w:ascii="Arial" w:hAnsi="Arial" w:cs="Arial"/>
          <w:sz w:val="22"/>
          <w:szCs w:val="22"/>
        </w:rPr>
      </w:pPr>
    </w:p>
    <w:p w14:paraId="06B56195" w14:textId="77777777" w:rsidR="003224B4" w:rsidRPr="001C2A1D" w:rsidRDefault="003224B4" w:rsidP="001C2A1D">
      <w:pPr>
        <w:spacing w:line="276" w:lineRule="auto"/>
        <w:rPr>
          <w:rFonts w:ascii="Arial" w:hAnsi="Arial" w:cs="Arial"/>
          <w:sz w:val="22"/>
          <w:szCs w:val="22"/>
        </w:rPr>
      </w:pPr>
    </w:p>
    <w:p w14:paraId="776D541D" w14:textId="77777777" w:rsidR="003224B4" w:rsidRPr="001C2A1D" w:rsidRDefault="003224B4" w:rsidP="001C2A1D">
      <w:pPr>
        <w:spacing w:line="276" w:lineRule="auto"/>
        <w:rPr>
          <w:rFonts w:ascii="Arial" w:hAnsi="Arial" w:cs="Arial"/>
          <w:sz w:val="22"/>
          <w:szCs w:val="22"/>
        </w:rPr>
      </w:pPr>
    </w:p>
    <w:p w14:paraId="3840D0B6" w14:textId="77777777" w:rsidR="003224B4" w:rsidRPr="001C2A1D" w:rsidRDefault="003224B4" w:rsidP="001C2A1D">
      <w:pPr>
        <w:spacing w:line="276" w:lineRule="auto"/>
        <w:rPr>
          <w:rFonts w:ascii="Arial" w:hAnsi="Arial" w:cs="Arial"/>
          <w:sz w:val="22"/>
          <w:szCs w:val="22"/>
        </w:rPr>
      </w:pPr>
    </w:p>
    <w:p w14:paraId="2993B534" w14:textId="77777777" w:rsidR="003224B4" w:rsidRPr="001C2A1D" w:rsidRDefault="003224B4" w:rsidP="001C2A1D">
      <w:pPr>
        <w:spacing w:line="276" w:lineRule="auto"/>
        <w:rPr>
          <w:rFonts w:ascii="Arial" w:hAnsi="Arial" w:cs="Arial"/>
          <w:sz w:val="22"/>
          <w:szCs w:val="22"/>
        </w:rPr>
      </w:pPr>
    </w:p>
    <w:p w14:paraId="229B52A0" w14:textId="77777777" w:rsidR="003224B4" w:rsidRPr="001C2A1D" w:rsidRDefault="003224B4" w:rsidP="001C2A1D">
      <w:pPr>
        <w:spacing w:line="276" w:lineRule="auto"/>
        <w:rPr>
          <w:rFonts w:ascii="Arial" w:hAnsi="Arial" w:cs="Arial"/>
          <w:sz w:val="22"/>
          <w:szCs w:val="22"/>
        </w:rPr>
      </w:pPr>
    </w:p>
    <w:p w14:paraId="3BBD8996" w14:textId="77777777" w:rsidR="003224B4" w:rsidRPr="001C2A1D" w:rsidRDefault="003224B4" w:rsidP="001C2A1D">
      <w:pPr>
        <w:spacing w:line="276" w:lineRule="auto"/>
        <w:rPr>
          <w:rFonts w:ascii="Arial" w:hAnsi="Arial" w:cs="Arial"/>
          <w:sz w:val="22"/>
          <w:szCs w:val="22"/>
        </w:rPr>
      </w:pPr>
    </w:p>
    <w:p w14:paraId="71540194" w14:textId="77777777" w:rsidR="003224B4" w:rsidRPr="001C2A1D" w:rsidRDefault="003224B4" w:rsidP="001C2A1D">
      <w:pPr>
        <w:spacing w:line="276" w:lineRule="auto"/>
        <w:rPr>
          <w:rFonts w:ascii="Arial" w:hAnsi="Arial" w:cs="Arial"/>
          <w:sz w:val="22"/>
          <w:szCs w:val="22"/>
        </w:rPr>
      </w:pPr>
    </w:p>
    <w:p w14:paraId="3ECD6C8C" w14:textId="77777777" w:rsidR="003224B4" w:rsidRPr="001C2A1D" w:rsidRDefault="003224B4" w:rsidP="001C2A1D">
      <w:pPr>
        <w:spacing w:line="276" w:lineRule="auto"/>
        <w:rPr>
          <w:rFonts w:ascii="Arial" w:hAnsi="Arial" w:cs="Arial"/>
          <w:sz w:val="22"/>
          <w:szCs w:val="22"/>
        </w:rPr>
      </w:pPr>
    </w:p>
    <w:p w14:paraId="69CA1258" w14:textId="77777777" w:rsidR="003224B4" w:rsidRPr="001C2A1D" w:rsidRDefault="003224B4" w:rsidP="001C2A1D">
      <w:pPr>
        <w:spacing w:line="276" w:lineRule="auto"/>
        <w:rPr>
          <w:rFonts w:ascii="Arial" w:hAnsi="Arial" w:cs="Arial"/>
          <w:sz w:val="22"/>
          <w:szCs w:val="22"/>
        </w:rPr>
      </w:pPr>
    </w:p>
    <w:p w14:paraId="082EB1DC" w14:textId="77777777" w:rsidR="003224B4" w:rsidRPr="001C2A1D" w:rsidRDefault="003224B4" w:rsidP="001C2A1D">
      <w:pPr>
        <w:spacing w:line="276" w:lineRule="auto"/>
        <w:rPr>
          <w:rFonts w:ascii="Arial" w:hAnsi="Arial" w:cs="Arial"/>
          <w:sz w:val="22"/>
          <w:szCs w:val="22"/>
        </w:rPr>
      </w:pPr>
    </w:p>
    <w:p w14:paraId="0269EA04" w14:textId="77777777" w:rsidR="003224B4" w:rsidRPr="001C2A1D" w:rsidRDefault="003224B4" w:rsidP="001C2A1D">
      <w:pPr>
        <w:spacing w:line="276" w:lineRule="auto"/>
        <w:rPr>
          <w:rFonts w:ascii="Arial" w:hAnsi="Arial" w:cs="Arial"/>
          <w:sz w:val="22"/>
          <w:szCs w:val="22"/>
        </w:rPr>
      </w:pPr>
    </w:p>
    <w:p w14:paraId="34434B8F" w14:textId="77777777" w:rsidR="003224B4" w:rsidRPr="001C2A1D" w:rsidRDefault="003224B4" w:rsidP="001C2A1D">
      <w:pPr>
        <w:spacing w:line="276" w:lineRule="auto"/>
        <w:rPr>
          <w:rFonts w:ascii="Arial" w:hAnsi="Arial" w:cs="Arial"/>
          <w:sz w:val="22"/>
          <w:szCs w:val="22"/>
        </w:rPr>
      </w:pPr>
    </w:p>
    <w:p w14:paraId="14B677F5" w14:textId="77777777" w:rsidR="003224B4" w:rsidRPr="001C2A1D" w:rsidRDefault="003224B4" w:rsidP="001C2A1D">
      <w:pPr>
        <w:spacing w:line="276" w:lineRule="auto"/>
        <w:rPr>
          <w:rFonts w:ascii="Arial" w:hAnsi="Arial" w:cs="Arial"/>
          <w:sz w:val="22"/>
          <w:szCs w:val="22"/>
        </w:rPr>
      </w:pPr>
    </w:p>
    <w:p w14:paraId="3724B5AA" w14:textId="77777777" w:rsidR="003224B4" w:rsidRPr="001C2A1D" w:rsidRDefault="003224B4" w:rsidP="001C2A1D">
      <w:pPr>
        <w:spacing w:line="276" w:lineRule="auto"/>
        <w:rPr>
          <w:rFonts w:ascii="Arial" w:hAnsi="Arial" w:cs="Arial"/>
          <w:sz w:val="22"/>
          <w:szCs w:val="22"/>
        </w:rPr>
      </w:pPr>
    </w:p>
    <w:p w14:paraId="165A156D" w14:textId="77777777" w:rsidR="003224B4" w:rsidRPr="001C2A1D" w:rsidRDefault="003224B4" w:rsidP="001C2A1D">
      <w:pPr>
        <w:spacing w:line="276" w:lineRule="auto"/>
        <w:rPr>
          <w:rFonts w:ascii="Arial" w:hAnsi="Arial" w:cs="Arial"/>
          <w:sz w:val="22"/>
          <w:szCs w:val="22"/>
        </w:rPr>
      </w:pPr>
    </w:p>
    <w:p w14:paraId="18F4A1D6" w14:textId="77777777" w:rsidR="003224B4" w:rsidRPr="001C2A1D" w:rsidRDefault="003224B4" w:rsidP="001C2A1D">
      <w:pPr>
        <w:spacing w:line="276" w:lineRule="auto"/>
        <w:rPr>
          <w:rFonts w:ascii="Arial" w:hAnsi="Arial" w:cs="Arial"/>
          <w:sz w:val="22"/>
          <w:szCs w:val="22"/>
        </w:rPr>
      </w:pPr>
    </w:p>
    <w:p w14:paraId="7BF13ACC" w14:textId="77777777" w:rsidR="003224B4" w:rsidRPr="001C2A1D" w:rsidRDefault="003224B4" w:rsidP="001C2A1D">
      <w:pPr>
        <w:spacing w:line="276" w:lineRule="auto"/>
        <w:rPr>
          <w:rFonts w:ascii="Arial" w:hAnsi="Arial" w:cs="Arial"/>
          <w:sz w:val="22"/>
          <w:szCs w:val="22"/>
        </w:rPr>
      </w:pPr>
    </w:p>
    <w:p w14:paraId="70699CD1" w14:textId="77777777" w:rsidR="003224B4" w:rsidRPr="001C2A1D" w:rsidRDefault="003224B4"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bookmarkStart w:id="1" w:name="_Toc357072129"/>
    <w:bookmarkStart w:id="2" w:name="_Toc359318554"/>
    <w:bookmarkStart w:id="3" w:name="_Toc359334502"/>
    <w:bookmarkStart w:id="4" w:name="_Toc359334781"/>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lastRenderedPageBreak/>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5" w:name="_Toc509571989"/>
      <w:bookmarkStart w:id="6" w:name="_Toc359336483"/>
      <w:r w:rsidR="00EE2E3E" w:rsidRPr="001C2A1D">
        <w:rPr>
          <w:rFonts w:ascii="Arial" w:hAnsi="Arial" w:cs="Arial"/>
          <w:b/>
          <w:sz w:val="28"/>
        </w:rPr>
        <w:lastRenderedPageBreak/>
        <w:t>INTRODUCTION</w:t>
      </w:r>
      <w:bookmarkEnd w:id="5"/>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7"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7"/>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1C2A1D">
        <w:rPr>
          <w:rFonts w:ascii="Arial" w:hAnsi="Arial" w:cs="Arial"/>
          <w:color w:val="000000"/>
          <w:sz w:val="22"/>
          <w:szCs w:val="22"/>
          <w:lang w:bidi="en-US"/>
        </w:rPr>
        <w:t>council</w:t>
      </w:r>
      <w:proofErr w:type="gramEnd"/>
      <w:r w:rsidRPr="001C2A1D">
        <w:rPr>
          <w:rFonts w:ascii="Arial" w:hAnsi="Arial" w:cs="Arial"/>
          <w:color w:val="000000"/>
          <w:sz w:val="22"/>
          <w:szCs w:val="22"/>
          <w:lang w:bidi="en-US"/>
        </w:rPr>
        <w:t xml:space="preserve">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1C2A1D">
        <w:rPr>
          <w:rFonts w:ascii="Arial" w:hAnsi="Arial" w:cs="Arial"/>
          <w:color w:val="000000"/>
          <w:sz w:val="22"/>
          <w:szCs w:val="22"/>
          <w:lang w:bidi="en-US"/>
        </w:rPr>
        <w:t>whether or not</w:t>
      </w:r>
      <w:proofErr w:type="gramEnd"/>
      <w:r w:rsidRPr="001C2A1D">
        <w:rPr>
          <w:rFonts w:ascii="Arial" w:hAnsi="Arial" w:cs="Arial"/>
          <w:color w:val="000000"/>
          <w:sz w:val="22"/>
          <w:szCs w:val="22"/>
          <w:lang w:bidi="en-US"/>
        </w:rPr>
        <w:t xml:space="preserve">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8" w:name="_Toc509571990"/>
      <w:r w:rsidRPr="00D17972">
        <w:rPr>
          <w:rFonts w:ascii="Arial" w:hAnsi="Arial" w:cs="Arial"/>
          <w:b/>
          <w:sz w:val="28"/>
        </w:rPr>
        <w:lastRenderedPageBreak/>
        <w:t>RULES OF DEBATE AT MEETINGS</w:t>
      </w:r>
      <w:bookmarkEnd w:id="1"/>
      <w:bookmarkEnd w:id="2"/>
      <w:bookmarkEnd w:id="3"/>
      <w:bookmarkEnd w:id="4"/>
      <w:bookmarkEnd w:id="6"/>
      <w:bookmarkEnd w:id="8"/>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50676B0D"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move an amendment to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4A61EA52"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06AE4F67"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proofErr w:type="gramStart"/>
      <w:r w:rsidR="00883BA0" w:rsidRPr="001C2A1D">
        <w:rPr>
          <w:rFonts w:ascii="Arial" w:hAnsi="Arial" w:cs="Arial"/>
          <w:color w:val="000000"/>
          <w:sz w:val="22"/>
          <w:szCs w:val="22"/>
          <w:lang w:bidi="en-US"/>
        </w:rPr>
        <w:t>considers</w:t>
      </w:r>
      <w:proofErr w:type="gramEnd"/>
      <w:r w:rsidR="00883BA0" w:rsidRPr="001C2A1D">
        <w:rPr>
          <w:rFonts w:ascii="Arial" w:hAnsi="Arial" w:cs="Arial"/>
          <w:color w:val="000000"/>
          <w:sz w:val="22"/>
          <w:szCs w:val="22"/>
          <w:lang w:bidi="en-US"/>
        </w:rPr>
        <w:t xml:space="preserve"> has been breached or specify the other irregularity in the proceedings of the meeting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is concerned by. </w:t>
      </w:r>
    </w:p>
    <w:p w14:paraId="163B564B" w14:textId="7777080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 order(s)</w:t>
      </w:r>
      <w:proofErr w:type="gramEnd"/>
      <w:r w:rsidRPr="001C2A1D">
        <w:rPr>
          <w:rFonts w:ascii="Arial" w:hAnsi="Arial" w:cs="Arial"/>
          <w:color w:val="000000"/>
          <w:sz w:val="22"/>
          <w:szCs w:val="22"/>
          <w:lang w:bidi="en-US"/>
        </w:rPr>
        <w:t xml:space="preserve">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7EE38A66"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right of reply. </w:t>
      </w:r>
    </w:p>
    <w:p w14:paraId="61E0A9E9" w14:textId="0C63503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7972">
        <w:rPr>
          <w:rFonts w:ascii="Arial" w:hAnsi="Arial" w:cs="Arial"/>
          <w:b/>
          <w:sz w:val="28"/>
        </w:rPr>
        <w:lastRenderedPageBreak/>
        <w:t>DISORDERLY CONDUCT AT MEETINGS</w:t>
      </w:r>
      <w:bookmarkEnd w:id="9"/>
      <w:bookmarkEnd w:id="10"/>
      <w:bookmarkEnd w:id="11"/>
      <w:bookmarkEnd w:id="12"/>
      <w:bookmarkEnd w:id="13"/>
      <w:bookmarkEnd w:id="14"/>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7972">
        <w:rPr>
          <w:rFonts w:ascii="Arial" w:hAnsi="Arial" w:cs="Arial"/>
          <w:b/>
          <w:sz w:val="28"/>
        </w:rPr>
        <w:t>MEETINGS GENERALLY</w:t>
      </w:r>
      <w:bookmarkEnd w:id="15"/>
      <w:bookmarkEnd w:id="16"/>
      <w:bookmarkEnd w:id="17"/>
      <w:bookmarkEnd w:id="18"/>
      <w:bookmarkEnd w:id="19"/>
      <w:bookmarkEnd w:id="20"/>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1C2A1D">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1C2A1D">
              <w:rPr>
                <w:rFonts w:ascii="Arial" w:hAnsi="Arial" w:cs="Arial"/>
                <w:color w:val="000000"/>
                <w:sz w:val="22"/>
                <w:szCs w:val="22"/>
                <w:lang w:bidi="en-US"/>
              </w:rPr>
              <w:t xml:space="preserv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67464BAB"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period of time designated for public participation at a meeting in </w:t>
            </w:r>
            <w:r w:rsidRPr="001C2A1D">
              <w:rPr>
                <w:rFonts w:ascii="Arial" w:hAnsi="Arial" w:cs="Arial"/>
                <w:color w:val="000000"/>
                <w:sz w:val="22"/>
                <w:szCs w:val="22"/>
                <w:lang w:bidi="en-US"/>
              </w:rPr>
              <w:lastRenderedPageBreak/>
              <w:t xml:space="preserve">accordance with standing order 3(e)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unless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38135373"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shall stand when requesting to speak and when speaking (except when a person has a disability or is likely to suffer discomfort)] OR [A person shall raise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238F577D"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496EC738"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Subject to a meeting being quorate, all questions at a meeting shall be </w:t>
            </w:r>
            <w:r w:rsidRPr="001C2A1D">
              <w:rPr>
                <w:rFonts w:ascii="Arial" w:hAnsi="Arial" w:cs="Arial"/>
                <w:b/>
                <w:bCs/>
                <w:color w:val="000000"/>
                <w:sz w:val="22"/>
                <w:szCs w:val="22"/>
                <w:lang w:bidi="en-US"/>
              </w:rPr>
              <w:lastRenderedPageBreak/>
              <w:t xml:space="preserve">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lastRenderedPageBreak/>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05740443"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the vote, and in the case of an equality of votes may exercise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4F7F8A0F" w14:textId="40620FC0"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4838102F"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 xml:space="preserve">being considered at a meeting is subject to statutory limitations or restrictions under the code on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lastRenderedPageBreak/>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lastRenderedPageBreak/>
              <w:t xml:space="preserve">If a meeting is or becomes inquorate no business shall be </w:t>
            </w:r>
            <w:proofErr w:type="gramStart"/>
            <w:r w:rsidRPr="001C2A1D">
              <w:rPr>
                <w:rFonts w:ascii="Arial" w:hAnsi="Arial" w:cs="Arial"/>
                <w:b/>
                <w:bCs/>
                <w:color w:val="000000"/>
                <w:sz w:val="22"/>
                <w:szCs w:val="22"/>
                <w:lang w:bidi="en-US"/>
              </w:rPr>
              <w:t>transacted</w:t>
            </w:r>
            <w:proofErr w:type="gramEnd"/>
            <w:r w:rsidRPr="001C2A1D">
              <w:rPr>
                <w:rFonts w:ascii="Arial" w:hAnsi="Arial" w:cs="Arial"/>
                <w:color w:val="000000"/>
                <w:sz w:val="22"/>
                <w:szCs w:val="22"/>
                <w:lang w:bidi="en-US"/>
              </w:rPr>
              <w:t xml:space="preserve"> and the meeting shall be closed. The business on the agenda for the meeting </w:t>
            </w:r>
            <w:r w:rsidRPr="001C2A1D">
              <w:rPr>
                <w:rFonts w:ascii="Arial" w:hAnsi="Arial" w:cs="Arial"/>
                <w:color w:val="000000"/>
                <w:sz w:val="22"/>
                <w:szCs w:val="22"/>
                <w:lang w:bidi="en-US"/>
              </w:rPr>
              <w:lastRenderedPageBreak/>
              <w:t xml:space="preserve">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7972">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days before the meeting that they are unable to attend;</w:t>
      </w:r>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shall determine if the public and press are permitted to attend the meetings of a sub-committee and also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D17972">
        <w:rPr>
          <w:rFonts w:ascii="Arial" w:hAnsi="Arial" w:cs="Arial"/>
          <w:b/>
          <w:sz w:val="28"/>
        </w:rPr>
        <w:t>ORDINARY COUNCIL MEETINGS</w:t>
      </w:r>
      <w:bookmarkEnd w:id="38"/>
      <w:bookmarkEnd w:id="39"/>
      <w:bookmarkEnd w:id="40"/>
      <w:bookmarkEnd w:id="41"/>
      <w:bookmarkEnd w:id="42"/>
      <w:bookmarkEnd w:id="43"/>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6EE7F1B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6EBB7E59"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resigns</w:t>
      </w:r>
      <w:proofErr w:type="gramEnd"/>
      <w:r w:rsidRPr="001C2A1D">
        <w:rPr>
          <w:rFonts w:ascii="Arial" w:hAnsi="Arial" w:cs="Arial"/>
          <w:b/>
          <w:bCs/>
          <w:color w:val="000000"/>
          <w:sz w:val="22"/>
          <w:szCs w:val="22"/>
          <w:lang w:bidi="en-US"/>
        </w:rPr>
        <w:t xml:space="preserve">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3B426A7C"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7B86AA5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7C55518"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xml:space="preserv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w:t>
      </w:r>
      <w:r w:rsidR="00EF055C">
        <w:rPr>
          <w:rFonts w:ascii="Arial" w:hAnsi="Arial" w:cs="Arial"/>
          <w:b/>
          <w:color w:val="000000"/>
          <w:sz w:val="22"/>
          <w:szCs w:val="22"/>
          <w:lang w:bidi="en-US"/>
        </w:rPr>
        <w:t>their</w:t>
      </w:r>
      <w:r w:rsidRPr="001C2A1D">
        <w:rPr>
          <w:rFonts w:ascii="Arial" w:hAnsi="Arial" w:cs="Arial"/>
          <w:b/>
          <w:color w:val="000000"/>
          <w:sz w:val="22"/>
          <w:szCs w:val="22"/>
          <w:lang w:bidi="en-US"/>
        </w:rPr>
        <w:t xml:space="preserve">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In an election year, to make a</w:t>
      </w:r>
      <w:r w:rsidR="005D0FAA" w:rsidRPr="001C2A1D">
        <w:rPr>
          <w:rFonts w:ascii="Arial" w:hAnsi="Arial" w:cs="Arial"/>
          <w:color w:val="000000"/>
          <w:sz w:val="22"/>
          <w:szCs w:val="22"/>
          <w:lang w:bidi="en-US"/>
        </w:rPr>
        <w:t>rrangements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0C51B8">
        <w:rPr>
          <w:rFonts w:ascii="Arial" w:hAnsi="Arial" w:cs="Arial"/>
          <w:b/>
          <w:sz w:val="28"/>
        </w:rPr>
        <w:t>EXTRAORDINARY MEETINGS</w:t>
      </w:r>
      <w:bookmarkEnd w:id="44"/>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5"/>
      <w:bookmarkEnd w:id="46"/>
      <w:bookmarkEnd w:id="47"/>
      <w:bookmarkEnd w:id="48"/>
      <w:bookmarkEnd w:id="49"/>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09C0ACCF"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 xml:space="preserve">xtraordinary meeting within </w:t>
      </w:r>
      <w:proofErr w:type="gramStart"/>
      <w:r w:rsidR="00BD1CB6"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t>
      </w:r>
      <w:proofErr w:type="gramEnd"/>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   ) members of the committee [or the sub-committee], any (  </w:t>
      </w:r>
      <w:r w:rsidR="004B1097" w:rsidRPr="001C2A1D">
        <w:rPr>
          <w:rFonts w:ascii="Arial" w:hAnsi="Arial" w:cs="Arial"/>
          <w:color w:val="000000"/>
          <w:sz w:val="22"/>
          <w:szCs w:val="22"/>
          <w:lang w:bidi="en-US"/>
        </w:rPr>
        <w:t xml:space="preserve"> ) 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0C51B8">
        <w:rPr>
          <w:rFonts w:ascii="Arial" w:hAnsi="Arial" w:cs="Arial"/>
          <w:b/>
          <w:sz w:val="28"/>
        </w:rPr>
        <w:t>PREVIOUS RESOLUTIONS</w:t>
      </w:r>
      <w:bookmarkEnd w:id="37"/>
      <w:bookmarkEnd w:id="50"/>
      <w:bookmarkEnd w:id="51"/>
      <w:bookmarkEnd w:id="52"/>
      <w:bookmarkEnd w:id="53"/>
      <w:bookmarkEnd w:id="54"/>
      <w:r w:rsidR="00616F7D">
        <w:rPr>
          <w:rFonts w:ascii="Arial" w:hAnsi="Arial" w:cs="Arial"/>
          <w:b/>
          <w:szCs w:val="22"/>
        </w:rPr>
        <w:br/>
      </w:r>
    </w:p>
    <w:p w14:paraId="40E17099"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0C51B8">
        <w:rPr>
          <w:rFonts w:ascii="Arial" w:hAnsi="Arial" w:cs="Arial"/>
          <w:b/>
          <w:sz w:val="28"/>
        </w:rPr>
        <w:t>VOTING ON APPOINTMENTS</w:t>
      </w:r>
      <w:bookmarkEnd w:id="55"/>
      <w:bookmarkEnd w:id="56"/>
      <w:bookmarkEnd w:id="57"/>
      <w:bookmarkEnd w:id="58"/>
      <w:bookmarkEnd w:id="59"/>
      <w:bookmarkEnd w:id="60"/>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 xml:space="preserve">ouncil and none of those persons has received an absolute majority of votes in their favour, the name of the person having the least number of votes </w:t>
      </w:r>
      <w:r w:rsidRPr="001C2A1D">
        <w:rPr>
          <w:rFonts w:ascii="Arial" w:hAnsi="Arial" w:cs="Arial"/>
          <w:color w:val="000000"/>
          <w:sz w:val="22"/>
          <w:szCs w:val="22"/>
          <w:lang w:bidi="en-US"/>
        </w:rPr>
        <w:lastRenderedPageBreak/>
        <w:t>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0C51B8">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0C51B8">
        <w:rPr>
          <w:rFonts w:ascii="Arial" w:hAnsi="Arial" w:cs="Arial"/>
          <w:b/>
          <w:sz w:val="28"/>
        </w:rPr>
        <w:t>MOTIONS AT A MEETING THAT DO NOT REQUIRE WRITTEN NOTICE</w:t>
      </w:r>
      <w:bookmarkEnd w:id="76"/>
      <w:bookmarkEnd w:id="77"/>
      <w:bookmarkEnd w:id="78"/>
      <w:bookmarkEnd w:id="79"/>
      <w:bookmarkEnd w:id="80"/>
      <w:r w:rsidRPr="000C51B8">
        <w:rPr>
          <w:rFonts w:ascii="Arial" w:hAnsi="Arial" w:cs="Arial"/>
          <w:b/>
          <w:sz w:val="28"/>
        </w:rPr>
        <w:t xml:space="preserve"> </w:t>
      </w:r>
      <w:bookmarkEnd w:id="81"/>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0C51B8">
        <w:rPr>
          <w:rFonts w:ascii="Arial" w:hAnsi="Arial" w:cs="Arial"/>
          <w:b/>
          <w:sz w:val="28"/>
        </w:rPr>
        <w:t>MANAGEMENT OF INFORMATION</w:t>
      </w:r>
      <w:bookmarkEnd w:id="82"/>
      <w:r w:rsidRPr="000C51B8">
        <w:rPr>
          <w:rFonts w:ascii="Arial" w:hAnsi="Arial" w:cs="Arial"/>
          <w:b/>
          <w:sz w:val="28"/>
        </w:rPr>
        <w:t xml:space="preserve"> </w:t>
      </w:r>
      <w:bookmarkEnd w:id="83"/>
      <w:bookmarkEnd w:id="84"/>
      <w:bookmarkEnd w:id="85"/>
      <w:bookmarkEnd w:id="86"/>
      <w:bookmarkEnd w:id="87"/>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 xml:space="preserve">ation (including personal </w:t>
      </w:r>
      <w:r w:rsidR="00F5685A" w:rsidRPr="001C2A1D">
        <w:rPr>
          <w:rFonts w:ascii="Arial" w:hAnsi="Arial" w:cs="Arial"/>
          <w:b/>
          <w:color w:val="000000"/>
          <w:sz w:val="22"/>
          <w:szCs w:val="22"/>
          <w:lang w:bidi="en-US"/>
        </w:rPr>
        <w:lastRenderedPageBreak/>
        <w:t>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0C51B8">
        <w:rPr>
          <w:rFonts w:ascii="Arial" w:hAnsi="Arial" w:cs="Arial"/>
          <w:b/>
          <w:sz w:val="28"/>
        </w:rPr>
        <w:t>DRAFT MINUTES</w:t>
      </w:r>
      <w:bookmarkEnd w:id="88"/>
      <w:bookmarkEnd w:id="89"/>
      <w:bookmarkEnd w:id="90"/>
      <w:bookmarkEnd w:id="91"/>
      <w:bookmarkEnd w:id="92"/>
      <w:bookmarkEnd w:id="93"/>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0B301B3"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74847F83"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 </w:t>
            </w:r>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w:t>
            </w:r>
            <w:r w:rsidR="00EF055C">
              <w:rPr>
                <w:rFonts w:ascii="Arial" w:hAnsi="Arial" w:cs="Arial"/>
                <w:color w:val="000000"/>
                <w:spacing w:val="-2"/>
                <w:sz w:val="22"/>
                <w:szCs w:val="22"/>
                <w:lang w:bidi="en-US"/>
              </w:rPr>
              <w:t>their</w:t>
            </w:r>
            <w:r w:rsidRPr="001C2A1D">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0C51B8">
        <w:rPr>
          <w:rFonts w:ascii="Arial" w:hAnsi="Arial" w:cs="Arial"/>
          <w:b/>
          <w:sz w:val="28"/>
        </w:rPr>
        <w:lastRenderedPageBreak/>
        <w:t>CODE OF CONDUCT AND DISPENSATIONS</w:t>
      </w:r>
      <w:bookmarkEnd w:id="94"/>
      <w:bookmarkEnd w:id="95"/>
      <w:bookmarkEnd w:id="96"/>
      <w:bookmarkEnd w:id="97"/>
      <w:bookmarkEnd w:id="98"/>
      <w:bookmarkEnd w:id="99"/>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100"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100"/>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3EA64304"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 disclosable pecuniary interest.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4AC80EC8" w14:textId="36FD2792"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another </w:t>
      </w:r>
      <w:r w:rsidR="00537CEB" w:rsidRPr="001C2A1D">
        <w:rPr>
          <w:rFonts w:ascii="Arial" w:hAnsi="Arial" w:cs="Arial"/>
          <w:color w:val="000000"/>
          <w:sz w:val="22"/>
          <w:szCs w:val="22"/>
          <w:lang w:bidi="en-US"/>
        </w:rPr>
        <w:t>interest if so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 OR [by a meeting of the C</w:t>
      </w:r>
      <w:r w:rsidRPr="001C2A1D">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1C2A1D">
        <w:rPr>
          <w:rFonts w:ascii="Arial" w:hAnsi="Arial" w:cs="Arial"/>
          <w:bCs/>
          <w:color w:val="000000"/>
          <w:spacing w:val="-2"/>
          <w:sz w:val="22"/>
          <w:szCs w:val="22"/>
          <w:lang w:bidi="en-US"/>
        </w:rPr>
        <w:t>eginning of the meeting of the C</w:t>
      </w:r>
      <w:r w:rsidRPr="001C2A1D">
        <w:rPr>
          <w:rFonts w:ascii="Arial" w:hAnsi="Arial" w:cs="Arial"/>
          <w:bCs/>
          <w:color w:val="000000"/>
          <w:spacing w:val="-2"/>
          <w:sz w:val="22"/>
          <w:szCs w:val="22"/>
          <w:lang w:bidi="en-US"/>
        </w:rPr>
        <w:t>ouncil</w:t>
      </w:r>
      <w:r w:rsidR="004D55C3" w:rsidRPr="001C2A1D">
        <w:rPr>
          <w:rFonts w:ascii="Arial" w:hAnsi="Arial" w:cs="Arial"/>
          <w:bCs/>
          <w:color w:val="000000"/>
          <w:spacing w:val="-2"/>
          <w:sz w:val="22"/>
          <w:szCs w:val="22"/>
          <w:lang w:bidi="en-US"/>
        </w:rPr>
        <w:t>, or committee or</w:t>
      </w:r>
      <w:r w:rsidRPr="001C2A1D">
        <w:rPr>
          <w:rFonts w:ascii="Arial" w:hAnsi="Arial" w:cs="Arial"/>
          <w:bCs/>
          <w:color w:val="000000"/>
          <w:spacing w:val="-2"/>
          <w:sz w:val="22"/>
          <w:szCs w:val="22"/>
          <w:lang w:bidi="en-US"/>
        </w:rPr>
        <w:t xml:space="preserve"> sub-committee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particular business would be so great a proportion of the meeting transacting the business as to impede the </w:t>
      </w:r>
      <w:r w:rsidRPr="001C2A1D">
        <w:rPr>
          <w:rFonts w:ascii="Arial" w:hAnsi="Arial" w:cs="Arial"/>
          <w:b/>
          <w:bCs/>
          <w:color w:val="000000"/>
          <w:spacing w:val="-2"/>
          <w:sz w:val="22"/>
          <w:szCs w:val="22"/>
          <w:lang w:bidi="en-US"/>
        </w:rPr>
        <w:lastRenderedPageBreak/>
        <w:t xml:space="preserve">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77678">
        <w:rPr>
          <w:rFonts w:ascii="Arial" w:hAnsi="Arial" w:cs="Arial"/>
          <w:b/>
          <w:sz w:val="28"/>
        </w:rPr>
        <w:t>CODE OF CONDUCT COMPLAINTS</w:t>
      </w:r>
      <w:bookmarkEnd w:id="104"/>
      <w:bookmarkEnd w:id="105"/>
      <w:bookmarkEnd w:id="106"/>
      <w:bookmarkEnd w:id="107"/>
      <w:bookmarkEnd w:id="108"/>
      <w:r w:rsidRPr="00F77678">
        <w:rPr>
          <w:rFonts w:ascii="Arial" w:hAnsi="Arial" w:cs="Arial"/>
          <w:b/>
          <w:sz w:val="28"/>
        </w:rPr>
        <w:t xml:space="preserve"> </w:t>
      </w:r>
      <w:bookmarkEnd w:id="109"/>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10"/>
      <w:bookmarkEnd w:id="112"/>
      <w:bookmarkEnd w:id="113"/>
      <w:bookmarkEnd w:id="114"/>
      <w:bookmarkEnd w:id="115"/>
      <w:bookmarkEnd w:id="116"/>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17FEFD60"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9, include on the agenda all motions in the order received unless a councillor has given written notice at least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xml:space="preserve"> days before the meeting confirming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withdrawal of it;</w:t>
      </w:r>
    </w:p>
    <w:p w14:paraId="6B22DF45" w14:textId="57EA668F"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w:t>
      </w:r>
      <w:r w:rsidR="00EF055C">
        <w:rPr>
          <w:rFonts w:ascii="Arial" w:hAnsi="Arial" w:cs="Arial"/>
          <w:b/>
          <w:bCs/>
          <w:color w:val="000000"/>
          <w:sz w:val="22"/>
          <w:szCs w:val="22"/>
          <w:lang w:bidi="en-US"/>
        </w:rPr>
        <w:t>their</w:t>
      </w:r>
      <w:r w:rsidR="00883BA0" w:rsidRPr="001C2A1D">
        <w:rPr>
          <w:rFonts w:ascii="Arial" w:hAnsi="Arial" w:cs="Arial"/>
          <w:b/>
          <w:bCs/>
          <w:color w:val="000000"/>
          <w:sz w:val="22"/>
          <w:szCs w:val="22"/>
          <w:lang w:bidi="en-US"/>
        </w:rPr>
        <w:t xml:space="preserve">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r w:rsidRPr="001C2A1D">
        <w:rPr>
          <w:rFonts w:ascii="Arial" w:hAnsi="Arial" w:cs="Arial"/>
          <w:i/>
          <w:iCs/>
          <w:color w:val="000000"/>
          <w:sz w:val="22"/>
          <w:szCs w:val="22"/>
          <w:lang w:bidi="en-US"/>
        </w:rPr>
        <w:t>);</w:t>
      </w:r>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77B4F55B"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ouncil] OR [(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7"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F77678">
        <w:rPr>
          <w:rFonts w:ascii="Arial" w:hAnsi="Arial" w:cs="Arial"/>
          <w:b/>
          <w:sz w:val="28"/>
        </w:rPr>
        <w:t>RESPONSIBLE FINANCIAL OFFICER</w:t>
      </w:r>
      <w:bookmarkEnd w:id="118"/>
      <w:bookmarkEnd w:id="119"/>
      <w:bookmarkEnd w:id="120"/>
      <w:bookmarkEnd w:id="121"/>
      <w:bookmarkEnd w:id="122"/>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77678">
        <w:rPr>
          <w:rFonts w:ascii="Arial" w:hAnsi="Arial" w:cs="Arial"/>
          <w:b/>
          <w:sz w:val="28"/>
        </w:rPr>
        <w:t>ACCOUNTS AND ACCOUNTING STATEMENT</w:t>
      </w:r>
      <w:bookmarkEnd w:id="123"/>
      <w:r w:rsidRPr="00F77678">
        <w:rPr>
          <w:rFonts w:ascii="Arial" w:hAnsi="Arial" w:cs="Arial"/>
          <w:b/>
          <w:sz w:val="28"/>
        </w:rPr>
        <w:t>S</w:t>
      </w:r>
      <w:bookmarkEnd w:id="124"/>
      <w:bookmarkEnd w:id="125"/>
      <w:bookmarkEnd w:id="126"/>
      <w:bookmarkEnd w:id="127"/>
      <w:bookmarkEnd w:id="128"/>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1C2A1D">
        <w:rPr>
          <w:rFonts w:ascii="Arial" w:hAnsi="Arial" w:cs="Arial"/>
          <w:color w:val="000000"/>
          <w:sz w:val="22"/>
          <w:szCs w:val="22"/>
          <w:lang w:bidi="en-US"/>
        </w:rPr>
        <w:lastRenderedPageBreak/>
        <w:t>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77678">
        <w:rPr>
          <w:rFonts w:ascii="Arial" w:hAnsi="Arial" w:cs="Arial"/>
          <w:b/>
          <w:sz w:val="28"/>
        </w:rPr>
        <w:t>FINANCIAL CONTROLS AND PROCUREMENT</w:t>
      </w:r>
      <w:bookmarkEnd w:id="129"/>
      <w:bookmarkEnd w:id="130"/>
      <w:bookmarkEnd w:id="131"/>
      <w:bookmarkEnd w:id="132"/>
      <w:bookmarkEnd w:id="133"/>
      <w:bookmarkEnd w:id="134"/>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6A988D3"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w:t>
      </w:r>
      <w:r w:rsidR="00130891">
        <w:rPr>
          <w:rFonts w:ascii="Arial" w:hAnsi="Arial" w:cs="Arial"/>
          <w:b/>
          <w:bCs/>
          <w:color w:val="000000"/>
          <w:sz w:val="22"/>
          <w:szCs w:val="22"/>
          <w:lang w:bidi="en-US"/>
        </w:rPr>
        <w:t>30</w:t>
      </w:r>
      <w:r w:rsidR="00C53D82" w:rsidRPr="001C2A1D">
        <w:rPr>
          <w:rFonts w:ascii="Arial" w:hAnsi="Arial" w:cs="Arial"/>
          <w:b/>
          <w:bCs/>
          <w:color w:val="000000"/>
          <w:sz w:val="22"/>
          <w:szCs w:val="22"/>
          <w:lang w:bidi="en-US"/>
        </w:rPr>
        <w:t>,000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1"/>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F77678">
        <w:rPr>
          <w:rFonts w:ascii="Arial" w:hAnsi="Arial" w:cs="Arial"/>
          <w:b/>
          <w:sz w:val="28"/>
        </w:rPr>
        <w:lastRenderedPageBreak/>
        <w:t>HANDLING STAFF MATTERS</w:t>
      </w:r>
      <w:bookmarkEnd w:id="135"/>
      <w:bookmarkEnd w:id="136"/>
      <w:bookmarkEnd w:id="137"/>
      <w:bookmarkEnd w:id="138"/>
      <w:bookmarkEnd w:id="139"/>
      <w:bookmarkEnd w:id="140"/>
      <w:r w:rsidR="00616F7D">
        <w:rPr>
          <w:rFonts w:ascii="Arial" w:hAnsi="Arial" w:cs="Arial"/>
          <w:b/>
          <w:szCs w:val="22"/>
        </w:rPr>
        <w:br/>
      </w:r>
    </w:p>
    <w:p w14:paraId="4C245782" w14:textId="51589DD8"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 C</w:t>
      </w:r>
      <w:r w:rsidRPr="001C2A1D">
        <w:rPr>
          <w:rFonts w:ascii="Arial" w:hAnsi="Arial" w:cs="Arial"/>
          <w:color w:val="000000"/>
          <w:sz w:val="22"/>
          <w:szCs w:val="22"/>
          <w:lang w:bidi="en-US"/>
        </w:rPr>
        <w:t xml:space="preserve">ouncil is subject to standing order </w:t>
      </w:r>
      <w:r w:rsidR="005A405C" w:rsidRPr="001C2A1D">
        <w:rPr>
          <w:rFonts w:ascii="Arial" w:hAnsi="Arial" w:cs="Arial"/>
          <w:color w:val="000000"/>
          <w:sz w:val="22"/>
          <w:szCs w:val="22"/>
          <w:lang w:bidi="en-US"/>
        </w:rPr>
        <w:t>11.</w:t>
      </w:r>
    </w:p>
    <w:p w14:paraId="293DEDAB" w14:textId="178A2075"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130891">
        <w:rPr>
          <w:rFonts w:ascii="Arial" w:hAnsi="Arial" w:cs="Arial"/>
          <w:color w:val="000000"/>
          <w:sz w:val="22"/>
          <w:szCs w:val="22"/>
          <w:lang w:bidi="en-US"/>
        </w:rPr>
        <w:t>.</w:t>
      </w:r>
    </w:p>
    <w:p w14:paraId="47D391FC" w14:textId="3CDCB21E"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upon a resolution conduct a review of the performance and annual appraisal of the work of the </w:t>
      </w:r>
      <w:r w:rsidR="00130891">
        <w:rPr>
          <w:rFonts w:ascii="Arial" w:hAnsi="Arial" w:cs="Arial"/>
          <w:color w:val="000000"/>
          <w:sz w:val="22"/>
          <w:szCs w:val="22"/>
          <w:lang w:bidi="en-US"/>
        </w:rPr>
        <w:t>clerk</w:t>
      </w:r>
      <w:r w:rsidRPr="001C2A1D">
        <w:rPr>
          <w:rFonts w:ascii="Arial" w:hAnsi="Arial" w:cs="Arial"/>
          <w:color w:val="000000"/>
          <w:sz w:val="22"/>
          <w:szCs w:val="22"/>
          <w:lang w:bidi="en-US"/>
        </w:rPr>
        <w:t>. The reviews and appraisal sha</w:t>
      </w:r>
      <w:r w:rsidR="00C43F23" w:rsidRPr="001C2A1D">
        <w:rPr>
          <w:rFonts w:ascii="Arial" w:hAnsi="Arial" w:cs="Arial"/>
          <w:color w:val="000000"/>
          <w:sz w:val="22"/>
          <w:szCs w:val="22"/>
          <w:lang w:bidi="en-US"/>
        </w:rPr>
        <w:t xml:space="preserve">ll be reported in writing and </w:t>
      </w:r>
      <w:r w:rsidR="00130891">
        <w:rPr>
          <w:rFonts w:ascii="Arial" w:hAnsi="Arial" w:cs="Arial"/>
          <w:color w:val="000000"/>
          <w:sz w:val="22"/>
          <w:szCs w:val="22"/>
          <w:lang w:bidi="en-US"/>
        </w:rPr>
        <w:t>held confidentially</w:t>
      </w:r>
      <w:r w:rsidRPr="001C2A1D">
        <w:rPr>
          <w:rFonts w:ascii="Arial" w:hAnsi="Arial" w:cs="Arial"/>
          <w:color w:val="000000"/>
          <w:sz w:val="22"/>
          <w:szCs w:val="22"/>
          <w:lang w:bidi="en-US"/>
        </w:rPr>
        <w:t xml:space="preserve"> </w:t>
      </w:r>
    </w:p>
    <w:p w14:paraId="1A945AB9" w14:textId="2BB91785"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 xml:space="preserve">rs, the </w:t>
      </w:r>
      <w:r w:rsidR="00130891">
        <w:rPr>
          <w:rFonts w:ascii="Arial" w:hAnsi="Arial" w:cs="Arial"/>
          <w:color w:val="000000"/>
          <w:sz w:val="22"/>
          <w:szCs w:val="22"/>
          <w:lang w:bidi="en-US"/>
        </w:rPr>
        <w:t>chair, or vice-chair should be notified.</w:t>
      </w:r>
    </w:p>
    <w:p w14:paraId="48692D72" w14:textId="666F6AAA"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w:t>
      </w:r>
      <w:r w:rsidR="00130891">
        <w:rPr>
          <w:rFonts w:ascii="Arial" w:hAnsi="Arial" w:cs="Arial"/>
          <w:color w:val="000000"/>
          <w:sz w:val="22"/>
          <w:szCs w:val="22"/>
          <w:lang w:bidi="en-US"/>
        </w:rPr>
        <w:t>the clerk and</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this shall be communicated to another member of</w:t>
      </w:r>
      <w:r w:rsidR="00130891">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the </w:t>
      </w:r>
      <w:r w:rsidR="00130891">
        <w:rPr>
          <w:rFonts w:ascii="Arial" w:hAnsi="Arial" w:cs="Arial"/>
          <w:color w:val="000000"/>
          <w:sz w:val="22"/>
          <w:szCs w:val="22"/>
          <w:lang w:bidi="en-US"/>
        </w:rPr>
        <w:t>council and</w:t>
      </w:r>
      <w:r w:rsidR="00883BA0" w:rsidRPr="001C2A1D">
        <w:rPr>
          <w:rFonts w:ascii="Arial" w:hAnsi="Arial" w:cs="Arial"/>
          <w:color w:val="000000"/>
          <w:sz w:val="22"/>
          <w:szCs w:val="22"/>
          <w:lang w:bidi="en-US"/>
        </w:rPr>
        <w:t xml:space="preserve"> shall be reported back and progressed by resolution of </w:t>
      </w:r>
      <w:r w:rsidR="00130891">
        <w:rPr>
          <w:rFonts w:ascii="Arial" w:hAnsi="Arial" w:cs="Arial"/>
          <w:color w:val="000000"/>
          <w:sz w:val="22"/>
          <w:szCs w:val="22"/>
          <w:lang w:bidi="en-US"/>
        </w:rPr>
        <w:t>council.</w:t>
      </w:r>
    </w:p>
    <w:p w14:paraId="060137C6" w14:textId="77777777"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1" w:name="_Toc509572009"/>
      <w:r w:rsidRPr="00F77678">
        <w:rPr>
          <w:rFonts w:ascii="Arial" w:hAnsi="Arial" w:cs="Arial"/>
          <w:b/>
          <w:sz w:val="28"/>
        </w:rPr>
        <w:t>RESPONSIBILITIES TO PROVIDE INFORMATION</w:t>
      </w:r>
      <w:bookmarkEnd w:id="141"/>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2" w:name="_Toc509572010"/>
      <w:r w:rsidRPr="00F77678">
        <w:rPr>
          <w:rFonts w:ascii="Arial" w:hAnsi="Arial" w:cs="Arial"/>
          <w:b/>
          <w:sz w:val="28"/>
          <w:lang w:bidi="en-US"/>
        </w:rPr>
        <w:lastRenderedPageBreak/>
        <w:t>RESPONSIBILITIES UNDER DATA PROTECTION LEGISLATION</w:t>
      </w:r>
      <w:bookmarkEnd w:id="142"/>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5B6A4D91"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EF055C">
        <w:rPr>
          <w:rFonts w:ascii="Arial" w:hAnsi="Arial" w:cs="Arial"/>
          <w:b/>
          <w:sz w:val="22"/>
          <w:szCs w:val="22"/>
        </w:rPr>
        <w:t>their</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F77678">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F77678">
        <w:rPr>
          <w:rFonts w:ascii="Arial" w:hAnsi="Arial" w:cs="Arial"/>
          <w:b/>
          <w:sz w:val="28"/>
        </w:rPr>
        <w:t>EXECUTION AND SEALING OF LEGAL DEEDS</w:t>
      </w:r>
      <w:bookmarkEnd w:id="149"/>
      <w:bookmarkEnd w:id="150"/>
      <w:bookmarkEnd w:id="151"/>
      <w:bookmarkEnd w:id="152"/>
      <w:bookmarkEnd w:id="153"/>
      <w:bookmarkEnd w:id="154"/>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ouncil unless authorised by a resolution.</w:t>
      </w:r>
    </w:p>
    <w:p w14:paraId="64E7F647"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6A0045" w:rsidRPr="001C2A1D">
        <w:rPr>
          <w:rFonts w:ascii="Arial" w:hAnsi="Arial" w:cs="Arial"/>
          <w:b/>
          <w:bCs/>
          <w:color w:val="000000"/>
          <w:sz w:val="22"/>
          <w:szCs w:val="22"/>
          <w:lang w:bidi="en-US"/>
        </w:rPr>
        <w:t>),</w:t>
      </w:r>
      <w:r w:rsidR="00857F9E" w:rsidRPr="001C2A1D">
        <w:rPr>
          <w:rFonts w:ascii="Arial" w:hAnsi="Arial" w:cs="Arial"/>
          <w:b/>
          <w:bCs/>
          <w:color w:val="000000"/>
          <w:sz w:val="22"/>
          <w:szCs w:val="22"/>
          <w:lang w:bidi="en-US"/>
        </w:rPr>
        <w:t xml:space="preserve"> the C</w:t>
      </w:r>
      <w:r w:rsidRPr="001C2A1D">
        <w:rPr>
          <w:rFonts w:ascii="Arial" w:hAnsi="Arial" w:cs="Arial"/>
          <w:b/>
          <w:bCs/>
          <w:color w:val="000000"/>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w:t>
      </w:r>
      <w:r w:rsidR="00857F9E" w:rsidRPr="001C2A1D">
        <w:rPr>
          <w:rFonts w:ascii="Arial" w:hAnsi="Arial" w:cs="Arial"/>
          <w:i/>
          <w:color w:val="000000"/>
          <w:sz w:val="22"/>
          <w:szCs w:val="22"/>
          <w:lang w:bidi="en-US"/>
        </w:rPr>
        <w:t xml:space="preserve"> is applicable to a C</w:t>
      </w:r>
      <w:r w:rsidRPr="001C2A1D">
        <w:rPr>
          <w:rFonts w:ascii="Arial" w:hAnsi="Arial" w:cs="Arial"/>
          <w:i/>
          <w:color w:val="000000"/>
          <w:sz w:val="22"/>
          <w:szCs w:val="22"/>
          <w:lang w:bidi="en-US"/>
        </w:rPr>
        <w:t>ouncil with a common seal.</w:t>
      </w:r>
    </w:p>
    <w:p w14:paraId="78C5104C"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OR</w:t>
      </w:r>
    </w:p>
    <w:p w14:paraId="3B0F386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lastRenderedPageBreak/>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D87BF7" w:rsidRPr="001C2A1D">
        <w:rPr>
          <w:rFonts w:ascii="Arial" w:hAnsi="Arial" w:cs="Arial"/>
          <w:b/>
          <w:bCs/>
          <w:color w:val="000000"/>
          <w:sz w:val="22"/>
          <w:szCs w:val="22"/>
          <w:lang w:bidi="en-US"/>
        </w:rPr>
        <w:t>),</w:t>
      </w:r>
      <w:r w:rsidRPr="001C2A1D">
        <w:rPr>
          <w:rFonts w:ascii="Arial" w:hAnsi="Arial" w:cs="Arial"/>
          <w:b/>
          <w:bCs/>
          <w:color w:val="000000"/>
          <w:sz w:val="22"/>
          <w:szCs w:val="22"/>
          <w:lang w:bidi="en-US"/>
        </w:rPr>
        <w:t xml:space="preserve"> any two councill</w:t>
      </w:r>
      <w:r w:rsidR="00857F9E" w:rsidRPr="001C2A1D">
        <w:rPr>
          <w:rFonts w:ascii="Arial" w:hAnsi="Arial" w:cs="Arial"/>
          <w:b/>
          <w:bCs/>
          <w:color w:val="000000"/>
          <w:sz w:val="22"/>
          <w:szCs w:val="22"/>
          <w:lang w:bidi="en-US"/>
        </w:rPr>
        <w:t xml:space="preserve">ors </w:t>
      </w:r>
      <w:proofErr w:type="gramStart"/>
      <w:r w:rsidR="00857F9E" w:rsidRPr="001C2A1D">
        <w:rPr>
          <w:rFonts w:ascii="Arial" w:hAnsi="Arial" w:cs="Arial"/>
          <w:b/>
          <w:bCs/>
          <w:color w:val="000000"/>
          <w:sz w:val="22"/>
          <w:szCs w:val="22"/>
          <w:lang w:bidi="en-US"/>
        </w:rPr>
        <w:t>may sign,</w:t>
      </w:r>
      <w:proofErr w:type="gramEnd"/>
      <w:r w:rsidR="00857F9E" w:rsidRPr="001C2A1D">
        <w:rPr>
          <w:rFonts w:ascii="Arial" w:hAnsi="Arial" w:cs="Arial"/>
          <w:b/>
          <w:bCs/>
          <w:color w:val="000000"/>
          <w:sz w:val="22"/>
          <w:szCs w:val="22"/>
          <w:lang w:bidi="en-US"/>
        </w:rPr>
        <w:t xml:space="preserve"> on behalf of the C</w:t>
      </w:r>
      <w:r w:rsidRPr="001C2A1D">
        <w:rPr>
          <w:rFonts w:ascii="Arial" w:hAnsi="Arial" w:cs="Arial"/>
          <w:b/>
          <w:bCs/>
          <w:color w:val="000000"/>
          <w:sz w:val="22"/>
          <w:szCs w:val="22"/>
          <w:lang w:bidi="en-US"/>
        </w:rPr>
        <w:t xml:space="preserve">ouncil, any deed required by law and the Proper Officer shall witness their signatures.] </w:t>
      </w:r>
    </w:p>
    <w:p w14:paraId="6CFC0684" w14:textId="00792BAD" w:rsidR="00883BA0" w:rsidRPr="001C2A1D" w:rsidRDefault="00857F9E"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 is applicable to a C</w:t>
      </w:r>
      <w:r w:rsidR="00883BA0" w:rsidRPr="001C2A1D">
        <w:rPr>
          <w:rFonts w:ascii="Arial" w:hAnsi="Arial" w:cs="Arial"/>
          <w:i/>
          <w:color w:val="000000"/>
          <w:sz w:val="22"/>
          <w:szCs w:val="22"/>
          <w:lang w:bidi="en-US"/>
        </w:rPr>
        <w:t>ouncil without a common seal.</w:t>
      </w:r>
      <w:r w:rsidR="00616F7D">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77678">
        <w:rPr>
          <w:rFonts w:ascii="Arial" w:hAnsi="Arial" w:cs="Arial"/>
          <w:b/>
          <w:sz w:val="28"/>
        </w:rPr>
        <w:t>COMMUNICATING WITH DISTRICT AND COUNTY OR UNITARY COUNCILLORS</w:t>
      </w:r>
      <w:bookmarkEnd w:id="155"/>
      <w:bookmarkEnd w:id="156"/>
      <w:bookmarkEnd w:id="157"/>
      <w:bookmarkEnd w:id="158"/>
      <w:bookmarkEnd w:id="159"/>
      <w:bookmarkEnd w:id="160"/>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6" w:name="_Toc509572014"/>
      <w:r w:rsidRPr="00F77678">
        <w:rPr>
          <w:rFonts w:ascii="Arial" w:hAnsi="Arial" w:cs="Arial"/>
          <w:b/>
          <w:sz w:val="28"/>
        </w:rPr>
        <w:t>RESTRICTIONS ON COUNCILLOR ACTIVITIES</w:t>
      </w:r>
      <w:bookmarkEnd w:id="161"/>
      <w:bookmarkEnd w:id="162"/>
      <w:bookmarkEnd w:id="163"/>
      <w:bookmarkEnd w:id="164"/>
      <w:bookmarkEnd w:id="166"/>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5"/>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F77678">
        <w:rPr>
          <w:rFonts w:ascii="Arial" w:hAnsi="Arial" w:cs="Arial"/>
          <w:b/>
          <w:sz w:val="28"/>
        </w:rPr>
        <w:t>STANDING ORDERS GENERALLY</w:t>
      </w:r>
      <w:bookmarkEnd w:id="167"/>
      <w:bookmarkEnd w:id="168"/>
      <w:bookmarkEnd w:id="169"/>
      <w:bookmarkEnd w:id="170"/>
      <w:bookmarkEnd w:id="171"/>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77777777"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proofErr w:type="gramStart"/>
      <w:r w:rsidRPr="001C2A1D">
        <w:rPr>
          <w:rFonts w:ascii="Arial" w:hAnsi="Arial" w:cs="Arial"/>
          <w:sz w:val="22"/>
          <w:szCs w:val="22"/>
          <w:lang w:bidi="en-US"/>
        </w:rPr>
        <w:t xml:space="preserve">(  </w:t>
      </w:r>
      <w:proofErr w:type="gramEnd"/>
      <w:r w:rsidRPr="001C2A1D">
        <w:rPr>
          <w:rFonts w:ascii="Arial" w:hAnsi="Arial" w:cs="Arial"/>
          <w:sz w:val="22"/>
          <w:szCs w:val="22"/>
          <w:lang w:bidi="en-US"/>
        </w:rPr>
        <w:t xml:space="preserve"> ) 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D7A4B4" w14:textId="77777777" w:rsidR="00A2471C" w:rsidRDefault="00A2471C" w:rsidP="00E77177">
      <w:r>
        <w:separator/>
      </w:r>
    </w:p>
  </w:endnote>
  <w:endnote w:type="continuationSeparator" w:id="0">
    <w:p w14:paraId="55BB4C25" w14:textId="77777777" w:rsidR="00A2471C" w:rsidRDefault="00A2471C"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56FA87" w14:textId="77777777" w:rsidR="00A2471C" w:rsidRDefault="00A2471C" w:rsidP="00E77177">
      <w:r>
        <w:separator/>
      </w:r>
    </w:p>
  </w:footnote>
  <w:footnote w:type="continuationSeparator" w:id="0">
    <w:p w14:paraId="21661982" w14:textId="77777777" w:rsidR="00A2471C" w:rsidRDefault="00A2471C"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0891"/>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1789"/>
    <w:rsid w:val="003D589A"/>
    <w:rsid w:val="003E583D"/>
    <w:rsid w:val="003E7659"/>
    <w:rsid w:val="003F0E4D"/>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63DA"/>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2267"/>
    <w:rsid w:val="005B2ACF"/>
    <w:rsid w:val="005B526E"/>
    <w:rsid w:val="005B71B2"/>
    <w:rsid w:val="005C27F8"/>
    <w:rsid w:val="005C6413"/>
    <w:rsid w:val="005D0FAA"/>
    <w:rsid w:val="005D2038"/>
    <w:rsid w:val="005D4470"/>
    <w:rsid w:val="005D47A4"/>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471C"/>
    <w:rsid w:val="00A26092"/>
    <w:rsid w:val="00A32CDB"/>
    <w:rsid w:val="00A37445"/>
    <w:rsid w:val="00A37987"/>
    <w:rsid w:val="00A37F5A"/>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3B74"/>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351B"/>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055C"/>
    <w:rsid w:val="00EF171F"/>
    <w:rsid w:val="00EF48BA"/>
    <w:rsid w:val="00EF52D3"/>
    <w:rsid w:val="00EF53C0"/>
    <w:rsid w:val="00EF6253"/>
    <w:rsid w:val="00EF6623"/>
    <w:rsid w:val="00F00C0B"/>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2.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24</Pages>
  <Words>7210</Words>
  <Characters>41098</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Susan Saunders</cp:lastModifiedBy>
  <cp:revision>2</cp:revision>
  <cp:lastPrinted>2018-03-14T11:56:00Z</cp:lastPrinted>
  <dcterms:created xsi:type="dcterms:W3CDTF">2024-11-04T09:05:00Z</dcterms:created>
  <dcterms:modified xsi:type="dcterms:W3CDTF">2024-11-04T09:05:00Z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