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C4923" w14:textId="77777777" w:rsidR="00D4263F" w:rsidRPr="00E75EC2" w:rsidRDefault="00D4263F" w:rsidP="00D4263F">
      <w:pPr>
        <w:pStyle w:val="H1"/>
        <w:rPr>
          <w:rFonts w:asciiTheme="minorHAnsi" w:hAnsiTheme="minorHAnsi" w:cstheme="minorHAnsi"/>
        </w:rPr>
      </w:pPr>
      <w:bookmarkStart w:id="0" w:name="_Toc15917005"/>
      <w:bookmarkStart w:id="1" w:name="_Toc77918514"/>
      <w:r w:rsidRPr="00E75EC2">
        <w:rPr>
          <w:rFonts w:asciiTheme="minorHAnsi" w:hAnsiTheme="minorHAnsi" w:cstheme="minorHAnsi"/>
        </w:rPr>
        <w:t xml:space="preserve">Health and Safety – General Policy </w:t>
      </w:r>
      <w:bookmarkEnd w:id="0"/>
      <w:bookmarkEnd w:id="1"/>
    </w:p>
    <w:p w14:paraId="2E0E76F8" w14:textId="77777777" w:rsidR="00D4263F" w:rsidRPr="00E75EC2" w:rsidRDefault="00D4263F" w:rsidP="00D4263F">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D4263F" w:rsidRPr="00E75EC2" w14:paraId="44EB11AD" w14:textId="77777777" w:rsidTr="00071BBD">
        <w:trPr>
          <w:cantSplit/>
          <w:trHeight w:val="128"/>
          <w:jc w:val="center"/>
        </w:trPr>
        <w:tc>
          <w:tcPr>
            <w:tcW w:w="3082" w:type="dxa"/>
            <w:vAlign w:val="center"/>
          </w:tcPr>
          <w:p w14:paraId="7BF6C4DB" w14:textId="77777777" w:rsidR="00D4263F" w:rsidRPr="00E75EC2" w:rsidRDefault="00D4263F" w:rsidP="00071BBD">
            <w:pPr>
              <w:pStyle w:val="MeetsEYFS"/>
              <w:jc w:val="center"/>
              <w:rPr>
                <w:rFonts w:asciiTheme="minorHAnsi" w:hAnsiTheme="minorHAnsi" w:cstheme="minorHAnsi"/>
              </w:rPr>
            </w:pPr>
            <w:r w:rsidRPr="00E75EC2">
              <w:rPr>
                <w:rFonts w:asciiTheme="minorHAnsi" w:hAnsiTheme="minorHAnsi" w:cstheme="minorHAnsi"/>
              </w:rPr>
              <w:t xml:space="preserve">EYFS: </w:t>
            </w:r>
            <w:r w:rsidRPr="00E75EC2" w:rsidDel="00182890">
              <w:rPr>
                <w:rFonts w:asciiTheme="minorHAnsi" w:hAnsiTheme="minorHAnsi" w:cstheme="minorHAnsi"/>
              </w:rPr>
              <w:t xml:space="preserve"> </w:t>
            </w:r>
            <w:r w:rsidRPr="00E75EC2">
              <w:rPr>
                <w:rFonts w:asciiTheme="minorHAnsi" w:hAnsiTheme="minorHAnsi" w:cstheme="minorHAnsi"/>
              </w:rPr>
              <w:t>All safeguarding and welfare requirements, particular referencing to 3.55-3.67</w:t>
            </w:r>
          </w:p>
        </w:tc>
      </w:tr>
    </w:tbl>
    <w:p w14:paraId="0911E71A" w14:textId="77777777" w:rsidR="00D4263F" w:rsidRPr="00E75EC2" w:rsidRDefault="00D4263F" w:rsidP="00D4263F">
      <w:pPr>
        <w:rPr>
          <w:rFonts w:asciiTheme="minorHAnsi" w:hAnsiTheme="minorHAnsi" w:cstheme="minorHAnsi"/>
        </w:rPr>
      </w:pPr>
    </w:p>
    <w:p w14:paraId="0EDB8E57"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 xml:space="preserve">At Swallow Risers Play group and Out of School Club we provide and maintain safe and healthy working conditions, </w:t>
      </w:r>
      <w:proofErr w:type="gramStart"/>
      <w:r w:rsidRPr="00E75EC2">
        <w:rPr>
          <w:rFonts w:asciiTheme="minorHAnsi" w:hAnsiTheme="minorHAnsi" w:cstheme="minorHAnsi"/>
        </w:rPr>
        <w:t>equipment</w:t>
      </w:r>
      <w:proofErr w:type="gramEnd"/>
      <w:r w:rsidRPr="00E75EC2">
        <w:rPr>
          <w:rFonts w:asciiTheme="minorHAnsi" w:hAnsiTheme="minorHAnsi" w:cstheme="minorHAnsi"/>
        </w:rPr>
        <w:t xml:space="preserve"> and systems of work for all our employees and a safe early learning environment in which children learn and are cared for. To develop and promote a strong health and safety culture within the setting for the benefit of all staff, children, </w:t>
      </w:r>
      <w:proofErr w:type="gramStart"/>
      <w:r w:rsidRPr="00E75EC2">
        <w:rPr>
          <w:rFonts w:asciiTheme="minorHAnsi" w:hAnsiTheme="minorHAnsi" w:cstheme="minorHAnsi"/>
        </w:rPr>
        <w:t>parents</w:t>
      </w:r>
      <w:proofErr w:type="gramEnd"/>
      <w:r w:rsidRPr="00E75EC2">
        <w:rPr>
          <w:rFonts w:asciiTheme="minorHAnsi" w:hAnsiTheme="minorHAnsi" w:cstheme="minorHAnsi"/>
        </w:rPr>
        <w:t xml:space="preserve"> and any visitors, we provide information, training and supervision. We also accept our responsibility for the health and safety of other people who may be affected by our activities.</w:t>
      </w:r>
    </w:p>
    <w:p w14:paraId="17F0546F" w14:textId="77777777" w:rsidR="00D4263F" w:rsidRPr="00E75EC2" w:rsidRDefault="00D4263F" w:rsidP="00D4263F">
      <w:pPr>
        <w:rPr>
          <w:rFonts w:asciiTheme="minorHAnsi" w:hAnsiTheme="minorHAnsi" w:cstheme="minorHAnsi"/>
        </w:rPr>
      </w:pPr>
    </w:p>
    <w:p w14:paraId="79E3DBF8"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 xml:space="preserve">The allocation of duties for safety matters and the </w:t>
      </w:r>
      <w:proofErr w:type="gramStart"/>
      <w:r w:rsidRPr="00E75EC2">
        <w:rPr>
          <w:rFonts w:asciiTheme="minorHAnsi" w:hAnsiTheme="minorHAnsi" w:cstheme="minorHAnsi"/>
        </w:rPr>
        <w:t>particular arrangements</w:t>
      </w:r>
      <w:proofErr w:type="gramEnd"/>
      <w:r w:rsidRPr="00E75EC2">
        <w:rPr>
          <w:rFonts w:asciiTheme="minorHAnsi" w:hAnsiTheme="minorHAnsi" w:cstheme="minorHAnsi"/>
        </w:rPr>
        <w:t xml:space="preserve"> which we will make to implement our health and safety procedures are set out within this policy and we make sufficient resources available to provide a safe environment.</w:t>
      </w:r>
    </w:p>
    <w:p w14:paraId="357ABB65" w14:textId="77777777" w:rsidR="00D4263F" w:rsidRPr="00E75EC2" w:rsidRDefault="00D4263F" w:rsidP="00D4263F">
      <w:pPr>
        <w:rPr>
          <w:rFonts w:asciiTheme="minorHAnsi" w:hAnsiTheme="minorHAnsi" w:cstheme="minorHAnsi"/>
        </w:rPr>
      </w:pPr>
    </w:p>
    <w:p w14:paraId="4073E6BC" w14:textId="77777777" w:rsidR="00D4263F" w:rsidRPr="00E75EC2" w:rsidRDefault="00D4263F" w:rsidP="00D4263F">
      <w:pPr>
        <w:pStyle w:val="H2"/>
        <w:rPr>
          <w:rFonts w:asciiTheme="minorHAnsi" w:hAnsiTheme="minorHAnsi" w:cstheme="minorHAnsi"/>
        </w:rPr>
      </w:pPr>
      <w:r w:rsidRPr="00E75EC2">
        <w:rPr>
          <w:rFonts w:asciiTheme="minorHAnsi" w:hAnsiTheme="minorHAnsi" w:cstheme="minorHAnsi"/>
        </w:rPr>
        <w:t xml:space="preserve">Legal framework </w:t>
      </w:r>
    </w:p>
    <w:p w14:paraId="39679A5B"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We follow all relevant legislation and associated guidance relating to health and safety within the setting including:</w:t>
      </w:r>
    </w:p>
    <w:p w14:paraId="569969A7" w14:textId="77777777" w:rsidR="00D4263F" w:rsidRPr="00E75EC2" w:rsidRDefault="00D4263F" w:rsidP="00D4263F">
      <w:pPr>
        <w:numPr>
          <w:ilvl w:val="0"/>
          <w:numId w:val="4"/>
        </w:numPr>
        <w:rPr>
          <w:rFonts w:asciiTheme="minorHAnsi" w:hAnsiTheme="minorHAnsi" w:cstheme="minorHAnsi"/>
        </w:rPr>
      </w:pPr>
      <w:r w:rsidRPr="00E75EC2">
        <w:rPr>
          <w:rFonts w:asciiTheme="minorHAnsi" w:hAnsiTheme="minorHAnsi" w:cstheme="minorHAnsi"/>
        </w:rPr>
        <w:t>The requirements of the Statutory Framework for the Early Years Foundation Stage (EYFS) 2021</w:t>
      </w:r>
    </w:p>
    <w:p w14:paraId="56770847" w14:textId="598680EC" w:rsidR="00D4263F" w:rsidRPr="00E75EC2" w:rsidRDefault="00D4263F" w:rsidP="00D4263F">
      <w:pPr>
        <w:numPr>
          <w:ilvl w:val="0"/>
          <w:numId w:val="4"/>
        </w:numPr>
        <w:rPr>
          <w:rFonts w:asciiTheme="minorHAnsi" w:hAnsiTheme="minorHAnsi" w:cstheme="minorHAnsi"/>
        </w:rPr>
      </w:pPr>
      <w:r w:rsidRPr="00E75EC2">
        <w:rPr>
          <w:rFonts w:asciiTheme="minorHAnsi" w:hAnsiTheme="minorHAnsi" w:cstheme="minorHAnsi"/>
        </w:rPr>
        <w:t xml:space="preserve">The regulations of the Health &amp; Safety at Work Act 1974 and any other relevant legislation such as Control </w:t>
      </w:r>
      <w:proofErr w:type="gramStart"/>
      <w:r w:rsidR="00E732DE">
        <w:rPr>
          <w:rFonts w:asciiTheme="minorHAnsi" w:hAnsiTheme="minorHAnsi" w:cstheme="minorHAnsi"/>
        </w:rPr>
        <w:t>O</w:t>
      </w:r>
      <w:r w:rsidR="00E732DE" w:rsidRPr="00E75EC2">
        <w:rPr>
          <w:rFonts w:asciiTheme="minorHAnsi" w:hAnsiTheme="minorHAnsi" w:cstheme="minorHAnsi"/>
        </w:rPr>
        <w:t>f</w:t>
      </w:r>
      <w:proofErr w:type="gramEnd"/>
      <w:r w:rsidRPr="00E75EC2">
        <w:rPr>
          <w:rFonts w:asciiTheme="minorHAnsi" w:hAnsiTheme="minorHAnsi" w:cstheme="minorHAnsi"/>
        </w:rPr>
        <w:t xml:space="preserve"> Substances Hazardous to Health Regulation (COSHH)</w:t>
      </w:r>
    </w:p>
    <w:p w14:paraId="2F85791D" w14:textId="77777777" w:rsidR="00D4263F" w:rsidRPr="00E75EC2" w:rsidRDefault="00D4263F" w:rsidP="00D4263F">
      <w:pPr>
        <w:numPr>
          <w:ilvl w:val="0"/>
          <w:numId w:val="4"/>
        </w:numPr>
        <w:rPr>
          <w:rFonts w:asciiTheme="minorHAnsi" w:hAnsiTheme="minorHAnsi" w:cstheme="minorHAnsi"/>
        </w:rPr>
      </w:pPr>
      <w:r w:rsidRPr="00E75EC2">
        <w:rPr>
          <w:rFonts w:asciiTheme="minorHAnsi" w:hAnsiTheme="minorHAnsi" w:cstheme="minorHAnsi"/>
        </w:rPr>
        <w:t>Any guidance provided by Public Health England, the local health protection unit, the local authority environmental health department, fire authority or the Health and Safety Executive.</w:t>
      </w:r>
    </w:p>
    <w:p w14:paraId="2E8427E6" w14:textId="77777777" w:rsidR="00D4263F" w:rsidRPr="00E75EC2" w:rsidRDefault="00D4263F" w:rsidP="00D4263F">
      <w:pPr>
        <w:rPr>
          <w:rFonts w:asciiTheme="minorHAnsi" w:hAnsiTheme="minorHAnsi" w:cstheme="minorHAnsi"/>
        </w:rPr>
      </w:pPr>
    </w:p>
    <w:p w14:paraId="1EFB7EA5" w14:textId="77777777" w:rsidR="00D4263F" w:rsidRPr="00E75EC2" w:rsidRDefault="00D4263F" w:rsidP="00D4263F">
      <w:pPr>
        <w:pStyle w:val="H2"/>
        <w:rPr>
          <w:rFonts w:asciiTheme="minorHAnsi" w:hAnsiTheme="minorHAnsi" w:cstheme="minorHAnsi"/>
        </w:rPr>
      </w:pPr>
      <w:r w:rsidRPr="00E75EC2">
        <w:rPr>
          <w:rFonts w:asciiTheme="minorHAnsi" w:hAnsiTheme="minorHAnsi" w:cstheme="minorHAnsi"/>
        </w:rPr>
        <w:t>Aims and objectives</w:t>
      </w:r>
    </w:p>
    <w:p w14:paraId="31363C7C"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 xml:space="preserve">The aim of this policy statement is to ensure that all reasonably practical steps are taken to ensure the health, safety and welfare of all persons using the premises. </w:t>
      </w:r>
    </w:p>
    <w:p w14:paraId="08BB31E6" w14:textId="77777777" w:rsidR="00D4263F" w:rsidRPr="00E75EC2" w:rsidRDefault="00D4263F" w:rsidP="00D4263F">
      <w:pPr>
        <w:rPr>
          <w:rFonts w:asciiTheme="minorHAnsi" w:hAnsiTheme="minorHAnsi" w:cstheme="minorHAnsi"/>
        </w:rPr>
      </w:pPr>
    </w:p>
    <w:p w14:paraId="1075F7A9"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To achieve this, we will actively work towards the following objectives:</w:t>
      </w:r>
    </w:p>
    <w:p w14:paraId="18AABD3A" w14:textId="77777777" w:rsidR="00D4263F" w:rsidRPr="00E75EC2" w:rsidRDefault="00D4263F" w:rsidP="00D4263F">
      <w:pPr>
        <w:numPr>
          <w:ilvl w:val="0"/>
          <w:numId w:val="1"/>
        </w:numPr>
        <w:rPr>
          <w:rFonts w:asciiTheme="minorHAnsi" w:hAnsiTheme="minorHAnsi" w:cstheme="minorHAnsi"/>
        </w:rPr>
      </w:pPr>
      <w:r w:rsidRPr="00E75EC2">
        <w:rPr>
          <w:rFonts w:asciiTheme="minorHAnsi" w:hAnsiTheme="minorHAnsi" w:cstheme="minorHAnsi"/>
        </w:rPr>
        <w:t>Establish and maintain a safe and healthy environment throughout the setting including outdoor spaces</w:t>
      </w:r>
    </w:p>
    <w:p w14:paraId="692A21B3" w14:textId="77777777" w:rsidR="00D4263F" w:rsidRPr="00E75EC2" w:rsidRDefault="00D4263F" w:rsidP="00D4263F">
      <w:pPr>
        <w:numPr>
          <w:ilvl w:val="0"/>
          <w:numId w:val="1"/>
        </w:numPr>
        <w:rPr>
          <w:rFonts w:asciiTheme="minorHAnsi" w:hAnsiTheme="minorHAnsi" w:cstheme="minorHAnsi"/>
        </w:rPr>
      </w:pPr>
      <w:r w:rsidRPr="00E75EC2">
        <w:rPr>
          <w:rFonts w:asciiTheme="minorHAnsi" w:hAnsiTheme="minorHAnsi" w:cstheme="minorHAnsi"/>
        </w:rPr>
        <w:t>Establish and maintain safe working practices amongst staff and children</w:t>
      </w:r>
    </w:p>
    <w:p w14:paraId="105BC2BF" w14:textId="77777777" w:rsidR="00D4263F" w:rsidRPr="00E75EC2" w:rsidRDefault="00D4263F" w:rsidP="00D4263F">
      <w:pPr>
        <w:numPr>
          <w:ilvl w:val="0"/>
          <w:numId w:val="1"/>
        </w:numPr>
        <w:rPr>
          <w:rFonts w:asciiTheme="minorHAnsi" w:hAnsiTheme="minorHAnsi" w:cstheme="minorHAnsi"/>
        </w:rPr>
      </w:pPr>
      <w:proofErr w:type="gramStart"/>
      <w:r w:rsidRPr="00E75EC2">
        <w:rPr>
          <w:rFonts w:asciiTheme="minorHAnsi" w:hAnsiTheme="minorHAnsi" w:cstheme="minorHAnsi"/>
        </w:rPr>
        <w:t>Make arrangements</w:t>
      </w:r>
      <w:proofErr w:type="gramEnd"/>
      <w:r w:rsidRPr="00E75EC2">
        <w:rPr>
          <w:rFonts w:asciiTheme="minorHAnsi" w:hAnsiTheme="minorHAnsi" w:cstheme="minorHAnsi"/>
        </w:rPr>
        <w:t xml:space="preserve"> for ensuring safety and the minimising of risks to health in connection with the use, handling, storage and transport of hazardous articles and substances</w:t>
      </w:r>
    </w:p>
    <w:p w14:paraId="2B4AD063" w14:textId="77777777" w:rsidR="00D4263F" w:rsidRPr="00E75EC2" w:rsidRDefault="00D4263F" w:rsidP="00D4263F">
      <w:pPr>
        <w:numPr>
          <w:ilvl w:val="0"/>
          <w:numId w:val="1"/>
        </w:numPr>
        <w:rPr>
          <w:rFonts w:asciiTheme="minorHAnsi" w:hAnsiTheme="minorHAnsi" w:cstheme="minorHAnsi"/>
        </w:rPr>
      </w:pPr>
      <w:r w:rsidRPr="00E75EC2">
        <w:rPr>
          <w:rFonts w:asciiTheme="minorHAnsi" w:hAnsiTheme="minorHAnsi" w:cstheme="minorHAnsi"/>
        </w:rPr>
        <w:t xml:space="preserve">Ensure the provision of sufficient information, </w:t>
      </w:r>
      <w:proofErr w:type="gramStart"/>
      <w:r w:rsidRPr="00E75EC2">
        <w:rPr>
          <w:rFonts w:asciiTheme="minorHAnsi" w:hAnsiTheme="minorHAnsi" w:cstheme="minorHAnsi"/>
        </w:rPr>
        <w:t>instruction</w:t>
      </w:r>
      <w:proofErr w:type="gramEnd"/>
      <w:r w:rsidRPr="00E75EC2">
        <w:rPr>
          <w:rFonts w:asciiTheme="minorHAnsi" w:hAnsiTheme="minorHAnsi" w:cstheme="minorHAnsi"/>
        </w:rPr>
        <w:t xml:space="preserve"> and supervision to enable all people working in or using the setting to avoid hazards and contribute positively to their own health and safety and to ensure that staff have access to regular health and safety training</w:t>
      </w:r>
    </w:p>
    <w:p w14:paraId="702925E0" w14:textId="77777777" w:rsidR="00D4263F" w:rsidRPr="00E75EC2" w:rsidRDefault="00D4263F" w:rsidP="00D4263F">
      <w:pPr>
        <w:numPr>
          <w:ilvl w:val="0"/>
          <w:numId w:val="1"/>
        </w:numPr>
        <w:rPr>
          <w:rFonts w:asciiTheme="minorHAnsi" w:hAnsiTheme="minorHAnsi" w:cstheme="minorHAnsi"/>
        </w:rPr>
      </w:pPr>
      <w:r w:rsidRPr="00E75EC2">
        <w:rPr>
          <w:rFonts w:asciiTheme="minorHAnsi" w:hAnsiTheme="minorHAnsi" w:cstheme="minorHAnsi"/>
        </w:rPr>
        <w:t>Maintain a healthy and safe setting with safe entry and exit routes</w:t>
      </w:r>
    </w:p>
    <w:p w14:paraId="759F0040" w14:textId="77777777" w:rsidR="00D4263F" w:rsidRPr="00E75EC2" w:rsidRDefault="00D4263F" w:rsidP="00D4263F">
      <w:pPr>
        <w:numPr>
          <w:ilvl w:val="0"/>
          <w:numId w:val="1"/>
        </w:numPr>
        <w:rPr>
          <w:rFonts w:asciiTheme="minorHAnsi" w:hAnsiTheme="minorHAnsi" w:cstheme="minorHAnsi"/>
        </w:rPr>
      </w:pPr>
      <w:r w:rsidRPr="00E75EC2">
        <w:rPr>
          <w:rFonts w:asciiTheme="minorHAnsi" w:hAnsiTheme="minorHAnsi" w:cstheme="minorHAnsi"/>
        </w:rPr>
        <w:lastRenderedPageBreak/>
        <w:t>Formulate effective procedures for use in case of fire and other emergencies and for evacuating the swallow Risers premises. Practice this procedure on a regular basis to enable the safe and speedy evacuation of the setting</w:t>
      </w:r>
    </w:p>
    <w:p w14:paraId="6FD99D72" w14:textId="77777777" w:rsidR="00D4263F" w:rsidRPr="00E75EC2" w:rsidRDefault="00D4263F" w:rsidP="00D4263F">
      <w:pPr>
        <w:numPr>
          <w:ilvl w:val="0"/>
          <w:numId w:val="1"/>
        </w:numPr>
        <w:rPr>
          <w:rFonts w:asciiTheme="minorHAnsi" w:hAnsiTheme="minorHAnsi" w:cstheme="minorHAnsi"/>
        </w:rPr>
      </w:pPr>
      <w:r w:rsidRPr="00E75EC2">
        <w:rPr>
          <w:rFonts w:asciiTheme="minorHAnsi" w:hAnsiTheme="minorHAnsi" w:cstheme="minorHAnsi"/>
        </w:rPr>
        <w:t>Maintain a safe working environment for pregnant workers or for workers who have recently given birth, including undertaking appropriate risk assessments</w:t>
      </w:r>
    </w:p>
    <w:p w14:paraId="0A7A048C" w14:textId="77777777" w:rsidR="00D4263F" w:rsidRPr="00E75EC2" w:rsidRDefault="00D4263F" w:rsidP="00D4263F">
      <w:pPr>
        <w:numPr>
          <w:ilvl w:val="0"/>
          <w:numId w:val="1"/>
        </w:numPr>
        <w:rPr>
          <w:rFonts w:asciiTheme="minorHAnsi" w:hAnsiTheme="minorHAnsi" w:cstheme="minorHAnsi"/>
        </w:rPr>
      </w:pPr>
      <w:r w:rsidRPr="00E75EC2">
        <w:rPr>
          <w:rFonts w:asciiTheme="minorHAnsi" w:hAnsiTheme="minorHAnsi" w:cstheme="minorHAnsi"/>
        </w:rPr>
        <w:t>Maintain a safe environment for those with special educational needs and disabilities and ensure all areas of the setting are accessible (wherever practicable)</w:t>
      </w:r>
    </w:p>
    <w:p w14:paraId="060D1228" w14:textId="77777777" w:rsidR="00D4263F" w:rsidRPr="00E75EC2" w:rsidRDefault="00D4263F" w:rsidP="00D4263F">
      <w:pPr>
        <w:numPr>
          <w:ilvl w:val="0"/>
          <w:numId w:val="1"/>
        </w:numPr>
        <w:rPr>
          <w:rFonts w:asciiTheme="minorHAnsi" w:hAnsiTheme="minorHAnsi" w:cstheme="minorHAnsi"/>
        </w:rPr>
      </w:pPr>
      <w:r w:rsidRPr="00E75EC2">
        <w:rPr>
          <w:rFonts w:asciiTheme="minorHAnsi" w:hAnsiTheme="minorHAnsi" w:cstheme="minorHAnsi"/>
        </w:rPr>
        <w:t>Provide a safe environment for students or trainees to learn in</w:t>
      </w:r>
    </w:p>
    <w:p w14:paraId="3E7E2AD9" w14:textId="77777777" w:rsidR="00D4263F" w:rsidRPr="00E75EC2" w:rsidRDefault="00D4263F" w:rsidP="00D4263F">
      <w:pPr>
        <w:numPr>
          <w:ilvl w:val="0"/>
          <w:numId w:val="1"/>
        </w:numPr>
        <w:rPr>
          <w:rFonts w:asciiTheme="minorHAnsi" w:hAnsiTheme="minorHAnsi" w:cstheme="minorHAnsi"/>
        </w:rPr>
      </w:pPr>
      <w:r w:rsidRPr="00E75EC2">
        <w:rPr>
          <w:rFonts w:asciiTheme="minorHAnsi" w:hAnsiTheme="minorHAnsi" w:cstheme="minorHAnsi"/>
        </w:rPr>
        <w:t xml:space="preserve">Encourage all staff, </w:t>
      </w:r>
      <w:proofErr w:type="gramStart"/>
      <w:r w:rsidRPr="00E75EC2">
        <w:rPr>
          <w:rFonts w:asciiTheme="minorHAnsi" w:hAnsiTheme="minorHAnsi" w:cstheme="minorHAnsi"/>
        </w:rPr>
        <w:t>visitors</w:t>
      </w:r>
      <w:proofErr w:type="gramEnd"/>
      <w:r w:rsidRPr="00E75EC2">
        <w:rPr>
          <w:rFonts w:asciiTheme="minorHAnsi" w:hAnsiTheme="minorHAnsi" w:cstheme="minorHAnsi"/>
        </w:rPr>
        <w:t xml:space="preserve"> and parents to report any unsafe working practices or areas to ensure immediate response by the management. </w:t>
      </w:r>
    </w:p>
    <w:p w14:paraId="093EA805" w14:textId="77777777" w:rsidR="00D4263F" w:rsidRPr="00E75EC2" w:rsidRDefault="00D4263F" w:rsidP="00D4263F">
      <w:pPr>
        <w:rPr>
          <w:rFonts w:asciiTheme="minorHAnsi" w:hAnsiTheme="minorHAnsi" w:cstheme="minorHAnsi"/>
        </w:rPr>
      </w:pPr>
    </w:p>
    <w:p w14:paraId="43C06B7B"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 xml:space="preserve">We believe the risks in the Swallow </w:t>
      </w:r>
      <w:proofErr w:type="spellStart"/>
      <w:r w:rsidRPr="00E75EC2">
        <w:rPr>
          <w:rFonts w:asciiTheme="minorHAnsi" w:hAnsiTheme="minorHAnsi" w:cstheme="minorHAnsi"/>
        </w:rPr>
        <w:t>Risesrs</w:t>
      </w:r>
      <w:proofErr w:type="spellEnd"/>
      <w:r w:rsidRPr="00E75EC2">
        <w:rPr>
          <w:rFonts w:asciiTheme="minorHAnsi" w:hAnsiTheme="minorHAnsi" w:cstheme="minorHAnsi"/>
        </w:rPr>
        <w:t xml:space="preserve"> environment are low.  To maintain the maximum protection for children, </w:t>
      </w:r>
      <w:proofErr w:type="gramStart"/>
      <w:r w:rsidRPr="00E75EC2">
        <w:rPr>
          <w:rFonts w:asciiTheme="minorHAnsi" w:hAnsiTheme="minorHAnsi" w:cstheme="minorHAnsi"/>
        </w:rPr>
        <w:t>staff</w:t>
      </w:r>
      <w:proofErr w:type="gramEnd"/>
      <w:r w:rsidRPr="00E75EC2">
        <w:rPr>
          <w:rFonts w:asciiTheme="minorHAnsi" w:hAnsiTheme="minorHAnsi" w:cstheme="minorHAnsi"/>
        </w:rPr>
        <w:t xml:space="preserve"> and parents the nursery:</w:t>
      </w:r>
    </w:p>
    <w:p w14:paraId="47E83935"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Ensures all entrances and exits from the building, including fire exits are clearly identifiable, free from obstruction and easily opened from the inside</w:t>
      </w:r>
    </w:p>
    <w:p w14:paraId="32E772D5"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Regularly check the premises room by room for structural defects, worn fixtures and fittings or electrical equipment and take the necessary remedial action</w:t>
      </w:r>
    </w:p>
    <w:p w14:paraId="742D2147"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 xml:space="preserve">Ensures that all staff, visitors, </w:t>
      </w:r>
      <w:proofErr w:type="gramStart"/>
      <w:r w:rsidRPr="00E75EC2">
        <w:rPr>
          <w:rFonts w:asciiTheme="minorHAnsi" w:hAnsiTheme="minorHAnsi" w:cstheme="minorHAnsi"/>
        </w:rPr>
        <w:t>parents</w:t>
      </w:r>
      <w:proofErr w:type="gramEnd"/>
      <w:r w:rsidRPr="00E75EC2">
        <w:rPr>
          <w:rFonts w:asciiTheme="minorHAnsi" w:hAnsiTheme="minorHAnsi" w:cstheme="minorHAnsi"/>
        </w:rPr>
        <w:t xml:space="preserve"> and children are aware of the fire procedures and regular fire drills are carried out</w:t>
      </w:r>
    </w:p>
    <w:p w14:paraId="0262A113"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 xml:space="preserve">Has the appropriate fire detection and control equipment which is checked regularly to make sure it is in working </w:t>
      </w:r>
      <w:proofErr w:type="gramStart"/>
      <w:r w:rsidRPr="00E75EC2">
        <w:rPr>
          <w:rFonts w:asciiTheme="minorHAnsi" w:hAnsiTheme="minorHAnsi" w:cstheme="minorHAnsi"/>
        </w:rPr>
        <w:t>order</w:t>
      </w:r>
      <w:proofErr w:type="gramEnd"/>
    </w:p>
    <w:p w14:paraId="1CCA082F"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 xml:space="preserve">Ensures that all members of staff are aware of the procedure to follow in case of accidents for staff, </w:t>
      </w:r>
      <w:proofErr w:type="gramStart"/>
      <w:r w:rsidRPr="00E75EC2">
        <w:rPr>
          <w:rFonts w:asciiTheme="minorHAnsi" w:hAnsiTheme="minorHAnsi" w:cstheme="minorHAnsi"/>
        </w:rPr>
        <w:t>visitors</w:t>
      </w:r>
      <w:proofErr w:type="gramEnd"/>
      <w:r w:rsidRPr="00E75EC2">
        <w:rPr>
          <w:rFonts w:asciiTheme="minorHAnsi" w:hAnsiTheme="minorHAnsi" w:cstheme="minorHAnsi"/>
        </w:rPr>
        <w:t xml:space="preserve"> and children </w:t>
      </w:r>
    </w:p>
    <w:p w14:paraId="0DA8A1FC"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Ensures that all members of staff take all reasonable action to control the spread of infectious diseases and wear protective gloves and clothing where appropriate</w:t>
      </w:r>
    </w:p>
    <w:p w14:paraId="195AFFCA"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 xml:space="preserve">Ensures there are suitable hygienic changing facilities (see infection control policy) </w:t>
      </w:r>
    </w:p>
    <w:p w14:paraId="5313A78C"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Prohibits smoking/vaping on the Swallow Risers’ premises</w:t>
      </w:r>
    </w:p>
    <w:p w14:paraId="340F846C"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 xml:space="preserve">Prohibits any contractor from working on the premises without prior discussion with the officer in charge </w:t>
      </w:r>
    </w:p>
    <w:p w14:paraId="5257DF8D"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 xml:space="preserve">Encourages children to manage risks safely and prohibits running inside the premises unless in designated areas </w:t>
      </w:r>
    </w:p>
    <w:p w14:paraId="10280688"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Risk assesses all electrical sockets and take appropriate measures to reduce risks where necessary and ensure no trailing wires are left around the setting</w:t>
      </w:r>
    </w:p>
    <w:p w14:paraId="6A8F4EDE"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Ensures all cleaning materials are placed out of the reach of children and kept in their original containers</w:t>
      </w:r>
    </w:p>
    <w:p w14:paraId="16D19516"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Ensures staff wear protective clothing when cooking or serving food</w:t>
      </w:r>
    </w:p>
    <w:p w14:paraId="015118D4"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 xml:space="preserve">Prohibits certain foods that may relate to children’s allergies, </w:t>
      </w:r>
      <w:proofErr w:type="gramStart"/>
      <w:r w:rsidRPr="00E75EC2">
        <w:rPr>
          <w:rFonts w:asciiTheme="minorHAnsi" w:hAnsiTheme="minorHAnsi" w:cstheme="minorHAnsi"/>
        </w:rPr>
        <w:t>e.g.</w:t>
      </w:r>
      <w:proofErr w:type="gramEnd"/>
      <w:r w:rsidRPr="00E75EC2">
        <w:rPr>
          <w:rFonts w:asciiTheme="minorHAnsi" w:hAnsiTheme="minorHAnsi" w:cstheme="minorHAnsi"/>
        </w:rPr>
        <w:t xml:space="preserve"> nuts are not allowed in the setting</w:t>
      </w:r>
    </w:p>
    <w:p w14:paraId="1F323A76"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 xml:space="preserve">Follows the EU Food Information for Food Consumers Regulations (EU </w:t>
      </w:r>
      <w:proofErr w:type="spellStart"/>
      <w:r w:rsidRPr="00E75EC2">
        <w:rPr>
          <w:rFonts w:asciiTheme="minorHAnsi" w:hAnsiTheme="minorHAnsi" w:cstheme="minorHAnsi"/>
        </w:rPr>
        <w:t>FICby</w:t>
      </w:r>
      <w:proofErr w:type="spellEnd"/>
      <w:r w:rsidRPr="00E75EC2">
        <w:rPr>
          <w:rFonts w:asciiTheme="minorHAnsi" w:hAnsiTheme="minorHAnsi" w:cstheme="minorHAnsi"/>
        </w:rPr>
        <w:t xml:space="preserve"> identifying the 14 allergens listed by EU Law that we use as ingredients in any of the dishes we provide to children and ensure that all parents are informed</w:t>
      </w:r>
      <w:r w:rsidRPr="00E75EC2">
        <w:rPr>
          <w:rFonts w:asciiTheme="minorHAnsi" w:hAnsiTheme="minorHAnsi" w:cstheme="minorHAnsi"/>
          <w:b/>
        </w:rPr>
        <w:t xml:space="preserve"> </w:t>
      </w:r>
    </w:p>
    <w:p w14:paraId="64F9723F"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Follows the allergies and allergic reactions policy for children who have allergies or have a reaction at the setting</w:t>
      </w:r>
    </w:p>
    <w:p w14:paraId="50A0B4C3"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Ensures risk assessments are undertaken on the storage and preparation of food produce within the setting</w:t>
      </w:r>
    </w:p>
    <w:p w14:paraId="40438524"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Familiarises all staff and visitors with the position of the first aid boxes and ensure all know who the appointed first aiders are</w:t>
      </w:r>
    </w:p>
    <w:p w14:paraId="795789EB"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Provides appropriately stocked first aid boxes and check their contents regularly</w:t>
      </w:r>
    </w:p>
    <w:p w14:paraId="2E530664"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 xml:space="preserve">Ensures children are </w:t>
      </w:r>
      <w:proofErr w:type="gramStart"/>
      <w:r w:rsidRPr="00E75EC2">
        <w:rPr>
          <w:rFonts w:asciiTheme="minorHAnsi" w:hAnsiTheme="minorHAnsi" w:cstheme="minorHAnsi"/>
        </w:rPr>
        <w:t>supervised at all times</w:t>
      </w:r>
      <w:proofErr w:type="gramEnd"/>
    </w:p>
    <w:p w14:paraId="4228F448"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Takes all reasonable steps to prevent unauthorised persons entering the premises and have an agreed procedure for checking the identity of visitors</w:t>
      </w:r>
    </w:p>
    <w:p w14:paraId="383052B6"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Ensures no student or volunteer is left unsupervised at any time</w:t>
      </w:r>
    </w:p>
    <w:p w14:paraId="30E1E0D1" w14:textId="77777777" w:rsidR="00D4263F" w:rsidRPr="00E75EC2" w:rsidRDefault="00D4263F" w:rsidP="00D4263F">
      <w:pPr>
        <w:numPr>
          <w:ilvl w:val="0"/>
          <w:numId w:val="2"/>
        </w:numPr>
        <w:rPr>
          <w:rFonts w:asciiTheme="minorHAnsi" w:hAnsiTheme="minorHAnsi" w:cstheme="minorHAnsi"/>
        </w:rPr>
      </w:pPr>
      <w:r w:rsidRPr="00E75EC2">
        <w:rPr>
          <w:rFonts w:asciiTheme="minorHAnsi" w:hAnsiTheme="minorHAnsi" w:cstheme="minorHAnsi"/>
        </w:rPr>
        <w:t>Ensures staff paediatric first aid certificates or a list of staff who hold a current PFA certificate are on display (and/or made available to parents).</w:t>
      </w:r>
    </w:p>
    <w:p w14:paraId="647A7D74" w14:textId="77777777" w:rsidR="00D4263F" w:rsidRPr="00E75EC2" w:rsidRDefault="00D4263F" w:rsidP="00D4263F">
      <w:pPr>
        <w:rPr>
          <w:rFonts w:asciiTheme="minorHAnsi" w:hAnsiTheme="minorHAnsi" w:cstheme="minorHAnsi"/>
        </w:rPr>
      </w:pPr>
    </w:p>
    <w:p w14:paraId="4A2BA893" w14:textId="77777777" w:rsidR="00D4263F" w:rsidRPr="00E75EC2" w:rsidRDefault="00D4263F" w:rsidP="00D4263F">
      <w:pPr>
        <w:pStyle w:val="H2"/>
        <w:rPr>
          <w:rFonts w:asciiTheme="minorHAnsi" w:hAnsiTheme="minorHAnsi" w:cstheme="minorHAnsi"/>
        </w:rPr>
      </w:pPr>
      <w:r w:rsidRPr="00E75EC2">
        <w:rPr>
          <w:rFonts w:asciiTheme="minorHAnsi" w:hAnsiTheme="minorHAnsi" w:cstheme="minorHAnsi"/>
        </w:rPr>
        <w:t xml:space="preserve">Responsibilities </w:t>
      </w:r>
    </w:p>
    <w:p w14:paraId="07EEFCA7"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The designated Health and Safety Officer in the nursery is Committee Sherrie Babington</w:t>
      </w:r>
    </w:p>
    <w:p w14:paraId="765F3FB2" w14:textId="77777777" w:rsidR="00D4263F" w:rsidRPr="00E75EC2" w:rsidRDefault="00D4263F" w:rsidP="00D4263F">
      <w:pPr>
        <w:rPr>
          <w:rFonts w:asciiTheme="minorHAnsi" w:hAnsiTheme="minorHAnsi" w:cstheme="minorHAnsi"/>
        </w:rPr>
      </w:pPr>
    </w:p>
    <w:p w14:paraId="3F1B963C"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The employer has overall and final responsibility for this policy being carried out at:</w:t>
      </w:r>
    </w:p>
    <w:p w14:paraId="205F5E54" w14:textId="77777777" w:rsidR="00D4263F" w:rsidRPr="00E75EC2" w:rsidRDefault="00D4263F" w:rsidP="00D4263F">
      <w:pPr>
        <w:rPr>
          <w:rFonts w:asciiTheme="minorHAnsi" w:hAnsiTheme="minorHAnsi" w:cstheme="minorHAnsi"/>
        </w:rPr>
      </w:pPr>
      <w:r w:rsidRPr="00E75EC2">
        <w:rPr>
          <w:rFonts w:asciiTheme="minorHAnsi" w:hAnsiTheme="minorHAnsi" w:cstheme="minorHAnsi"/>
          <w:b/>
        </w:rPr>
        <w:t xml:space="preserve">(Swallow Risers playgroup and Out of School Club, Care of </w:t>
      </w:r>
      <w:proofErr w:type="spellStart"/>
      <w:r w:rsidRPr="00E75EC2">
        <w:rPr>
          <w:rFonts w:asciiTheme="minorHAnsi" w:hAnsiTheme="minorHAnsi" w:cstheme="minorHAnsi"/>
          <w:b/>
        </w:rPr>
        <w:t>Maundene</w:t>
      </w:r>
      <w:proofErr w:type="spellEnd"/>
      <w:r w:rsidRPr="00E75EC2">
        <w:rPr>
          <w:rFonts w:asciiTheme="minorHAnsi" w:hAnsiTheme="minorHAnsi" w:cstheme="minorHAnsi"/>
          <w:b/>
        </w:rPr>
        <w:t xml:space="preserve"> School ME5 7QB, Chatham, Kent) </w:t>
      </w:r>
    </w:p>
    <w:p w14:paraId="05B290E4" w14:textId="77777777" w:rsidR="00D4263F" w:rsidRPr="00E75EC2" w:rsidRDefault="00D4263F" w:rsidP="00D4263F">
      <w:pPr>
        <w:rPr>
          <w:rFonts w:asciiTheme="minorHAnsi" w:hAnsiTheme="minorHAnsi" w:cstheme="minorHAnsi"/>
        </w:rPr>
      </w:pPr>
    </w:p>
    <w:p w14:paraId="2E6D1C2C"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 xml:space="preserve">The nursery manager/deputy nursery manager will be responsible in his/her </w:t>
      </w:r>
      <w:proofErr w:type="gramStart"/>
      <w:r w:rsidRPr="00E75EC2">
        <w:rPr>
          <w:rFonts w:asciiTheme="minorHAnsi" w:hAnsiTheme="minorHAnsi" w:cstheme="minorHAnsi"/>
        </w:rPr>
        <w:t>absence, and</w:t>
      </w:r>
      <w:proofErr w:type="gramEnd"/>
      <w:r w:rsidRPr="00E75EC2">
        <w:rPr>
          <w:rFonts w:asciiTheme="minorHAnsi" w:hAnsiTheme="minorHAnsi" w:cstheme="minorHAnsi"/>
        </w:rPr>
        <w:t xml:space="preserve"> inform committee as soon as anything needs rectify.</w:t>
      </w:r>
    </w:p>
    <w:p w14:paraId="2ADE974E" w14:textId="77777777" w:rsidR="00D4263F" w:rsidRPr="00E75EC2" w:rsidRDefault="00D4263F" w:rsidP="00D4263F">
      <w:pPr>
        <w:rPr>
          <w:rFonts w:asciiTheme="minorHAnsi" w:hAnsiTheme="minorHAnsi" w:cstheme="minorHAnsi"/>
        </w:rPr>
      </w:pPr>
    </w:p>
    <w:p w14:paraId="385F6494"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All employees have the responsibility to cooperate with senior staff and the manager to achieve a healthy and safe nursery and to take reasonable care of themselves and others. Neglect of health and safety regulations/duties will be regarded as a disciplinary matter (see separate policy on disciplinary procedures).</w:t>
      </w:r>
    </w:p>
    <w:p w14:paraId="3EA2420E" w14:textId="77777777" w:rsidR="00D4263F" w:rsidRPr="00E75EC2" w:rsidRDefault="00D4263F" w:rsidP="00D4263F">
      <w:pPr>
        <w:rPr>
          <w:rFonts w:asciiTheme="minorHAnsi" w:hAnsiTheme="minorHAnsi" w:cstheme="minorHAnsi"/>
        </w:rPr>
      </w:pPr>
    </w:p>
    <w:p w14:paraId="71CCE714"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Whenever a member of staff notices a health or safety issue or problem which they are not able to rectify, they must immediately report it to the appropriate person named above. Parents and visitors are requested to report any concerns they may have to the *senior member of staff in the setting/deputy manager/manager.</w:t>
      </w:r>
    </w:p>
    <w:p w14:paraId="5CC9DBDB" w14:textId="77777777" w:rsidR="00D4263F" w:rsidRPr="00E75EC2" w:rsidRDefault="00D4263F" w:rsidP="00D4263F">
      <w:pPr>
        <w:rPr>
          <w:rFonts w:asciiTheme="minorHAnsi" w:hAnsiTheme="minorHAnsi" w:cstheme="minorHAnsi"/>
        </w:rPr>
      </w:pPr>
    </w:p>
    <w:p w14:paraId="4704487C"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Daily contact, monthly staff meetings and health and safety meetings provide consultation between management and employees. These include health and safety matters.</w:t>
      </w:r>
    </w:p>
    <w:p w14:paraId="0A5D946B" w14:textId="77777777" w:rsidR="00D4263F" w:rsidRPr="00E75EC2" w:rsidRDefault="00D4263F" w:rsidP="00D4263F">
      <w:pPr>
        <w:rPr>
          <w:rFonts w:asciiTheme="minorHAnsi" w:hAnsiTheme="minorHAnsi" w:cstheme="minorHAnsi"/>
        </w:rPr>
      </w:pPr>
    </w:p>
    <w:p w14:paraId="43137868" w14:textId="77777777" w:rsidR="00D4263F" w:rsidRPr="00E75EC2" w:rsidRDefault="00D4263F" w:rsidP="00D4263F">
      <w:pPr>
        <w:pStyle w:val="H2"/>
        <w:rPr>
          <w:rFonts w:asciiTheme="minorHAnsi" w:hAnsiTheme="minorHAnsi" w:cstheme="minorHAnsi"/>
        </w:rPr>
      </w:pPr>
      <w:r w:rsidRPr="00E75EC2">
        <w:rPr>
          <w:rFonts w:asciiTheme="minorHAnsi" w:hAnsiTheme="minorHAnsi" w:cstheme="minorHAnsi"/>
        </w:rPr>
        <w:t>Health and safety training</w:t>
      </w:r>
    </w:p>
    <w:p w14:paraId="5CFEF5B6"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Person responsible for monitoring staff training is</w:t>
      </w:r>
      <w:r w:rsidRPr="00E75EC2">
        <w:rPr>
          <w:rFonts w:asciiTheme="minorHAnsi" w:hAnsiTheme="minorHAnsi" w:cstheme="minorHAnsi"/>
          <w:b/>
        </w:rPr>
        <w:t xml:space="preserve"> Manjit Bining</w:t>
      </w:r>
      <w:r w:rsidRPr="00E75EC2">
        <w:rPr>
          <w:rFonts w:asciiTheme="minorHAnsi" w:hAnsiTheme="minorHAnsi" w:cstheme="minorHAnsi"/>
        </w:rPr>
        <w:t>.</w:t>
      </w:r>
    </w:p>
    <w:p w14:paraId="3C252F58"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 xml:space="preserve">Health and safety </w:t>
      </w:r>
      <w:proofErr w:type="gramStart"/>
      <w:r w:rsidRPr="00E75EC2">
        <w:rPr>
          <w:rFonts w:asciiTheme="minorHAnsi" w:hAnsiTheme="minorHAnsi" w:cstheme="minorHAnsi"/>
        </w:rPr>
        <w:t>is</w:t>
      </w:r>
      <w:proofErr w:type="gramEnd"/>
      <w:r w:rsidRPr="00E75EC2">
        <w:rPr>
          <w:rFonts w:asciiTheme="minorHAnsi" w:hAnsiTheme="minorHAnsi" w:cstheme="minorHAnsi"/>
        </w:rPr>
        <w:t xml:space="preserve"> covered in all induction training for new staff.</w:t>
      </w:r>
    </w:p>
    <w:p w14:paraId="79960FD8" w14:textId="77777777" w:rsidR="00D4263F" w:rsidRPr="00E75EC2" w:rsidRDefault="00D4263F" w:rsidP="00D4263F">
      <w:pPr>
        <w:rPr>
          <w:rFonts w:asciiTheme="minorHAnsi" w:hAnsiTheme="minorHAnsi" w:cstheme="minorHAnsi"/>
        </w:rPr>
      </w:pPr>
    </w:p>
    <w:p w14:paraId="0CEAB93F" w14:textId="77777777" w:rsidR="00D4263F" w:rsidRPr="00E75EC2" w:rsidRDefault="00D4263F" w:rsidP="00D4263F">
      <w:pPr>
        <w:rPr>
          <w:rFonts w:asciiTheme="minorHAnsi" w:hAnsiTheme="minorHAnsi" w:cstheme="minorHAnsi"/>
        </w:rPr>
      </w:pPr>
    </w:p>
    <w:p w14:paraId="23D16F65" w14:textId="77777777" w:rsidR="00D4263F" w:rsidRPr="00E75EC2" w:rsidRDefault="00D4263F" w:rsidP="00D4263F">
      <w:pPr>
        <w:rPr>
          <w:rFonts w:asciiTheme="minorHAnsi" w:hAnsiTheme="minorHAnsi" w:cstheme="minorHAnsi"/>
        </w:rPr>
      </w:pPr>
    </w:p>
    <w:p w14:paraId="34AB3070" w14:textId="77777777" w:rsidR="00D4263F" w:rsidRPr="00E75EC2" w:rsidRDefault="00D4263F" w:rsidP="00D4263F">
      <w:pPr>
        <w:tabs>
          <w:tab w:val="left" w:pos="7258"/>
        </w:tabs>
        <w:rPr>
          <w:rFonts w:asciiTheme="minorHAnsi" w:hAnsiTheme="minorHAnsi" w:cstheme="minorHAnsi"/>
        </w:rPr>
      </w:pPr>
      <w:r w:rsidRPr="00E75EC2">
        <w:rPr>
          <w:rFonts w:asciiTheme="minorHAnsi" w:hAnsiTheme="minorHAnsi" w:cstheme="minorHAnsi"/>
        </w:rPr>
        <w:tab/>
      </w:r>
    </w:p>
    <w:p w14:paraId="266DFBC0" w14:textId="77777777" w:rsidR="00D4263F" w:rsidRPr="00E75EC2" w:rsidRDefault="00D4263F" w:rsidP="00D4263F">
      <w:pPr>
        <w:pStyle w:val="H2"/>
        <w:rPr>
          <w:rFonts w:asciiTheme="minorHAnsi" w:hAnsiTheme="minorHAnsi" w:cstheme="minorHAnsi"/>
        </w:rPr>
      </w:pPr>
      <w:r w:rsidRPr="00E75EC2">
        <w:rPr>
          <w:rFonts w:asciiTheme="minorHAnsi" w:hAnsiTheme="minorHAnsi" w:cstheme="minorHAnsi"/>
        </w:rPr>
        <w:t xml:space="preserve">Training table (example):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447"/>
        <w:gridCol w:w="2924"/>
        <w:gridCol w:w="2645"/>
      </w:tblGrid>
      <w:tr w:rsidR="00D4263F" w:rsidRPr="00E75EC2" w14:paraId="2705FFBD" w14:textId="77777777" w:rsidTr="00071BBD">
        <w:trPr>
          <w:cantSplit/>
          <w:trHeight w:val="376"/>
          <w:jc w:val="center"/>
        </w:trPr>
        <w:tc>
          <w:tcPr>
            <w:tcW w:w="3535" w:type="dxa"/>
            <w:vAlign w:val="center"/>
          </w:tcPr>
          <w:p w14:paraId="645FBE07" w14:textId="77777777" w:rsidR="00D4263F" w:rsidRPr="00E75EC2" w:rsidRDefault="00D4263F" w:rsidP="00071BBD">
            <w:pPr>
              <w:jc w:val="center"/>
              <w:rPr>
                <w:rFonts w:asciiTheme="minorHAnsi" w:hAnsiTheme="minorHAnsi" w:cstheme="minorHAnsi"/>
                <w:b/>
              </w:rPr>
            </w:pPr>
            <w:r w:rsidRPr="00E75EC2">
              <w:rPr>
                <w:rFonts w:asciiTheme="minorHAnsi" w:hAnsiTheme="minorHAnsi" w:cstheme="minorHAnsi"/>
                <w:b/>
              </w:rPr>
              <w:t>Area</w:t>
            </w:r>
          </w:p>
        </w:tc>
        <w:tc>
          <w:tcPr>
            <w:tcW w:w="2997" w:type="dxa"/>
            <w:vAlign w:val="center"/>
          </w:tcPr>
          <w:p w14:paraId="480A051C" w14:textId="77777777" w:rsidR="00D4263F" w:rsidRPr="00E75EC2" w:rsidRDefault="00D4263F" w:rsidP="00071BBD">
            <w:pPr>
              <w:jc w:val="center"/>
              <w:rPr>
                <w:rFonts w:asciiTheme="minorHAnsi" w:hAnsiTheme="minorHAnsi" w:cstheme="minorHAnsi"/>
                <w:b/>
              </w:rPr>
            </w:pPr>
            <w:r w:rsidRPr="00E75EC2">
              <w:rPr>
                <w:rFonts w:asciiTheme="minorHAnsi" w:hAnsiTheme="minorHAnsi" w:cstheme="minorHAnsi"/>
                <w:b/>
              </w:rPr>
              <w:t>Training required</w:t>
            </w:r>
          </w:p>
        </w:tc>
        <w:tc>
          <w:tcPr>
            <w:tcW w:w="2711" w:type="dxa"/>
            <w:vAlign w:val="center"/>
          </w:tcPr>
          <w:p w14:paraId="4372D299" w14:textId="77777777" w:rsidR="00D4263F" w:rsidRPr="00E75EC2" w:rsidRDefault="00D4263F" w:rsidP="00071BBD">
            <w:pPr>
              <w:jc w:val="center"/>
              <w:rPr>
                <w:rFonts w:asciiTheme="minorHAnsi" w:hAnsiTheme="minorHAnsi" w:cstheme="minorHAnsi"/>
                <w:b/>
              </w:rPr>
            </w:pPr>
            <w:r w:rsidRPr="00E75EC2">
              <w:rPr>
                <w:rFonts w:asciiTheme="minorHAnsi" w:hAnsiTheme="minorHAnsi" w:cstheme="minorHAnsi"/>
                <w:b/>
              </w:rPr>
              <w:t>Who</w:t>
            </w:r>
          </w:p>
        </w:tc>
      </w:tr>
      <w:tr w:rsidR="00D4263F" w:rsidRPr="00E75EC2" w14:paraId="548470C9" w14:textId="77777777" w:rsidTr="00071BBD">
        <w:trPr>
          <w:cantSplit/>
          <w:trHeight w:val="310"/>
          <w:jc w:val="center"/>
        </w:trPr>
        <w:tc>
          <w:tcPr>
            <w:tcW w:w="3535" w:type="dxa"/>
            <w:vAlign w:val="center"/>
          </w:tcPr>
          <w:p w14:paraId="2C30CC6E"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Paediatric First aid</w:t>
            </w:r>
          </w:p>
        </w:tc>
        <w:tc>
          <w:tcPr>
            <w:tcW w:w="2997" w:type="dxa"/>
            <w:vAlign w:val="center"/>
          </w:tcPr>
          <w:p w14:paraId="671F5879"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Course</w:t>
            </w:r>
          </w:p>
        </w:tc>
        <w:tc>
          <w:tcPr>
            <w:tcW w:w="2711" w:type="dxa"/>
            <w:vAlign w:val="center"/>
          </w:tcPr>
          <w:p w14:paraId="389202DB"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 xml:space="preserve">All staff </w:t>
            </w:r>
          </w:p>
        </w:tc>
      </w:tr>
      <w:tr w:rsidR="00D4263F" w:rsidRPr="00E75EC2" w14:paraId="4479E0EE" w14:textId="77777777" w:rsidTr="00071BBD">
        <w:trPr>
          <w:cantSplit/>
          <w:trHeight w:val="310"/>
          <w:jc w:val="center"/>
        </w:trPr>
        <w:tc>
          <w:tcPr>
            <w:tcW w:w="3535" w:type="dxa"/>
            <w:vAlign w:val="center"/>
          </w:tcPr>
          <w:p w14:paraId="77E7B811"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Dealing with blood</w:t>
            </w:r>
          </w:p>
        </w:tc>
        <w:tc>
          <w:tcPr>
            <w:tcW w:w="2997" w:type="dxa"/>
            <w:vAlign w:val="center"/>
          </w:tcPr>
          <w:p w14:paraId="0F8D5758"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In house training/course</w:t>
            </w:r>
          </w:p>
        </w:tc>
        <w:tc>
          <w:tcPr>
            <w:tcW w:w="2711" w:type="dxa"/>
            <w:vAlign w:val="center"/>
          </w:tcPr>
          <w:p w14:paraId="3C5C857D"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All staff and students</w:t>
            </w:r>
          </w:p>
        </w:tc>
      </w:tr>
      <w:tr w:rsidR="00D4263F" w:rsidRPr="00E75EC2" w14:paraId="24E14DC0" w14:textId="77777777" w:rsidTr="00071BBD">
        <w:trPr>
          <w:cantSplit/>
          <w:trHeight w:val="310"/>
          <w:jc w:val="center"/>
        </w:trPr>
        <w:tc>
          <w:tcPr>
            <w:tcW w:w="3535" w:type="dxa"/>
            <w:vAlign w:val="center"/>
          </w:tcPr>
          <w:p w14:paraId="12B6E01B"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Safeguarding/Child protection</w:t>
            </w:r>
          </w:p>
        </w:tc>
        <w:tc>
          <w:tcPr>
            <w:tcW w:w="2997" w:type="dxa"/>
            <w:vAlign w:val="center"/>
          </w:tcPr>
          <w:p w14:paraId="0CC036E4"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In house training/course</w:t>
            </w:r>
          </w:p>
        </w:tc>
        <w:tc>
          <w:tcPr>
            <w:tcW w:w="2711" w:type="dxa"/>
            <w:vAlign w:val="center"/>
          </w:tcPr>
          <w:p w14:paraId="45067C74"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All staff and students</w:t>
            </w:r>
          </w:p>
        </w:tc>
      </w:tr>
      <w:tr w:rsidR="00D4263F" w:rsidRPr="00E75EC2" w14:paraId="637C96C5" w14:textId="77777777" w:rsidTr="00071BBD">
        <w:trPr>
          <w:cantSplit/>
          <w:trHeight w:val="310"/>
          <w:jc w:val="center"/>
        </w:trPr>
        <w:tc>
          <w:tcPr>
            <w:tcW w:w="3535" w:type="dxa"/>
            <w:vAlign w:val="center"/>
          </w:tcPr>
          <w:p w14:paraId="72708FE5"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Care of babies</w:t>
            </w:r>
          </w:p>
        </w:tc>
        <w:tc>
          <w:tcPr>
            <w:tcW w:w="2997" w:type="dxa"/>
            <w:vAlign w:val="center"/>
          </w:tcPr>
          <w:p w14:paraId="634D3987"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In house training/course</w:t>
            </w:r>
          </w:p>
        </w:tc>
        <w:tc>
          <w:tcPr>
            <w:tcW w:w="2711" w:type="dxa"/>
            <w:vAlign w:val="center"/>
          </w:tcPr>
          <w:p w14:paraId="24A4DB44"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At least half of the staff working with under 2’s</w:t>
            </w:r>
          </w:p>
        </w:tc>
      </w:tr>
      <w:tr w:rsidR="00D4263F" w:rsidRPr="00E75EC2" w14:paraId="04757588" w14:textId="77777777" w:rsidTr="00071BBD">
        <w:trPr>
          <w:cantSplit/>
          <w:trHeight w:val="310"/>
          <w:jc w:val="center"/>
        </w:trPr>
        <w:tc>
          <w:tcPr>
            <w:tcW w:w="3535" w:type="dxa"/>
            <w:vAlign w:val="center"/>
          </w:tcPr>
          <w:p w14:paraId="3DB0DFF4"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Risk assessment</w:t>
            </w:r>
          </w:p>
        </w:tc>
        <w:tc>
          <w:tcPr>
            <w:tcW w:w="2997" w:type="dxa"/>
            <w:vAlign w:val="center"/>
          </w:tcPr>
          <w:p w14:paraId="458C6C0E"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In house training/course</w:t>
            </w:r>
          </w:p>
        </w:tc>
        <w:tc>
          <w:tcPr>
            <w:tcW w:w="2711" w:type="dxa"/>
            <w:vAlign w:val="center"/>
          </w:tcPr>
          <w:p w14:paraId="371A3BD0"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 xml:space="preserve">All staff </w:t>
            </w:r>
          </w:p>
        </w:tc>
      </w:tr>
      <w:tr w:rsidR="00D4263F" w:rsidRPr="00E75EC2" w14:paraId="51DA6652" w14:textId="77777777" w:rsidTr="00071BBD">
        <w:trPr>
          <w:cantSplit/>
          <w:trHeight w:val="310"/>
          <w:jc w:val="center"/>
        </w:trPr>
        <w:tc>
          <w:tcPr>
            <w:tcW w:w="3535" w:type="dxa"/>
            <w:vAlign w:val="center"/>
          </w:tcPr>
          <w:p w14:paraId="292A8327"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 xml:space="preserve">Fire safety procedures </w:t>
            </w:r>
          </w:p>
        </w:tc>
        <w:tc>
          <w:tcPr>
            <w:tcW w:w="2997" w:type="dxa"/>
            <w:vAlign w:val="center"/>
          </w:tcPr>
          <w:p w14:paraId="5EF6311A"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In house training</w:t>
            </w:r>
          </w:p>
        </w:tc>
        <w:tc>
          <w:tcPr>
            <w:tcW w:w="2711" w:type="dxa"/>
            <w:vAlign w:val="center"/>
          </w:tcPr>
          <w:p w14:paraId="25C6ACA8"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All staff and students</w:t>
            </w:r>
          </w:p>
        </w:tc>
      </w:tr>
      <w:tr w:rsidR="00D4263F" w:rsidRPr="00E75EC2" w14:paraId="3460582C" w14:textId="77777777" w:rsidTr="00071BBD">
        <w:trPr>
          <w:cantSplit/>
          <w:trHeight w:val="310"/>
          <w:jc w:val="center"/>
        </w:trPr>
        <w:tc>
          <w:tcPr>
            <w:tcW w:w="3535" w:type="dxa"/>
            <w:tcBorders>
              <w:top w:val="single" w:sz="4" w:space="0" w:color="auto"/>
              <w:left w:val="single" w:sz="4" w:space="0" w:color="auto"/>
              <w:bottom w:val="single" w:sz="4" w:space="0" w:color="auto"/>
              <w:right w:val="single" w:sz="4" w:space="0" w:color="auto"/>
            </w:tcBorders>
            <w:vAlign w:val="center"/>
          </w:tcPr>
          <w:p w14:paraId="429447F5"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Use of fire extinguisher</w:t>
            </w:r>
          </w:p>
        </w:tc>
        <w:tc>
          <w:tcPr>
            <w:tcW w:w="2997" w:type="dxa"/>
            <w:tcBorders>
              <w:top w:val="single" w:sz="4" w:space="0" w:color="auto"/>
              <w:left w:val="single" w:sz="4" w:space="0" w:color="auto"/>
              <w:bottom w:val="single" w:sz="4" w:space="0" w:color="auto"/>
              <w:right w:val="single" w:sz="4" w:space="0" w:color="auto"/>
            </w:tcBorders>
            <w:vAlign w:val="center"/>
          </w:tcPr>
          <w:p w14:paraId="4D99589F"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In house training/course</w:t>
            </w:r>
          </w:p>
        </w:tc>
        <w:tc>
          <w:tcPr>
            <w:tcW w:w="2711" w:type="dxa"/>
            <w:tcBorders>
              <w:top w:val="single" w:sz="4" w:space="0" w:color="auto"/>
              <w:left w:val="single" w:sz="4" w:space="0" w:color="auto"/>
              <w:bottom w:val="single" w:sz="4" w:space="0" w:color="auto"/>
              <w:right w:val="single" w:sz="4" w:space="0" w:color="auto"/>
            </w:tcBorders>
            <w:vAlign w:val="center"/>
          </w:tcPr>
          <w:p w14:paraId="0EE9A4B4"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All staff where possible</w:t>
            </w:r>
          </w:p>
        </w:tc>
      </w:tr>
      <w:tr w:rsidR="00D4263F" w:rsidRPr="00E75EC2" w14:paraId="052839B4" w14:textId="77777777" w:rsidTr="00071BBD">
        <w:trPr>
          <w:cantSplit/>
          <w:trHeight w:val="310"/>
          <w:jc w:val="center"/>
        </w:trPr>
        <w:tc>
          <w:tcPr>
            <w:tcW w:w="3535" w:type="dxa"/>
            <w:vAlign w:val="center"/>
          </w:tcPr>
          <w:p w14:paraId="6F234E19"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Food hygiene</w:t>
            </w:r>
          </w:p>
        </w:tc>
        <w:tc>
          <w:tcPr>
            <w:tcW w:w="2997" w:type="dxa"/>
            <w:vAlign w:val="center"/>
          </w:tcPr>
          <w:p w14:paraId="3878052D"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In house training/course</w:t>
            </w:r>
          </w:p>
        </w:tc>
        <w:tc>
          <w:tcPr>
            <w:tcW w:w="2711" w:type="dxa"/>
            <w:vAlign w:val="center"/>
          </w:tcPr>
          <w:p w14:paraId="6F6B5EFE"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Anyone involved in preparing and handling food</w:t>
            </w:r>
          </w:p>
        </w:tc>
      </w:tr>
      <w:tr w:rsidR="00D4263F" w:rsidRPr="00E75EC2" w14:paraId="23F66B51" w14:textId="77777777" w:rsidTr="00071BBD">
        <w:trPr>
          <w:cantSplit/>
          <w:trHeight w:val="310"/>
          <w:jc w:val="center"/>
        </w:trPr>
        <w:tc>
          <w:tcPr>
            <w:tcW w:w="3535" w:type="dxa"/>
            <w:vAlign w:val="center"/>
          </w:tcPr>
          <w:p w14:paraId="733A5294"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Allergy awareness</w:t>
            </w:r>
          </w:p>
        </w:tc>
        <w:tc>
          <w:tcPr>
            <w:tcW w:w="2997" w:type="dxa"/>
            <w:vAlign w:val="center"/>
          </w:tcPr>
          <w:p w14:paraId="1F7EEDB5"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In house training/course</w:t>
            </w:r>
          </w:p>
        </w:tc>
        <w:tc>
          <w:tcPr>
            <w:tcW w:w="2711" w:type="dxa"/>
            <w:vAlign w:val="center"/>
          </w:tcPr>
          <w:p w14:paraId="6371E8A2"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All staff and students</w:t>
            </w:r>
          </w:p>
        </w:tc>
      </w:tr>
      <w:tr w:rsidR="00D4263F" w:rsidRPr="00E75EC2" w14:paraId="0F3C701F" w14:textId="77777777" w:rsidTr="00071BBD">
        <w:trPr>
          <w:cantSplit/>
          <w:trHeight w:val="310"/>
          <w:jc w:val="center"/>
        </w:trPr>
        <w:tc>
          <w:tcPr>
            <w:tcW w:w="3535" w:type="dxa"/>
            <w:vAlign w:val="center"/>
          </w:tcPr>
          <w:p w14:paraId="3F7FBB72"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 xml:space="preserve">Manual handling </w:t>
            </w:r>
          </w:p>
        </w:tc>
        <w:tc>
          <w:tcPr>
            <w:tcW w:w="2997" w:type="dxa"/>
            <w:vAlign w:val="center"/>
          </w:tcPr>
          <w:p w14:paraId="2246E706"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In house training/course</w:t>
            </w:r>
          </w:p>
        </w:tc>
        <w:tc>
          <w:tcPr>
            <w:tcW w:w="2711" w:type="dxa"/>
            <w:vAlign w:val="center"/>
          </w:tcPr>
          <w:p w14:paraId="15198628"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All staff and students</w:t>
            </w:r>
          </w:p>
        </w:tc>
      </w:tr>
      <w:tr w:rsidR="00D4263F" w:rsidRPr="00E75EC2" w14:paraId="1D945EAB" w14:textId="77777777" w:rsidTr="00071BBD">
        <w:trPr>
          <w:cantSplit/>
          <w:trHeight w:val="310"/>
          <w:jc w:val="center"/>
        </w:trPr>
        <w:tc>
          <w:tcPr>
            <w:tcW w:w="3535" w:type="dxa"/>
            <w:vAlign w:val="center"/>
          </w:tcPr>
          <w:p w14:paraId="1CA60299"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 xml:space="preserve">Stress awareness and management </w:t>
            </w:r>
          </w:p>
        </w:tc>
        <w:tc>
          <w:tcPr>
            <w:tcW w:w="2997" w:type="dxa"/>
            <w:vAlign w:val="center"/>
          </w:tcPr>
          <w:p w14:paraId="27BE56F0"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In house training/course</w:t>
            </w:r>
          </w:p>
        </w:tc>
        <w:tc>
          <w:tcPr>
            <w:tcW w:w="2711" w:type="dxa"/>
            <w:vAlign w:val="center"/>
          </w:tcPr>
          <w:p w14:paraId="4C1A073C"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 xml:space="preserve">All staff </w:t>
            </w:r>
          </w:p>
        </w:tc>
      </w:tr>
      <w:tr w:rsidR="00D4263F" w:rsidRPr="00E75EC2" w14:paraId="08BBD438" w14:textId="77777777" w:rsidTr="00071BBD">
        <w:trPr>
          <w:cantSplit/>
          <w:trHeight w:val="310"/>
          <w:jc w:val="center"/>
        </w:trPr>
        <w:tc>
          <w:tcPr>
            <w:tcW w:w="3535" w:type="dxa"/>
            <w:vAlign w:val="center"/>
          </w:tcPr>
          <w:p w14:paraId="60007FBD"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Changing of nappies</w:t>
            </w:r>
          </w:p>
        </w:tc>
        <w:tc>
          <w:tcPr>
            <w:tcW w:w="2997" w:type="dxa"/>
            <w:vAlign w:val="center"/>
          </w:tcPr>
          <w:p w14:paraId="0E3169A7"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In house training</w:t>
            </w:r>
          </w:p>
        </w:tc>
        <w:tc>
          <w:tcPr>
            <w:tcW w:w="2711" w:type="dxa"/>
            <w:vAlign w:val="center"/>
          </w:tcPr>
          <w:p w14:paraId="18AEE60A"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 xml:space="preserve">All staff </w:t>
            </w:r>
          </w:p>
        </w:tc>
      </w:tr>
      <w:tr w:rsidR="00D4263F" w:rsidRPr="00E75EC2" w14:paraId="3805C1A7" w14:textId="77777777" w:rsidTr="00071BBD">
        <w:trPr>
          <w:cantSplit/>
          <w:trHeight w:val="310"/>
          <w:jc w:val="center"/>
        </w:trPr>
        <w:tc>
          <w:tcPr>
            <w:tcW w:w="3535" w:type="dxa"/>
            <w:vAlign w:val="center"/>
          </w:tcPr>
          <w:p w14:paraId="28C91FDE"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Fire warden duties</w:t>
            </w:r>
          </w:p>
        </w:tc>
        <w:tc>
          <w:tcPr>
            <w:tcW w:w="2997" w:type="dxa"/>
            <w:vAlign w:val="center"/>
          </w:tcPr>
          <w:p w14:paraId="46D851FA"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External course</w:t>
            </w:r>
          </w:p>
        </w:tc>
        <w:tc>
          <w:tcPr>
            <w:tcW w:w="2711" w:type="dxa"/>
            <w:vAlign w:val="center"/>
          </w:tcPr>
          <w:p w14:paraId="73CDC4DA"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Fire Warden</w:t>
            </w:r>
          </w:p>
        </w:tc>
      </w:tr>
      <w:tr w:rsidR="00D4263F" w:rsidRPr="00E75EC2" w14:paraId="28EC5DE3" w14:textId="77777777" w:rsidTr="00071BBD">
        <w:trPr>
          <w:cantSplit/>
          <w:trHeight w:val="310"/>
          <w:jc w:val="center"/>
        </w:trPr>
        <w:tc>
          <w:tcPr>
            <w:tcW w:w="3535" w:type="dxa"/>
            <w:vAlign w:val="center"/>
          </w:tcPr>
          <w:p w14:paraId="4FE2F138"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 xml:space="preserve">Medication requiring technical or medical knowledge </w:t>
            </w:r>
            <w:proofErr w:type="gramStart"/>
            <w:r w:rsidRPr="00E75EC2">
              <w:rPr>
                <w:rFonts w:asciiTheme="minorHAnsi" w:hAnsiTheme="minorHAnsi" w:cstheme="minorHAnsi"/>
              </w:rPr>
              <w:t>e.g.</w:t>
            </w:r>
            <w:proofErr w:type="gramEnd"/>
            <w:r w:rsidRPr="00E75EC2">
              <w:rPr>
                <w:rFonts w:asciiTheme="minorHAnsi" w:hAnsiTheme="minorHAnsi" w:cstheme="minorHAnsi"/>
              </w:rPr>
              <w:t xml:space="preserve"> Epi Pen</w:t>
            </w:r>
          </w:p>
        </w:tc>
        <w:tc>
          <w:tcPr>
            <w:tcW w:w="2997" w:type="dxa"/>
            <w:vAlign w:val="center"/>
          </w:tcPr>
          <w:p w14:paraId="504CCB1B"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External course</w:t>
            </w:r>
          </w:p>
        </w:tc>
        <w:tc>
          <w:tcPr>
            <w:tcW w:w="2711" w:type="dxa"/>
            <w:vAlign w:val="center"/>
          </w:tcPr>
          <w:p w14:paraId="2D18BBE0"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As required</w:t>
            </w:r>
          </w:p>
        </w:tc>
      </w:tr>
      <w:tr w:rsidR="00D4263F" w:rsidRPr="00E75EC2" w14:paraId="70BF4FC1" w14:textId="77777777" w:rsidTr="00071BBD">
        <w:trPr>
          <w:cantSplit/>
          <w:trHeight w:val="310"/>
          <w:jc w:val="center"/>
        </w:trPr>
        <w:tc>
          <w:tcPr>
            <w:tcW w:w="3535" w:type="dxa"/>
            <w:vAlign w:val="center"/>
          </w:tcPr>
          <w:p w14:paraId="0EDA9B52"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SENCO</w:t>
            </w:r>
          </w:p>
        </w:tc>
        <w:tc>
          <w:tcPr>
            <w:tcW w:w="2997" w:type="dxa"/>
            <w:vAlign w:val="center"/>
          </w:tcPr>
          <w:p w14:paraId="738541B2"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External course</w:t>
            </w:r>
          </w:p>
        </w:tc>
        <w:tc>
          <w:tcPr>
            <w:tcW w:w="2711" w:type="dxa"/>
            <w:vAlign w:val="center"/>
          </w:tcPr>
          <w:p w14:paraId="5A36509C"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SENCO</w:t>
            </w:r>
          </w:p>
        </w:tc>
      </w:tr>
      <w:tr w:rsidR="00D4263F" w:rsidRPr="00E75EC2" w14:paraId="4D589C59" w14:textId="77777777" w:rsidTr="00071BBD">
        <w:trPr>
          <w:cantSplit/>
          <w:trHeight w:val="310"/>
          <w:jc w:val="center"/>
        </w:trPr>
        <w:tc>
          <w:tcPr>
            <w:tcW w:w="3535" w:type="dxa"/>
            <w:vAlign w:val="center"/>
          </w:tcPr>
          <w:p w14:paraId="76638C35"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Supervision and appraisal</w:t>
            </w:r>
          </w:p>
        </w:tc>
        <w:tc>
          <w:tcPr>
            <w:tcW w:w="2997" w:type="dxa"/>
            <w:vAlign w:val="center"/>
          </w:tcPr>
          <w:p w14:paraId="6406B913"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External course</w:t>
            </w:r>
          </w:p>
        </w:tc>
        <w:tc>
          <w:tcPr>
            <w:tcW w:w="2711" w:type="dxa"/>
            <w:vAlign w:val="center"/>
          </w:tcPr>
          <w:p w14:paraId="70F6F66D" w14:textId="77777777" w:rsidR="00D4263F" w:rsidRPr="00E75EC2" w:rsidRDefault="00D4263F" w:rsidP="00071BBD">
            <w:pPr>
              <w:jc w:val="left"/>
              <w:rPr>
                <w:rFonts w:asciiTheme="minorHAnsi" w:hAnsiTheme="minorHAnsi" w:cstheme="minorHAnsi"/>
              </w:rPr>
            </w:pPr>
            <w:r w:rsidRPr="00E75EC2">
              <w:rPr>
                <w:rFonts w:asciiTheme="minorHAnsi" w:hAnsiTheme="minorHAnsi" w:cstheme="minorHAnsi"/>
              </w:rPr>
              <w:t xml:space="preserve">Manager, </w:t>
            </w:r>
            <w:proofErr w:type="gramStart"/>
            <w:r w:rsidRPr="00E75EC2">
              <w:rPr>
                <w:rFonts w:asciiTheme="minorHAnsi" w:hAnsiTheme="minorHAnsi" w:cstheme="minorHAnsi"/>
              </w:rPr>
              <w:t>deputy</w:t>
            </w:r>
            <w:proofErr w:type="gramEnd"/>
            <w:r w:rsidRPr="00E75EC2">
              <w:rPr>
                <w:rFonts w:asciiTheme="minorHAnsi" w:hAnsiTheme="minorHAnsi" w:cstheme="minorHAnsi"/>
              </w:rPr>
              <w:t xml:space="preserve"> and room supervisors</w:t>
            </w:r>
          </w:p>
        </w:tc>
      </w:tr>
    </w:tbl>
    <w:p w14:paraId="5B72D9C6" w14:textId="77777777" w:rsidR="00D4263F" w:rsidRPr="00E75EC2" w:rsidRDefault="00D4263F" w:rsidP="00D4263F">
      <w:pPr>
        <w:rPr>
          <w:rFonts w:asciiTheme="minorHAnsi" w:hAnsiTheme="minorHAnsi" w:cstheme="minorHAnsi"/>
        </w:rPr>
      </w:pPr>
    </w:p>
    <w:p w14:paraId="601959CB"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 xml:space="preserve">At present at least one member of staff on the premises and available at times when children are present MUST hold a full paediatric first aid (PFA) certificate in the nursery and must accompany children on outings. The certificate must be for a full course consistent with the criteria set out in Annex A of the EYFS, 2021. This must be renewed every three years and the emergency PFA course is taken face to face. </w:t>
      </w:r>
    </w:p>
    <w:p w14:paraId="4796AAEB" w14:textId="77777777" w:rsidR="00D4263F" w:rsidRPr="00E75EC2" w:rsidRDefault="00D4263F" w:rsidP="00D4263F">
      <w:pPr>
        <w:rPr>
          <w:rFonts w:asciiTheme="minorHAnsi" w:hAnsiTheme="minorHAnsi" w:cstheme="minorHAnsi"/>
        </w:rPr>
      </w:pPr>
    </w:p>
    <w:p w14:paraId="7A27E1F8"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 xml:space="preserve">In addition to this, all newly qualified entrants to the early years workforce who have completed a level 2 and/or level 3 qualification on or after 30 June 2016, must also have either a full PFA or an emergency PFA certificate within three months of starting work in order to be included in the required staff: child ratios at level 2 or level 3 in an </w:t>
      </w:r>
      <w:proofErr w:type="gramStart"/>
      <w:r w:rsidRPr="00E75EC2">
        <w:rPr>
          <w:rFonts w:asciiTheme="minorHAnsi" w:hAnsiTheme="minorHAnsi" w:cstheme="minorHAnsi"/>
        </w:rPr>
        <w:t>early years</w:t>
      </w:r>
      <w:proofErr w:type="gramEnd"/>
      <w:r w:rsidRPr="00E75EC2">
        <w:rPr>
          <w:rFonts w:asciiTheme="minorHAnsi" w:hAnsiTheme="minorHAnsi" w:cstheme="minorHAnsi"/>
        </w:rPr>
        <w:t xml:space="preserve"> setting</w:t>
      </w:r>
    </w:p>
    <w:p w14:paraId="6714D6CF" w14:textId="77777777" w:rsidR="00D4263F" w:rsidRPr="00E75EC2" w:rsidRDefault="00D4263F" w:rsidP="00D4263F">
      <w:pPr>
        <w:rPr>
          <w:rFonts w:asciiTheme="minorHAnsi" w:hAnsiTheme="minorHAnsi" w:cstheme="minorHAnsi"/>
        </w:rPr>
      </w:pPr>
      <w:r w:rsidRPr="00E75EC2">
        <w:rPr>
          <w:rFonts w:asciiTheme="minorHAnsi" w:hAnsiTheme="minorHAnsi" w:cstheme="minorHAnsi"/>
        </w:rPr>
        <w:t xml:space="preserve">At Swallow Risers, we take in to account the number of children, staff, layout of premises to ensure that a paediatric first aider </w:t>
      </w:r>
      <w:proofErr w:type="gramStart"/>
      <w:r w:rsidRPr="00E75EC2">
        <w:rPr>
          <w:rFonts w:asciiTheme="minorHAnsi" w:hAnsiTheme="minorHAnsi" w:cstheme="minorHAnsi"/>
        </w:rPr>
        <w:t>is able to</w:t>
      </w:r>
      <w:proofErr w:type="gramEnd"/>
      <w:r w:rsidRPr="00E75EC2">
        <w:rPr>
          <w:rFonts w:asciiTheme="minorHAnsi" w:hAnsiTheme="minorHAnsi" w:cstheme="minorHAnsi"/>
        </w:rPr>
        <w:t xml:space="preserve"> respond to emergencies quickly.</w:t>
      </w:r>
    </w:p>
    <w:p w14:paraId="2581BCCF" w14:textId="77777777" w:rsidR="00D4263F" w:rsidRPr="00E75EC2" w:rsidRDefault="00D4263F" w:rsidP="00D4263F">
      <w:pPr>
        <w:rPr>
          <w:rFonts w:asciiTheme="minorHAnsi" w:hAnsiTheme="minorHAnsi" w:cstheme="minorHAnsi"/>
        </w:rPr>
      </w:pPr>
    </w:p>
    <w:p w14:paraId="7D352378" w14:textId="35F5A639" w:rsidR="00D4263F" w:rsidRPr="00E75EC2" w:rsidRDefault="00D4263F" w:rsidP="00D4263F">
      <w:pPr>
        <w:rPr>
          <w:rFonts w:asciiTheme="minorHAnsi" w:hAnsiTheme="minorHAnsi" w:cstheme="minorHAnsi"/>
        </w:rPr>
      </w:pPr>
      <w:r w:rsidRPr="00E75EC2">
        <w:rPr>
          <w:rFonts w:asciiTheme="minorHAnsi" w:hAnsiTheme="minorHAnsi" w:cstheme="minorHAnsi"/>
          <w:i/>
        </w:rPr>
        <w:t>All trained first aiders must be listed in the first aid policy</w:t>
      </w:r>
      <w:r w:rsidRPr="00E75EC2">
        <w:rPr>
          <w:rFonts w:asciiTheme="minorHAnsi" w:hAnsiTheme="minorHAnsi" w:cstheme="minorHAnsi"/>
        </w:rPr>
        <w:t xml:space="preserve">. Our trained first aiders are </w:t>
      </w:r>
      <w:r w:rsidRPr="00E75EC2">
        <w:rPr>
          <w:rFonts w:asciiTheme="minorHAnsi" w:hAnsiTheme="minorHAnsi" w:cstheme="minorHAnsi"/>
          <w:b/>
          <w:i/>
        </w:rPr>
        <w:t xml:space="preserve">(Manjit Bining, Naomi Worthy, Michele Spicer, Becky AL Sayed, Sadie </w:t>
      </w:r>
      <w:proofErr w:type="spellStart"/>
      <w:r w:rsidRPr="00E75EC2">
        <w:rPr>
          <w:rFonts w:asciiTheme="minorHAnsi" w:hAnsiTheme="minorHAnsi" w:cstheme="minorHAnsi"/>
          <w:b/>
          <w:i/>
        </w:rPr>
        <w:t>Fowosere</w:t>
      </w:r>
      <w:proofErr w:type="spellEnd"/>
      <w:r w:rsidRPr="00E75EC2">
        <w:rPr>
          <w:rFonts w:asciiTheme="minorHAnsi" w:hAnsiTheme="minorHAnsi" w:cstheme="minorHAnsi"/>
          <w:b/>
          <w:i/>
        </w:rPr>
        <w:t xml:space="preserve">, </w:t>
      </w:r>
      <w:r w:rsidR="00226900">
        <w:rPr>
          <w:rFonts w:asciiTheme="minorHAnsi" w:hAnsiTheme="minorHAnsi" w:cstheme="minorHAnsi"/>
          <w:b/>
          <w:i/>
        </w:rPr>
        <w:t xml:space="preserve">Sharron Ledger, </w:t>
      </w:r>
      <w:r w:rsidRPr="00E75EC2">
        <w:rPr>
          <w:rFonts w:asciiTheme="minorHAnsi" w:hAnsiTheme="minorHAnsi" w:cstheme="minorHAnsi"/>
          <w:b/>
          <w:i/>
        </w:rPr>
        <w:t>Alex Winfield, Lianne Wood Ward.</w:t>
      </w:r>
    </w:p>
    <w:p w14:paraId="7A9E9D5D" w14:textId="77777777" w:rsidR="00D4263F" w:rsidRPr="00E75EC2" w:rsidRDefault="00D4263F" w:rsidP="00D4263F">
      <w:pPr>
        <w:pStyle w:val="H2"/>
        <w:rPr>
          <w:rFonts w:asciiTheme="minorHAnsi" w:hAnsiTheme="minorHAnsi" w:cstheme="minorHAnsi"/>
        </w:rPr>
      </w:pPr>
      <w:r w:rsidRPr="00E75EC2">
        <w:rPr>
          <w:rFonts w:asciiTheme="minorHAnsi" w:hAnsiTheme="minorHAnsi" w:cstheme="minorHAnsi"/>
        </w:rPr>
        <w:t>Health and safety arrangements</w:t>
      </w:r>
    </w:p>
    <w:p w14:paraId="3207F2D8"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All staff are responsible for general health and safety in the setting</w:t>
      </w:r>
    </w:p>
    <w:p w14:paraId="75FC1E42"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 xml:space="preserve">Risk assessments will be conducted on all areas of the setting, including rooms, activities, outdoor areas, resources, cleaning equipment, </w:t>
      </w:r>
      <w:proofErr w:type="gramStart"/>
      <w:r w:rsidRPr="00E75EC2">
        <w:rPr>
          <w:rFonts w:asciiTheme="minorHAnsi" w:hAnsiTheme="minorHAnsi" w:cstheme="minorHAnsi"/>
        </w:rPr>
        <w:t>legionella</w:t>
      </w:r>
      <w:proofErr w:type="gramEnd"/>
      <w:r w:rsidRPr="00E75EC2">
        <w:rPr>
          <w:rFonts w:asciiTheme="minorHAnsi" w:hAnsiTheme="minorHAnsi" w:cstheme="minorHAnsi"/>
        </w:rPr>
        <w:t xml:space="preserve"> and lone working</w:t>
      </w:r>
    </w:p>
    <w:p w14:paraId="6421C95A"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These are reviewed at regular intervals and when arrangements change</w:t>
      </w:r>
    </w:p>
    <w:p w14:paraId="7F3679CD"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All outings away from the setting (however short) will include a prior risk assessment – more details are included in our outings policy</w:t>
      </w:r>
    </w:p>
    <w:p w14:paraId="67EBB431"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 xml:space="preserve">All equipment, rooms and outdoor areas are checked thoroughly by staff before children access them or the area. These checks are recorded and initialled by the staff responsible. Unsafe areas are made safe where </w:t>
      </w:r>
      <w:proofErr w:type="gramStart"/>
      <w:r w:rsidRPr="00E75EC2">
        <w:rPr>
          <w:rFonts w:asciiTheme="minorHAnsi" w:hAnsiTheme="minorHAnsi" w:cstheme="minorHAnsi"/>
        </w:rPr>
        <w:t>possible</w:t>
      </w:r>
      <w:proofErr w:type="gramEnd"/>
      <w:r w:rsidRPr="00E75EC2">
        <w:rPr>
          <w:rFonts w:asciiTheme="minorHAnsi" w:hAnsiTheme="minorHAnsi" w:cstheme="minorHAnsi"/>
        </w:rPr>
        <w:t xml:space="preserve"> or the area is not used to promote the safety of children. In these </w:t>
      </w:r>
      <w:proofErr w:type="gramStart"/>
      <w:r w:rsidRPr="00E75EC2">
        <w:rPr>
          <w:rFonts w:asciiTheme="minorHAnsi" w:hAnsiTheme="minorHAnsi" w:cstheme="minorHAnsi"/>
        </w:rPr>
        <w:t>cases</w:t>
      </w:r>
      <w:proofErr w:type="gramEnd"/>
      <w:r w:rsidRPr="00E75EC2">
        <w:rPr>
          <w:rFonts w:asciiTheme="minorHAnsi" w:hAnsiTheme="minorHAnsi" w:cstheme="minorHAnsi"/>
        </w:rPr>
        <w:t xml:space="preserve"> the manager will be notified immediately  </w:t>
      </w:r>
    </w:p>
    <w:p w14:paraId="586CAC6B"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 xml:space="preserve">We provide appropriate facilities for all children, staff, parents and visitors to receive a warm welcome and provide for their basic care needs, </w:t>
      </w:r>
      <w:proofErr w:type="gramStart"/>
      <w:r w:rsidRPr="00E75EC2">
        <w:rPr>
          <w:rFonts w:asciiTheme="minorHAnsi" w:hAnsiTheme="minorHAnsi" w:cstheme="minorHAnsi"/>
        </w:rPr>
        <w:t>e.g.</w:t>
      </w:r>
      <w:proofErr w:type="gramEnd"/>
      <w:r w:rsidRPr="00E75EC2">
        <w:rPr>
          <w:rFonts w:asciiTheme="minorHAnsi" w:hAnsiTheme="minorHAnsi" w:cstheme="minorHAnsi"/>
        </w:rPr>
        <w:t xml:space="preserve"> easy to access toilet area and fresh drinking water</w:t>
      </w:r>
    </w:p>
    <w:p w14:paraId="5C1F5EEF"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 xml:space="preserve">We adhere to the Control </w:t>
      </w:r>
      <w:proofErr w:type="gramStart"/>
      <w:r w:rsidRPr="00E75EC2">
        <w:rPr>
          <w:rFonts w:asciiTheme="minorHAnsi" w:hAnsiTheme="minorHAnsi" w:cstheme="minorHAnsi"/>
        </w:rPr>
        <w:t>Of</w:t>
      </w:r>
      <w:proofErr w:type="gramEnd"/>
      <w:r w:rsidRPr="00E75EC2">
        <w:rPr>
          <w:rFonts w:asciiTheme="minorHAnsi" w:hAnsiTheme="minorHAnsi" w:cstheme="minorHAnsi"/>
        </w:rPr>
        <w:t xml:space="preserve"> Substances Hazardous to Health Regulation (COSHH) to ensure all children, staff, parents and visitors are safe in relation to any chemicals we may use on the premises</w:t>
      </w:r>
    </w:p>
    <w:p w14:paraId="3A89DD67"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We identify and assess any water sources at risk of legionella</w:t>
      </w:r>
      <w:r w:rsidRPr="00E75EC2">
        <w:rPr>
          <w:rStyle w:val="FootnoteReference"/>
          <w:rFonts w:asciiTheme="minorHAnsi" w:hAnsiTheme="minorHAnsi" w:cstheme="minorHAnsi"/>
        </w:rPr>
        <w:footnoteReference w:id="1"/>
      </w:r>
      <w:r w:rsidRPr="00E75EC2">
        <w:rPr>
          <w:rFonts w:asciiTheme="minorHAnsi" w:hAnsiTheme="minorHAnsi" w:cstheme="minorHAnsi"/>
        </w:rPr>
        <w:t>, and manage these risks including avoiding stagnant water</w:t>
      </w:r>
    </w:p>
    <w:p w14:paraId="55FF8571"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 xml:space="preserve">All staff and students receive appropriate training in all areas of health and safety which includes risk assessments, manual handling, fire safety and emergency evacuation procedures. We may also use benefit risk assessments for </w:t>
      </w:r>
      <w:proofErr w:type="gramStart"/>
      <w:r w:rsidRPr="00E75EC2">
        <w:rPr>
          <w:rFonts w:asciiTheme="minorHAnsi" w:hAnsiTheme="minorHAnsi" w:cstheme="minorHAnsi"/>
        </w:rPr>
        <w:t>particular activities</w:t>
      </w:r>
      <w:proofErr w:type="gramEnd"/>
      <w:r w:rsidRPr="00E75EC2">
        <w:rPr>
          <w:rFonts w:asciiTheme="minorHAnsi" w:hAnsiTheme="minorHAnsi" w:cstheme="minorHAnsi"/>
        </w:rPr>
        <w:t xml:space="preserve"> and resources for children</w:t>
      </w:r>
    </w:p>
    <w:p w14:paraId="46AF35C3"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We have a clear accident and first aid policy to follow in the case of any person in the nursery suffering injury from an accident or incident</w:t>
      </w:r>
    </w:p>
    <w:p w14:paraId="4AAE6164"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 xml:space="preserve">We have a clear fire safety policy and procedure, which supports the prevention of fire and the safe evacuation of all persons in the nursery. This is shared with all staff, students, </w:t>
      </w:r>
      <w:proofErr w:type="gramStart"/>
      <w:r w:rsidRPr="00E75EC2">
        <w:rPr>
          <w:rFonts w:asciiTheme="minorHAnsi" w:hAnsiTheme="minorHAnsi" w:cstheme="minorHAnsi"/>
        </w:rPr>
        <w:t>parents</w:t>
      </w:r>
      <w:proofErr w:type="gramEnd"/>
      <w:r w:rsidRPr="00E75EC2">
        <w:rPr>
          <w:rFonts w:asciiTheme="minorHAnsi" w:hAnsiTheme="minorHAnsi" w:cstheme="minorHAnsi"/>
        </w:rPr>
        <w:t xml:space="preserve"> and visitors to the nursery</w:t>
      </w:r>
    </w:p>
    <w:p w14:paraId="1EDB1438"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We review accident and incident records to identify any patterns/hazardous areas</w:t>
      </w:r>
    </w:p>
    <w:p w14:paraId="55A3687B"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All health and safety matters are reviewed informally on an ongoing basis and formally every six months or when something changes. Staff and parents receive these updates, as with all policy changes, as and when they happen</w:t>
      </w:r>
    </w:p>
    <w:p w14:paraId="78EC231A" w14:textId="77777777" w:rsidR="00D4263F" w:rsidRPr="00E75EC2" w:rsidRDefault="00D4263F" w:rsidP="00D4263F">
      <w:pPr>
        <w:numPr>
          <w:ilvl w:val="0"/>
          <w:numId w:val="3"/>
        </w:numPr>
        <w:rPr>
          <w:rFonts w:asciiTheme="minorHAnsi" w:hAnsiTheme="minorHAnsi" w:cstheme="minorHAnsi"/>
        </w:rPr>
      </w:pPr>
      <w:r w:rsidRPr="00E75EC2">
        <w:rPr>
          <w:rFonts w:asciiTheme="minorHAnsi" w:hAnsiTheme="minorHAnsi" w:cstheme="minorHAnsi"/>
        </w:rPr>
        <w:t xml:space="preserve">We welcome feedback from staff and parents. They </w:t>
      </w:r>
      <w:proofErr w:type="gramStart"/>
      <w:r w:rsidRPr="00E75EC2">
        <w:rPr>
          <w:rFonts w:asciiTheme="minorHAnsi" w:hAnsiTheme="minorHAnsi" w:cstheme="minorHAnsi"/>
        </w:rPr>
        <w:t>are able to</w:t>
      </w:r>
      <w:proofErr w:type="gramEnd"/>
      <w:r w:rsidRPr="00E75EC2">
        <w:rPr>
          <w:rFonts w:asciiTheme="minorHAnsi" w:hAnsiTheme="minorHAnsi" w:cstheme="minorHAnsi"/>
        </w:rPr>
        <w:t xml:space="preserve"> contribute to any policy through informal discussions, the suggestion scheme and/or during regular meetings held at nursery.</w:t>
      </w:r>
    </w:p>
    <w:p w14:paraId="160B9648" w14:textId="77777777" w:rsidR="00D4263F" w:rsidRPr="00E75EC2" w:rsidRDefault="00D4263F" w:rsidP="00D4263F">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D4263F" w:rsidRPr="00E75EC2" w14:paraId="16C71A44" w14:textId="77777777" w:rsidTr="00071BBD">
        <w:trPr>
          <w:cantSplit/>
          <w:jc w:val="center"/>
        </w:trPr>
        <w:tc>
          <w:tcPr>
            <w:tcW w:w="1666" w:type="pct"/>
            <w:tcBorders>
              <w:top w:val="single" w:sz="4" w:space="0" w:color="auto"/>
            </w:tcBorders>
            <w:vAlign w:val="center"/>
          </w:tcPr>
          <w:p w14:paraId="5591091E" w14:textId="77777777" w:rsidR="00D4263F" w:rsidRPr="00E75EC2" w:rsidRDefault="00D4263F" w:rsidP="00071BBD">
            <w:pPr>
              <w:pStyle w:val="MeetsEYFS"/>
              <w:rPr>
                <w:rFonts w:asciiTheme="minorHAnsi" w:hAnsiTheme="minorHAnsi" w:cstheme="minorHAnsi"/>
                <w:b/>
              </w:rPr>
            </w:pPr>
            <w:r w:rsidRPr="00E75EC2">
              <w:rPr>
                <w:rFonts w:asciiTheme="minorHAnsi" w:hAnsiTheme="minorHAnsi" w:cstheme="minorHAnsi"/>
                <w:b/>
              </w:rPr>
              <w:t>This policy was adopted on</w:t>
            </w:r>
          </w:p>
        </w:tc>
        <w:tc>
          <w:tcPr>
            <w:tcW w:w="1844" w:type="pct"/>
            <w:tcBorders>
              <w:top w:val="single" w:sz="4" w:space="0" w:color="auto"/>
            </w:tcBorders>
            <w:vAlign w:val="center"/>
          </w:tcPr>
          <w:p w14:paraId="3817B03F" w14:textId="77777777" w:rsidR="00D4263F" w:rsidRPr="00E75EC2" w:rsidRDefault="00D4263F" w:rsidP="00071BBD">
            <w:pPr>
              <w:pStyle w:val="MeetsEYFS"/>
              <w:rPr>
                <w:rFonts w:asciiTheme="minorHAnsi" w:hAnsiTheme="minorHAnsi" w:cstheme="minorHAnsi"/>
                <w:b/>
              </w:rPr>
            </w:pPr>
            <w:r w:rsidRPr="00E75EC2">
              <w:rPr>
                <w:rFonts w:asciiTheme="minorHAnsi" w:hAnsiTheme="minorHAnsi" w:cstheme="minorHAnsi"/>
                <w:b/>
              </w:rPr>
              <w:t>Signed on behalf of the setting</w:t>
            </w:r>
          </w:p>
        </w:tc>
        <w:tc>
          <w:tcPr>
            <w:tcW w:w="1491" w:type="pct"/>
            <w:tcBorders>
              <w:top w:val="single" w:sz="4" w:space="0" w:color="auto"/>
            </w:tcBorders>
            <w:vAlign w:val="center"/>
          </w:tcPr>
          <w:p w14:paraId="7FD12D63" w14:textId="77777777" w:rsidR="00D4263F" w:rsidRPr="00E75EC2" w:rsidRDefault="00D4263F" w:rsidP="00071BBD">
            <w:pPr>
              <w:pStyle w:val="MeetsEYFS"/>
              <w:rPr>
                <w:rFonts w:asciiTheme="minorHAnsi" w:hAnsiTheme="minorHAnsi" w:cstheme="minorHAnsi"/>
                <w:b/>
              </w:rPr>
            </w:pPr>
            <w:r w:rsidRPr="00E75EC2">
              <w:rPr>
                <w:rFonts w:asciiTheme="minorHAnsi" w:hAnsiTheme="minorHAnsi" w:cstheme="minorHAnsi"/>
                <w:b/>
              </w:rPr>
              <w:t>Date for review</w:t>
            </w:r>
          </w:p>
        </w:tc>
      </w:tr>
      <w:tr w:rsidR="00D4263F" w:rsidRPr="0047372E" w14:paraId="26872599" w14:textId="77777777" w:rsidTr="00071BBD">
        <w:trPr>
          <w:cantSplit/>
          <w:jc w:val="center"/>
        </w:trPr>
        <w:tc>
          <w:tcPr>
            <w:tcW w:w="1666" w:type="pct"/>
            <w:vAlign w:val="center"/>
          </w:tcPr>
          <w:p w14:paraId="6F475A5F" w14:textId="2D14D9B5" w:rsidR="00D4263F" w:rsidRPr="00E75EC2" w:rsidRDefault="00D4263F" w:rsidP="00071BBD">
            <w:pPr>
              <w:pStyle w:val="MeetsEYFS"/>
              <w:rPr>
                <w:rFonts w:asciiTheme="minorHAnsi" w:hAnsiTheme="minorHAnsi" w:cstheme="minorHAnsi"/>
                <w:i/>
              </w:rPr>
            </w:pPr>
            <w:r w:rsidRPr="00E75EC2">
              <w:rPr>
                <w:rFonts w:asciiTheme="minorHAnsi" w:hAnsiTheme="minorHAnsi" w:cstheme="minorHAnsi"/>
                <w:i/>
              </w:rPr>
              <w:t>[19/08/202</w:t>
            </w:r>
            <w:r w:rsidR="00282C97">
              <w:rPr>
                <w:rFonts w:asciiTheme="minorHAnsi" w:hAnsiTheme="minorHAnsi" w:cstheme="minorHAnsi"/>
                <w:i/>
              </w:rPr>
              <w:t>2</w:t>
            </w:r>
          </w:p>
        </w:tc>
        <w:tc>
          <w:tcPr>
            <w:tcW w:w="1844" w:type="pct"/>
          </w:tcPr>
          <w:p w14:paraId="1F62ED25" w14:textId="77777777" w:rsidR="00D4263F" w:rsidRPr="00E75EC2" w:rsidRDefault="00D4263F" w:rsidP="00071BBD">
            <w:pPr>
              <w:pStyle w:val="MeetsEYFS"/>
              <w:rPr>
                <w:rFonts w:asciiTheme="minorHAnsi" w:hAnsiTheme="minorHAnsi" w:cstheme="minorHAnsi"/>
                <w:i/>
              </w:rPr>
            </w:pPr>
          </w:p>
        </w:tc>
        <w:tc>
          <w:tcPr>
            <w:tcW w:w="1491" w:type="pct"/>
          </w:tcPr>
          <w:p w14:paraId="31305705" w14:textId="16720311" w:rsidR="00D4263F" w:rsidRPr="0047372E" w:rsidRDefault="00D4263F" w:rsidP="00071BBD">
            <w:pPr>
              <w:pStyle w:val="MeetsEYFS"/>
              <w:rPr>
                <w:rFonts w:asciiTheme="minorHAnsi" w:hAnsiTheme="minorHAnsi" w:cstheme="minorHAnsi"/>
                <w:i/>
              </w:rPr>
            </w:pPr>
            <w:r w:rsidRPr="00E75EC2">
              <w:rPr>
                <w:rFonts w:asciiTheme="minorHAnsi" w:hAnsiTheme="minorHAnsi" w:cstheme="minorHAnsi"/>
                <w:i/>
              </w:rPr>
              <w:t>19/08/202</w:t>
            </w:r>
            <w:r w:rsidR="00282C97">
              <w:rPr>
                <w:rFonts w:asciiTheme="minorHAnsi" w:hAnsiTheme="minorHAnsi" w:cstheme="minorHAnsi"/>
                <w:i/>
              </w:rPr>
              <w:t>3</w:t>
            </w:r>
          </w:p>
        </w:tc>
      </w:tr>
    </w:tbl>
    <w:p w14:paraId="29BA1CB3" w14:textId="77777777" w:rsidR="00D4263F" w:rsidRPr="0047372E" w:rsidRDefault="00D4263F" w:rsidP="00D4263F">
      <w:pPr>
        <w:rPr>
          <w:rFonts w:asciiTheme="minorHAnsi" w:hAnsiTheme="minorHAnsi" w:cstheme="minorHAnsi"/>
        </w:rPr>
      </w:pPr>
    </w:p>
    <w:p w14:paraId="63EBC8C1" w14:textId="77777777" w:rsidR="00D4263F" w:rsidRPr="0047372E" w:rsidRDefault="00D4263F" w:rsidP="00D4263F">
      <w:pPr>
        <w:rPr>
          <w:rFonts w:asciiTheme="minorHAnsi" w:hAnsiTheme="minorHAnsi" w:cstheme="minorHAnsi"/>
        </w:rPr>
      </w:pPr>
    </w:p>
    <w:p w14:paraId="00DA482A" w14:textId="77777777" w:rsidR="0058483E" w:rsidRDefault="00000000"/>
    <w:sectPr w:rsidR="005848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27104" w14:textId="77777777" w:rsidR="00060F8B" w:rsidRDefault="00060F8B" w:rsidP="00D4263F">
      <w:r>
        <w:separator/>
      </w:r>
    </w:p>
  </w:endnote>
  <w:endnote w:type="continuationSeparator" w:id="0">
    <w:p w14:paraId="3BC3B11E" w14:textId="77777777" w:rsidR="00060F8B" w:rsidRDefault="00060F8B" w:rsidP="00D42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82581" w14:textId="77777777" w:rsidR="00060F8B" w:rsidRDefault="00060F8B" w:rsidP="00D4263F">
      <w:r>
        <w:separator/>
      </w:r>
    </w:p>
  </w:footnote>
  <w:footnote w:type="continuationSeparator" w:id="0">
    <w:p w14:paraId="6F9064E2" w14:textId="77777777" w:rsidR="00060F8B" w:rsidRDefault="00060F8B" w:rsidP="00D4263F">
      <w:r>
        <w:continuationSeparator/>
      </w:r>
    </w:p>
  </w:footnote>
  <w:footnote w:id="1">
    <w:p w14:paraId="67818A20" w14:textId="77777777" w:rsidR="00D4263F" w:rsidRPr="00631D77" w:rsidRDefault="00D4263F" w:rsidP="00D4263F">
      <w:pPr>
        <w:pStyle w:val="FootnoteText"/>
        <w:rPr>
          <w:lang w:val="en-GB"/>
        </w:rPr>
      </w:pPr>
      <w:r w:rsidRPr="009D6066">
        <w:rPr>
          <w:rStyle w:val="FootnoteReference"/>
        </w:rPr>
        <w:footnoteRef/>
      </w:r>
      <w:r w:rsidRPr="009D6066">
        <w:t xml:space="preserve"> https://www.hse.gov.uk/legionnaires/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6B544F"/>
    <w:multiLevelType w:val="hybridMultilevel"/>
    <w:tmpl w:val="20E65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0871795">
    <w:abstractNumId w:val="1"/>
  </w:num>
  <w:num w:numId="2" w16cid:durableId="1367484471">
    <w:abstractNumId w:val="2"/>
  </w:num>
  <w:num w:numId="3" w16cid:durableId="878978103">
    <w:abstractNumId w:val="0"/>
  </w:num>
  <w:num w:numId="4" w16cid:durableId="1065571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3F"/>
    <w:rsid w:val="00060F8B"/>
    <w:rsid w:val="001B134C"/>
    <w:rsid w:val="00226900"/>
    <w:rsid w:val="00282C97"/>
    <w:rsid w:val="0042605B"/>
    <w:rsid w:val="00543EAE"/>
    <w:rsid w:val="00970E55"/>
    <w:rsid w:val="00D4263F"/>
    <w:rsid w:val="00E73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52B2"/>
  <w15:chartTrackingRefBased/>
  <w15:docId w15:val="{C4957CC1-F7D2-4C9C-9AF3-6EEAEB44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63F"/>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D4263F"/>
    <w:pPr>
      <w:pageBreakBefore/>
      <w:jc w:val="center"/>
    </w:pPr>
    <w:rPr>
      <w:b/>
      <w:sz w:val="36"/>
    </w:rPr>
  </w:style>
  <w:style w:type="paragraph" w:customStyle="1" w:styleId="H2">
    <w:name w:val="H2"/>
    <w:basedOn w:val="Normal"/>
    <w:next w:val="Normal"/>
    <w:qFormat/>
    <w:rsid w:val="00D4263F"/>
    <w:pPr>
      <w:keepNext/>
    </w:pPr>
    <w:rPr>
      <w:rFonts w:cs="Arial"/>
      <w:b/>
    </w:rPr>
  </w:style>
  <w:style w:type="paragraph" w:customStyle="1" w:styleId="MeetsEYFS">
    <w:name w:val="Meets EYFS"/>
    <w:basedOn w:val="Normal"/>
    <w:qFormat/>
    <w:rsid w:val="00D4263F"/>
    <w:pPr>
      <w:jc w:val="left"/>
    </w:pPr>
    <w:rPr>
      <w:sz w:val="20"/>
    </w:rPr>
  </w:style>
  <w:style w:type="paragraph" w:customStyle="1" w:styleId="deleteasappropriate">
    <w:name w:val="delete as appropriate"/>
    <w:basedOn w:val="Normal"/>
    <w:qFormat/>
    <w:rsid w:val="00D4263F"/>
    <w:rPr>
      <w:i/>
      <w:sz w:val="20"/>
    </w:rPr>
  </w:style>
  <w:style w:type="paragraph" w:styleId="FootnoteText">
    <w:name w:val="footnote text"/>
    <w:basedOn w:val="Normal"/>
    <w:link w:val="FootnoteTextChar"/>
    <w:uiPriority w:val="99"/>
    <w:semiHidden/>
    <w:unhideWhenUsed/>
    <w:rsid w:val="00D4263F"/>
    <w:rPr>
      <w:sz w:val="20"/>
      <w:szCs w:val="20"/>
      <w:lang w:val="x-none"/>
    </w:rPr>
  </w:style>
  <w:style w:type="character" w:customStyle="1" w:styleId="FootnoteTextChar">
    <w:name w:val="Footnote Text Char"/>
    <w:basedOn w:val="DefaultParagraphFont"/>
    <w:link w:val="FootnoteText"/>
    <w:uiPriority w:val="99"/>
    <w:semiHidden/>
    <w:rsid w:val="00D4263F"/>
    <w:rPr>
      <w:rFonts w:ascii="Arial" w:eastAsia="Times New Roman" w:hAnsi="Arial" w:cs="Times New Roman"/>
      <w:sz w:val="20"/>
      <w:szCs w:val="20"/>
      <w:lang w:val="x-none"/>
    </w:rPr>
  </w:style>
  <w:style w:type="character" w:styleId="FootnoteReference">
    <w:name w:val="footnote reference"/>
    <w:uiPriority w:val="99"/>
    <w:semiHidden/>
    <w:unhideWhenUsed/>
    <w:rsid w:val="00D426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1846</Words>
  <Characters>10523</Characters>
  <Application>Microsoft Office Word</Application>
  <DocSecurity>0</DocSecurity>
  <Lines>87</Lines>
  <Paragraphs>24</Paragraphs>
  <ScaleCrop>false</ScaleCrop>
  <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2022-07-26T10:55:00Z</dcterms:created>
  <dcterms:modified xsi:type="dcterms:W3CDTF">2022-07-26T10:55:00Z</dcterms:modified>
</cp:coreProperties>
</file>