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C00" w:rsidRPr="007722E0" w:rsidRDefault="007722E0">
      <w:pPr>
        <w:pStyle w:val="Heading1"/>
        <w:ind w:left="3888" w:right="3792"/>
        <w:jc w:val="center"/>
        <w:rPr>
          <w:rFonts w:ascii="Times New Roman" w:hAnsi="Times New Roman" w:cs="Times New Roman"/>
          <w:sz w:val="28"/>
          <w:szCs w:val="28"/>
        </w:rPr>
      </w:pPr>
      <w:r w:rsidRPr="007722E0">
        <w:rPr>
          <w:rFonts w:ascii="Times New Roman" w:hAnsi="Times New Roman" w:cs="Times New Roman"/>
          <w:sz w:val="28"/>
          <w:szCs w:val="28"/>
        </w:rPr>
        <w:t>Llanddowror and Llanmiloe Community Council</w:t>
      </w:r>
    </w:p>
    <w:p w:rsidR="009E7C00" w:rsidRPr="0086612C" w:rsidRDefault="001A43EE">
      <w:pPr>
        <w:pStyle w:val="Title"/>
        <w:rPr>
          <w:rFonts w:ascii="Times New Roman" w:hAnsi="Times New Roman" w:cs="Times New Roman"/>
          <w:sz w:val="32"/>
          <w:szCs w:val="32"/>
        </w:rPr>
      </w:pPr>
      <w:r w:rsidRPr="0086612C">
        <w:rPr>
          <w:rFonts w:ascii="Times New Roman" w:hAnsi="Times New Roman" w:cs="Times New Roman"/>
          <w:sz w:val="32"/>
          <w:szCs w:val="32"/>
        </w:rPr>
        <w:t>Publication Scheme</w:t>
      </w:r>
    </w:p>
    <w:p w:rsidR="009E7C00" w:rsidRPr="0086612C" w:rsidRDefault="009E7C00">
      <w:pPr>
        <w:rPr>
          <w:rFonts w:ascii="Times New Roman" w:hAnsi="Times New Roman" w:cs="Times New Roman"/>
          <w:sz w:val="24"/>
          <w:szCs w:val="24"/>
        </w:rPr>
      </w:pPr>
    </w:p>
    <w:p w:rsidR="009E7C00" w:rsidRPr="0086612C" w:rsidRDefault="009E7C00">
      <w:pPr>
        <w:pStyle w:val="BodyText"/>
        <w:rPr>
          <w:rFonts w:ascii="Times New Roman" w:hAnsi="Times New Roman" w:cs="Times New Roman"/>
          <w:b/>
        </w:rPr>
      </w:pPr>
    </w:p>
    <w:p w:rsidR="009E7C00" w:rsidRPr="0086612C" w:rsidRDefault="001A43EE">
      <w:pPr>
        <w:pStyle w:val="BodyText"/>
        <w:spacing w:before="92"/>
        <w:ind w:left="220" w:right="114"/>
        <w:jc w:val="both"/>
        <w:rPr>
          <w:rFonts w:ascii="Times New Roman" w:hAnsi="Times New Roman" w:cs="Times New Roman"/>
        </w:rPr>
      </w:pPr>
      <w:r w:rsidRPr="0086612C">
        <w:rPr>
          <w:rFonts w:ascii="Times New Roman" w:hAnsi="Times New Roman" w:cs="Times New Roman"/>
        </w:rPr>
        <w:t xml:space="preserve">This model publication scheme has been prepared and approved by the Information Commissioner. It has been adopted by </w:t>
      </w:r>
      <w:r w:rsidR="007722E0">
        <w:rPr>
          <w:rFonts w:ascii="Times New Roman" w:hAnsi="Times New Roman" w:cs="Times New Roman"/>
        </w:rPr>
        <w:t>Llanddowror and Llanmiloe</w:t>
      </w:r>
      <w:r w:rsidRPr="0086612C">
        <w:rPr>
          <w:rFonts w:ascii="Times New Roman" w:hAnsi="Times New Roman" w:cs="Times New Roman"/>
        </w:rPr>
        <w:t xml:space="preserve"> Community Council and will be valid until further notice.</w:t>
      </w:r>
    </w:p>
    <w:p w:rsidR="009E7C00" w:rsidRPr="0086612C" w:rsidRDefault="009E7C00">
      <w:pPr>
        <w:pStyle w:val="BodyText"/>
        <w:rPr>
          <w:rFonts w:ascii="Times New Roman" w:hAnsi="Times New Roman" w:cs="Times New Roman"/>
        </w:rPr>
      </w:pPr>
    </w:p>
    <w:p w:rsidR="009E7C00" w:rsidRPr="0086612C" w:rsidRDefault="001A43EE">
      <w:pPr>
        <w:pStyle w:val="BodyText"/>
        <w:ind w:left="220" w:right="115"/>
        <w:jc w:val="both"/>
        <w:rPr>
          <w:rFonts w:ascii="Times New Roman" w:hAnsi="Times New Roman" w:cs="Times New Roman"/>
        </w:rPr>
      </w:pPr>
      <w:r w:rsidRPr="0086612C">
        <w:rPr>
          <w:rFonts w:ascii="Times New Roman" w:hAnsi="Times New Roman" w:cs="Times New Roman"/>
        </w:rPr>
        <w:t xml:space="preserve">This publication scheme commits </w:t>
      </w:r>
      <w:r w:rsidR="007722E0">
        <w:rPr>
          <w:rFonts w:ascii="Times New Roman" w:hAnsi="Times New Roman" w:cs="Times New Roman"/>
        </w:rPr>
        <w:t>Llanddowror and Llanmiloe</w:t>
      </w:r>
      <w:r w:rsidRPr="0086612C">
        <w:rPr>
          <w:rFonts w:ascii="Times New Roman" w:hAnsi="Times New Roman" w:cs="Times New Roman"/>
        </w:rPr>
        <w:t xml:space="preserve"> Community Council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w:t>
      </w:r>
      <w:r w:rsidRPr="0086612C">
        <w:rPr>
          <w:rFonts w:ascii="Times New Roman" w:hAnsi="Times New Roman" w:cs="Times New Roman"/>
          <w:spacing w:val="-3"/>
        </w:rPr>
        <w:t xml:space="preserve"> </w:t>
      </w:r>
      <w:r w:rsidRPr="0086612C">
        <w:rPr>
          <w:rFonts w:ascii="Times New Roman" w:hAnsi="Times New Roman" w:cs="Times New Roman"/>
        </w:rPr>
        <w:t>Commissioner.</w:t>
      </w:r>
    </w:p>
    <w:p w:rsidR="009E7C00" w:rsidRPr="0086612C" w:rsidRDefault="009E7C00">
      <w:pPr>
        <w:pStyle w:val="BodyText"/>
        <w:rPr>
          <w:rFonts w:ascii="Times New Roman" w:hAnsi="Times New Roman" w:cs="Times New Roman"/>
        </w:rPr>
      </w:pPr>
    </w:p>
    <w:p w:rsidR="009E7C00" w:rsidRPr="0086612C" w:rsidRDefault="001A43EE">
      <w:pPr>
        <w:pStyle w:val="BodyText"/>
        <w:spacing w:before="1"/>
        <w:ind w:left="220"/>
        <w:rPr>
          <w:rFonts w:ascii="Times New Roman" w:hAnsi="Times New Roman" w:cs="Times New Roman"/>
        </w:rPr>
      </w:pPr>
      <w:r w:rsidRPr="0086612C">
        <w:rPr>
          <w:rFonts w:ascii="Times New Roman" w:hAnsi="Times New Roman" w:cs="Times New Roman"/>
        </w:rPr>
        <w:t>The scheme commits an authority:</w:t>
      </w:r>
    </w:p>
    <w:p w:rsidR="009E7C00" w:rsidRPr="0086612C" w:rsidRDefault="001A43EE">
      <w:pPr>
        <w:pStyle w:val="ListParagraph"/>
        <w:numPr>
          <w:ilvl w:val="0"/>
          <w:numId w:val="3"/>
        </w:numPr>
        <w:tabs>
          <w:tab w:val="left" w:pos="1499"/>
          <w:tab w:val="left" w:pos="1500"/>
        </w:tabs>
        <w:ind w:right="114"/>
        <w:rPr>
          <w:rFonts w:ascii="Times New Roman" w:hAnsi="Times New Roman" w:cs="Times New Roman"/>
          <w:sz w:val="24"/>
          <w:szCs w:val="24"/>
        </w:rPr>
      </w:pPr>
      <w:r w:rsidRPr="0086612C">
        <w:rPr>
          <w:rFonts w:ascii="Times New Roman" w:hAnsi="Times New Roman" w:cs="Times New Roman"/>
          <w:sz w:val="24"/>
          <w:szCs w:val="24"/>
        </w:rPr>
        <w:t>To proactively publish or otherwise make available as a matter of routine, information, including environmental information, which is held by the authority and falls within the classifications</w:t>
      </w:r>
      <w:r w:rsidRPr="0086612C">
        <w:rPr>
          <w:rFonts w:ascii="Times New Roman" w:hAnsi="Times New Roman" w:cs="Times New Roman"/>
          <w:spacing w:val="-14"/>
          <w:sz w:val="24"/>
          <w:szCs w:val="24"/>
        </w:rPr>
        <w:t xml:space="preserve"> </w:t>
      </w:r>
      <w:r w:rsidRPr="0086612C">
        <w:rPr>
          <w:rFonts w:ascii="Times New Roman" w:hAnsi="Times New Roman" w:cs="Times New Roman"/>
          <w:sz w:val="24"/>
          <w:szCs w:val="24"/>
        </w:rPr>
        <w:t>below.</w:t>
      </w:r>
    </w:p>
    <w:p w:rsidR="009E7C00" w:rsidRPr="0086612C" w:rsidRDefault="001A43EE">
      <w:pPr>
        <w:pStyle w:val="ListParagraph"/>
        <w:numPr>
          <w:ilvl w:val="0"/>
          <w:numId w:val="3"/>
        </w:numPr>
        <w:tabs>
          <w:tab w:val="left" w:pos="1499"/>
          <w:tab w:val="left" w:pos="1500"/>
        </w:tabs>
        <w:spacing w:line="290" w:lineRule="exact"/>
        <w:ind w:hanging="361"/>
        <w:rPr>
          <w:rFonts w:ascii="Times New Roman" w:hAnsi="Times New Roman" w:cs="Times New Roman"/>
          <w:sz w:val="24"/>
          <w:szCs w:val="24"/>
        </w:rPr>
      </w:pPr>
      <w:r w:rsidRPr="0086612C">
        <w:rPr>
          <w:rFonts w:ascii="Times New Roman" w:hAnsi="Times New Roman" w:cs="Times New Roman"/>
          <w:sz w:val="24"/>
          <w:szCs w:val="24"/>
        </w:rPr>
        <w:t xml:space="preserve">To specify the information </w:t>
      </w:r>
      <w:proofErr w:type="gramStart"/>
      <w:r w:rsidRPr="0086612C">
        <w:rPr>
          <w:rFonts w:ascii="Times New Roman" w:hAnsi="Times New Roman" w:cs="Times New Roman"/>
          <w:sz w:val="24"/>
          <w:szCs w:val="24"/>
        </w:rPr>
        <w:t>which is held by the authority and falls within the classifications</w:t>
      </w:r>
      <w:r w:rsidRPr="0086612C">
        <w:rPr>
          <w:rFonts w:ascii="Times New Roman" w:hAnsi="Times New Roman" w:cs="Times New Roman"/>
          <w:spacing w:val="-21"/>
          <w:sz w:val="24"/>
          <w:szCs w:val="24"/>
        </w:rPr>
        <w:t xml:space="preserve"> </w:t>
      </w:r>
      <w:r w:rsidRPr="0086612C">
        <w:rPr>
          <w:rFonts w:ascii="Times New Roman" w:hAnsi="Times New Roman" w:cs="Times New Roman"/>
          <w:sz w:val="24"/>
          <w:szCs w:val="24"/>
        </w:rPr>
        <w:t>below.</w:t>
      </w:r>
      <w:proofErr w:type="gramEnd"/>
    </w:p>
    <w:p w:rsidR="009E7C00" w:rsidRPr="0086612C" w:rsidRDefault="001A43EE">
      <w:pPr>
        <w:pStyle w:val="ListParagraph"/>
        <w:numPr>
          <w:ilvl w:val="0"/>
          <w:numId w:val="3"/>
        </w:numPr>
        <w:tabs>
          <w:tab w:val="left" w:pos="1499"/>
          <w:tab w:val="left" w:pos="1500"/>
        </w:tabs>
        <w:ind w:right="115"/>
        <w:rPr>
          <w:rFonts w:ascii="Times New Roman" w:hAnsi="Times New Roman" w:cs="Times New Roman"/>
          <w:sz w:val="24"/>
          <w:szCs w:val="24"/>
        </w:rPr>
      </w:pPr>
      <w:r w:rsidRPr="0086612C">
        <w:rPr>
          <w:rFonts w:ascii="Times New Roman" w:hAnsi="Times New Roman" w:cs="Times New Roman"/>
          <w:sz w:val="24"/>
          <w:szCs w:val="24"/>
        </w:rPr>
        <w:t>To proactively publish or otherwise make available as a matter of routine, information in line with the statements contained within this</w:t>
      </w:r>
      <w:r w:rsidRPr="0086612C">
        <w:rPr>
          <w:rFonts w:ascii="Times New Roman" w:hAnsi="Times New Roman" w:cs="Times New Roman"/>
          <w:spacing w:val="1"/>
          <w:sz w:val="24"/>
          <w:szCs w:val="24"/>
        </w:rPr>
        <w:t xml:space="preserve"> </w:t>
      </w:r>
      <w:r w:rsidRPr="0086612C">
        <w:rPr>
          <w:rFonts w:ascii="Times New Roman" w:hAnsi="Times New Roman" w:cs="Times New Roman"/>
          <w:sz w:val="24"/>
          <w:szCs w:val="24"/>
        </w:rPr>
        <w:t>scheme.</w:t>
      </w:r>
    </w:p>
    <w:p w:rsidR="009E7C00" w:rsidRPr="0086612C" w:rsidRDefault="001A43EE">
      <w:pPr>
        <w:pStyle w:val="ListParagraph"/>
        <w:numPr>
          <w:ilvl w:val="0"/>
          <w:numId w:val="3"/>
        </w:numPr>
        <w:tabs>
          <w:tab w:val="left" w:pos="1499"/>
          <w:tab w:val="left" w:pos="1500"/>
        </w:tabs>
        <w:ind w:right="115"/>
        <w:rPr>
          <w:rFonts w:ascii="Times New Roman" w:hAnsi="Times New Roman" w:cs="Times New Roman"/>
          <w:sz w:val="24"/>
          <w:szCs w:val="24"/>
        </w:rPr>
      </w:pPr>
      <w:r w:rsidRPr="0086612C">
        <w:rPr>
          <w:rFonts w:ascii="Times New Roman" w:hAnsi="Times New Roman" w:cs="Times New Roman"/>
          <w:sz w:val="24"/>
          <w:szCs w:val="24"/>
        </w:rPr>
        <w:t>To produce and publish the methods by which the specific information is made routinely available so that it can be easily identified and accessed by members of the</w:t>
      </w:r>
      <w:r w:rsidRPr="0086612C">
        <w:rPr>
          <w:rFonts w:ascii="Times New Roman" w:hAnsi="Times New Roman" w:cs="Times New Roman"/>
          <w:spacing w:val="-10"/>
          <w:sz w:val="24"/>
          <w:szCs w:val="24"/>
        </w:rPr>
        <w:t xml:space="preserve"> </w:t>
      </w:r>
      <w:r w:rsidRPr="0086612C">
        <w:rPr>
          <w:rFonts w:ascii="Times New Roman" w:hAnsi="Times New Roman" w:cs="Times New Roman"/>
          <w:sz w:val="24"/>
          <w:szCs w:val="24"/>
        </w:rPr>
        <w:t>public.</w:t>
      </w:r>
    </w:p>
    <w:p w:rsidR="009E7C00" w:rsidRPr="0086612C" w:rsidRDefault="001A43EE">
      <w:pPr>
        <w:pStyle w:val="ListParagraph"/>
        <w:numPr>
          <w:ilvl w:val="0"/>
          <w:numId w:val="3"/>
        </w:numPr>
        <w:tabs>
          <w:tab w:val="left" w:pos="1499"/>
          <w:tab w:val="left" w:pos="1500"/>
        </w:tabs>
        <w:spacing w:line="291" w:lineRule="exact"/>
        <w:ind w:hanging="361"/>
        <w:rPr>
          <w:rFonts w:ascii="Times New Roman" w:hAnsi="Times New Roman" w:cs="Times New Roman"/>
          <w:sz w:val="24"/>
          <w:szCs w:val="24"/>
        </w:rPr>
      </w:pPr>
      <w:r w:rsidRPr="0086612C">
        <w:rPr>
          <w:rFonts w:ascii="Times New Roman" w:hAnsi="Times New Roman" w:cs="Times New Roman"/>
          <w:sz w:val="24"/>
          <w:szCs w:val="24"/>
        </w:rPr>
        <w:t>To review and update on a regular basis the information the authority makes available under this</w:t>
      </w:r>
      <w:r w:rsidRPr="0086612C">
        <w:rPr>
          <w:rFonts w:ascii="Times New Roman" w:hAnsi="Times New Roman" w:cs="Times New Roman"/>
          <w:spacing w:val="-47"/>
          <w:sz w:val="24"/>
          <w:szCs w:val="24"/>
        </w:rPr>
        <w:t xml:space="preserve"> </w:t>
      </w:r>
      <w:r w:rsidRPr="0086612C">
        <w:rPr>
          <w:rFonts w:ascii="Times New Roman" w:hAnsi="Times New Roman" w:cs="Times New Roman"/>
          <w:sz w:val="24"/>
          <w:szCs w:val="24"/>
        </w:rPr>
        <w:t>scheme.</w:t>
      </w:r>
    </w:p>
    <w:p w:rsidR="009E7C00" w:rsidRPr="0086612C" w:rsidRDefault="001A43EE">
      <w:pPr>
        <w:pStyle w:val="ListParagraph"/>
        <w:numPr>
          <w:ilvl w:val="0"/>
          <w:numId w:val="3"/>
        </w:numPr>
        <w:tabs>
          <w:tab w:val="left" w:pos="1499"/>
          <w:tab w:val="left" w:pos="1500"/>
        </w:tabs>
        <w:spacing w:line="292" w:lineRule="exact"/>
        <w:ind w:hanging="361"/>
        <w:rPr>
          <w:rFonts w:ascii="Times New Roman" w:hAnsi="Times New Roman" w:cs="Times New Roman"/>
          <w:sz w:val="24"/>
          <w:szCs w:val="24"/>
        </w:rPr>
      </w:pPr>
      <w:r w:rsidRPr="0086612C">
        <w:rPr>
          <w:rFonts w:ascii="Times New Roman" w:hAnsi="Times New Roman" w:cs="Times New Roman"/>
          <w:sz w:val="24"/>
          <w:szCs w:val="24"/>
        </w:rPr>
        <w:t>To</w:t>
      </w:r>
      <w:r w:rsidRPr="0086612C">
        <w:rPr>
          <w:rFonts w:ascii="Times New Roman" w:hAnsi="Times New Roman" w:cs="Times New Roman"/>
          <w:spacing w:val="-4"/>
          <w:sz w:val="24"/>
          <w:szCs w:val="24"/>
        </w:rPr>
        <w:t xml:space="preserve"> </w:t>
      </w:r>
      <w:r w:rsidRPr="0086612C">
        <w:rPr>
          <w:rFonts w:ascii="Times New Roman" w:hAnsi="Times New Roman" w:cs="Times New Roman"/>
          <w:sz w:val="24"/>
          <w:szCs w:val="24"/>
        </w:rPr>
        <w:t>produce</w:t>
      </w:r>
      <w:r w:rsidRPr="0086612C">
        <w:rPr>
          <w:rFonts w:ascii="Times New Roman" w:hAnsi="Times New Roman" w:cs="Times New Roman"/>
          <w:spacing w:val="-4"/>
          <w:sz w:val="24"/>
          <w:szCs w:val="24"/>
        </w:rPr>
        <w:t xml:space="preserve"> </w:t>
      </w:r>
      <w:r w:rsidRPr="0086612C">
        <w:rPr>
          <w:rFonts w:ascii="Times New Roman" w:hAnsi="Times New Roman" w:cs="Times New Roman"/>
          <w:sz w:val="24"/>
          <w:szCs w:val="24"/>
        </w:rPr>
        <w:t>a</w:t>
      </w:r>
      <w:r w:rsidRPr="0086612C">
        <w:rPr>
          <w:rFonts w:ascii="Times New Roman" w:hAnsi="Times New Roman" w:cs="Times New Roman"/>
          <w:spacing w:val="-2"/>
          <w:sz w:val="24"/>
          <w:szCs w:val="24"/>
        </w:rPr>
        <w:t xml:space="preserve"> </w:t>
      </w:r>
      <w:r w:rsidRPr="0086612C">
        <w:rPr>
          <w:rFonts w:ascii="Times New Roman" w:hAnsi="Times New Roman" w:cs="Times New Roman"/>
          <w:sz w:val="24"/>
          <w:szCs w:val="24"/>
        </w:rPr>
        <w:t>schedule</w:t>
      </w:r>
      <w:r w:rsidRPr="0086612C">
        <w:rPr>
          <w:rFonts w:ascii="Times New Roman" w:hAnsi="Times New Roman" w:cs="Times New Roman"/>
          <w:spacing w:val="-4"/>
          <w:sz w:val="24"/>
          <w:szCs w:val="24"/>
        </w:rPr>
        <w:t xml:space="preserve"> </w:t>
      </w:r>
      <w:r w:rsidRPr="0086612C">
        <w:rPr>
          <w:rFonts w:ascii="Times New Roman" w:hAnsi="Times New Roman" w:cs="Times New Roman"/>
          <w:sz w:val="24"/>
          <w:szCs w:val="24"/>
        </w:rPr>
        <w:t>of any</w:t>
      </w:r>
      <w:r w:rsidRPr="0086612C">
        <w:rPr>
          <w:rFonts w:ascii="Times New Roman" w:hAnsi="Times New Roman" w:cs="Times New Roman"/>
          <w:spacing w:val="-5"/>
          <w:sz w:val="24"/>
          <w:szCs w:val="24"/>
        </w:rPr>
        <w:t xml:space="preserve"> </w:t>
      </w:r>
      <w:r w:rsidRPr="0086612C">
        <w:rPr>
          <w:rFonts w:ascii="Times New Roman" w:hAnsi="Times New Roman" w:cs="Times New Roman"/>
          <w:sz w:val="24"/>
          <w:szCs w:val="24"/>
        </w:rPr>
        <w:t>fees</w:t>
      </w:r>
      <w:r w:rsidRPr="0086612C">
        <w:rPr>
          <w:rFonts w:ascii="Times New Roman" w:hAnsi="Times New Roman" w:cs="Times New Roman"/>
          <w:spacing w:val="-3"/>
          <w:sz w:val="24"/>
          <w:szCs w:val="24"/>
        </w:rPr>
        <w:t xml:space="preserve"> </w:t>
      </w:r>
      <w:r w:rsidRPr="0086612C">
        <w:rPr>
          <w:rFonts w:ascii="Times New Roman" w:hAnsi="Times New Roman" w:cs="Times New Roman"/>
          <w:sz w:val="24"/>
          <w:szCs w:val="24"/>
        </w:rPr>
        <w:t>charged</w:t>
      </w:r>
      <w:r w:rsidRPr="0086612C">
        <w:rPr>
          <w:rFonts w:ascii="Times New Roman" w:hAnsi="Times New Roman" w:cs="Times New Roman"/>
          <w:spacing w:val="-4"/>
          <w:sz w:val="24"/>
          <w:szCs w:val="24"/>
        </w:rPr>
        <w:t xml:space="preserve"> </w:t>
      </w:r>
      <w:r w:rsidRPr="0086612C">
        <w:rPr>
          <w:rFonts w:ascii="Times New Roman" w:hAnsi="Times New Roman" w:cs="Times New Roman"/>
          <w:sz w:val="24"/>
          <w:szCs w:val="24"/>
        </w:rPr>
        <w:t>for</w:t>
      </w:r>
      <w:r w:rsidRPr="0086612C">
        <w:rPr>
          <w:rFonts w:ascii="Times New Roman" w:hAnsi="Times New Roman" w:cs="Times New Roman"/>
          <w:spacing w:val="-4"/>
          <w:sz w:val="24"/>
          <w:szCs w:val="24"/>
        </w:rPr>
        <w:t xml:space="preserve"> </w:t>
      </w:r>
      <w:r w:rsidRPr="0086612C">
        <w:rPr>
          <w:rFonts w:ascii="Times New Roman" w:hAnsi="Times New Roman" w:cs="Times New Roman"/>
          <w:sz w:val="24"/>
          <w:szCs w:val="24"/>
        </w:rPr>
        <w:t>access</w:t>
      </w:r>
      <w:r w:rsidRPr="0086612C">
        <w:rPr>
          <w:rFonts w:ascii="Times New Roman" w:hAnsi="Times New Roman" w:cs="Times New Roman"/>
          <w:spacing w:val="-3"/>
          <w:sz w:val="24"/>
          <w:szCs w:val="24"/>
        </w:rPr>
        <w:t xml:space="preserve"> </w:t>
      </w:r>
      <w:r w:rsidRPr="0086612C">
        <w:rPr>
          <w:rFonts w:ascii="Times New Roman" w:hAnsi="Times New Roman" w:cs="Times New Roman"/>
          <w:sz w:val="24"/>
          <w:szCs w:val="24"/>
        </w:rPr>
        <w:t>to</w:t>
      </w:r>
      <w:r w:rsidRPr="0086612C">
        <w:rPr>
          <w:rFonts w:ascii="Times New Roman" w:hAnsi="Times New Roman" w:cs="Times New Roman"/>
          <w:spacing w:val="-4"/>
          <w:sz w:val="24"/>
          <w:szCs w:val="24"/>
        </w:rPr>
        <w:t xml:space="preserve"> </w:t>
      </w:r>
      <w:r w:rsidRPr="0086612C">
        <w:rPr>
          <w:rFonts w:ascii="Times New Roman" w:hAnsi="Times New Roman" w:cs="Times New Roman"/>
          <w:sz w:val="24"/>
          <w:szCs w:val="24"/>
        </w:rPr>
        <w:t>information</w:t>
      </w:r>
      <w:r w:rsidRPr="0086612C">
        <w:rPr>
          <w:rFonts w:ascii="Times New Roman" w:hAnsi="Times New Roman" w:cs="Times New Roman"/>
          <w:spacing w:val="-3"/>
          <w:sz w:val="24"/>
          <w:szCs w:val="24"/>
        </w:rPr>
        <w:t xml:space="preserve"> </w:t>
      </w:r>
      <w:r w:rsidRPr="0086612C">
        <w:rPr>
          <w:rFonts w:ascii="Times New Roman" w:hAnsi="Times New Roman" w:cs="Times New Roman"/>
          <w:sz w:val="24"/>
          <w:szCs w:val="24"/>
        </w:rPr>
        <w:t>which</w:t>
      </w:r>
      <w:r w:rsidRPr="0086612C">
        <w:rPr>
          <w:rFonts w:ascii="Times New Roman" w:hAnsi="Times New Roman" w:cs="Times New Roman"/>
          <w:spacing w:val="-2"/>
          <w:sz w:val="24"/>
          <w:szCs w:val="24"/>
        </w:rPr>
        <w:t xml:space="preserve"> </w:t>
      </w:r>
      <w:r w:rsidRPr="0086612C">
        <w:rPr>
          <w:rFonts w:ascii="Times New Roman" w:hAnsi="Times New Roman" w:cs="Times New Roman"/>
          <w:sz w:val="24"/>
          <w:szCs w:val="24"/>
        </w:rPr>
        <w:t>is</w:t>
      </w:r>
      <w:r w:rsidRPr="0086612C">
        <w:rPr>
          <w:rFonts w:ascii="Times New Roman" w:hAnsi="Times New Roman" w:cs="Times New Roman"/>
          <w:spacing w:val="-3"/>
          <w:sz w:val="24"/>
          <w:szCs w:val="24"/>
        </w:rPr>
        <w:t xml:space="preserve"> </w:t>
      </w:r>
      <w:r w:rsidRPr="0086612C">
        <w:rPr>
          <w:rFonts w:ascii="Times New Roman" w:hAnsi="Times New Roman" w:cs="Times New Roman"/>
          <w:sz w:val="24"/>
          <w:szCs w:val="24"/>
        </w:rPr>
        <w:t>made</w:t>
      </w:r>
      <w:r w:rsidRPr="0086612C">
        <w:rPr>
          <w:rFonts w:ascii="Times New Roman" w:hAnsi="Times New Roman" w:cs="Times New Roman"/>
          <w:spacing w:val="-2"/>
          <w:sz w:val="24"/>
          <w:szCs w:val="24"/>
        </w:rPr>
        <w:t xml:space="preserve"> </w:t>
      </w:r>
      <w:r w:rsidRPr="0086612C">
        <w:rPr>
          <w:rFonts w:ascii="Times New Roman" w:hAnsi="Times New Roman" w:cs="Times New Roman"/>
          <w:sz w:val="24"/>
          <w:szCs w:val="24"/>
        </w:rPr>
        <w:t>proactively</w:t>
      </w:r>
      <w:r w:rsidRPr="0086612C">
        <w:rPr>
          <w:rFonts w:ascii="Times New Roman" w:hAnsi="Times New Roman" w:cs="Times New Roman"/>
          <w:spacing w:val="-5"/>
          <w:sz w:val="24"/>
          <w:szCs w:val="24"/>
        </w:rPr>
        <w:t xml:space="preserve"> </w:t>
      </w:r>
      <w:r w:rsidRPr="0086612C">
        <w:rPr>
          <w:rFonts w:ascii="Times New Roman" w:hAnsi="Times New Roman" w:cs="Times New Roman"/>
          <w:sz w:val="24"/>
          <w:szCs w:val="24"/>
        </w:rPr>
        <w:t>available.</w:t>
      </w:r>
    </w:p>
    <w:p w:rsidR="009E7C00" w:rsidRPr="0086612C" w:rsidRDefault="001A43EE">
      <w:pPr>
        <w:pStyle w:val="ListParagraph"/>
        <w:numPr>
          <w:ilvl w:val="0"/>
          <w:numId w:val="3"/>
        </w:numPr>
        <w:tabs>
          <w:tab w:val="left" w:pos="1499"/>
          <w:tab w:val="left" w:pos="1500"/>
        </w:tabs>
        <w:spacing w:line="293" w:lineRule="exact"/>
        <w:ind w:hanging="361"/>
        <w:rPr>
          <w:rFonts w:ascii="Times New Roman" w:hAnsi="Times New Roman" w:cs="Times New Roman"/>
          <w:sz w:val="24"/>
          <w:szCs w:val="24"/>
        </w:rPr>
      </w:pPr>
      <w:r w:rsidRPr="0086612C">
        <w:rPr>
          <w:rFonts w:ascii="Times New Roman" w:hAnsi="Times New Roman" w:cs="Times New Roman"/>
          <w:sz w:val="24"/>
          <w:szCs w:val="24"/>
        </w:rPr>
        <w:t>To make this publication scheme available to the</w:t>
      </w:r>
      <w:r w:rsidRPr="0086612C">
        <w:rPr>
          <w:rFonts w:ascii="Times New Roman" w:hAnsi="Times New Roman" w:cs="Times New Roman"/>
          <w:spacing w:val="1"/>
          <w:sz w:val="24"/>
          <w:szCs w:val="24"/>
        </w:rPr>
        <w:t xml:space="preserve"> </w:t>
      </w:r>
      <w:r w:rsidRPr="0086612C">
        <w:rPr>
          <w:rFonts w:ascii="Times New Roman" w:hAnsi="Times New Roman" w:cs="Times New Roman"/>
          <w:sz w:val="24"/>
          <w:szCs w:val="24"/>
        </w:rPr>
        <w:t>public.</w:t>
      </w:r>
    </w:p>
    <w:p w:rsidR="009E7C00" w:rsidRPr="0086612C" w:rsidRDefault="009E7C00">
      <w:pPr>
        <w:pStyle w:val="BodyText"/>
        <w:spacing w:before="6"/>
        <w:rPr>
          <w:rFonts w:ascii="Times New Roman" w:hAnsi="Times New Roman" w:cs="Times New Roman"/>
        </w:rPr>
      </w:pPr>
    </w:p>
    <w:p w:rsidR="009E7C00" w:rsidRPr="0086612C" w:rsidRDefault="001A43EE">
      <w:pPr>
        <w:pStyle w:val="Heading2"/>
        <w:spacing w:before="1"/>
        <w:rPr>
          <w:rFonts w:ascii="Times New Roman" w:hAnsi="Times New Roman" w:cs="Times New Roman"/>
          <w:sz w:val="24"/>
          <w:szCs w:val="24"/>
        </w:rPr>
      </w:pPr>
      <w:r w:rsidRPr="0086612C">
        <w:rPr>
          <w:rFonts w:ascii="Times New Roman" w:hAnsi="Times New Roman" w:cs="Times New Roman"/>
          <w:sz w:val="24"/>
          <w:szCs w:val="24"/>
        </w:rPr>
        <w:t>Classes of Information</w:t>
      </w:r>
    </w:p>
    <w:p w:rsidR="009E7C00" w:rsidRPr="0086612C" w:rsidRDefault="001A43EE">
      <w:pPr>
        <w:pStyle w:val="Heading3"/>
        <w:spacing w:before="1"/>
        <w:rPr>
          <w:rFonts w:ascii="Times New Roman" w:hAnsi="Times New Roman" w:cs="Times New Roman"/>
        </w:rPr>
      </w:pPr>
      <w:r w:rsidRPr="0086612C">
        <w:rPr>
          <w:rFonts w:ascii="Times New Roman" w:hAnsi="Times New Roman" w:cs="Times New Roman"/>
        </w:rPr>
        <w:t>Who we are and what we do.</w:t>
      </w:r>
    </w:p>
    <w:p w:rsidR="009E7C00" w:rsidRPr="0086612C" w:rsidRDefault="001A43EE">
      <w:pPr>
        <w:pStyle w:val="BodyText"/>
        <w:ind w:left="220"/>
        <w:rPr>
          <w:rFonts w:ascii="Times New Roman" w:hAnsi="Times New Roman" w:cs="Times New Roman"/>
        </w:rPr>
      </w:pPr>
      <w:proofErr w:type="spellStart"/>
      <w:proofErr w:type="gramStart"/>
      <w:r w:rsidRPr="0086612C">
        <w:rPr>
          <w:rFonts w:ascii="Times New Roman" w:hAnsi="Times New Roman" w:cs="Times New Roman"/>
        </w:rPr>
        <w:t>Organisational</w:t>
      </w:r>
      <w:proofErr w:type="spellEnd"/>
      <w:r w:rsidRPr="0086612C">
        <w:rPr>
          <w:rFonts w:ascii="Times New Roman" w:hAnsi="Times New Roman" w:cs="Times New Roman"/>
        </w:rPr>
        <w:t xml:space="preserve"> information, locations and contacts, constitutional and legal governance.</w:t>
      </w:r>
      <w:proofErr w:type="gramEnd"/>
    </w:p>
    <w:p w:rsidR="009E7C00" w:rsidRPr="0086612C" w:rsidRDefault="009E7C00">
      <w:pPr>
        <w:pStyle w:val="BodyText"/>
        <w:rPr>
          <w:rFonts w:ascii="Times New Roman" w:hAnsi="Times New Roman" w:cs="Times New Roman"/>
        </w:rPr>
      </w:pPr>
    </w:p>
    <w:p w:rsidR="009E7C00" w:rsidRPr="0086612C" w:rsidRDefault="001A43EE">
      <w:pPr>
        <w:pStyle w:val="Heading3"/>
        <w:rPr>
          <w:rFonts w:ascii="Times New Roman" w:hAnsi="Times New Roman" w:cs="Times New Roman"/>
        </w:rPr>
      </w:pPr>
      <w:r w:rsidRPr="0086612C">
        <w:rPr>
          <w:rFonts w:ascii="Times New Roman" w:hAnsi="Times New Roman" w:cs="Times New Roman"/>
        </w:rPr>
        <w:t>What we spend and how we spend it.</w:t>
      </w:r>
    </w:p>
    <w:p w:rsidR="009E7C00" w:rsidRPr="0086612C" w:rsidRDefault="001A43EE">
      <w:pPr>
        <w:pStyle w:val="BodyText"/>
        <w:ind w:left="220"/>
        <w:rPr>
          <w:rFonts w:ascii="Times New Roman" w:hAnsi="Times New Roman" w:cs="Times New Roman"/>
        </w:rPr>
      </w:pPr>
      <w:proofErr w:type="gramStart"/>
      <w:r w:rsidRPr="0086612C">
        <w:rPr>
          <w:rFonts w:ascii="Times New Roman" w:hAnsi="Times New Roman" w:cs="Times New Roman"/>
        </w:rPr>
        <w:t>Financial information relating to projected and actual income and expenditure, tendering, procurement and contracts.</w:t>
      </w:r>
      <w:proofErr w:type="gramEnd"/>
    </w:p>
    <w:p w:rsidR="009E7C00" w:rsidRPr="0086612C" w:rsidRDefault="009E7C00">
      <w:pPr>
        <w:pStyle w:val="BodyText"/>
        <w:rPr>
          <w:rFonts w:ascii="Times New Roman" w:hAnsi="Times New Roman" w:cs="Times New Roman"/>
        </w:rPr>
      </w:pPr>
    </w:p>
    <w:p w:rsidR="009E7C00" w:rsidRPr="0086612C" w:rsidRDefault="001A43EE">
      <w:pPr>
        <w:pStyle w:val="Heading3"/>
        <w:rPr>
          <w:rFonts w:ascii="Times New Roman" w:hAnsi="Times New Roman" w:cs="Times New Roman"/>
        </w:rPr>
      </w:pPr>
      <w:r w:rsidRPr="0086612C">
        <w:rPr>
          <w:rFonts w:ascii="Times New Roman" w:hAnsi="Times New Roman" w:cs="Times New Roman"/>
        </w:rPr>
        <w:t>What our priorities are and how we are doing.</w:t>
      </w:r>
    </w:p>
    <w:p w:rsidR="009E7C00" w:rsidRPr="0086612C" w:rsidRDefault="001A43EE">
      <w:pPr>
        <w:pStyle w:val="BodyText"/>
        <w:ind w:left="219"/>
        <w:rPr>
          <w:rFonts w:ascii="Times New Roman" w:hAnsi="Times New Roman" w:cs="Times New Roman"/>
        </w:rPr>
      </w:pPr>
      <w:proofErr w:type="gramStart"/>
      <w:r w:rsidRPr="0086612C">
        <w:rPr>
          <w:rFonts w:ascii="Times New Roman" w:hAnsi="Times New Roman" w:cs="Times New Roman"/>
        </w:rPr>
        <w:t>Strategy and performance information, plans, assessments, inspections and reviews.</w:t>
      </w:r>
      <w:proofErr w:type="gramEnd"/>
    </w:p>
    <w:p w:rsidR="009E7C00" w:rsidRPr="0086612C" w:rsidRDefault="009E7C00">
      <w:pPr>
        <w:rPr>
          <w:rFonts w:ascii="Times New Roman" w:hAnsi="Times New Roman" w:cs="Times New Roman"/>
          <w:sz w:val="24"/>
          <w:szCs w:val="24"/>
        </w:rPr>
        <w:sectPr w:rsidR="009E7C00" w:rsidRPr="0086612C">
          <w:headerReference w:type="even" r:id="rId9"/>
          <w:pgSz w:w="16840" w:h="11910" w:orient="landscape"/>
          <w:pgMar w:top="1100" w:right="1320" w:bottom="280" w:left="1220" w:header="720" w:footer="720" w:gutter="0"/>
          <w:cols w:space="720"/>
        </w:sectPr>
      </w:pPr>
    </w:p>
    <w:p w:rsidR="009E7C00" w:rsidRPr="0086612C" w:rsidRDefault="009E7C00">
      <w:pPr>
        <w:pStyle w:val="BodyText"/>
        <w:rPr>
          <w:rFonts w:ascii="Times New Roman" w:hAnsi="Times New Roman" w:cs="Times New Roman"/>
        </w:rPr>
      </w:pPr>
    </w:p>
    <w:p w:rsidR="009E7C00" w:rsidRPr="0086612C" w:rsidRDefault="001A43EE">
      <w:pPr>
        <w:pStyle w:val="Heading3"/>
        <w:spacing w:before="92"/>
        <w:rPr>
          <w:rFonts w:ascii="Times New Roman" w:hAnsi="Times New Roman" w:cs="Times New Roman"/>
        </w:rPr>
      </w:pPr>
      <w:r w:rsidRPr="0086612C">
        <w:rPr>
          <w:rFonts w:ascii="Times New Roman" w:hAnsi="Times New Roman" w:cs="Times New Roman"/>
        </w:rPr>
        <w:t>How we make decisions.</w:t>
      </w:r>
    </w:p>
    <w:p w:rsidR="009E7C00" w:rsidRPr="0086612C" w:rsidRDefault="001A43EE">
      <w:pPr>
        <w:pStyle w:val="BodyText"/>
        <w:ind w:left="220"/>
        <w:rPr>
          <w:rFonts w:ascii="Times New Roman" w:hAnsi="Times New Roman" w:cs="Times New Roman"/>
        </w:rPr>
      </w:pPr>
      <w:proofErr w:type="gramStart"/>
      <w:r w:rsidRPr="0086612C">
        <w:rPr>
          <w:rFonts w:ascii="Times New Roman" w:hAnsi="Times New Roman" w:cs="Times New Roman"/>
        </w:rPr>
        <w:t>Policy proposals and decisions.</w:t>
      </w:r>
      <w:proofErr w:type="gramEnd"/>
      <w:r w:rsidRPr="0086612C">
        <w:rPr>
          <w:rFonts w:ascii="Times New Roman" w:hAnsi="Times New Roman" w:cs="Times New Roman"/>
        </w:rPr>
        <w:t xml:space="preserve"> </w:t>
      </w:r>
      <w:proofErr w:type="gramStart"/>
      <w:r w:rsidRPr="0086612C">
        <w:rPr>
          <w:rFonts w:ascii="Times New Roman" w:hAnsi="Times New Roman" w:cs="Times New Roman"/>
        </w:rPr>
        <w:t>Decision making processes, internal criteria and procedures, consultations.</w:t>
      </w:r>
      <w:proofErr w:type="gramEnd"/>
    </w:p>
    <w:p w:rsidR="009E7C00" w:rsidRPr="0086612C" w:rsidRDefault="009E7C00">
      <w:pPr>
        <w:pStyle w:val="BodyText"/>
        <w:rPr>
          <w:rFonts w:ascii="Times New Roman" w:hAnsi="Times New Roman" w:cs="Times New Roman"/>
        </w:rPr>
      </w:pPr>
    </w:p>
    <w:p w:rsidR="009E7C00" w:rsidRPr="0086612C" w:rsidRDefault="001A43EE">
      <w:pPr>
        <w:pStyle w:val="Heading3"/>
        <w:rPr>
          <w:rFonts w:ascii="Times New Roman" w:hAnsi="Times New Roman" w:cs="Times New Roman"/>
        </w:rPr>
      </w:pPr>
      <w:proofErr w:type="gramStart"/>
      <w:r w:rsidRPr="0086612C">
        <w:rPr>
          <w:rFonts w:ascii="Times New Roman" w:hAnsi="Times New Roman" w:cs="Times New Roman"/>
        </w:rPr>
        <w:t>Our policies and procedures.</w:t>
      </w:r>
      <w:proofErr w:type="gramEnd"/>
    </w:p>
    <w:p w:rsidR="009E7C00" w:rsidRPr="0086612C" w:rsidRDefault="001A43EE">
      <w:pPr>
        <w:pStyle w:val="BodyText"/>
        <w:ind w:left="220"/>
        <w:rPr>
          <w:rFonts w:ascii="Times New Roman" w:hAnsi="Times New Roman" w:cs="Times New Roman"/>
        </w:rPr>
      </w:pPr>
      <w:proofErr w:type="gramStart"/>
      <w:r w:rsidRPr="0086612C">
        <w:rPr>
          <w:rFonts w:ascii="Times New Roman" w:hAnsi="Times New Roman" w:cs="Times New Roman"/>
        </w:rPr>
        <w:t>Current written protocols for delivering our functions and responsibilities.</w:t>
      </w:r>
      <w:proofErr w:type="gramEnd"/>
    </w:p>
    <w:p w:rsidR="009E7C00" w:rsidRPr="0086612C" w:rsidRDefault="009E7C00">
      <w:pPr>
        <w:pStyle w:val="BodyText"/>
        <w:rPr>
          <w:rFonts w:ascii="Times New Roman" w:hAnsi="Times New Roman" w:cs="Times New Roman"/>
        </w:rPr>
      </w:pPr>
    </w:p>
    <w:p w:rsidR="009E7C00" w:rsidRPr="0086612C" w:rsidRDefault="001A43EE">
      <w:pPr>
        <w:pStyle w:val="Heading3"/>
        <w:rPr>
          <w:rFonts w:ascii="Times New Roman" w:hAnsi="Times New Roman" w:cs="Times New Roman"/>
        </w:rPr>
      </w:pPr>
      <w:r w:rsidRPr="0086612C">
        <w:rPr>
          <w:rFonts w:ascii="Times New Roman" w:hAnsi="Times New Roman" w:cs="Times New Roman"/>
        </w:rPr>
        <w:t>Lists and Registers.</w:t>
      </w:r>
    </w:p>
    <w:p w:rsidR="009E7C00" w:rsidRPr="0086612C" w:rsidRDefault="001A43EE">
      <w:pPr>
        <w:pStyle w:val="BodyText"/>
        <w:ind w:left="220"/>
        <w:rPr>
          <w:rFonts w:ascii="Times New Roman" w:hAnsi="Times New Roman" w:cs="Times New Roman"/>
        </w:rPr>
      </w:pPr>
      <w:r w:rsidRPr="0086612C">
        <w:rPr>
          <w:rFonts w:ascii="Times New Roman" w:hAnsi="Times New Roman" w:cs="Times New Roman"/>
        </w:rPr>
        <w:t>Information held in registers required by law and other lists and registers relating to the functions of the authority.</w:t>
      </w:r>
    </w:p>
    <w:p w:rsidR="009E7C00" w:rsidRPr="0086612C" w:rsidRDefault="009E7C00">
      <w:pPr>
        <w:pStyle w:val="BodyText"/>
        <w:rPr>
          <w:rFonts w:ascii="Times New Roman" w:hAnsi="Times New Roman" w:cs="Times New Roman"/>
        </w:rPr>
      </w:pPr>
    </w:p>
    <w:p w:rsidR="009E7C00" w:rsidRPr="0086612C" w:rsidRDefault="001A43EE">
      <w:pPr>
        <w:pStyle w:val="Heading3"/>
        <w:spacing w:before="1"/>
        <w:rPr>
          <w:rFonts w:ascii="Times New Roman" w:hAnsi="Times New Roman" w:cs="Times New Roman"/>
        </w:rPr>
      </w:pPr>
      <w:r w:rsidRPr="0086612C">
        <w:rPr>
          <w:rFonts w:ascii="Times New Roman" w:hAnsi="Times New Roman" w:cs="Times New Roman"/>
        </w:rPr>
        <w:t>The Services we Offer.</w:t>
      </w:r>
    </w:p>
    <w:p w:rsidR="009E7C00" w:rsidRPr="0086612C" w:rsidRDefault="001A43EE">
      <w:pPr>
        <w:pStyle w:val="BodyText"/>
        <w:ind w:left="220" w:right="1906"/>
        <w:rPr>
          <w:rFonts w:ascii="Times New Roman" w:hAnsi="Times New Roman" w:cs="Times New Roman"/>
        </w:rPr>
      </w:pPr>
      <w:r w:rsidRPr="0086612C">
        <w:rPr>
          <w:rFonts w:ascii="Times New Roman" w:hAnsi="Times New Roman" w:cs="Times New Roman"/>
        </w:rPr>
        <w:t>Advice and guidance, booklets and leaflets, transactions and media releases. A description of the services offered. The classes of information will not generally include:</w:t>
      </w:r>
    </w:p>
    <w:p w:rsidR="009E7C00" w:rsidRPr="0086612C" w:rsidRDefault="001A43EE">
      <w:pPr>
        <w:pStyle w:val="ListParagraph"/>
        <w:numPr>
          <w:ilvl w:val="0"/>
          <w:numId w:val="2"/>
        </w:numPr>
        <w:tabs>
          <w:tab w:val="left" w:pos="1180"/>
        </w:tabs>
        <w:ind w:right="121"/>
        <w:rPr>
          <w:rFonts w:ascii="Times New Roman" w:hAnsi="Times New Roman" w:cs="Times New Roman"/>
          <w:sz w:val="24"/>
          <w:szCs w:val="24"/>
        </w:rPr>
      </w:pPr>
      <w:r w:rsidRPr="0086612C">
        <w:rPr>
          <w:rFonts w:ascii="Times New Roman" w:hAnsi="Times New Roman" w:cs="Times New Roman"/>
          <w:sz w:val="24"/>
          <w:szCs w:val="24"/>
        </w:rPr>
        <w:t>Information the disclosure of which is prevented by law, or exempt under the Freedom of Information Act, or is otherwise properly considered to be protected from</w:t>
      </w:r>
      <w:r w:rsidRPr="0086612C">
        <w:rPr>
          <w:rFonts w:ascii="Times New Roman" w:hAnsi="Times New Roman" w:cs="Times New Roman"/>
          <w:spacing w:val="-7"/>
          <w:sz w:val="24"/>
          <w:szCs w:val="24"/>
        </w:rPr>
        <w:t xml:space="preserve"> </w:t>
      </w:r>
      <w:r w:rsidRPr="0086612C">
        <w:rPr>
          <w:rFonts w:ascii="Times New Roman" w:hAnsi="Times New Roman" w:cs="Times New Roman"/>
          <w:sz w:val="24"/>
          <w:szCs w:val="24"/>
        </w:rPr>
        <w:t>disclosure.</w:t>
      </w:r>
    </w:p>
    <w:p w:rsidR="009E7C00" w:rsidRPr="0086612C" w:rsidRDefault="001A43EE">
      <w:pPr>
        <w:pStyle w:val="ListParagraph"/>
        <w:numPr>
          <w:ilvl w:val="0"/>
          <w:numId w:val="2"/>
        </w:numPr>
        <w:tabs>
          <w:tab w:val="left" w:pos="1180"/>
        </w:tabs>
        <w:spacing w:line="290" w:lineRule="exact"/>
        <w:rPr>
          <w:rFonts w:ascii="Times New Roman" w:hAnsi="Times New Roman" w:cs="Times New Roman"/>
          <w:sz w:val="24"/>
          <w:szCs w:val="24"/>
        </w:rPr>
      </w:pPr>
      <w:r w:rsidRPr="0086612C">
        <w:rPr>
          <w:rFonts w:ascii="Times New Roman" w:hAnsi="Times New Roman" w:cs="Times New Roman"/>
          <w:sz w:val="24"/>
          <w:szCs w:val="24"/>
        </w:rPr>
        <w:t>Information in draft</w:t>
      </w:r>
      <w:r w:rsidRPr="0086612C">
        <w:rPr>
          <w:rFonts w:ascii="Times New Roman" w:hAnsi="Times New Roman" w:cs="Times New Roman"/>
          <w:spacing w:val="-3"/>
          <w:sz w:val="24"/>
          <w:szCs w:val="24"/>
        </w:rPr>
        <w:t xml:space="preserve"> </w:t>
      </w:r>
      <w:r w:rsidRPr="0086612C">
        <w:rPr>
          <w:rFonts w:ascii="Times New Roman" w:hAnsi="Times New Roman" w:cs="Times New Roman"/>
          <w:sz w:val="24"/>
          <w:szCs w:val="24"/>
        </w:rPr>
        <w:t>form.</w:t>
      </w:r>
    </w:p>
    <w:p w:rsidR="009E7C00" w:rsidRPr="0086612C" w:rsidRDefault="001A43EE">
      <w:pPr>
        <w:pStyle w:val="ListParagraph"/>
        <w:numPr>
          <w:ilvl w:val="0"/>
          <w:numId w:val="2"/>
        </w:numPr>
        <w:tabs>
          <w:tab w:val="left" w:pos="1180"/>
        </w:tabs>
        <w:ind w:right="119"/>
        <w:rPr>
          <w:rFonts w:ascii="Times New Roman" w:hAnsi="Times New Roman" w:cs="Times New Roman"/>
          <w:sz w:val="24"/>
          <w:szCs w:val="24"/>
        </w:rPr>
      </w:pPr>
      <w:r w:rsidRPr="0086612C">
        <w:rPr>
          <w:rFonts w:ascii="Times New Roman" w:hAnsi="Times New Roman" w:cs="Times New Roman"/>
          <w:sz w:val="24"/>
          <w:szCs w:val="24"/>
        </w:rPr>
        <w:t>Information that is no longer readily available as it is contained in files that have been placed in archive storage, or is difficult to access for similar</w:t>
      </w:r>
      <w:r w:rsidRPr="0086612C">
        <w:rPr>
          <w:rFonts w:ascii="Times New Roman" w:hAnsi="Times New Roman" w:cs="Times New Roman"/>
          <w:spacing w:val="-3"/>
          <w:sz w:val="24"/>
          <w:szCs w:val="24"/>
        </w:rPr>
        <w:t xml:space="preserve"> </w:t>
      </w:r>
      <w:r w:rsidRPr="0086612C">
        <w:rPr>
          <w:rFonts w:ascii="Times New Roman" w:hAnsi="Times New Roman" w:cs="Times New Roman"/>
          <w:sz w:val="24"/>
          <w:szCs w:val="24"/>
        </w:rPr>
        <w:t>reasons.</w:t>
      </w:r>
    </w:p>
    <w:p w:rsidR="009E7C00" w:rsidRPr="0086612C" w:rsidRDefault="009E7C00">
      <w:pPr>
        <w:pStyle w:val="BodyText"/>
        <w:spacing w:before="9"/>
        <w:rPr>
          <w:rFonts w:ascii="Times New Roman" w:hAnsi="Times New Roman" w:cs="Times New Roman"/>
        </w:rPr>
      </w:pPr>
    </w:p>
    <w:p w:rsidR="009E7C00" w:rsidRPr="0086612C" w:rsidRDefault="001A43EE">
      <w:pPr>
        <w:pStyle w:val="Heading3"/>
        <w:jc w:val="both"/>
        <w:rPr>
          <w:rFonts w:ascii="Times New Roman" w:hAnsi="Times New Roman" w:cs="Times New Roman"/>
        </w:rPr>
      </w:pPr>
      <w:r w:rsidRPr="0086612C">
        <w:rPr>
          <w:rFonts w:ascii="Times New Roman" w:hAnsi="Times New Roman" w:cs="Times New Roman"/>
        </w:rPr>
        <w:t>The method by which information published under this scheme will be made available:</w:t>
      </w:r>
    </w:p>
    <w:p w:rsidR="009E7C00" w:rsidRDefault="001A43EE" w:rsidP="0086612C">
      <w:pPr>
        <w:pStyle w:val="BodyText"/>
        <w:ind w:left="220"/>
        <w:jc w:val="both"/>
        <w:rPr>
          <w:rFonts w:ascii="Times New Roman" w:hAnsi="Times New Roman" w:cs="Times New Roman"/>
        </w:rPr>
      </w:pPr>
      <w:r w:rsidRPr="0086612C">
        <w:rPr>
          <w:rFonts w:ascii="Times New Roman" w:hAnsi="Times New Roman" w:cs="Times New Roman"/>
        </w:rPr>
        <w:t>The authority will indicate clearly to the public what information is covered by this scheme and how it can be obtained.</w:t>
      </w:r>
      <w:r w:rsidR="0086612C">
        <w:rPr>
          <w:rFonts w:ascii="Times New Roman" w:hAnsi="Times New Roman" w:cs="Times New Roman"/>
        </w:rPr>
        <w:t xml:space="preserve"> </w:t>
      </w:r>
      <w:r w:rsidRPr="0086612C">
        <w:rPr>
          <w:rFonts w:ascii="Times New Roman" w:hAnsi="Times New Roman" w:cs="Times New Roman"/>
        </w:rPr>
        <w:t>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w:t>
      </w:r>
      <w:r w:rsidR="0086612C">
        <w:rPr>
          <w:rFonts w:ascii="Times New Roman" w:hAnsi="Times New Roman" w:cs="Times New Roman"/>
        </w:rPr>
        <w:t xml:space="preserve"> </w:t>
      </w:r>
      <w:r w:rsidRPr="0086612C">
        <w:rPr>
          <w:rFonts w:ascii="Times New Roman" w:hAnsi="Times New Roman" w:cs="Times New Roman"/>
        </w:rPr>
        <w:t>In exceptional circumstances some information may be available only by viewing in person. Where this manner is specified, contact details will be provided. An appointment to view the information will be arranged within a reasonable timescale.</w:t>
      </w:r>
    </w:p>
    <w:p w:rsidR="0086612C" w:rsidRPr="0086612C" w:rsidRDefault="0086612C">
      <w:pPr>
        <w:pStyle w:val="BodyText"/>
        <w:ind w:left="220" w:right="120"/>
        <w:jc w:val="both"/>
        <w:rPr>
          <w:rFonts w:ascii="Times New Roman" w:hAnsi="Times New Roman" w:cs="Times New Roman"/>
        </w:rPr>
      </w:pPr>
    </w:p>
    <w:p w:rsidR="009E7C00" w:rsidRPr="0086612C" w:rsidRDefault="001A43EE" w:rsidP="0086612C">
      <w:pPr>
        <w:pStyle w:val="BodyText"/>
        <w:ind w:left="220" w:right="115"/>
        <w:jc w:val="both"/>
        <w:rPr>
          <w:rFonts w:ascii="Times New Roman" w:hAnsi="Times New Roman" w:cs="Times New Roman"/>
        </w:rPr>
      </w:pPr>
      <w:r w:rsidRPr="0086612C">
        <w:rPr>
          <w:rFonts w:ascii="Times New Roman" w:hAnsi="Times New Roman" w:cs="Times New Roman"/>
        </w:rPr>
        <w:t>Information will be provided in the language in which it is held or in such other language that is legally required. Where an authority is legally required to translate any information, it will do so.</w:t>
      </w:r>
      <w:r w:rsidR="0086612C">
        <w:rPr>
          <w:rFonts w:ascii="Times New Roman" w:hAnsi="Times New Roman" w:cs="Times New Roman"/>
        </w:rPr>
        <w:t xml:space="preserve"> </w:t>
      </w:r>
      <w:r w:rsidRPr="0086612C">
        <w:rPr>
          <w:rFonts w:ascii="Times New Roman" w:hAnsi="Times New Roman" w:cs="Times New Roman"/>
        </w:rPr>
        <w:t>Obligations under disability and discrimination legislation and any other legislation to provide information in other forms and formats will be adhered to when providing information in accordance with this scheme.</w:t>
      </w:r>
    </w:p>
    <w:p w:rsidR="009E7C00" w:rsidRPr="0086612C" w:rsidRDefault="009E7C00">
      <w:pPr>
        <w:jc w:val="both"/>
        <w:rPr>
          <w:rFonts w:ascii="Times New Roman" w:hAnsi="Times New Roman" w:cs="Times New Roman"/>
          <w:sz w:val="24"/>
          <w:szCs w:val="24"/>
        </w:rPr>
        <w:sectPr w:rsidR="009E7C00" w:rsidRPr="0086612C">
          <w:pgSz w:w="16840" w:h="11910" w:orient="landscape"/>
          <w:pgMar w:top="1100" w:right="1320" w:bottom="280" w:left="1220" w:header="720" w:footer="720" w:gutter="0"/>
          <w:cols w:space="720"/>
        </w:sectPr>
      </w:pPr>
    </w:p>
    <w:p w:rsidR="009E7C00" w:rsidRPr="0086612C" w:rsidRDefault="009E7C00">
      <w:pPr>
        <w:pStyle w:val="BodyText"/>
        <w:rPr>
          <w:rFonts w:ascii="Times New Roman" w:hAnsi="Times New Roman" w:cs="Times New Roman"/>
        </w:rPr>
      </w:pPr>
    </w:p>
    <w:p w:rsidR="009E7C00" w:rsidRPr="0086612C" w:rsidRDefault="001A43EE">
      <w:pPr>
        <w:pStyle w:val="Heading3"/>
        <w:spacing w:before="92"/>
        <w:rPr>
          <w:rFonts w:ascii="Times New Roman" w:hAnsi="Times New Roman" w:cs="Times New Roman"/>
        </w:rPr>
      </w:pPr>
      <w:r w:rsidRPr="0086612C">
        <w:rPr>
          <w:rFonts w:ascii="Times New Roman" w:hAnsi="Times New Roman" w:cs="Times New Roman"/>
        </w:rPr>
        <w:t>Charges which may be made for Information published under this scheme</w:t>
      </w:r>
    </w:p>
    <w:p w:rsidR="009E7C00" w:rsidRPr="0086612C" w:rsidRDefault="001A43EE">
      <w:pPr>
        <w:pStyle w:val="BodyText"/>
        <w:ind w:left="220" w:right="106"/>
        <w:rPr>
          <w:rFonts w:ascii="Times New Roman" w:hAnsi="Times New Roman" w:cs="Times New Roman"/>
        </w:rPr>
      </w:pPr>
      <w:r w:rsidRPr="0086612C">
        <w:rPr>
          <w:rFonts w:ascii="Times New Roman" w:hAnsi="Times New Roman" w:cs="Times New Roman"/>
        </w:rPr>
        <w:t>The purpose of this scheme is to make the maximum amount of information readily available at minimum inconvenience and cost to the public. Charges made by the authority for routinely published material will be justified and transparent and kept to a minimum.</w:t>
      </w:r>
      <w:r w:rsidR="0086612C">
        <w:rPr>
          <w:rFonts w:ascii="Times New Roman" w:hAnsi="Times New Roman" w:cs="Times New Roman"/>
        </w:rPr>
        <w:t xml:space="preserve"> Material which is published and accessed on a website is provided free of charge. Charges may be made for information subject to a charging regime specified by Parliament. Charges may be made for actual disbursements incurred such as photocopying; postage and packaging, any costs directly incurred as a result of viewing information.</w:t>
      </w:r>
    </w:p>
    <w:p w:rsidR="009E7C00" w:rsidRPr="0086612C" w:rsidRDefault="009E7C00">
      <w:pPr>
        <w:pStyle w:val="BodyText"/>
        <w:rPr>
          <w:rFonts w:ascii="Times New Roman" w:hAnsi="Times New Roman" w:cs="Times New Roman"/>
        </w:rPr>
      </w:pPr>
    </w:p>
    <w:p w:rsidR="009E7C00" w:rsidRPr="0086612C" w:rsidRDefault="001A43EE" w:rsidP="0086612C">
      <w:pPr>
        <w:pStyle w:val="BodyText"/>
        <w:spacing w:before="1"/>
        <w:ind w:left="220" w:right="116"/>
        <w:jc w:val="both"/>
        <w:rPr>
          <w:rFonts w:ascii="Times New Roman" w:hAnsi="Times New Roman" w:cs="Times New Roman"/>
        </w:rPr>
      </w:pPr>
      <w:r w:rsidRPr="0086612C">
        <w:rPr>
          <w:rFonts w:ascii="Times New Roman" w:hAnsi="Times New Roman" w:cs="Times New Roman"/>
        </w:rPr>
        <w:t xml:space="preserve">Charges may also be made for information provided under this scheme where they are legally </w:t>
      </w:r>
      <w:proofErr w:type="spellStart"/>
      <w:r w:rsidRPr="0086612C">
        <w:rPr>
          <w:rFonts w:ascii="Times New Roman" w:hAnsi="Times New Roman" w:cs="Times New Roman"/>
        </w:rPr>
        <w:t>authorised</w:t>
      </w:r>
      <w:proofErr w:type="spellEnd"/>
      <w:r w:rsidRPr="0086612C">
        <w:rPr>
          <w:rFonts w:ascii="Times New Roman" w:hAnsi="Times New Roman" w:cs="Times New Roman"/>
        </w:rPr>
        <w:t>, they are in all the circumstances, including the general principles of the right of access to information held by public authorities, justified and are in accordance with a published schedule or schedules of fees which is readily available to the public.</w:t>
      </w:r>
      <w:r w:rsidR="0086612C">
        <w:rPr>
          <w:rFonts w:ascii="Times New Roman" w:hAnsi="Times New Roman" w:cs="Times New Roman"/>
        </w:rPr>
        <w:t xml:space="preserve"> </w:t>
      </w:r>
      <w:r w:rsidRPr="0086612C">
        <w:rPr>
          <w:rFonts w:ascii="Times New Roman" w:hAnsi="Times New Roman" w:cs="Times New Roman"/>
        </w:rPr>
        <w:t>If a charge is to be made, confirmation of the payment due will be given before the information is provided. Payment may be requested prior to provision of the information.</w:t>
      </w:r>
    </w:p>
    <w:p w:rsidR="009E7C00" w:rsidRPr="0086612C" w:rsidRDefault="009E7C00">
      <w:pPr>
        <w:pStyle w:val="BodyText"/>
        <w:spacing w:before="11"/>
        <w:rPr>
          <w:rFonts w:ascii="Times New Roman" w:hAnsi="Times New Roman" w:cs="Times New Roman"/>
        </w:rPr>
      </w:pPr>
    </w:p>
    <w:p w:rsidR="009E7C00" w:rsidRPr="0086612C" w:rsidRDefault="001A43EE">
      <w:pPr>
        <w:pStyle w:val="Heading3"/>
        <w:jc w:val="both"/>
        <w:rPr>
          <w:rFonts w:ascii="Times New Roman" w:hAnsi="Times New Roman" w:cs="Times New Roman"/>
        </w:rPr>
      </w:pPr>
      <w:r w:rsidRPr="0086612C">
        <w:rPr>
          <w:rFonts w:ascii="Times New Roman" w:hAnsi="Times New Roman" w:cs="Times New Roman"/>
        </w:rPr>
        <w:t>Written Requests</w:t>
      </w:r>
    </w:p>
    <w:p w:rsidR="009E7C00" w:rsidRPr="0086612C" w:rsidRDefault="001A43EE">
      <w:pPr>
        <w:pStyle w:val="BodyText"/>
        <w:ind w:left="220" w:right="120"/>
        <w:jc w:val="both"/>
        <w:rPr>
          <w:rFonts w:ascii="Times New Roman" w:hAnsi="Times New Roman" w:cs="Times New Roman"/>
        </w:rPr>
      </w:pPr>
      <w:r w:rsidRPr="0086612C">
        <w:rPr>
          <w:rFonts w:ascii="Times New Roman" w:hAnsi="Times New Roman" w:cs="Times New Roman"/>
        </w:rPr>
        <w:t>Information held by a public authority that is not published under this scheme can be requested in writing, when its provision will be considered in accordance with the provisions of the Freedom of Information Act.</w:t>
      </w:r>
    </w:p>
    <w:p w:rsidR="009E7C00" w:rsidRPr="0086612C" w:rsidRDefault="009E7C00">
      <w:pPr>
        <w:jc w:val="both"/>
        <w:rPr>
          <w:rFonts w:ascii="Times New Roman" w:hAnsi="Times New Roman" w:cs="Times New Roman"/>
          <w:sz w:val="24"/>
          <w:szCs w:val="24"/>
        </w:rPr>
        <w:sectPr w:rsidR="009E7C00" w:rsidRPr="0086612C">
          <w:pgSz w:w="16840" w:h="11910" w:orient="landscape"/>
          <w:pgMar w:top="1100" w:right="1320" w:bottom="280" w:left="1220" w:header="720" w:footer="720" w:gutter="0"/>
          <w:cols w:space="720"/>
        </w:sectPr>
      </w:pPr>
    </w:p>
    <w:p w:rsidR="009E7C00" w:rsidRPr="0086612C" w:rsidRDefault="009E7C00">
      <w:pPr>
        <w:pStyle w:val="BodyText"/>
        <w:spacing w:before="4"/>
        <w:rPr>
          <w:rFonts w:ascii="Times New Roman" w:hAnsi="Times New Roman" w:cs="Times New Roman"/>
        </w:rPr>
      </w:pPr>
    </w:p>
    <w:p w:rsidR="009E7C00" w:rsidRPr="0086612C" w:rsidRDefault="001A43EE">
      <w:pPr>
        <w:pStyle w:val="Heading1"/>
        <w:spacing w:before="89" w:line="276" w:lineRule="auto"/>
        <w:rPr>
          <w:rFonts w:ascii="Times New Roman" w:hAnsi="Times New Roman" w:cs="Times New Roman"/>
          <w:sz w:val="24"/>
          <w:szCs w:val="24"/>
        </w:rPr>
      </w:pPr>
      <w:r w:rsidRPr="0086612C">
        <w:rPr>
          <w:rFonts w:ascii="Times New Roman" w:hAnsi="Times New Roman" w:cs="Times New Roman"/>
          <w:sz w:val="24"/>
          <w:szCs w:val="24"/>
        </w:rPr>
        <w:t xml:space="preserve">Information available from </w:t>
      </w:r>
      <w:r w:rsidR="007722E0">
        <w:rPr>
          <w:rFonts w:ascii="Times New Roman" w:hAnsi="Times New Roman" w:cs="Times New Roman"/>
          <w:sz w:val="24"/>
          <w:szCs w:val="24"/>
        </w:rPr>
        <w:t>Llanddowror and Llanmiloe</w:t>
      </w:r>
      <w:r w:rsidRPr="0086612C">
        <w:rPr>
          <w:rFonts w:ascii="Times New Roman" w:hAnsi="Times New Roman" w:cs="Times New Roman"/>
          <w:sz w:val="24"/>
          <w:szCs w:val="24"/>
        </w:rPr>
        <w:t xml:space="preserve"> Community Council under the model publication scheme</w:t>
      </w:r>
    </w:p>
    <w:p w:rsidR="009E7C00" w:rsidRPr="0086612C" w:rsidRDefault="009E7C00">
      <w:pPr>
        <w:pStyle w:val="BodyText"/>
        <w:rPr>
          <w:rFonts w:ascii="Times New Roman" w:hAnsi="Times New Roman" w:cs="Times New Roman"/>
          <w:b/>
        </w:rPr>
      </w:pPr>
    </w:p>
    <w:p w:rsidR="009E7C00" w:rsidRPr="0086612C" w:rsidRDefault="009E7C00">
      <w:pPr>
        <w:pStyle w:val="BodyText"/>
        <w:spacing w:before="3"/>
        <w:rPr>
          <w:rFonts w:ascii="Times New Roman" w:hAnsi="Times New Roman" w:cs="Times New Roman"/>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8"/>
        <w:gridCol w:w="3060"/>
        <w:gridCol w:w="1908"/>
      </w:tblGrid>
      <w:tr w:rsidR="009E7C00" w:rsidRPr="0086612C">
        <w:trPr>
          <w:trHeight w:val="693"/>
        </w:trPr>
        <w:tc>
          <w:tcPr>
            <w:tcW w:w="8748" w:type="dxa"/>
          </w:tcPr>
          <w:p w:rsidR="009E7C00" w:rsidRPr="0086612C" w:rsidRDefault="001A43EE">
            <w:pPr>
              <w:pStyle w:val="TableParagraph"/>
              <w:spacing w:line="321" w:lineRule="exact"/>
              <w:rPr>
                <w:rFonts w:ascii="Times New Roman" w:hAnsi="Times New Roman" w:cs="Times New Roman"/>
                <w:b/>
                <w:sz w:val="24"/>
                <w:szCs w:val="24"/>
              </w:rPr>
            </w:pPr>
            <w:r w:rsidRPr="0086612C">
              <w:rPr>
                <w:rFonts w:ascii="Times New Roman" w:hAnsi="Times New Roman" w:cs="Times New Roman"/>
                <w:b/>
                <w:sz w:val="24"/>
                <w:szCs w:val="24"/>
              </w:rPr>
              <w:t>Information to be published</w:t>
            </w:r>
          </w:p>
        </w:tc>
        <w:tc>
          <w:tcPr>
            <w:tcW w:w="3060" w:type="dxa"/>
          </w:tcPr>
          <w:p w:rsidR="009E7C00" w:rsidRPr="0086612C" w:rsidRDefault="001A43EE">
            <w:pPr>
              <w:pStyle w:val="TableParagraph"/>
              <w:spacing w:line="242" w:lineRule="auto"/>
              <w:ind w:right="216"/>
              <w:rPr>
                <w:rFonts w:ascii="Times New Roman" w:hAnsi="Times New Roman" w:cs="Times New Roman"/>
                <w:b/>
                <w:sz w:val="24"/>
                <w:szCs w:val="24"/>
              </w:rPr>
            </w:pPr>
            <w:r w:rsidRPr="0086612C">
              <w:rPr>
                <w:rFonts w:ascii="Times New Roman" w:hAnsi="Times New Roman" w:cs="Times New Roman"/>
                <w:b/>
                <w:sz w:val="24"/>
                <w:szCs w:val="24"/>
              </w:rPr>
              <w:t>How the information can be obtained</w:t>
            </w:r>
          </w:p>
        </w:tc>
        <w:tc>
          <w:tcPr>
            <w:tcW w:w="1908" w:type="dxa"/>
          </w:tcPr>
          <w:p w:rsidR="009E7C00" w:rsidRPr="0086612C" w:rsidRDefault="001A43EE">
            <w:pPr>
              <w:pStyle w:val="TableParagraph"/>
              <w:spacing w:line="321" w:lineRule="exact"/>
              <w:rPr>
                <w:rFonts w:ascii="Times New Roman" w:hAnsi="Times New Roman" w:cs="Times New Roman"/>
                <w:b/>
                <w:sz w:val="24"/>
                <w:szCs w:val="24"/>
              </w:rPr>
            </w:pPr>
            <w:r w:rsidRPr="0086612C">
              <w:rPr>
                <w:rFonts w:ascii="Times New Roman" w:hAnsi="Times New Roman" w:cs="Times New Roman"/>
                <w:b/>
                <w:sz w:val="24"/>
                <w:szCs w:val="24"/>
              </w:rPr>
              <w:t>Cost</w:t>
            </w:r>
          </w:p>
        </w:tc>
      </w:tr>
      <w:tr w:rsidR="009E7C00" w:rsidRPr="0086612C">
        <w:trPr>
          <w:trHeight w:val="1415"/>
        </w:trPr>
        <w:tc>
          <w:tcPr>
            <w:tcW w:w="8748" w:type="dxa"/>
          </w:tcPr>
          <w:p w:rsidR="009E7C00" w:rsidRPr="0086612C" w:rsidRDefault="001A43EE">
            <w:pPr>
              <w:pStyle w:val="TableParagraph"/>
              <w:spacing w:line="368" w:lineRule="exact"/>
              <w:rPr>
                <w:rFonts w:ascii="Times New Roman" w:hAnsi="Times New Roman" w:cs="Times New Roman"/>
                <w:b/>
                <w:sz w:val="24"/>
                <w:szCs w:val="24"/>
              </w:rPr>
            </w:pPr>
            <w:r w:rsidRPr="0086612C">
              <w:rPr>
                <w:rFonts w:ascii="Times New Roman" w:hAnsi="Times New Roman" w:cs="Times New Roman"/>
                <w:b/>
                <w:sz w:val="24"/>
                <w:szCs w:val="24"/>
              </w:rPr>
              <w:t>Class1 - Who we are and what we do</w:t>
            </w:r>
          </w:p>
          <w:p w:rsidR="009E7C00" w:rsidRPr="0086612C" w:rsidRDefault="001A43EE">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(Organizational information, structures, locations and contacts)</w:t>
            </w:r>
          </w:p>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This will be current information only</w:t>
            </w: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551"/>
        </w:trPr>
        <w:tc>
          <w:tcPr>
            <w:tcW w:w="8748" w:type="dxa"/>
          </w:tcPr>
          <w:p w:rsidR="009E7C00" w:rsidRPr="0086612C" w:rsidRDefault="001A43EE" w:rsidP="001A43EE">
            <w:pPr>
              <w:pStyle w:val="TableParagraph"/>
              <w:rPr>
                <w:rFonts w:ascii="Times New Roman" w:hAnsi="Times New Roman" w:cs="Times New Roman"/>
                <w:sz w:val="24"/>
                <w:szCs w:val="24"/>
              </w:rPr>
            </w:pPr>
            <w:r w:rsidRPr="0086612C">
              <w:rPr>
                <w:rFonts w:ascii="Times New Roman" w:hAnsi="Times New Roman" w:cs="Times New Roman"/>
                <w:sz w:val="24"/>
                <w:szCs w:val="24"/>
              </w:rPr>
              <w:t>Who</w:t>
            </w:r>
            <w:r>
              <w:rPr>
                <w:rFonts w:ascii="Times New Roman" w:hAnsi="Times New Roman" w:cs="Times New Roman"/>
                <w:sz w:val="24"/>
                <w:szCs w:val="24"/>
              </w:rPr>
              <w:t xml:space="preserve"> i</w:t>
            </w:r>
            <w:r w:rsidRPr="0086612C">
              <w:rPr>
                <w:rFonts w:ascii="Times New Roman" w:hAnsi="Times New Roman" w:cs="Times New Roman"/>
                <w:sz w:val="24"/>
                <w:szCs w:val="24"/>
              </w:rPr>
              <w:t xml:space="preserve">s who on the Council and </w:t>
            </w:r>
            <w:r>
              <w:rPr>
                <w:rFonts w:ascii="Times New Roman" w:hAnsi="Times New Roman" w:cs="Times New Roman"/>
                <w:sz w:val="24"/>
                <w:szCs w:val="24"/>
              </w:rPr>
              <w:t>any</w:t>
            </w:r>
            <w:r w:rsidRPr="0086612C">
              <w:rPr>
                <w:rFonts w:ascii="Times New Roman" w:hAnsi="Times New Roman" w:cs="Times New Roman"/>
                <w:sz w:val="24"/>
                <w:szCs w:val="24"/>
              </w:rPr>
              <w:t xml:space="preserve"> Committees</w:t>
            </w:r>
          </w:p>
        </w:tc>
        <w:tc>
          <w:tcPr>
            <w:tcW w:w="3060"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86612C" w:rsidRDefault="0086612C" w:rsidP="0086612C">
            <w:pPr>
              <w:pStyle w:val="TableParagraph"/>
              <w:spacing w:line="270" w:lineRule="atLeast"/>
              <w:ind w:right="361"/>
              <w:rPr>
                <w:rFonts w:ascii="Times New Roman" w:hAnsi="Times New Roman" w:cs="Times New Roman"/>
                <w:sz w:val="24"/>
                <w:szCs w:val="24"/>
              </w:rPr>
            </w:pPr>
            <w:r>
              <w:rPr>
                <w:rFonts w:ascii="Times New Roman" w:hAnsi="Times New Roman" w:cs="Times New Roman"/>
                <w:sz w:val="24"/>
                <w:szCs w:val="24"/>
              </w:rPr>
              <w:t xml:space="preserve">Free </w:t>
            </w:r>
          </w:p>
          <w:p w:rsidR="004A04EF" w:rsidRDefault="004A04EF" w:rsidP="0086612C">
            <w:pPr>
              <w:pStyle w:val="TableParagraph"/>
              <w:spacing w:line="270" w:lineRule="atLeast"/>
              <w:ind w:right="361"/>
              <w:rPr>
                <w:rFonts w:ascii="Times New Roman" w:hAnsi="Times New Roman" w:cs="Times New Roman"/>
                <w:sz w:val="24"/>
                <w:szCs w:val="24"/>
              </w:rPr>
            </w:pPr>
          </w:p>
          <w:p w:rsidR="009E7C00" w:rsidRPr="0086612C" w:rsidRDefault="0086612C" w:rsidP="0086612C">
            <w:pPr>
              <w:pStyle w:val="TableParagraph"/>
              <w:spacing w:line="270" w:lineRule="atLeast"/>
              <w:ind w:right="361"/>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551"/>
        </w:trPr>
        <w:tc>
          <w:tcPr>
            <w:tcW w:w="8748" w:type="dxa"/>
          </w:tcPr>
          <w:p w:rsidR="009E7C00" w:rsidRPr="0086612C" w:rsidRDefault="001A43EE" w:rsidP="001A43EE">
            <w:pPr>
              <w:pStyle w:val="TableParagraph"/>
              <w:spacing w:line="270" w:lineRule="atLeast"/>
              <w:ind w:right="140"/>
              <w:rPr>
                <w:rFonts w:ascii="Times New Roman" w:hAnsi="Times New Roman" w:cs="Times New Roman"/>
                <w:sz w:val="24"/>
                <w:szCs w:val="24"/>
              </w:rPr>
            </w:pPr>
            <w:r w:rsidRPr="0086612C">
              <w:rPr>
                <w:rFonts w:ascii="Times New Roman" w:hAnsi="Times New Roman" w:cs="Times New Roman"/>
                <w:sz w:val="24"/>
                <w:szCs w:val="24"/>
              </w:rPr>
              <w:t xml:space="preserve">Contact details for Clerk and Council members </w:t>
            </w:r>
          </w:p>
        </w:tc>
        <w:tc>
          <w:tcPr>
            <w:tcW w:w="3060"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86612C" w:rsidRDefault="001A43EE" w:rsidP="0086612C">
            <w:pPr>
              <w:pStyle w:val="TableParagraph"/>
              <w:spacing w:line="270" w:lineRule="atLeast"/>
              <w:ind w:right="78"/>
              <w:rPr>
                <w:rFonts w:ascii="Times New Roman" w:hAnsi="Times New Roman" w:cs="Times New Roman"/>
                <w:sz w:val="24"/>
                <w:szCs w:val="24"/>
              </w:rPr>
            </w:pPr>
            <w:r w:rsidRPr="0086612C">
              <w:rPr>
                <w:rFonts w:ascii="Times New Roman" w:hAnsi="Times New Roman" w:cs="Times New Roman"/>
                <w:sz w:val="24"/>
                <w:szCs w:val="24"/>
              </w:rPr>
              <w:t xml:space="preserve">Free </w:t>
            </w:r>
          </w:p>
          <w:p w:rsidR="004A04EF" w:rsidRDefault="004A04EF" w:rsidP="0086612C">
            <w:pPr>
              <w:pStyle w:val="TableParagraph"/>
              <w:spacing w:line="270" w:lineRule="atLeast"/>
              <w:ind w:right="78"/>
              <w:rPr>
                <w:rFonts w:ascii="Times New Roman" w:hAnsi="Times New Roman" w:cs="Times New Roman"/>
                <w:sz w:val="24"/>
                <w:szCs w:val="24"/>
              </w:rPr>
            </w:pPr>
          </w:p>
          <w:p w:rsidR="009E7C00" w:rsidRPr="0086612C" w:rsidRDefault="0086612C" w:rsidP="0086612C">
            <w:pPr>
              <w:pStyle w:val="TableParagraph"/>
              <w:spacing w:line="270" w:lineRule="atLeast"/>
              <w:ind w:right="78"/>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275"/>
        </w:trPr>
        <w:tc>
          <w:tcPr>
            <w:tcW w:w="8748" w:type="dxa"/>
          </w:tcPr>
          <w:p w:rsidR="009E7C00" w:rsidRPr="0086612C" w:rsidRDefault="009E7C00">
            <w:pPr>
              <w:pStyle w:val="TableParagraph"/>
              <w:ind w:left="0"/>
              <w:rPr>
                <w:rFonts w:ascii="Times New Roman" w:hAnsi="Times New Roman" w:cs="Times New Roman"/>
                <w:sz w:val="24"/>
                <w:szCs w:val="24"/>
              </w:rPr>
            </w:pP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1648"/>
        </w:trPr>
        <w:tc>
          <w:tcPr>
            <w:tcW w:w="8748" w:type="dxa"/>
          </w:tcPr>
          <w:p w:rsidR="009E7C00" w:rsidRPr="0086612C" w:rsidRDefault="001A43EE">
            <w:pPr>
              <w:pStyle w:val="TableParagraph"/>
              <w:spacing w:line="368" w:lineRule="exact"/>
              <w:rPr>
                <w:rFonts w:ascii="Times New Roman" w:hAnsi="Times New Roman" w:cs="Times New Roman"/>
                <w:b/>
                <w:sz w:val="24"/>
                <w:szCs w:val="24"/>
              </w:rPr>
            </w:pPr>
            <w:r w:rsidRPr="0086612C">
              <w:rPr>
                <w:rFonts w:ascii="Times New Roman" w:hAnsi="Times New Roman" w:cs="Times New Roman"/>
                <w:b/>
                <w:sz w:val="24"/>
                <w:szCs w:val="24"/>
              </w:rPr>
              <w:t>Class 2 – What we spend and how we spend it</w:t>
            </w:r>
          </w:p>
          <w:p w:rsidR="009E7C00" w:rsidRPr="0086612C" w:rsidRDefault="001A43EE">
            <w:pPr>
              <w:pStyle w:val="TableParagraph"/>
              <w:spacing w:before="2"/>
              <w:ind w:right="272"/>
              <w:rPr>
                <w:rFonts w:ascii="Times New Roman" w:hAnsi="Times New Roman" w:cs="Times New Roman"/>
                <w:sz w:val="24"/>
                <w:szCs w:val="24"/>
              </w:rPr>
            </w:pPr>
            <w:r w:rsidRPr="0086612C">
              <w:rPr>
                <w:rFonts w:ascii="Times New Roman" w:hAnsi="Times New Roman" w:cs="Times New Roman"/>
                <w:sz w:val="24"/>
                <w:szCs w:val="24"/>
              </w:rPr>
              <w:t>(Financial information relating to projected and actual income and expenditure, procurement, contracts and financial audit)</w:t>
            </w:r>
          </w:p>
          <w:p w:rsidR="009E7C00" w:rsidRPr="0086612C" w:rsidRDefault="009E7C00">
            <w:pPr>
              <w:pStyle w:val="TableParagraph"/>
              <w:ind w:left="0"/>
              <w:rPr>
                <w:rFonts w:ascii="Times New Roman" w:hAnsi="Times New Roman" w:cs="Times New Roman"/>
                <w:b/>
                <w:sz w:val="24"/>
                <w:szCs w:val="24"/>
              </w:rPr>
            </w:pPr>
          </w:p>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Current and previous financial year as a minimum</w:t>
            </w: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551"/>
        </w:trPr>
        <w:tc>
          <w:tcPr>
            <w:tcW w:w="8748" w:type="dxa"/>
          </w:tcPr>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Annual return form and report by auditor</w:t>
            </w:r>
          </w:p>
        </w:tc>
        <w:tc>
          <w:tcPr>
            <w:tcW w:w="3060"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rPr>
                <w:rFonts w:ascii="Times New Roman" w:hAnsi="Times New Roman" w:cs="Times New Roman"/>
                <w:sz w:val="24"/>
                <w:szCs w:val="24"/>
              </w:rPr>
            </w:pPr>
          </w:p>
          <w:p w:rsidR="009E7C00" w:rsidRPr="0086612C" w:rsidRDefault="0086612C">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553"/>
        </w:trPr>
        <w:tc>
          <w:tcPr>
            <w:tcW w:w="8748" w:type="dxa"/>
          </w:tcPr>
          <w:p w:rsidR="009E7C00" w:rsidRPr="0086612C" w:rsidRDefault="001A43EE">
            <w:pPr>
              <w:pStyle w:val="TableParagraph"/>
              <w:spacing w:before="2"/>
              <w:rPr>
                <w:rFonts w:ascii="Times New Roman" w:hAnsi="Times New Roman" w:cs="Times New Roman"/>
                <w:sz w:val="24"/>
                <w:szCs w:val="24"/>
              </w:rPr>
            </w:pPr>
            <w:proofErr w:type="spellStart"/>
            <w:r w:rsidRPr="0086612C">
              <w:rPr>
                <w:rFonts w:ascii="Times New Roman" w:hAnsi="Times New Roman" w:cs="Times New Roman"/>
                <w:sz w:val="24"/>
                <w:szCs w:val="24"/>
              </w:rPr>
              <w:t>Finalised</w:t>
            </w:r>
            <w:proofErr w:type="spellEnd"/>
            <w:r w:rsidRPr="0086612C">
              <w:rPr>
                <w:rFonts w:ascii="Times New Roman" w:hAnsi="Times New Roman" w:cs="Times New Roman"/>
                <w:sz w:val="24"/>
                <w:szCs w:val="24"/>
              </w:rPr>
              <w:t xml:space="preserve"> budget</w:t>
            </w:r>
          </w:p>
        </w:tc>
        <w:tc>
          <w:tcPr>
            <w:tcW w:w="3060" w:type="dxa"/>
          </w:tcPr>
          <w:p w:rsidR="009E7C00" w:rsidRDefault="001A43EE">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spacing w:before="2"/>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Default="001A43EE">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spacing w:before="2"/>
              <w:rPr>
                <w:rFonts w:ascii="Times New Roman" w:hAnsi="Times New Roman" w:cs="Times New Roman"/>
                <w:sz w:val="24"/>
                <w:szCs w:val="24"/>
              </w:rPr>
            </w:pPr>
          </w:p>
          <w:p w:rsidR="009E7C00" w:rsidRPr="0086612C" w:rsidRDefault="0086612C">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551"/>
        </w:trPr>
        <w:tc>
          <w:tcPr>
            <w:tcW w:w="8748" w:type="dxa"/>
          </w:tcPr>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Precept</w:t>
            </w:r>
          </w:p>
        </w:tc>
        <w:tc>
          <w:tcPr>
            <w:tcW w:w="3060"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rPr>
                <w:rFonts w:ascii="Times New Roman" w:hAnsi="Times New Roman" w:cs="Times New Roman"/>
                <w:sz w:val="24"/>
                <w:szCs w:val="24"/>
              </w:rPr>
            </w:pPr>
          </w:p>
          <w:p w:rsidR="009E7C00" w:rsidRPr="0086612C" w:rsidRDefault="0086612C">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 xml:space="preserve">Costs incurred in </w:t>
            </w:r>
            <w:r>
              <w:rPr>
                <w:rFonts w:ascii="Times New Roman" w:hAnsi="Times New Roman" w:cs="Times New Roman"/>
                <w:sz w:val="24"/>
                <w:szCs w:val="24"/>
              </w:rPr>
              <w:lastRenderedPageBreak/>
              <w:t>provision</w:t>
            </w:r>
          </w:p>
        </w:tc>
      </w:tr>
      <w:tr w:rsidR="009E7C00" w:rsidRPr="0086612C">
        <w:trPr>
          <w:trHeight w:val="551"/>
        </w:trPr>
        <w:tc>
          <w:tcPr>
            <w:tcW w:w="8748" w:type="dxa"/>
          </w:tcPr>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lastRenderedPageBreak/>
              <w:t>Financial Standing Orders and Regulations</w:t>
            </w:r>
          </w:p>
        </w:tc>
        <w:tc>
          <w:tcPr>
            <w:tcW w:w="3060"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Copy-contact Clerk</w:t>
            </w:r>
          </w:p>
        </w:tc>
        <w:tc>
          <w:tcPr>
            <w:tcW w:w="1908" w:type="dxa"/>
          </w:tcPr>
          <w:p w:rsidR="0086612C" w:rsidRDefault="001A43EE" w:rsidP="0086612C">
            <w:pPr>
              <w:pStyle w:val="TableParagraph"/>
              <w:spacing w:line="270" w:lineRule="atLeast"/>
              <w:ind w:right="78"/>
              <w:rPr>
                <w:rFonts w:ascii="Times New Roman" w:hAnsi="Times New Roman" w:cs="Times New Roman"/>
                <w:sz w:val="24"/>
                <w:szCs w:val="24"/>
              </w:rPr>
            </w:pPr>
            <w:r w:rsidRPr="0086612C">
              <w:rPr>
                <w:rFonts w:ascii="Times New Roman" w:hAnsi="Times New Roman" w:cs="Times New Roman"/>
                <w:sz w:val="24"/>
                <w:szCs w:val="24"/>
              </w:rPr>
              <w:t xml:space="preserve">Free </w:t>
            </w:r>
          </w:p>
          <w:p w:rsidR="004A04EF" w:rsidRDefault="004A04EF" w:rsidP="0086612C">
            <w:pPr>
              <w:pStyle w:val="TableParagraph"/>
              <w:spacing w:line="270" w:lineRule="atLeast"/>
              <w:ind w:right="78"/>
              <w:rPr>
                <w:rFonts w:ascii="Times New Roman" w:hAnsi="Times New Roman" w:cs="Times New Roman"/>
                <w:sz w:val="24"/>
                <w:szCs w:val="24"/>
              </w:rPr>
            </w:pPr>
          </w:p>
          <w:p w:rsidR="009E7C00" w:rsidRPr="0086612C" w:rsidRDefault="0086612C" w:rsidP="0086612C">
            <w:pPr>
              <w:pStyle w:val="TableParagraph"/>
              <w:spacing w:line="270" w:lineRule="atLeast"/>
              <w:ind w:right="78"/>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551"/>
        </w:trPr>
        <w:tc>
          <w:tcPr>
            <w:tcW w:w="8748" w:type="dxa"/>
          </w:tcPr>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Grants given and received</w:t>
            </w:r>
          </w:p>
        </w:tc>
        <w:tc>
          <w:tcPr>
            <w:tcW w:w="3060"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rPr>
                <w:rFonts w:ascii="Times New Roman" w:hAnsi="Times New Roman" w:cs="Times New Roman"/>
                <w:sz w:val="24"/>
                <w:szCs w:val="24"/>
              </w:rPr>
            </w:pPr>
          </w:p>
          <w:p w:rsidR="009E7C00" w:rsidRPr="0086612C" w:rsidRDefault="0086612C">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275"/>
        </w:trPr>
        <w:tc>
          <w:tcPr>
            <w:tcW w:w="8748" w:type="dxa"/>
          </w:tcPr>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List of current contracts awarded and value of contract</w:t>
            </w:r>
          </w:p>
        </w:tc>
        <w:tc>
          <w:tcPr>
            <w:tcW w:w="3060" w:type="dxa"/>
          </w:tcPr>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Pr="0086612C" w:rsidRDefault="0086612C">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553"/>
        </w:trPr>
        <w:tc>
          <w:tcPr>
            <w:tcW w:w="8748" w:type="dxa"/>
          </w:tcPr>
          <w:p w:rsidR="009E7C00" w:rsidRPr="0086612C" w:rsidRDefault="001A43EE">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Members’ allowances and expenses</w:t>
            </w:r>
          </w:p>
        </w:tc>
        <w:tc>
          <w:tcPr>
            <w:tcW w:w="3060" w:type="dxa"/>
          </w:tcPr>
          <w:p w:rsidR="009E7C00" w:rsidRDefault="001A43EE">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spacing w:before="2"/>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Default="001A43EE">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spacing w:before="2"/>
              <w:rPr>
                <w:rFonts w:ascii="Times New Roman" w:hAnsi="Times New Roman" w:cs="Times New Roman"/>
                <w:sz w:val="24"/>
                <w:szCs w:val="24"/>
              </w:rPr>
            </w:pPr>
          </w:p>
          <w:p w:rsidR="009E7C00" w:rsidRPr="0086612C" w:rsidRDefault="0086612C">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918"/>
        </w:trPr>
        <w:tc>
          <w:tcPr>
            <w:tcW w:w="8748" w:type="dxa"/>
          </w:tcPr>
          <w:p w:rsidR="009E7C00" w:rsidRPr="0086612C" w:rsidRDefault="001A43EE">
            <w:pPr>
              <w:pStyle w:val="TableParagraph"/>
              <w:spacing w:line="368" w:lineRule="exact"/>
              <w:rPr>
                <w:rFonts w:ascii="Times New Roman" w:hAnsi="Times New Roman" w:cs="Times New Roman"/>
                <w:b/>
                <w:sz w:val="24"/>
                <w:szCs w:val="24"/>
              </w:rPr>
            </w:pPr>
            <w:r w:rsidRPr="0086612C">
              <w:rPr>
                <w:rFonts w:ascii="Times New Roman" w:hAnsi="Times New Roman" w:cs="Times New Roman"/>
                <w:b/>
                <w:sz w:val="24"/>
                <w:szCs w:val="24"/>
              </w:rPr>
              <w:t xml:space="preserve">Class 3 – What our priorities are and how </w:t>
            </w:r>
            <w:r w:rsidRPr="0086612C">
              <w:rPr>
                <w:rFonts w:ascii="Times New Roman" w:hAnsi="Times New Roman" w:cs="Times New Roman"/>
                <w:b/>
                <w:spacing w:val="3"/>
                <w:sz w:val="24"/>
                <w:szCs w:val="24"/>
              </w:rPr>
              <w:t xml:space="preserve">we </w:t>
            </w:r>
            <w:r w:rsidRPr="0086612C">
              <w:rPr>
                <w:rFonts w:ascii="Times New Roman" w:hAnsi="Times New Roman" w:cs="Times New Roman"/>
                <w:b/>
                <w:sz w:val="24"/>
                <w:szCs w:val="24"/>
              </w:rPr>
              <w:t>are</w:t>
            </w:r>
            <w:r w:rsidRPr="0086612C">
              <w:rPr>
                <w:rFonts w:ascii="Times New Roman" w:hAnsi="Times New Roman" w:cs="Times New Roman"/>
                <w:b/>
                <w:spacing w:val="-31"/>
                <w:sz w:val="24"/>
                <w:szCs w:val="24"/>
              </w:rPr>
              <w:t xml:space="preserve"> </w:t>
            </w:r>
            <w:r w:rsidRPr="0086612C">
              <w:rPr>
                <w:rFonts w:ascii="Times New Roman" w:hAnsi="Times New Roman" w:cs="Times New Roman"/>
                <w:b/>
                <w:sz w:val="24"/>
                <w:szCs w:val="24"/>
              </w:rPr>
              <w:t>doing</w:t>
            </w:r>
          </w:p>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(Strategies and plans, performance indicators, audits, inspections and</w:t>
            </w:r>
            <w:r w:rsidRPr="0086612C">
              <w:rPr>
                <w:rFonts w:ascii="Times New Roman" w:hAnsi="Times New Roman" w:cs="Times New Roman"/>
                <w:spacing w:val="-44"/>
                <w:sz w:val="24"/>
                <w:szCs w:val="24"/>
              </w:rPr>
              <w:t xml:space="preserve"> </w:t>
            </w:r>
            <w:r w:rsidRPr="0086612C">
              <w:rPr>
                <w:rFonts w:ascii="Times New Roman" w:hAnsi="Times New Roman" w:cs="Times New Roman"/>
                <w:sz w:val="24"/>
                <w:szCs w:val="24"/>
              </w:rPr>
              <w:t>reviews)</w:t>
            </w: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86612C" w:rsidRPr="0086612C">
        <w:trPr>
          <w:trHeight w:val="275"/>
        </w:trPr>
        <w:tc>
          <w:tcPr>
            <w:tcW w:w="8748" w:type="dxa"/>
          </w:tcPr>
          <w:p w:rsidR="0086612C" w:rsidRPr="0086612C" w:rsidRDefault="0086612C">
            <w:pPr>
              <w:pStyle w:val="TableParagraph"/>
              <w:ind w:left="0"/>
              <w:rPr>
                <w:rFonts w:ascii="Times New Roman" w:hAnsi="Times New Roman" w:cs="Times New Roman"/>
                <w:sz w:val="24"/>
                <w:szCs w:val="24"/>
              </w:rPr>
            </w:pPr>
            <w:r>
              <w:rPr>
                <w:rFonts w:ascii="Times New Roman" w:hAnsi="Times New Roman" w:cs="Times New Roman"/>
                <w:sz w:val="24"/>
                <w:szCs w:val="24"/>
              </w:rPr>
              <w:t>Annual report</w:t>
            </w:r>
            <w:r w:rsidR="001A43EE">
              <w:rPr>
                <w:rFonts w:ascii="Times New Roman" w:hAnsi="Times New Roman" w:cs="Times New Roman"/>
                <w:sz w:val="24"/>
                <w:szCs w:val="24"/>
              </w:rPr>
              <w:t xml:space="preserve"> (from 2020-21)</w:t>
            </w:r>
          </w:p>
        </w:tc>
        <w:tc>
          <w:tcPr>
            <w:tcW w:w="3060" w:type="dxa"/>
          </w:tcPr>
          <w:p w:rsidR="0086612C" w:rsidRDefault="0086612C" w:rsidP="00E55D56">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rsidP="00E55D56">
            <w:pPr>
              <w:pStyle w:val="TableParagraph"/>
              <w:spacing w:before="2"/>
              <w:rPr>
                <w:rFonts w:ascii="Times New Roman" w:hAnsi="Times New Roman" w:cs="Times New Roman"/>
                <w:sz w:val="24"/>
                <w:szCs w:val="24"/>
              </w:rPr>
            </w:pPr>
          </w:p>
          <w:p w:rsidR="0086612C" w:rsidRPr="0086612C" w:rsidRDefault="0086612C" w:rsidP="00E55D56">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86612C" w:rsidRDefault="0086612C" w:rsidP="00E55D56">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rsidP="00E55D56">
            <w:pPr>
              <w:pStyle w:val="TableParagraph"/>
              <w:spacing w:before="2"/>
              <w:rPr>
                <w:rFonts w:ascii="Times New Roman" w:hAnsi="Times New Roman" w:cs="Times New Roman"/>
                <w:sz w:val="24"/>
                <w:szCs w:val="24"/>
              </w:rPr>
            </w:pPr>
          </w:p>
          <w:p w:rsidR="0086612C" w:rsidRPr="0086612C" w:rsidRDefault="0086612C" w:rsidP="00E55D56">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86612C" w:rsidRPr="0086612C">
        <w:trPr>
          <w:trHeight w:val="364"/>
        </w:trPr>
        <w:tc>
          <w:tcPr>
            <w:tcW w:w="8748" w:type="dxa"/>
          </w:tcPr>
          <w:p w:rsidR="0086612C" w:rsidRPr="0086612C" w:rsidRDefault="0086612C">
            <w:pPr>
              <w:pStyle w:val="TableParagraph"/>
              <w:ind w:left="0"/>
              <w:rPr>
                <w:rFonts w:ascii="Times New Roman" w:hAnsi="Times New Roman" w:cs="Times New Roman"/>
                <w:sz w:val="24"/>
                <w:szCs w:val="24"/>
              </w:rPr>
            </w:pPr>
            <w:r>
              <w:rPr>
                <w:rFonts w:ascii="Times New Roman" w:hAnsi="Times New Roman" w:cs="Times New Roman"/>
                <w:sz w:val="24"/>
                <w:szCs w:val="24"/>
              </w:rPr>
              <w:t>Audit information (also see class 2 information)</w:t>
            </w:r>
          </w:p>
        </w:tc>
        <w:tc>
          <w:tcPr>
            <w:tcW w:w="3060" w:type="dxa"/>
          </w:tcPr>
          <w:p w:rsidR="0086612C" w:rsidRDefault="0086612C" w:rsidP="00E55D56">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rsidP="00E55D56">
            <w:pPr>
              <w:pStyle w:val="TableParagraph"/>
              <w:spacing w:before="2"/>
              <w:rPr>
                <w:rFonts w:ascii="Times New Roman" w:hAnsi="Times New Roman" w:cs="Times New Roman"/>
                <w:sz w:val="24"/>
                <w:szCs w:val="24"/>
              </w:rPr>
            </w:pPr>
          </w:p>
          <w:p w:rsidR="0086612C" w:rsidRPr="0086612C" w:rsidRDefault="0086612C" w:rsidP="00E55D56">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86612C" w:rsidRDefault="0086612C" w:rsidP="00E55D56">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rsidP="00E55D56">
            <w:pPr>
              <w:pStyle w:val="TableParagraph"/>
              <w:spacing w:before="2"/>
              <w:rPr>
                <w:rFonts w:ascii="Times New Roman" w:hAnsi="Times New Roman" w:cs="Times New Roman"/>
                <w:sz w:val="24"/>
                <w:szCs w:val="24"/>
              </w:rPr>
            </w:pPr>
          </w:p>
          <w:p w:rsidR="0086612C" w:rsidRPr="0086612C" w:rsidRDefault="0086612C" w:rsidP="00E55D56">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86612C" w:rsidRPr="0086612C">
        <w:trPr>
          <w:trHeight w:val="1274"/>
        </w:trPr>
        <w:tc>
          <w:tcPr>
            <w:tcW w:w="8748" w:type="dxa"/>
          </w:tcPr>
          <w:p w:rsidR="0086612C" w:rsidRPr="0086612C" w:rsidRDefault="0086612C">
            <w:pPr>
              <w:pStyle w:val="TableParagraph"/>
              <w:spacing w:line="368" w:lineRule="exact"/>
              <w:rPr>
                <w:rFonts w:ascii="Times New Roman" w:hAnsi="Times New Roman" w:cs="Times New Roman"/>
                <w:b/>
                <w:sz w:val="24"/>
                <w:szCs w:val="24"/>
              </w:rPr>
            </w:pPr>
            <w:r w:rsidRPr="0086612C">
              <w:rPr>
                <w:rFonts w:ascii="Times New Roman" w:hAnsi="Times New Roman" w:cs="Times New Roman"/>
                <w:b/>
                <w:sz w:val="24"/>
                <w:szCs w:val="24"/>
              </w:rPr>
              <w:t>Class 4 – How we make decisions</w:t>
            </w:r>
          </w:p>
          <w:p w:rsidR="0086612C" w:rsidRPr="0086612C" w:rsidRDefault="0086612C">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(Decision making processes and records of decisions)</w:t>
            </w:r>
          </w:p>
          <w:p w:rsidR="0086612C" w:rsidRPr="0086612C" w:rsidRDefault="0086612C">
            <w:pPr>
              <w:pStyle w:val="TableParagraph"/>
              <w:ind w:left="0"/>
              <w:rPr>
                <w:rFonts w:ascii="Times New Roman" w:hAnsi="Times New Roman" w:cs="Times New Roman"/>
                <w:b/>
                <w:sz w:val="24"/>
                <w:szCs w:val="24"/>
              </w:rPr>
            </w:pPr>
          </w:p>
          <w:p w:rsidR="0086612C" w:rsidRPr="0086612C" w:rsidRDefault="0086612C">
            <w:pPr>
              <w:pStyle w:val="TableParagraph"/>
              <w:rPr>
                <w:rFonts w:ascii="Times New Roman" w:hAnsi="Times New Roman" w:cs="Times New Roman"/>
                <w:sz w:val="24"/>
                <w:szCs w:val="24"/>
              </w:rPr>
            </w:pPr>
            <w:r w:rsidRPr="0086612C">
              <w:rPr>
                <w:rFonts w:ascii="Times New Roman" w:hAnsi="Times New Roman" w:cs="Times New Roman"/>
                <w:sz w:val="24"/>
                <w:szCs w:val="24"/>
              </w:rPr>
              <w:t>Current and previous council year as a minimum</w:t>
            </w:r>
          </w:p>
        </w:tc>
        <w:tc>
          <w:tcPr>
            <w:tcW w:w="3060" w:type="dxa"/>
          </w:tcPr>
          <w:p w:rsidR="0086612C" w:rsidRPr="0086612C" w:rsidRDefault="0086612C">
            <w:pPr>
              <w:pStyle w:val="TableParagraph"/>
              <w:ind w:left="0"/>
              <w:rPr>
                <w:rFonts w:ascii="Times New Roman" w:hAnsi="Times New Roman" w:cs="Times New Roman"/>
                <w:sz w:val="24"/>
                <w:szCs w:val="24"/>
              </w:rPr>
            </w:pPr>
          </w:p>
        </w:tc>
        <w:tc>
          <w:tcPr>
            <w:tcW w:w="1908" w:type="dxa"/>
          </w:tcPr>
          <w:p w:rsidR="0086612C" w:rsidRPr="0086612C" w:rsidRDefault="0086612C">
            <w:pPr>
              <w:pStyle w:val="TableParagraph"/>
              <w:ind w:left="0"/>
              <w:rPr>
                <w:rFonts w:ascii="Times New Roman" w:hAnsi="Times New Roman" w:cs="Times New Roman"/>
                <w:sz w:val="24"/>
                <w:szCs w:val="24"/>
              </w:rPr>
            </w:pPr>
          </w:p>
        </w:tc>
      </w:tr>
      <w:tr w:rsidR="0086612C" w:rsidRPr="0086612C">
        <w:trPr>
          <w:trHeight w:val="551"/>
        </w:trPr>
        <w:tc>
          <w:tcPr>
            <w:tcW w:w="8748" w:type="dxa"/>
          </w:tcPr>
          <w:p w:rsidR="0086612C" w:rsidRPr="0086612C" w:rsidRDefault="0086612C">
            <w:pPr>
              <w:pStyle w:val="TableParagraph"/>
              <w:spacing w:line="270" w:lineRule="atLeast"/>
              <w:ind w:right="460"/>
              <w:rPr>
                <w:rFonts w:ascii="Times New Roman" w:hAnsi="Times New Roman" w:cs="Times New Roman"/>
                <w:sz w:val="24"/>
                <w:szCs w:val="24"/>
              </w:rPr>
            </w:pPr>
            <w:r w:rsidRPr="0086612C">
              <w:rPr>
                <w:rFonts w:ascii="Times New Roman" w:hAnsi="Times New Roman" w:cs="Times New Roman"/>
                <w:sz w:val="24"/>
                <w:szCs w:val="24"/>
              </w:rPr>
              <w:t>Timetable of meetings (Council, any committee/sub-committee meetings and community meetings)</w:t>
            </w:r>
          </w:p>
        </w:tc>
        <w:tc>
          <w:tcPr>
            <w:tcW w:w="3060" w:type="dxa"/>
          </w:tcPr>
          <w:p w:rsidR="0086612C" w:rsidRDefault="0086612C">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86612C" w:rsidRPr="0086612C" w:rsidRDefault="0086612C">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86612C" w:rsidRDefault="0086612C">
            <w:pPr>
              <w:pStyle w:val="TableParagraph"/>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rPr>
                <w:rFonts w:ascii="Times New Roman" w:hAnsi="Times New Roman" w:cs="Times New Roman"/>
                <w:sz w:val="24"/>
                <w:szCs w:val="24"/>
              </w:rPr>
            </w:pPr>
          </w:p>
          <w:p w:rsidR="0086612C" w:rsidRPr="0086612C" w:rsidRDefault="00EE2583">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86612C" w:rsidRPr="0086612C">
        <w:trPr>
          <w:trHeight w:val="551"/>
        </w:trPr>
        <w:tc>
          <w:tcPr>
            <w:tcW w:w="8748" w:type="dxa"/>
          </w:tcPr>
          <w:p w:rsidR="0086612C" w:rsidRPr="0086612C" w:rsidRDefault="001A43EE" w:rsidP="001A43EE">
            <w:pPr>
              <w:pStyle w:val="TableParagraph"/>
              <w:rPr>
                <w:rFonts w:ascii="Times New Roman" w:hAnsi="Times New Roman" w:cs="Times New Roman"/>
                <w:sz w:val="24"/>
                <w:szCs w:val="24"/>
              </w:rPr>
            </w:pPr>
            <w:r>
              <w:rPr>
                <w:rFonts w:ascii="Times New Roman" w:hAnsi="Times New Roman" w:cs="Times New Roman"/>
                <w:sz w:val="24"/>
                <w:szCs w:val="24"/>
              </w:rPr>
              <w:t>Agenda of next meeting once published</w:t>
            </w:r>
          </w:p>
        </w:tc>
        <w:tc>
          <w:tcPr>
            <w:tcW w:w="3060" w:type="dxa"/>
          </w:tcPr>
          <w:p w:rsidR="0086612C" w:rsidRDefault="0086612C">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86612C" w:rsidRPr="0086612C" w:rsidRDefault="00EE2583">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lastRenderedPageBreak/>
              <w:t>Community Noticeboard</w:t>
            </w:r>
          </w:p>
        </w:tc>
        <w:tc>
          <w:tcPr>
            <w:tcW w:w="1908" w:type="dxa"/>
          </w:tcPr>
          <w:p w:rsidR="004A04EF" w:rsidRDefault="0086612C">
            <w:pPr>
              <w:pStyle w:val="TableParagraph"/>
              <w:spacing w:line="270" w:lineRule="atLeast"/>
              <w:ind w:right="1277"/>
              <w:rPr>
                <w:rFonts w:ascii="Times New Roman" w:hAnsi="Times New Roman" w:cs="Times New Roman"/>
                <w:sz w:val="24"/>
                <w:szCs w:val="24"/>
              </w:rPr>
            </w:pPr>
            <w:r w:rsidRPr="0086612C">
              <w:rPr>
                <w:rFonts w:ascii="Times New Roman" w:hAnsi="Times New Roman" w:cs="Times New Roman"/>
                <w:sz w:val="24"/>
                <w:szCs w:val="24"/>
              </w:rPr>
              <w:lastRenderedPageBreak/>
              <w:t xml:space="preserve">Free </w:t>
            </w:r>
          </w:p>
          <w:p w:rsidR="004A04EF" w:rsidRDefault="004A04EF">
            <w:pPr>
              <w:pStyle w:val="TableParagraph"/>
              <w:spacing w:line="270" w:lineRule="atLeast"/>
              <w:ind w:right="1277"/>
              <w:rPr>
                <w:rFonts w:ascii="Times New Roman" w:hAnsi="Times New Roman" w:cs="Times New Roman"/>
                <w:sz w:val="24"/>
                <w:szCs w:val="24"/>
              </w:rPr>
            </w:pPr>
          </w:p>
          <w:p w:rsidR="0086612C" w:rsidRPr="0086612C" w:rsidRDefault="0086612C">
            <w:pPr>
              <w:pStyle w:val="TableParagraph"/>
              <w:spacing w:line="270" w:lineRule="atLeast"/>
              <w:ind w:right="1277"/>
              <w:rPr>
                <w:rFonts w:ascii="Times New Roman" w:hAnsi="Times New Roman" w:cs="Times New Roman"/>
                <w:sz w:val="24"/>
                <w:szCs w:val="24"/>
              </w:rPr>
            </w:pPr>
            <w:r w:rsidRPr="0086612C">
              <w:rPr>
                <w:rFonts w:ascii="Times New Roman" w:hAnsi="Times New Roman" w:cs="Times New Roman"/>
                <w:sz w:val="24"/>
                <w:szCs w:val="24"/>
              </w:rPr>
              <w:lastRenderedPageBreak/>
              <w:t>Free</w:t>
            </w:r>
          </w:p>
        </w:tc>
      </w:tr>
      <w:tr w:rsidR="0086612C" w:rsidRPr="0086612C">
        <w:trPr>
          <w:trHeight w:val="550"/>
        </w:trPr>
        <w:tc>
          <w:tcPr>
            <w:tcW w:w="8748" w:type="dxa"/>
          </w:tcPr>
          <w:p w:rsidR="0086612C" w:rsidRPr="0086612C" w:rsidRDefault="0086612C" w:rsidP="00EE2583">
            <w:pPr>
              <w:pStyle w:val="TableParagraph"/>
              <w:ind w:right="916"/>
              <w:rPr>
                <w:rFonts w:ascii="Times New Roman" w:hAnsi="Times New Roman" w:cs="Times New Roman"/>
                <w:sz w:val="24"/>
                <w:szCs w:val="24"/>
              </w:rPr>
            </w:pPr>
            <w:r w:rsidRPr="0086612C">
              <w:rPr>
                <w:rFonts w:ascii="Times New Roman" w:hAnsi="Times New Roman" w:cs="Times New Roman"/>
                <w:sz w:val="24"/>
                <w:szCs w:val="24"/>
              </w:rPr>
              <w:lastRenderedPageBreak/>
              <w:t xml:space="preserve">Minutes of meetings (as above) – </w:t>
            </w:r>
            <w:r w:rsidR="00EE2583">
              <w:rPr>
                <w:rFonts w:ascii="Times New Roman" w:hAnsi="Times New Roman" w:cs="Times New Roman"/>
                <w:sz w:val="24"/>
                <w:szCs w:val="24"/>
              </w:rPr>
              <w:t>NB</w:t>
            </w:r>
            <w:r w:rsidRPr="0086612C">
              <w:rPr>
                <w:rFonts w:ascii="Times New Roman" w:hAnsi="Times New Roman" w:cs="Times New Roman"/>
                <w:sz w:val="24"/>
                <w:szCs w:val="24"/>
              </w:rPr>
              <w:t xml:space="preserve"> this will exclude information that is properly regarded as private to the meeting.</w:t>
            </w:r>
          </w:p>
        </w:tc>
        <w:tc>
          <w:tcPr>
            <w:tcW w:w="3060" w:type="dxa"/>
          </w:tcPr>
          <w:p w:rsidR="0086612C" w:rsidRDefault="0086612C">
            <w:pPr>
              <w:pStyle w:val="TableParagraph"/>
              <w:spacing w:line="276" w:lineRule="exact"/>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spacing w:line="276" w:lineRule="exact"/>
              <w:rPr>
                <w:rFonts w:ascii="Times New Roman" w:hAnsi="Times New Roman" w:cs="Times New Roman"/>
                <w:sz w:val="24"/>
                <w:szCs w:val="24"/>
              </w:rPr>
            </w:pPr>
          </w:p>
          <w:p w:rsidR="0086612C" w:rsidRPr="0086612C" w:rsidRDefault="0086612C">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86612C" w:rsidRDefault="0086612C">
            <w:pPr>
              <w:pStyle w:val="TableParagraph"/>
              <w:spacing w:line="276" w:lineRule="exact"/>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spacing w:line="276" w:lineRule="exact"/>
              <w:rPr>
                <w:rFonts w:ascii="Times New Roman" w:hAnsi="Times New Roman" w:cs="Times New Roman"/>
                <w:sz w:val="24"/>
                <w:szCs w:val="24"/>
              </w:rPr>
            </w:pPr>
          </w:p>
          <w:p w:rsidR="0086612C" w:rsidRPr="0086612C" w:rsidRDefault="00EE2583">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86612C" w:rsidRPr="0086612C">
        <w:trPr>
          <w:trHeight w:val="505"/>
        </w:trPr>
        <w:tc>
          <w:tcPr>
            <w:tcW w:w="8748" w:type="dxa"/>
          </w:tcPr>
          <w:p w:rsidR="0086612C" w:rsidRPr="0086612C" w:rsidRDefault="0086612C" w:rsidP="00EE2583">
            <w:pPr>
              <w:pStyle w:val="TableParagraph"/>
              <w:spacing w:before="35" w:line="238" w:lineRule="exact"/>
              <w:ind w:right="222"/>
              <w:rPr>
                <w:rFonts w:ascii="Times New Roman" w:hAnsi="Times New Roman" w:cs="Times New Roman"/>
                <w:sz w:val="24"/>
                <w:szCs w:val="24"/>
              </w:rPr>
            </w:pPr>
            <w:r w:rsidRPr="0086612C">
              <w:rPr>
                <w:rFonts w:ascii="Times New Roman" w:hAnsi="Times New Roman" w:cs="Times New Roman"/>
                <w:sz w:val="24"/>
                <w:szCs w:val="24"/>
              </w:rPr>
              <w:t xml:space="preserve">Reports presented to council meetings - </w:t>
            </w:r>
            <w:r w:rsidR="00EE2583">
              <w:rPr>
                <w:rFonts w:ascii="Times New Roman" w:hAnsi="Times New Roman" w:cs="Times New Roman"/>
                <w:sz w:val="24"/>
                <w:szCs w:val="24"/>
              </w:rPr>
              <w:t>NB</w:t>
            </w:r>
            <w:r w:rsidRPr="0086612C">
              <w:rPr>
                <w:rFonts w:ascii="Times New Roman" w:hAnsi="Times New Roman" w:cs="Times New Roman"/>
                <w:sz w:val="24"/>
                <w:szCs w:val="24"/>
              </w:rPr>
              <w:t xml:space="preserve"> this will exclude information that is properly regarded as private to the meeting.</w:t>
            </w:r>
          </w:p>
        </w:tc>
        <w:tc>
          <w:tcPr>
            <w:tcW w:w="3060" w:type="dxa"/>
          </w:tcPr>
          <w:p w:rsidR="0086612C" w:rsidRPr="0086612C" w:rsidRDefault="0086612C">
            <w:pPr>
              <w:pStyle w:val="TableParagraph"/>
              <w:rPr>
                <w:rFonts w:ascii="Times New Roman" w:hAnsi="Times New Roman" w:cs="Times New Roman"/>
                <w:sz w:val="24"/>
                <w:szCs w:val="24"/>
              </w:rPr>
            </w:pPr>
            <w:r w:rsidRPr="0086612C">
              <w:rPr>
                <w:rFonts w:ascii="Times New Roman" w:hAnsi="Times New Roman" w:cs="Times New Roman"/>
                <w:sz w:val="24"/>
                <w:szCs w:val="24"/>
              </w:rPr>
              <w:t>Hard Copy</w:t>
            </w:r>
          </w:p>
        </w:tc>
        <w:tc>
          <w:tcPr>
            <w:tcW w:w="1908" w:type="dxa"/>
          </w:tcPr>
          <w:p w:rsidR="0086612C" w:rsidRPr="0086612C" w:rsidRDefault="00EE2583">
            <w:pPr>
              <w:pStyle w:val="TableParagraph"/>
              <w:rPr>
                <w:rFonts w:ascii="Times New Roman" w:hAnsi="Times New Roman" w:cs="Times New Roman"/>
                <w:sz w:val="24"/>
                <w:szCs w:val="24"/>
              </w:rPr>
            </w:pPr>
            <w:r>
              <w:rPr>
                <w:rFonts w:ascii="Times New Roman" w:hAnsi="Times New Roman" w:cs="Times New Roman"/>
                <w:sz w:val="24"/>
                <w:szCs w:val="24"/>
              </w:rPr>
              <w:t>Costs incurred in provision</w:t>
            </w:r>
          </w:p>
        </w:tc>
      </w:tr>
      <w:tr w:rsidR="0086612C" w:rsidRPr="0086612C">
        <w:trPr>
          <w:trHeight w:val="270"/>
        </w:trPr>
        <w:tc>
          <w:tcPr>
            <w:tcW w:w="8748" w:type="dxa"/>
          </w:tcPr>
          <w:p w:rsidR="0086612C" w:rsidRPr="0086612C" w:rsidRDefault="0086612C">
            <w:pPr>
              <w:pStyle w:val="TableParagraph"/>
              <w:spacing w:line="251" w:lineRule="exact"/>
              <w:rPr>
                <w:rFonts w:ascii="Times New Roman" w:hAnsi="Times New Roman" w:cs="Times New Roman"/>
                <w:sz w:val="24"/>
                <w:szCs w:val="24"/>
              </w:rPr>
            </w:pPr>
            <w:r w:rsidRPr="0086612C">
              <w:rPr>
                <w:rFonts w:ascii="Times New Roman" w:hAnsi="Times New Roman" w:cs="Times New Roman"/>
                <w:sz w:val="24"/>
                <w:szCs w:val="24"/>
              </w:rPr>
              <w:t>Responses to consultation papers</w:t>
            </w:r>
          </w:p>
        </w:tc>
        <w:tc>
          <w:tcPr>
            <w:tcW w:w="3060" w:type="dxa"/>
          </w:tcPr>
          <w:p w:rsidR="0086612C" w:rsidRPr="0086612C" w:rsidRDefault="0086612C">
            <w:pPr>
              <w:pStyle w:val="TableParagraph"/>
              <w:spacing w:line="251" w:lineRule="exact"/>
              <w:rPr>
                <w:rFonts w:ascii="Times New Roman" w:hAnsi="Times New Roman" w:cs="Times New Roman"/>
                <w:sz w:val="24"/>
                <w:szCs w:val="24"/>
              </w:rPr>
            </w:pPr>
            <w:r w:rsidRPr="0086612C">
              <w:rPr>
                <w:rFonts w:ascii="Times New Roman" w:hAnsi="Times New Roman" w:cs="Times New Roman"/>
                <w:sz w:val="24"/>
                <w:szCs w:val="24"/>
              </w:rPr>
              <w:t>Hard Copy</w:t>
            </w:r>
          </w:p>
        </w:tc>
        <w:tc>
          <w:tcPr>
            <w:tcW w:w="1908" w:type="dxa"/>
          </w:tcPr>
          <w:p w:rsidR="0086612C" w:rsidRPr="0086612C" w:rsidRDefault="00EE2583">
            <w:pPr>
              <w:pStyle w:val="TableParagraph"/>
              <w:spacing w:line="251"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86612C" w:rsidRPr="0086612C">
        <w:trPr>
          <w:trHeight w:val="333"/>
        </w:trPr>
        <w:tc>
          <w:tcPr>
            <w:tcW w:w="8748" w:type="dxa"/>
          </w:tcPr>
          <w:p w:rsidR="0086612C" w:rsidRPr="0086612C" w:rsidRDefault="0086612C">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Responses to planning applications</w:t>
            </w:r>
          </w:p>
        </w:tc>
        <w:tc>
          <w:tcPr>
            <w:tcW w:w="3060" w:type="dxa"/>
          </w:tcPr>
          <w:p w:rsidR="00EE2583" w:rsidRDefault="00EE2583">
            <w:pPr>
              <w:pStyle w:val="TableParagraph"/>
              <w:spacing w:before="2"/>
              <w:rPr>
                <w:rFonts w:ascii="Times New Roman" w:hAnsi="Times New Roman" w:cs="Times New Roman"/>
                <w:sz w:val="24"/>
                <w:szCs w:val="24"/>
              </w:rPr>
            </w:pPr>
            <w:r>
              <w:rPr>
                <w:rFonts w:ascii="Times New Roman" w:hAnsi="Times New Roman" w:cs="Times New Roman"/>
                <w:sz w:val="24"/>
                <w:szCs w:val="24"/>
              </w:rPr>
              <w:t>Website of Pembrokeshire County Council</w:t>
            </w:r>
          </w:p>
          <w:p w:rsidR="004A04EF" w:rsidRDefault="004A04EF">
            <w:pPr>
              <w:pStyle w:val="TableParagraph"/>
              <w:spacing w:before="2"/>
              <w:rPr>
                <w:rFonts w:ascii="Times New Roman" w:hAnsi="Times New Roman" w:cs="Times New Roman"/>
                <w:sz w:val="24"/>
                <w:szCs w:val="24"/>
              </w:rPr>
            </w:pPr>
          </w:p>
          <w:p w:rsidR="0086612C" w:rsidRPr="0086612C" w:rsidRDefault="0086612C">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Hard Copy</w:t>
            </w:r>
          </w:p>
        </w:tc>
        <w:tc>
          <w:tcPr>
            <w:tcW w:w="1908" w:type="dxa"/>
          </w:tcPr>
          <w:p w:rsidR="00EE2583" w:rsidRDefault="00EE2583">
            <w:pPr>
              <w:pStyle w:val="TableParagraph"/>
              <w:spacing w:before="2"/>
              <w:rPr>
                <w:rFonts w:ascii="Times New Roman" w:hAnsi="Times New Roman" w:cs="Times New Roman"/>
                <w:sz w:val="24"/>
                <w:szCs w:val="24"/>
              </w:rPr>
            </w:pPr>
            <w:r>
              <w:rPr>
                <w:rFonts w:ascii="Times New Roman" w:hAnsi="Times New Roman" w:cs="Times New Roman"/>
                <w:sz w:val="24"/>
                <w:szCs w:val="24"/>
              </w:rPr>
              <w:t>Free</w:t>
            </w:r>
          </w:p>
          <w:p w:rsidR="004A04EF" w:rsidRDefault="004A04EF">
            <w:pPr>
              <w:pStyle w:val="TableParagraph"/>
              <w:spacing w:before="2"/>
              <w:rPr>
                <w:rFonts w:ascii="Times New Roman" w:hAnsi="Times New Roman" w:cs="Times New Roman"/>
                <w:sz w:val="24"/>
                <w:szCs w:val="24"/>
              </w:rPr>
            </w:pPr>
          </w:p>
          <w:p w:rsidR="0086612C" w:rsidRPr="0086612C" w:rsidRDefault="00EE2583">
            <w:pPr>
              <w:pStyle w:val="TableParagraph"/>
              <w:spacing w:before="2"/>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362"/>
        </w:trPr>
        <w:tc>
          <w:tcPr>
            <w:tcW w:w="8748" w:type="dxa"/>
          </w:tcPr>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Bye-laws</w:t>
            </w: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364"/>
        </w:trPr>
        <w:tc>
          <w:tcPr>
            <w:tcW w:w="8748" w:type="dxa"/>
          </w:tcPr>
          <w:p w:rsidR="009E7C00" w:rsidRPr="0086612C" w:rsidRDefault="009E7C00">
            <w:pPr>
              <w:pStyle w:val="TableParagraph"/>
              <w:ind w:left="0"/>
              <w:rPr>
                <w:rFonts w:ascii="Times New Roman" w:hAnsi="Times New Roman" w:cs="Times New Roman"/>
                <w:sz w:val="24"/>
                <w:szCs w:val="24"/>
              </w:rPr>
            </w:pP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1746"/>
        </w:trPr>
        <w:tc>
          <w:tcPr>
            <w:tcW w:w="8748" w:type="dxa"/>
          </w:tcPr>
          <w:p w:rsidR="009E7C00" w:rsidRPr="0086612C" w:rsidRDefault="001A43EE">
            <w:pPr>
              <w:pStyle w:val="TableParagraph"/>
              <w:spacing w:line="368" w:lineRule="exact"/>
              <w:rPr>
                <w:rFonts w:ascii="Times New Roman" w:hAnsi="Times New Roman" w:cs="Times New Roman"/>
                <w:b/>
                <w:sz w:val="24"/>
                <w:szCs w:val="24"/>
              </w:rPr>
            </w:pPr>
            <w:r w:rsidRPr="0086612C">
              <w:rPr>
                <w:rFonts w:ascii="Times New Roman" w:hAnsi="Times New Roman" w:cs="Times New Roman"/>
                <w:b/>
                <w:sz w:val="24"/>
                <w:szCs w:val="24"/>
              </w:rPr>
              <w:t>Class 5 – Our policies and procedures</w:t>
            </w:r>
          </w:p>
          <w:p w:rsidR="009E7C00" w:rsidRPr="0086612C" w:rsidRDefault="001A43EE">
            <w:pPr>
              <w:pStyle w:val="TableParagraph"/>
              <w:ind w:right="447"/>
              <w:rPr>
                <w:rFonts w:ascii="Times New Roman" w:hAnsi="Times New Roman" w:cs="Times New Roman"/>
                <w:sz w:val="24"/>
                <w:szCs w:val="24"/>
              </w:rPr>
            </w:pPr>
            <w:r w:rsidRPr="0086612C">
              <w:rPr>
                <w:rFonts w:ascii="Times New Roman" w:hAnsi="Times New Roman" w:cs="Times New Roman"/>
                <w:sz w:val="24"/>
                <w:szCs w:val="24"/>
              </w:rPr>
              <w:t>(Current written protocols, policies and procedures for delivering our services and responsibilities)</w:t>
            </w:r>
          </w:p>
          <w:p w:rsidR="009E7C00" w:rsidRPr="0086612C" w:rsidRDefault="009E7C00">
            <w:pPr>
              <w:pStyle w:val="TableParagraph"/>
              <w:ind w:left="0"/>
              <w:rPr>
                <w:rFonts w:ascii="Times New Roman" w:hAnsi="Times New Roman" w:cs="Times New Roman"/>
                <w:b/>
                <w:sz w:val="24"/>
                <w:szCs w:val="24"/>
              </w:rPr>
            </w:pPr>
          </w:p>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Current information only</w:t>
            </w: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2207"/>
        </w:trPr>
        <w:tc>
          <w:tcPr>
            <w:tcW w:w="8748" w:type="dxa"/>
          </w:tcPr>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Policies and procedures for the conduct of council business:</w:t>
            </w:r>
          </w:p>
          <w:p w:rsidR="009E7C00" w:rsidRPr="0086612C" w:rsidRDefault="009E7C00">
            <w:pPr>
              <w:pStyle w:val="TableParagraph"/>
              <w:ind w:left="0"/>
              <w:rPr>
                <w:rFonts w:ascii="Times New Roman" w:hAnsi="Times New Roman" w:cs="Times New Roman"/>
                <w:b/>
                <w:sz w:val="24"/>
                <w:szCs w:val="24"/>
              </w:rPr>
            </w:pPr>
          </w:p>
          <w:p w:rsidR="009E7C00" w:rsidRPr="0086612C" w:rsidRDefault="00EE2583">
            <w:pPr>
              <w:pStyle w:val="TableParagraph"/>
              <w:rPr>
                <w:rFonts w:ascii="Times New Roman" w:hAnsi="Times New Roman" w:cs="Times New Roman"/>
                <w:sz w:val="24"/>
                <w:szCs w:val="24"/>
              </w:rPr>
            </w:pPr>
            <w:r>
              <w:rPr>
                <w:rFonts w:ascii="Times New Roman" w:hAnsi="Times New Roman" w:cs="Times New Roman"/>
                <w:sz w:val="24"/>
                <w:szCs w:val="24"/>
              </w:rPr>
              <w:t>S</w:t>
            </w:r>
            <w:r w:rsidR="001A43EE" w:rsidRPr="0086612C">
              <w:rPr>
                <w:rFonts w:ascii="Times New Roman" w:hAnsi="Times New Roman" w:cs="Times New Roman"/>
                <w:sz w:val="24"/>
                <w:szCs w:val="24"/>
              </w:rPr>
              <w:t xml:space="preserve">tanding </w:t>
            </w:r>
            <w:r>
              <w:rPr>
                <w:rFonts w:ascii="Times New Roman" w:hAnsi="Times New Roman" w:cs="Times New Roman"/>
                <w:sz w:val="24"/>
                <w:szCs w:val="24"/>
              </w:rPr>
              <w:t>O</w:t>
            </w:r>
            <w:r w:rsidR="001A43EE" w:rsidRPr="0086612C">
              <w:rPr>
                <w:rFonts w:ascii="Times New Roman" w:hAnsi="Times New Roman" w:cs="Times New Roman"/>
                <w:sz w:val="24"/>
                <w:szCs w:val="24"/>
              </w:rPr>
              <w:t>rders</w:t>
            </w:r>
          </w:p>
          <w:p w:rsidR="009E7C00" w:rsidRPr="0086612C" w:rsidRDefault="001A43EE">
            <w:pPr>
              <w:pStyle w:val="TableParagraph"/>
              <w:ind w:right="3329"/>
              <w:rPr>
                <w:rFonts w:ascii="Times New Roman" w:hAnsi="Times New Roman" w:cs="Times New Roman"/>
                <w:sz w:val="24"/>
                <w:szCs w:val="24"/>
              </w:rPr>
            </w:pPr>
            <w:r w:rsidRPr="0086612C">
              <w:rPr>
                <w:rFonts w:ascii="Times New Roman" w:hAnsi="Times New Roman" w:cs="Times New Roman"/>
                <w:sz w:val="24"/>
                <w:szCs w:val="24"/>
              </w:rPr>
              <w:t>Delegated authority in respect of officers</w:t>
            </w:r>
          </w:p>
          <w:p w:rsidR="009E7C00" w:rsidRPr="0086612C" w:rsidRDefault="001A43EE" w:rsidP="001A43EE">
            <w:pPr>
              <w:pStyle w:val="TableParagraph"/>
              <w:ind w:right="780"/>
              <w:rPr>
                <w:rFonts w:ascii="Times New Roman" w:hAnsi="Times New Roman" w:cs="Times New Roman"/>
                <w:sz w:val="24"/>
                <w:szCs w:val="24"/>
              </w:rPr>
            </w:pPr>
            <w:r w:rsidRPr="0086612C">
              <w:rPr>
                <w:rFonts w:ascii="Times New Roman" w:hAnsi="Times New Roman" w:cs="Times New Roman"/>
                <w:sz w:val="24"/>
                <w:szCs w:val="24"/>
              </w:rPr>
              <w:t xml:space="preserve">Code of Conduct </w:t>
            </w:r>
            <w:r>
              <w:rPr>
                <w:rFonts w:ascii="Times New Roman" w:hAnsi="Times New Roman" w:cs="Times New Roman"/>
                <w:sz w:val="24"/>
                <w:szCs w:val="24"/>
              </w:rPr>
              <w:t xml:space="preserve">and any </w:t>
            </w:r>
            <w:r w:rsidRPr="0086612C">
              <w:rPr>
                <w:rFonts w:ascii="Times New Roman" w:hAnsi="Times New Roman" w:cs="Times New Roman"/>
                <w:sz w:val="24"/>
                <w:szCs w:val="24"/>
              </w:rPr>
              <w:t>Policy statements</w:t>
            </w:r>
            <w:r w:rsidR="00D81F68">
              <w:rPr>
                <w:rFonts w:ascii="Times New Roman" w:hAnsi="Times New Roman" w:cs="Times New Roman"/>
                <w:sz w:val="24"/>
                <w:szCs w:val="24"/>
              </w:rPr>
              <w:t xml:space="preserve"> including Biodiversity</w:t>
            </w:r>
            <w:r>
              <w:rPr>
                <w:rFonts w:ascii="Times New Roman" w:hAnsi="Times New Roman" w:cs="Times New Roman"/>
                <w:sz w:val="24"/>
                <w:szCs w:val="24"/>
              </w:rPr>
              <w:t>.</w:t>
            </w:r>
          </w:p>
        </w:tc>
        <w:tc>
          <w:tcPr>
            <w:tcW w:w="3060" w:type="dxa"/>
          </w:tcPr>
          <w:p w:rsidR="009E7C00" w:rsidRPr="00D81F68" w:rsidRDefault="00D81F68">
            <w:pPr>
              <w:pStyle w:val="TableParagraph"/>
              <w:ind w:left="0"/>
              <w:rPr>
                <w:rFonts w:ascii="Times New Roman" w:hAnsi="Times New Roman" w:cs="Times New Roman"/>
                <w:sz w:val="24"/>
                <w:szCs w:val="24"/>
              </w:rPr>
            </w:pPr>
            <w:r>
              <w:rPr>
                <w:rFonts w:ascii="Times New Roman" w:hAnsi="Times New Roman" w:cs="Times New Roman"/>
                <w:b/>
                <w:sz w:val="24"/>
                <w:szCs w:val="24"/>
              </w:rPr>
              <w:t xml:space="preserve">  </w:t>
            </w:r>
            <w:r w:rsidRPr="00D81F68">
              <w:rPr>
                <w:rFonts w:ascii="Times New Roman" w:hAnsi="Times New Roman" w:cs="Times New Roman"/>
                <w:sz w:val="24"/>
                <w:szCs w:val="24"/>
              </w:rPr>
              <w:t>Website</w:t>
            </w:r>
          </w:p>
          <w:p w:rsidR="009E7C00" w:rsidRPr="0086612C" w:rsidRDefault="009E7C00">
            <w:pPr>
              <w:pStyle w:val="TableParagraph"/>
              <w:ind w:left="0"/>
              <w:rPr>
                <w:rFonts w:ascii="Times New Roman" w:hAnsi="Times New Roman" w:cs="Times New Roman"/>
                <w:b/>
                <w:sz w:val="24"/>
                <w:szCs w:val="24"/>
              </w:rPr>
            </w:pPr>
          </w:p>
          <w:p w:rsidR="009E7C00" w:rsidRPr="0086612C" w:rsidRDefault="001A43EE" w:rsidP="00D81F68">
            <w:pPr>
              <w:pStyle w:val="TableParagraph"/>
              <w:ind w:right="1789"/>
              <w:jc w:val="both"/>
              <w:rPr>
                <w:rFonts w:ascii="Times New Roman" w:hAnsi="Times New Roman" w:cs="Times New Roman"/>
                <w:sz w:val="24"/>
                <w:szCs w:val="24"/>
              </w:rPr>
            </w:pPr>
            <w:r>
              <w:rPr>
                <w:rFonts w:ascii="Times New Roman" w:hAnsi="Times New Roman" w:cs="Times New Roman"/>
                <w:sz w:val="24"/>
                <w:szCs w:val="24"/>
              </w:rPr>
              <w:t xml:space="preserve">Hard </w:t>
            </w:r>
            <w:r w:rsidRPr="0086612C">
              <w:rPr>
                <w:rFonts w:ascii="Times New Roman" w:hAnsi="Times New Roman" w:cs="Times New Roman"/>
                <w:sz w:val="24"/>
                <w:szCs w:val="24"/>
              </w:rPr>
              <w:t xml:space="preserve">Copy Hard Copy Hard </w:t>
            </w:r>
            <w:r>
              <w:rPr>
                <w:rFonts w:ascii="Times New Roman" w:hAnsi="Times New Roman" w:cs="Times New Roman"/>
                <w:sz w:val="24"/>
                <w:szCs w:val="24"/>
              </w:rPr>
              <w:t xml:space="preserve"> </w:t>
            </w:r>
            <w:r w:rsidRPr="0086612C">
              <w:rPr>
                <w:rFonts w:ascii="Times New Roman" w:hAnsi="Times New Roman" w:cs="Times New Roman"/>
                <w:sz w:val="24"/>
                <w:szCs w:val="24"/>
              </w:rPr>
              <w:t xml:space="preserve">Copy </w:t>
            </w:r>
          </w:p>
        </w:tc>
        <w:tc>
          <w:tcPr>
            <w:tcW w:w="1908" w:type="dxa"/>
          </w:tcPr>
          <w:p w:rsidR="009E7C00" w:rsidRPr="00D81F68" w:rsidRDefault="00D81F68">
            <w:pPr>
              <w:pStyle w:val="TableParagraph"/>
              <w:ind w:left="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Free</w:t>
            </w:r>
          </w:p>
          <w:p w:rsidR="009E7C00" w:rsidRPr="0086612C" w:rsidRDefault="009E7C00">
            <w:pPr>
              <w:pStyle w:val="TableParagraph"/>
              <w:ind w:left="0"/>
              <w:rPr>
                <w:rFonts w:ascii="Times New Roman" w:hAnsi="Times New Roman" w:cs="Times New Roman"/>
                <w:b/>
                <w:sz w:val="24"/>
                <w:szCs w:val="24"/>
              </w:rPr>
            </w:pPr>
          </w:p>
          <w:p w:rsidR="009E7C00" w:rsidRPr="0086612C" w:rsidRDefault="00EE2583">
            <w:pPr>
              <w:pStyle w:val="TableParagraph"/>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3035"/>
        </w:trPr>
        <w:tc>
          <w:tcPr>
            <w:tcW w:w="8748" w:type="dxa"/>
          </w:tcPr>
          <w:p w:rsidR="009E7C00" w:rsidRPr="0086612C" w:rsidRDefault="001A43EE">
            <w:pPr>
              <w:pStyle w:val="TableParagraph"/>
              <w:spacing w:before="2"/>
              <w:ind w:right="153"/>
              <w:rPr>
                <w:rFonts w:ascii="Times New Roman" w:hAnsi="Times New Roman" w:cs="Times New Roman"/>
                <w:sz w:val="24"/>
                <w:szCs w:val="24"/>
              </w:rPr>
            </w:pPr>
            <w:r w:rsidRPr="0086612C">
              <w:rPr>
                <w:rFonts w:ascii="Times New Roman" w:hAnsi="Times New Roman" w:cs="Times New Roman"/>
                <w:sz w:val="24"/>
                <w:szCs w:val="24"/>
              </w:rPr>
              <w:lastRenderedPageBreak/>
              <w:t>Policies and procedures for the provision of services and about the employment of staff:</w:t>
            </w:r>
          </w:p>
          <w:p w:rsidR="009E7C00" w:rsidRPr="0086612C" w:rsidRDefault="009E7C00">
            <w:pPr>
              <w:pStyle w:val="TableParagraph"/>
              <w:spacing w:before="9"/>
              <w:ind w:left="0"/>
              <w:rPr>
                <w:rFonts w:ascii="Times New Roman" w:hAnsi="Times New Roman" w:cs="Times New Roman"/>
                <w:b/>
                <w:sz w:val="24"/>
                <w:szCs w:val="24"/>
              </w:rPr>
            </w:pPr>
          </w:p>
          <w:p w:rsidR="009E7C00" w:rsidRPr="0086612C" w:rsidRDefault="001A43EE">
            <w:pPr>
              <w:pStyle w:val="TableParagraph"/>
              <w:spacing w:before="1"/>
              <w:ind w:right="3315"/>
              <w:rPr>
                <w:rFonts w:ascii="Times New Roman" w:hAnsi="Times New Roman" w:cs="Times New Roman"/>
                <w:sz w:val="24"/>
                <w:szCs w:val="24"/>
              </w:rPr>
            </w:pPr>
            <w:r w:rsidRPr="0086612C">
              <w:rPr>
                <w:rFonts w:ascii="Times New Roman" w:hAnsi="Times New Roman" w:cs="Times New Roman"/>
                <w:sz w:val="24"/>
                <w:szCs w:val="24"/>
              </w:rPr>
              <w:t xml:space="preserve">Equal </w:t>
            </w:r>
            <w:r w:rsidR="00EE2583">
              <w:rPr>
                <w:rFonts w:ascii="Times New Roman" w:hAnsi="Times New Roman" w:cs="Times New Roman"/>
                <w:sz w:val="24"/>
                <w:szCs w:val="24"/>
              </w:rPr>
              <w:t>opportunities</w:t>
            </w:r>
            <w:r w:rsidRPr="0086612C">
              <w:rPr>
                <w:rFonts w:ascii="Times New Roman" w:hAnsi="Times New Roman" w:cs="Times New Roman"/>
                <w:sz w:val="24"/>
                <w:szCs w:val="24"/>
              </w:rPr>
              <w:t xml:space="preserve"> policy</w:t>
            </w:r>
          </w:p>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Health and safety policy</w:t>
            </w:r>
          </w:p>
          <w:p w:rsidR="007722E0" w:rsidRPr="0086612C" w:rsidRDefault="007722E0">
            <w:pPr>
              <w:pStyle w:val="TableParagraph"/>
              <w:rPr>
                <w:rFonts w:ascii="Times New Roman" w:hAnsi="Times New Roman" w:cs="Times New Roman"/>
                <w:sz w:val="24"/>
                <w:szCs w:val="24"/>
              </w:rPr>
            </w:pPr>
            <w:r>
              <w:rPr>
                <w:rFonts w:ascii="Times New Roman" w:hAnsi="Times New Roman" w:cs="Times New Roman"/>
                <w:sz w:val="24"/>
                <w:szCs w:val="24"/>
              </w:rPr>
              <w:t>Dignity bullying and harassment policy</w:t>
            </w:r>
          </w:p>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Policies and procedures for handling requests for information</w:t>
            </w:r>
            <w:r w:rsidR="00EE2583">
              <w:rPr>
                <w:rFonts w:ascii="Times New Roman" w:hAnsi="Times New Roman" w:cs="Times New Roman"/>
                <w:sz w:val="24"/>
                <w:szCs w:val="24"/>
              </w:rPr>
              <w:t xml:space="preserve"> including </w:t>
            </w:r>
            <w:r>
              <w:rPr>
                <w:rFonts w:ascii="Times New Roman" w:hAnsi="Times New Roman" w:cs="Times New Roman"/>
                <w:sz w:val="24"/>
                <w:szCs w:val="24"/>
              </w:rPr>
              <w:t xml:space="preserve">any </w:t>
            </w:r>
            <w:r w:rsidR="00EE2583">
              <w:rPr>
                <w:rFonts w:ascii="Times New Roman" w:hAnsi="Times New Roman" w:cs="Times New Roman"/>
                <w:sz w:val="24"/>
                <w:szCs w:val="24"/>
              </w:rPr>
              <w:t>GDPR related policies and procedures</w:t>
            </w:r>
          </w:p>
          <w:p w:rsidR="009E7C00" w:rsidRDefault="001A43EE" w:rsidP="00EE2583">
            <w:pPr>
              <w:pStyle w:val="TableParagraph"/>
              <w:ind w:right="366"/>
              <w:rPr>
                <w:rFonts w:ascii="Times New Roman" w:hAnsi="Times New Roman" w:cs="Times New Roman"/>
                <w:sz w:val="24"/>
                <w:szCs w:val="24"/>
              </w:rPr>
            </w:pPr>
            <w:r w:rsidRPr="0086612C">
              <w:rPr>
                <w:rFonts w:ascii="Times New Roman" w:hAnsi="Times New Roman" w:cs="Times New Roman"/>
                <w:sz w:val="24"/>
                <w:szCs w:val="24"/>
              </w:rPr>
              <w:t xml:space="preserve">Complaints </w:t>
            </w:r>
            <w:r w:rsidR="00EE2583">
              <w:rPr>
                <w:rFonts w:ascii="Times New Roman" w:hAnsi="Times New Roman" w:cs="Times New Roman"/>
                <w:sz w:val="24"/>
                <w:szCs w:val="24"/>
              </w:rPr>
              <w:t>policy</w:t>
            </w:r>
          </w:p>
          <w:p w:rsidR="00D81F68" w:rsidRDefault="00D81F68" w:rsidP="00EE2583">
            <w:pPr>
              <w:pStyle w:val="TableParagraph"/>
              <w:ind w:right="366"/>
              <w:rPr>
                <w:rFonts w:ascii="Times New Roman" w:hAnsi="Times New Roman" w:cs="Times New Roman"/>
                <w:sz w:val="24"/>
                <w:szCs w:val="24"/>
              </w:rPr>
            </w:pPr>
            <w:r>
              <w:rPr>
                <w:rFonts w:ascii="Times New Roman" w:hAnsi="Times New Roman" w:cs="Times New Roman"/>
                <w:sz w:val="24"/>
                <w:szCs w:val="24"/>
              </w:rPr>
              <w:t>Reserves policy</w:t>
            </w:r>
          </w:p>
          <w:p w:rsidR="00D81F68" w:rsidRPr="0086612C" w:rsidRDefault="00D81F68" w:rsidP="00EE2583">
            <w:pPr>
              <w:pStyle w:val="TableParagraph"/>
              <w:ind w:right="366"/>
              <w:rPr>
                <w:rFonts w:ascii="Times New Roman" w:hAnsi="Times New Roman" w:cs="Times New Roman"/>
                <w:sz w:val="24"/>
                <w:szCs w:val="24"/>
              </w:rPr>
            </w:pPr>
            <w:r>
              <w:rPr>
                <w:rFonts w:ascii="Times New Roman" w:hAnsi="Times New Roman" w:cs="Times New Roman"/>
                <w:sz w:val="24"/>
                <w:szCs w:val="24"/>
              </w:rPr>
              <w:t>Welsh Language policy</w:t>
            </w:r>
          </w:p>
        </w:tc>
        <w:tc>
          <w:tcPr>
            <w:tcW w:w="3060" w:type="dxa"/>
          </w:tcPr>
          <w:p w:rsidR="009E7C00" w:rsidRPr="0086612C" w:rsidRDefault="001A43EE">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Website</w:t>
            </w:r>
          </w:p>
          <w:p w:rsidR="00D81F68" w:rsidRDefault="00D81F68">
            <w:pPr>
              <w:pStyle w:val="TableParagraph"/>
              <w:rPr>
                <w:rFonts w:ascii="Times New Roman" w:hAnsi="Times New Roman" w:cs="Times New Roman"/>
                <w:sz w:val="24"/>
                <w:szCs w:val="24"/>
              </w:rPr>
            </w:pPr>
          </w:p>
          <w:p w:rsidR="00D81F68" w:rsidRDefault="00D81F68">
            <w:pPr>
              <w:pStyle w:val="TableParagraph"/>
              <w:rPr>
                <w:rFonts w:ascii="Times New Roman" w:hAnsi="Times New Roman" w:cs="Times New Roman"/>
                <w:sz w:val="24"/>
                <w:szCs w:val="24"/>
              </w:rPr>
            </w:pPr>
          </w:p>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Pr="0086612C" w:rsidRDefault="001A43EE">
            <w:pPr>
              <w:pStyle w:val="TableParagraph"/>
              <w:spacing w:before="2"/>
              <w:rPr>
                <w:rFonts w:ascii="Times New Roman" w:hAnsi="Times New Roman" w:cs="Times New Roman"/>
                <w:sz w:val="24"/>
                <w:szCs w:val="24"/>
              </w:rPr>
            </w:pPr>
            <w:r w:rsidRPr="0086612C">
              <w:rPr>
                <w:rFonts w:ascii="Times New Roman" w:hAnsi="Times New Roman" w:cs="Times New Roman"/>
                <w:sz w:val="24"/>
                <w:szCs w:val="24"/>
              </w:rPr>
              <w:t>Free</w:t>
            </w:r>
          </w:p>
          <w:p w:rsidR="00D81F68" w:rsidRDefault="00D81F68">
            <w:pPr>
              <w:pStyle w:val="TableParagraph"/>
              <w:rPr>
                <w:rFonts w:ascii="Times New Roman" w:hAnsi="Times New Roman" w:cs="Times New Roman"/>
                <w:sz w:val="24"/>
                <w:szCs w:val="24"/>
              </w:rPr>
            </w:pPr>
          </w:p>
          <w:p w:rsidR="00D81F68" w:rsidRDefault="00D81F68">
            <w:pPr>
              <w:pStyle w:val="TableParagraph"/>
              <w:rPr>
                <w:rFonts w:ascii="Times New Roman" w:hAnsi="Times New Roman" w:cs="Times New Roman"/>
                <w:sz w:val="24"/>
                <w:szCs w:val="24"/>
              </w:rPr>
            </w:pPr>
          </w:p>
          <w:p w:rsidR="009E7C00" w:rsidRPr="0086612C" w:rsidRDefault="00EE2583">
            <w:pPr>
              <w:pStyle w:val="TableParagraph"/>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1197"/>
        </w:trPr>
        <w:tc>
          <w:tcPr>
            <w:tcW w:w="8748" w:type="dxa"/>
          </w:tcPr>
          <w:p w:rsidR="009E7C00" w:rsidRPr="0086612C" w:rsidRDefault="001A43EE">
            <w:pPr>
              <w:pStyle w:val="TableParagraph"/>
              <w:spacing w:line="368" w:lineRule="exact"/>
              <w:rPr>
                <w:rFonts w:ascii="Times New Roman" w:hAnsi="Times New Roman" w:cs="Times New Roman"/>
                <w:b/>
                <w:sz w:val="24"/>
                <w:szCs w:val="24"/>
              </w:rPr>
            </w:pPr>
            <w:r w:rsidRPr="0086612C">
              <w:rPr>
                <w:rFonts w:ascii="Times New Roman" w:hAnsi="Times New Roman" w:cs="Times New Roman"/>
                <w:b/>
                <w:sz w:val="24"/>
                <w:szCs w:val="24"/>
              </w:rPr>
              <w:t>Class 6 – Lists and Registers</w:t>
            </w:r>
          </w:p>
          <w:p w:rsidR="009E7C00" w:rsidRPr="0086612C" w:rsidRDefault="001A43EE">
            <w:pPr>
              <w:pStyle w:val="TableParagraph"/>
              <w:spacing w:before="278"/>
              <w:rPr>
                <w:rFonts w:ascii="Times New Roman" w:hAnsi="Times New Roman" w:cs="Times New Roman"/>
                <w:sz w:val="24"/>
                <w:szCs w:val="24"/>
              </w:rPr>
            </w:pPr>
            <w:r w:rsidRPr="0086612C">
              <w:rPr>
                <w:rFonts w:ascii="Times New Roman" w:hAnsi="Times New Roman" w:cs="Times New Roman"/>
                <w:sz w:val="24"/>
                <w:szCs w:val="24"/>
              </w:rPr>
              <w:t>Currently maintained lists and registers only</w:t>
            </w:r>
          </w:p>
        </w:tc>
        <w:tc>
          <w:tcPr>
            <w:tcW w:w="3060" w:type="dxa"/>
          </w:tcPr>
          <w:p w:rsidR="009E7C00" w:rsidRPr="0086612C" w:rsidRDefault="001A43EE">
            <w:pPr>
              <w:pStyle w:val="TableParagraph"/>
              <w:ind w:right="561"/>
              <w:rPr>
                <w:rFonts w:ascii="Times New Roman" w:hAnsi="Times New Roman" w:cs="Times New Roman"/>
                <w:sz w:val="24"/>
                <w:szCs w:val="24"/>
              </w:rPr>
            </w:pPr>
            <w:r w:rsidRPr="0086612C">
              <w:rPr>
                <w:rFonts w:ascii="Times New Roman" w:hAnsi="Times New Roman" w:cs="Times New Roman"/>
                <w:sz w:val="24"/>
                <w:szCs w:val="24"/>
              </w:rPr>
              <w:t>(hard copy or website; some information may only be available by inspection)</w:t>
            </w: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551"/>
        </w:trPr>
        <w:tc>
          <w:tcPr>
            <w:tcW w:w="8748" w:type="dxa"/>
          </w:tcPr>
          <w:p w:rsidR="009E7C00" w:rsidRPr="0086612C" w:rsidRDefault="001A43EE">
            <w:pPr>
              <w:pStyle w:val="TableParagraph"/>
              <w:spacing w:line="270" w:lineRule="atLeast"/>
              <w:ind w:right="415"/>
              <w:rPr>
                <w:rFonts w:ascii="Times New Roman" w:hAnsi="Times New Roman" w:cs="Times New Roman"/>
                <w:sz w:val="24"/>
                <w:szCs w:val="24"/>
              </w:rPr>
            </w:pPr>
            <w:r w:rsidRPr="0086612C">
              <w:rPr>
                <w:rFonts w:ascii="Times New Roman" w:hAnsi="Times New Roman" w:cs="Times New Roman"/>
                <w:sz w:val="24"/>
                <w:szCs w:val="24"/>
              </w:rPr>
              <w:t xml:space="preserve">Any publicly available register or list (if any are held this should be </w:t>
            </w:r>
            <w:proofErr w:type="spellStart"/>
            <w:r w:rsidRPr="0086612C">
              <w:rPr>
                <w:rFonts w:ascii="Times New Roman" w:hAnsi="Times New Roman" w:cs="Times New Roman"/>
                <w:sz w:val="24"/>
                <w:szCs w:val="24"/>
              </w:rPr>
              <w:t>publicised</w:t>
            </w:r>
            <w:proofErr w:type="spellEnd"/>
            <w:r w:rsidRPr="0086612C">
              <w:rPr>
                <w:rFonts w:ascii="Times New Roman" w:hAnsi="Times New Roman" w:cs="Times New Roman"/>
                <w:sz w:val="24"/>
                <w:szCs w:val="24"/>
              </w:rPr>
              <w:t>; in most circumstances existing access provisions will suffice)</w:t>
            </w: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275"/>
        </w:trPr>
        <w:tc>
          <w:tcPr>
            <w:tcW w:w="8748" w:type="dxa"/>
          </w:tcPr>
          <w:p w:rsidR="009E7C00" w:rsidRPr="0086612C" w:rsidRDefault="001A43EE" w:rsidP="00D81F68">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Asset Register</w:t>
            </w:r>
          </w:p>
        </w:tc>
        <w:tc>
          <w:tcPr>
            <w:tcW w:w="3060" w:type="dxa"/>
          </w:tcPr>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w:t>
            </w:r>
          </w:p>
        </w:tc>
        <w:tc>
          <w:tcPr>
            <w:tcW w:w="1908" w:type="dxa"/>
          </w:tcPr>
          <w:p w:rsidR="009E7C00" w:rsidRPr="0086612C" w:rsidRDefault="00D81F68">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275"/>
        </w:trPr>
        <w:tc>
          <w:tcPr>
            <w:tcW w:w="8748" w:type="dxa"/>
          </w:tcPr>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Register of members’ interests</w:t>
            </w:r>
          </w:p>
        </w:tc>
        <w:tc>
          <w:tcPr>
            <w:tcW w:w="3060" w:type="dxa"/>
          </w:tcPr>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w:t>
            </w:r>
          </w:p>
        </w:tc>
        <w:tc>
          <w:tcPr>
            <w:tcW w:w="1908" w:type="dxa"/>
          </w:tcPr>
          <w:p w:rsidR="009E7C00" w:rsidRPr="0086612C" w:rsidRDefault="00D81F68">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275"/>
        </w:trPr>
        <w:tc>
          <w:tcPr>
            <w:tcW w:w="8748" w:type="dxa"/>
          </w:tcPr>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Register of gifts and hospitality</w:t>
            </w:r>
          </w:p>
        </w:tc>
        <w:tc>
          <w:tcPr>
            <w:tcW w:w="3060" w:type="dxa"/>
          </w:tcPr>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w:t>
            </w:r>
          </w:p>
        </w:tc>
        <w:tc>
          <w:tcPr>
            <w:tcW w:w="1908" w:type="dxa"/>
          </w:tcPr>
          <w:p w:rsidR="009E7C00" w:rsidRPr="0086612C" w:rsidRDefault="00D81F68">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277"/>
        </w:trPr>
        <w:tc>
          <w:tcPr>
            <w:tcW w:w="8748" w:type="dxa"/>
          </w:tcPr>
          <w:p w:rsidR="009E7C00" w:rsidRPr="0086612C" w:rsidRDefault="009E7C00">
            <w:pPr>
              <w:pStyle w:val="TableParagraph"/>
              <w:ind w:left="0"/>
              <w:rPr>
                <w:rFonts w:ascii="Times New Roman" w:hAnsi="Times New Roman" w:cs="Times New Roman"/>
                <w:sz w:val="24"/>
                <w:szCs w:val="24"/>
              </w:rPr>
            </w:pPr>
          </w:p>
        </w:tc>
        <w:tc>
          <w:tcPr>
            <w:tcW w:w="3060" w:type="dxa"/>
          </w:tcPr>
          <w:p w:rsidR="009E7C00" w:rsidRPr="0086612C" w:rsidRDefault="009E7C00">
            <w:pPr>
              <w:pStyle w:val="TableParagraph"/>
              <w:ind w:left="0"/>
              <w:rPr>
                <w:rFonts w:ascii="Times New Roman" w:hAnsi="Times New Roman" w:cs="Times New Roman"/>
                <w:sz w:val="24"/>
                <w:szCs w:val="24"/>
              </w:rPr>
            </w:pP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rsidTr="00D81F68">
        <w:trPr>
          <w:trHeight w:val="1780"/>
        </w:trPr>
        <w:tc>
          <w:tcPr>
            <w:tcW w:w="8748" w:type="dxa"/>
          </w:tcPr>
          <w:p w:rsidR="009E7C00" w:rsidRPr="0086612C" w:rsidRDefault="001A43EE">
            <w:pPr>
              <w:pStyle w:val="TableParagraph"/>
              <w:spacing w:line="368" w:lineRule="exact"/>
              <w:rPr>
                <w:rFonts w:ascii="Times New Roman" w:hAnsi="Times New Roman" w:cs="Times New Roman"/>
                <w:b/>
                <w:sz w:val="24"/>
                <w:szCs w:val="24"/>
              </w:rPr>
            </w:pPr>
            <w:r w:rsidRPr="0086612C">
              <w:rPr>
                <w:rFonts w:ascii="Times New Roman" w:hAnsi="Times New Roman" w:cs="Times New Roman"/>
                <w:b/>
                <w:sz w:val="24"/>
                <w:szCs w:val="24"/>
              </w:rPr>
              <w:t>Class 7 – The services we offer</w:t>
            </w:r>
          </w:p>
          <w:p w:rsidR="009E7C00" w:rsidRPr="0086612C" w:rsidRDefault="001A43EE">
            <w:pPr>
              <w:pStyle w:val="TableParagraph"/>
              <w:ind w:right="913"/>
              <w:rPr>
                <w:rFonts w:ascii="Times New Roman" w:hAnsi="Times New Roman" w:cs="Times New Roman"/>
                <w:sz w:val="24"/>
                <w:szCs w:val="24"/>
              </w:rPr>
            </w:pPr>
            <w:r w:rsidRPr="0086612C">
              <w:rPr>
                <w:rFonts w:ascii="Times New Roman" w:hAnsi="Times New Roman" w:cs="Times New Roman"/>
                <w:sz w:val="24"/>
                <w:szCs w:val="24"/>
              </w:rPr>
              <w:t xml:space="preserve">(Information about the services we offer, including </w:t>
            </w:r>
            <w:r w:rsidR="00D81F68">
              <w:rPr>
                <w:rFonts w:ascii="Times New Roman" w:hAnsi="Times New Roman" w:cs="Times New Roman"/>
                <w:sz w:val="24"/>
                <w:szCs w:val="24"/>
              </w:rPr>
              <w:t xml:space="preserve">any </w:t>
            </w:r>
            <w:r w:rsidRPr="0086612C">
              <w:rPr>
                <w:rFonts w:ascii="Times New Roman" w:hAnsi="Times New Roman" w:cs="Times New Roman"/>
                <w:sz w:val="24"/>
                <w:szCs w:val="24"/>
              </w:rPr>
              <w:t>leaflets, guidance and newsletters produced for the public and businesses)</w:t>
            </w:r>
          </w:p>
          <w:p w:rsidR="009E7C00" w:rsidRPr="0086612C" w:rsidRDefault="009E7C00">
            <w:pPr>
              <w:pStyle w:val="TableParagraph"/>
              <w:ind w:left="0"/>
              <w:rPr>
                <w:rFonts w:ascii="Times New Roman" w:hAnsi="Times New Roman" w:cs="Times New Roman"/>
                <w:b/>
                <w:sz w:val="24"/>
                <w:szCs w:val="24"/>
              </w:rPr>
            </w:pPr>
          </w:p>
          <w:p w:rsidR="009E7C00" w:rsidRPr="0086612C"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Current information only</w:t>
            </w:r>
          </w:p>
        </w:tc>
        <w:tc>
          <w:tcPr>
            <w:tcW w:w="3060" w:type="dxa"/>
          </w:tcPr>
          <w:p w:rsidR="009E7C00" w:rsidRPr="0086612C" w:rsidRDefault="001A43EE">
            <w:pPr>
              <w:pStyle w:val="TableParagraph"/>
              <w:ind w:right="561"/>
              <w:rPr>
                <w:rFonts w:ascii="Times New Roman" w:hAnsi="Times New Roman" w:cs="Times New Roman"/>
                <w:sz w:val="24"/>
                <w:szCs w:val="24"/>
              </w:rPr>
            </w:pPr>
            <w:r w:rsidRPr="0086612C">
              <w:rPr>
                <w:rFonts w:ascii="Times New Roman" w:hAnsi="Times New Roman" w:cs="Times New Roman"/>
                <w:sz w:val="24"/>
                <w:szCs w:val="24"/>
              </w:rPr>
              <w:t>(hard copy or website; some information may only be available by inspection)</w:t>
            </w:r>
          </w:p>
        </w:tc>
        <w:tc>
          <w:tcPr>
            <w:tcW w:w="1908" w:type="dxa"/>
          </w:tcPr>
          <w:p w:rsidR="009E7C00" w:rsidRPr="0086612C" w:rsidRDefault="009E7C00">
            <w:pPr>
              <w:pStyle w:val="TableParagraph"/>
              <w:ind w:left="0"/>
              <w:rPr>
                <w:rFonts w:ascii="Times New Roman" w:hAnsi="Times New Roman" w:cs="Times New Roman"/>
                <w:sz w:val="24"/>
                <w:szCs w:val="24"/>
              </w:rPr>
            </w:pPr>
          </w:p>
        </w:tc>
      </w:tr>
      <w:tr w:rsidR="009E7C00" w:rsidRPr="0086612C">
        <w:trPr>
          <w:trHeight w:val="551"/>
        </w:trPr>
        <w:tc>
          <w:tcPr>
            <w:tcW w:w="8748" w:type="dxa"/>
          </w:tcPr>
          <w:p w:rsidR="009E7C00" w:rsidRPr="0086612C" w:rsidRDefault="007722E0" w:rsidP="007722E0">
            <w:pPr>
              <w:pStyle w:val="TableParagraph"/>
              <w:rPr>
                <w:rFonts w:ascii="Times New Roman" w:hAnsi="Times New Roman" w:cs="Times New Roman"/>
                <w:sz w:val="24"/>
                <w:szCs w:val="24"/>
              </w:rPr>
            </w:pPr>
            <w:r>
              <w:rPr>
                <w:rFonts w:ascii="Times New Roman" w:hAnsi="Times New Roman" w:cs="Times New Roman"/>
                <w:sz w:val="24"/>
                <w:szCs w:val="24"/>
              </w:rPr>
              <w:t>Llanddowror Meeting Room</w:t>
            </w:r>
            <w:r w:rsidR="001A43EE" w:rsidRPr="0086612C">
              <w:rPr>
                <w:rFonts w:ascii="Times New Roman" w:hAnsi="Times New Roman" w:cs="Times New Roman"/>
                <w:sz w:val="24"/>
                <w:szCs w:val="24"/>
              </w:rPr>
              <w:t xml:space="preserve"> </w:t>
            </w:r>
          </w:p>
        </w:tc>
        <w:tc>
          <w:tcPr>
            <w:tcW w:w="3060"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rPr>
                <w:rFonts w:ascii="Times New Roman" w:hAnsi="Times New Roman" w:cs="Times New Roman"/>
                <w:sz w:val="24"/>
                <w:szCs w:val="24"/>
              </w:rPr>
            </w:pPr>
          </w:p>
          <w:p w:rsidR="009E7C00" w:rsidRPr="0086612C" w:rsidRDefault="00D81F68">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Costs incurred in provision</w:t>
            </w:r>
          </w:p>
        </w:tc>
      </w:tr>
      <w:tr w:rsidR="009E7C00" w:rsidRPr="0086612C">
        <w:trPr>
          <w:trHeight w:val="551"/>
        </w:trPr>
        <w:tc>
          <w:tcPr>
            <w:tcW w:w="8748" w:type="dxa"/>
          </w:tcPr>
          <w:p w:rsidR="009E7C00" w:rsidRPr="0086612C" w:rsidRDefault="00D81F68" w:rsidP="00D81F68">
            <w:pPr>
              <w:pStyle w:val="TableParagraph"/>
              <w:rPr>
                <w:rFonts w:ascii="Times New Roman" w:hAnsi="Times New Roman" w:cs="Times New Roman"/>
                <w:sz w:val="24"/>
                <w:szCs w:val="24"/>
              </w:rPr>
            </w:pPr>
            <w:r>
              <w:rPr>
                <w:rFonts w:ascii="Times New Roman" w:hAnsi="Times New Roman" w:cs="Times New Roman"/>
                <w:sz w:val="24"/>
                <w:szCs w:val="24"/>
              </w:rPr>
              <w:t>Seating, litter bins, and other community related facilities</w:t>
            </w:r>
          </w:p>
        </w:tc>
        <w:tc>
          <w:tcPr>
            <w:tcW w:w="3060"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Website</w:t>
            </w:r>
          </w:p>
          <w:p w:rsidR="004A04EF" w:rsidRPr="0086612C" w:rsidRDefault="004A04EF">
            <w:pPr>
              <w:pStyle w:val="TableParagraph"/>
              <w:rPr>
                <w:rFonts w:ascii="Times New Roman" w:hAnsi="Times New Roman" w:cs="Times New Roman"/>
                <w:sz w:val="24"/>
                <w:szCs w:val="24"/>
              </w:rPr>
            </w:pPr>
          </w:p>
          <w:p w:rsidR="009E7C00" w:rsidRPr="0086612C" w:rsidRDefault="001A43EE">
            <w:pPr>
              <w:pStyle w:val="TableParagraph"/>
              <w:spacing w:line="255" w:lineRule="exact"/>
              <w:rPr>
                <w:rFonts w:ascii="Times New Roman" w:hAnsi="Times New Roman" w:cs="Times New Roman"/>
                <w:sz w:val="24"/>
                <w:szCs w:val="24"/>
              </w:rPr>
            </w:pPr>
            <w:r w:rsidRPr="0086612C">
              <w:rPr>
                <w:rFonts w:ascii="Times New Roman" w:hAnsi="Times New Roman" w:cs="Times New Roman"/>
                <w:sz w:val="24"/>
                <w:szCs w:val="24"/>
              </w:rPr>
              <w:t>Hard Copy – contact Clerk</w:t>
            </w:r>
          </w:p>
        </w:tc>
        <w:tc>
          <w:tcPr>
            <w:tcW w:w="1908" w:type="dxa"/>
          </w:tcPr>
          <w:p w:rsidR="009E7C00" w:rsidRDefault="001A43EE">
            <w:pPr>
              <w:pStyle w:val="TableParagraph"/>
              <w:rPr>
                <w:rFonts w:ascii="Times New Roman" w:hAnsi="Times New Roman" w:cs="Times New Roman"/>
                <w:sz w:val="24"/>
                <w:szCs w:val="24"/>
              </w:rPr>
            </w:pPr>
            <w:r w:rsidRPr="0086612C">
              <w:rPr>
                <w:rFonts w:ascii="Times New Roman" w:hAnsi="Times New Roman" w:cs="Times New Roman"/>
                <w:sz w:val="24"/>
                <w:szCs w:val="24"/>
              </w:rPr>
              <w:t>Free</w:t>
            </w:r>
          </w:p>
          <w:p w:rsidR="004A04EF" w:rsidRPr="0086612C" w:rsidRDefault="004A04EF">
            <w:pPr>
              <w:pStyle w:val="TableParagraph"/>
              <w:rPr>
                <w:rFonts w:ascii="Times New Roman" w:hAnsi="Times New Roman" w:cs="Times New Roman"/>
                <w:sz w:val="24"/>
                <w:szCs w:val="24"/>
              </w:rPr>
            </w:pPr>
          </w:p>
          <w:p w:rsidR="009E7C00" w:rsidRPr="0086612C" w:rsidRDefault="00D81F68">
            <w:pPr>
              <w:pStyle w:val="TableParagraph"/>
              <w:spacing w:line="255" w:lineRule="exact"/>
              <w:rPr>
                <w:rFonts w:ascii="Times New Roman" w:hAnsi="Times New Roman" w:cs="Times New Roman"/>
                <w:sz w:val="24"/>
                <w:szCs w:val="24"/>
              </w:rPr>
            </w:pPr>
            <w:r>
              <w:rPr>
                <w:rFonts w:ascii="Times New Roman" w:hAnsi="Times New Roman" w:cs="Times New Roman"/>
                <w:sz w:val="24"/>
                <w:szCs w:val="24"/>
              </w:rPr>
              <w:t xml:space="preserve">Costs incurred in </w:t>
            </w:r>
            <w:r>
              <w:rPr>
                <w:rFonts w:ascii="Times New Roman" w:hAnsi="Times New Roman" w:cs="Times New Roman"/>
                <w:sz w:val="24"/>
                <w:szCs w:val="24"/>
              </w:rPr>
              <w:lastRenderedPageBreak/>
              <w:t>provision</w:t>
            </w:r>
          </w:p>
        </w:tc>
      </w:tr>
    </w:tbl>
    <w:p w:rsidR="009E7C00" w:rsidRPr="0086612C" w:rsidRDefault="009E7C00">
      <w:pPr>
        <w:pStyle w:val="BodyText"/>
        <w:spacing w:before="10"/>
        <w:rPr>
          <w:rFonts w:ascii="Times New Roman" w:hAnsi="Times New Roman" w:cs="Times New Roman"/>
          <w:b/>
        </w:rPr>
      </w:pPr>
    </w:p>
    <w:p w:rsidR="009E7C00" w:rsidRPr="0086612C" w:rsidRDefault="001A43EE">
      <w:pPr>
        <w:pStyle w:val="Heading2"/>
        <w:spacing w:before="92"/>
        <w:rPr>
          <w:rFonts w:ascii="Times New Roman" w:hAnsi="Times New Roman" w:cs="Times New Roman"/>
          <w:sz w:val="24"/>
          <w:szCs w:val="24"/>
        </w:rPr>
      </w:pPr>
      <w:r w:rsidRPr="0086612C">
        <w:rPr>
          <w:rFonts w:ascii="Times New Roman" w:hAnsi="Times New Roman" w:cs="Times New Roman"/>
          <w:sz w:val="24"/>
          <w:szCs w:val="24"/>
        </w:rPr>
        <w:t>Contact details:</w:t>
      </w:r>
    </w:p>
    <w:p w:rsidR="009E7C00" w:rsidRPr="0086612C" w:rsidRDefault="009E7C00">
      <w:pPr>
        <w:pStyle w:val="BodyText"/>
        <w:spacing w:before="11"/>
        <w:rPr>
          <w:rFonts w:ascii="Times New Roman" w:hAnsi="Times New Roman" w:cs="Times New Roman"/>
          <w:b/>
        </w:rPr>
      </w:pPr>
    </w:p>
    <w:p w:rsidR="00D81F68" w:rsidRPr="005C0D41" w:rsidRDefault="00D81F68">
      <w:pPr>
        <w:ind w:left="220" w:right="9906"/>
        <w:rPr>
          <w:rFonts w:ascii="Times New Roman" w:hAnsi="Times New Roman" w:cs="Times New Roman"/>
          <w:sz w:val="24"/>
          <w:szCs w:val="24"/>
        </w:rPr>
      </w:pPr>
      <w:r w:rsidRPr="005C0D41">
        <w:rPr>
          <w:rFonts w:ascii="Times New Roman" w:hAnsi="Times New Roman" w:cs="Times New Roman"/>
          <w:sz w:val="24"/>
          <w:szCs w:val="24"/>
        </w:rPr>
        <w:t>Mrs. Vicky Mitchell</w:t>
      </w:r>
      <w:r w:rsidR="005C0D41">
        <w:rPr>
          <w:rFonts w:ascii="Times New Roman" w:hAnsi="Times New Roman" w:cs="Times New Roman"/>
          <w:sz w:val="24"/>
          <w:szCs w:val="24"/>
        </w:rPr>
        <w:t>,</w:t>
      </w:r>
      <w:r w:rsidR="001A43EE" w:rsidRPr="005C0D41">
        <w:rPr>
          <w:rFonts w:ascii="Times New Roman" w:hAnsi="Times New Roman" w:cs="Times New Roman"/>
          <w:sz w:val="24"/>
          <w:szCs w:val="24"/>
        </w:rPr>
        <w:t xml:space="preserve"> </w:t>
      </w:r>
    </w:p>
    <w:p w:rsidR="009E7C00" w:rsidRPr="005C0D41" w:rsidRDefault="00D81F68">
      <w:pPr>
        <w:ind w:left="220" w:right="9906"/>
        <w:rPr>
          <w:rFonts w:ascii="Times New Roman" w:hAnsi="Times New Roman" w:cs="Times New Roman"/>
          <w:sz w:val="24"/>
          <w:szCs w:val="24"/>
        </w:rPr>
      </w:pPr>
      <w:r w:rsidRPr="005C0D41">
        <w:rPr>
          <w:rFonts w:ascii="Times New Roman" w:hAnsi="Times New Roman" w:cs="Times New Roman"/>
          <w:sz w:val="24"/>
          <w:szCs w:val="24"/>
        </w:rPr>
        <w:t xml:space="preserve">Clerk to </w:t>
      </w:r>
      <w:r w:rsidR="007722E0">
        <w:rPr>
          <w:rFonts w:ascii="Times New Roman" w:hAnsi="Times New Roman" w:cs="Times New Roman"/>
          <w:sz w:val="24"/>
          <w:szCs w:val="24"/>
        </w:rPr>
        <w:t>Llanddowror and Llanmiloe</w:t>
      </w:r>
      <w:r w:rsidRPr="005C0D41">
        <w:rPr>
          <w:rFonts w:ascii="Times New Roman" w:hAnsi="Times New Roman" w:cs="Times New Roman"/>
          <w:sz w:val="24"/>
          <w:szCs w:val="24"/>
        </w:rPr>
        <w:t xml:space="preserve"> Community Council,</w:t>
      </w:r>
    </w:p>
    <w:p w:rsidR="00D81F68" w:rsidRPr="005C0D41" w:rsidRDefault="00D81F68">
      <w:pPr>
        <w:ind w:left="220" w:right="9906"/>
        <w:rPr>
          <w:rFonts w:ascii="Times New Roman" w:hAnsi="Times New Roman" w:cs="Times New Roman"/>
          <w:sz w:val="24"/>
          <w:szCs w:val="24"/>
        </w:rPr>
      </w:pPr>
      <w:proofErr w:type="spellStart"/>
      <w:r w:rsidRPr="005C0D41">
        <w:rPr>
          <w:rFonts w:ascii="Times New Roman" w:hAnsi="Times New Roman" w:cs="Times New Roman"/>
          <w:sz w:val="24"/>
          <w:szCs w:val="24"/>
        </w:rPr>
        <w:t>Estia</w:t>
      </w:r>
      <w:proofErr w:type="spellEnd"/>
      <w:r w:rsidRPr="005C0D41">
        <w:rPr>
          <w:rFonts w:ascii="Times New Roman" w:hAnsi="Times New Roman" w:cs="Times New Roman"/>
          <w:sz w:val="24"/>
          <w:szCs w:val="24"/>
        </w:rPr>
        <w:t>,</w:t>
      </w:r>
    </w:p>
    <w:p w:rsidR="00D81F68" w:rsidRPr="005C0D41" w:rsidRDefault="00D81F68">
      <w:pPr>
        <w:ind w:left="220" w:right="9906"/>
        <w:rPr>
          <w:rFonts w:ascii="Times New Roman" w:hAnsi="Times New Roman" w:cs="Times New Roman"/>
          <w:sz w:val="24"/>
          <w:szCs w:val="24"/>
        </w:rPr>
      </w:pPr>
      <w:proofErr w:type="spellStart"/>
      <w:r w:rsidRPr="005C0D41">
        <w:rPr>
          <w:rFonts w:ascii="Times New Roman" w:hAnsi="Times New Roman" w:cs="Times New Roman"/>
          <w:sz w:val="24"/>
          <w:szCs w:val="24"/>
        </w:rPr>
        <w:t>Pendine</w:t>
      </w:r>
      <w:proofErr w:type="spellEnd"/>
      <w:r w:rsidRPr="005C0D41">
        <w:rPr>
          <w:rFonts w:ascii="Times New Roman" w:hAnsi="Times New Roman" w:cs="Times New Roman"/>
          <w:sz w:val="24"/>
          <w:szCs w:val="24"/>
        </w:rPr>
        <w:t>, Carmarthenshire.</w:t>
      </w:r>
    </w:p>
    <w:p w:rsidR="00D81F68" w:rsidRPr="005C0D41" w:rsidRDefault="00D81F68">
      <w:pPr>
        <w:ind w:left="220" w:right="9906"/>
        <w:rPr>
          <w:rFonts w:ascii="Times New Roman" w:hAnsi="Times New Roman" w:cs="Times New Roman"/>
          <w:sz w:val="24"/>
          <w:szCs w:val="24"/>
        </w:rPr>
      </w:pPr>
      <w:r w:rsidRPr="005C0D41">
        <w:rPr>
          <w:rFonts w:ascii="Times New Roman" w:hAnsi="Times New Roman" w:cs="Times New Roman"/>
          <w:sz w:val="24"/>
          <w:szCs w:val="24"/>
        </w:rPr>
        <w:t>SA33 4PS</w:t>
      </w:r>
    </w:p>
    <w:p w:rsidR="009E7C00" w:rsidRPr="0086612C" w:rsidRDefault="009E7C00">
      <w:pPr>
        <w:pStyle w:val="BodyText"/>
        <w:rPr>
          <w:rFonts w:ascii="Times New Roman" w:hAnsi="Times New Roman" w:cs="Times New Roman"/>
          <w:b/>
        </w:rPr>
      </w:pPr>
    </w:p>
    <w:p w:rsidR="009E7C00" w:rsidRPr="0086612C" w:rsidRDefault="009E7C00">
      <w:pPr>
        <w:pStyle w:val="BodyText"/>
        <w:rPr>
          <w:rFonts w:ascii="Times New Roman" w:hAnsi="Times New Roman" w:cs="Times New Roman"/>
          <w:b/>
        </w:rPr>
      </w:pPr>
    </w:p>
    <w:p w:rsidR="009E7C00" w:rsidRPr="005C0D41" w:rsidRDefault="001A43EE">
      <w:pPr>
        <w:pStyle w:val="BodyText"/>
        <w:spacing w:before="92"/>
        <w:ind w:left="220"/>
        <w:rPr>
          <w:rFonts w:ascii="Times New Roman" w:hAnsi="Times New Roman" w:cs="Times New Roman"/>
          <w:b/>
        </w:rPr>
      </w:pPr>
      <w:r w:rsidRPr="005C0D41">
        <w:rPr>
          <w:rFonts w:ascii="Times New Roman" w:hAnsi="Times New Roman" w:cs="Times New Roman"/>
          <w:b/>
        </w:rPr>
        <w:t>SCHEDULE OF CHARGES</w:t>
      </w:r>
    </w:p>
    <w:p w:rsidR="009E7C00" w:rsidRPr="0086612C" w:rsidRDefault="009E7C00">
      <w:pPr>
        <w:pStyle w:val="BodyText"/>
        <w:rPr>
          <w:rFonts w:ascii="Times New Roman" w:hAnsi="Times New Roman" w:cs="Times New Roman"/>
        </w:rPr>
      </w:pPr>
    </w:p>
    <w:p w:rsidR="009E7C00" w:rsidRPr="0086612C" w:rsidRDefault="001A43EE">
      <w:pPr>
        <w:pStyle w:val="BodyText"/>
        <w:ind w:left="220"/>
        <w:rPr>
          <w:rFonts w:ascii="Times New Roman" w:hAnsi="Times New Roman" w:cs="Times New Roman"/>
        </w:rPr>
      </w:pPr>
      <w:r w:rsidRPr="0086612C">
        <w:rPr>
          <w:rFonts w:ascii="Times New Roman" w:hAnsi="Times New Roman" w:cs="Times New Roman"/>
        </w:rPr>
        <w:t>This describes how the charges have been arrived at and should be published as part of the guide.</w:t>
      </w:r>
    </w:p>
    <w:p w:rsidR="009E7C00" w:rsidRPr="0086612C" w:rsidRDefault="009E7C00">
      <w:pPr>
        <w:pStyle w:val="BodyText"/>
        <w:rPr>
          <w:rFonts w:ascii="Times New Roman" w:hAnsi="Times New Roman" w:cs="Times New Roman"/>
        </w:rPr>
      </w:pPr>
    </w:p>
    <w:p w:rsidR="009E7C00" w:rsidRPr="0086612C" w:rsidRDefault="009E7C00">
      <w:pPr>
        <w:pStyle w:val="BodyText"/>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9"/>
        <w:gridCol w:w="5838"/>
        <w:gridCol w:w="4819"/>
      </w:tblGrid>
      <w:tr w:rsidR="009E7C00" w:rsidRPr="0086612C" w:rsidTr="004A04EF">
        <w:trPr>
          <w:trHeight w:val="230"/>
        </w:trPr>
        <w:tc>
          <w:tcPr>
            <w:tcW w:w="2839" w:type="dxa"/>
          </w:tcPr>
          <w:p w:rsidR="009E7C00" w:rsidRPr="0086612C" w:rsidRDefault="001A43EE">
            <w:pPr>
              <w:pStyle w:val="TableParagraph"/>
              <w:spacing w:line="210" w:lineRule="exact"/>
              <w:rPr>
                <w:rFonts w:ascii="Times New Roman" w:hAnsi="Times New Roman" w:cs="Times New Roman"/>
                <w:b/>
                <w:sz w:val="24"/>
                <w:szCs w:val="24"/>
              </w:rPr>
            </w:pPr>
            <w:r w:rsidRPr="0086612C">
              <w:rPr>
                <w:rFonts w:ascii="Times New Roman" w:hAnsi="Times New Roman" w:cs="Times New Roman"/>
                <w:b/>
                <w:sz w:val="24"/>
                <w:szCs w:val="24"/>
              </w:rPr>
              <w:t>TYPE OF CHARGE</w:t>
            </w:r>
          </w:p>
        </w:tc>
        <w:tc>
          <w:tcPr>
            <w:tcW w:w="5838" w:type="dxa"/>
          </w:tcPr>
          <w:p w:rsidR="009E7C00" w:rsidRPr="0086612C" w:rsidRDefault="001A43EE">
            <w:pPr>
              <w:pStyle w:val="TableParagraph"/>
              <w:spacing w:line="210" w:lineRule="exact"/>
              <w:ind w:left="108"/>
              <w:rPr>
                <w:rFonts w:ascii="Times New Roman" w:hAnsi="Times New Roman" w:cs="Times New Roman"/>
                <w:b/>
                <w:sz w:val="24"/>
                <w:szCs w:val="24"/>
              </w:rPr>
            </w:pPr>
            <w:r w:rsidRPr="0086612C">
              <w:rPr>
                <w:rFonts w:ascii="Times New Roman" w:hAnsi="Times New Roman" w:cs="Times New Roman"/>
                <w:b/>
                <w:sz w:val="24"/>
                <w:szCs w:val="24"/>
              </w:rPr>
              <w:t>DESCRIPTION</w:t>
            </w:r>
          </w:p>
        </w:tc>
        <w:tc>
          <w:tcPr>
            <w:tcW w:w="4819" w:type="dxa"/>
          </w:tcPr>
          <w:p w:rsidR="009E7C00" w:rsidRPr="0086612C" w:rsidRDefault="001A43EE">
            <w:pPr>
              <w:pStyle w:val="TableParagraph"/>
              <w:spacing w:line="210" w:lineRule="exact"/>
              <w:ind w:left="108"/>
              <w:rPr>
                <w:rFonts w:ascii="Times New Roman" w:hAnsi="Times New Roman" w:cs="Times New Roman"/>
                <w:b/>
                <w:sz w:val="24"/>
                <w:szCs w:val="24"/>
              </w:rPr>
            </w:pPr>
            <w:r w:rsidRPr="0086612C">
              <w:rPr>
                <w:rFonts w:ascii="Times New Roman" w:hAnsi="Times New Roman" w:cs="Times New Roman"/>
                <w:b/>
                <w:sz w:val="24"/>
                <w:szCs w:val="24"/>
              </w:rPr>
              <w:t>BASIS OF CHARGE</w:t>
            </w:r>
          </w:p>
        </w:tc>
      </w:tr>
      <w:tr w:rsidR="009E7C00" w:rsidRPr="0086612C" w:rsidTr="004A04EF">
        <w:trPr>
          <w:trHeight w:val="460"/>
        </w:trPr>
        <w:tc>
          <w:tcPr>
            <w:tcW w:w="2839" w:type="dxa"/>
          </w:tcPr>
          <w:p w:rsidR="009E7C00" w:rsidRPr="0086612C" w:rsidRDefault="001A43EE">
            <w:pPr>
              <w:pStyle w:val="TableParagraph"/>
              <w:spacing w:line="229" w:lineRule="exact"/>
              <w:rPr>
                <w:rFonts w:ascii="Times New Roman" w:hAnsi="Times New Roman" w:cs="Times New Roman"/>
                <w:b/>
                <w:sz w:val="24"/>
                <w:szCs w:val="24"/>
              </w:rPr>
            </w:pPr>
            <w:r w:rsidRPr="0086612C">
              <w:rPr>
                <w:rFonts w:ascii="Times New Roman" w:hAnsi="Times New Roman" w:cs="Times New Roman"/>
                <w:b/>
                <w:sz w:val="24"/>
                <w:szCs w:val="24"/>
              </w:rPr>
              <w:t>Disbursement cost</w:t>
            </w:r>
          </w:p>
        </w:tc>
        <w:tc>
          <w:tcPr>
            <w:tcW w:w="5838" w:type="dxa"/>
          </w:tcPr>
          <w:p w:rsidR="009E7C00" w:rsidRPr="0086612C" w:rsidRDefault="001A43EE" w:rsidP="005C0D41">
            <w:pPr>
              <w:pStyle w:val="TableParagraph"/>
              <w:spacing w:before="3" w:line="230" w:lineRule="exact"/>
              <w:ind w:left="108" w:right="609"/>
              <w:rPr>
                <w:rFonts w:ascii="Times New Roman" w:hAnsi="Times New Roman" w:cs="Times New Roman"/>
                <w:sz w:val="24"/>
                <w:szCs w:val="24"/>
              </w:rPr>
            </w:pPr>
            <w:r w:rsidRPr="0086612C">
              <w:rPr>
                <w:rFonts w:ascii="Times New Roman" w:hAnsi="Times New Roman" w:cs="Times New Roman"/>
                <w:sz w:val="24"/>
                <w:szCs w:val="24"/>
              </w:rPr>
              <w:t xml:space="preserve">Photocopying @ </w:t>
            </w:r>
            <w:r w:rsidR="005C0D41">
              <w:rPr>
                <w:rFonts w:ascii="Times New Roman" w:hAnsi="Times New Roman" w:cs="Times New Roman"/>
                <w:sz w:val="24"/>
                <w:szCs w:val="24"/>
              </w:rPr>
              <w:t>15</w:t>
            </w:r>
            <w:r w:rsidRPr="0086612C">
              <w:rPr>
                <w:rFonts w:ascii="Times New Roman" w:hAnsi="Times New Roman" w:cs="Times New Roman"/>
                <w:sz w:val="24"/>
                <w:szCs w:val="24"/>
              </w:rPr>
              <w:t>p per sheet (black &amp; white)</w:t>
            </w:r>
          </w:p>
        </w:tc>
        <w:tc>
          <w:tcPr>
            <w:tcW w:w="4819" w:type="dxa"/>
          </w:tcPr>
          <w:p w:rsidR="009E7C00" w:rsidRPr="0086612C" w:rsidRDefault="005C0D41" w:rsidP="005C0D41">
            <w:pPr>
              <w:pStyle w:val="TableParagraph"/>
              <w:spacing w:line="229" w:lineRule="exact"/>
              <w:ind w:left="108"/>
              <w:rPr>
                <w:rFonts w:ascii="Times New Roman" w:hAnsi="Times New Roman" w:cs="Times New Roman"/>
                <w:sz w:val="24"/>
                <w:szCs w:val="24"/>
              </w:rPr>
            </w:pPr>
            <w:r>
              <w:rPr>
                <w:rFonts w:ascii="Times New Roman" w:hAnsi="Times New Roman" w:cs="Times New Roman"/>
                <w:sz w:val="24"/>
                <w:szCs w:val="24"/>
              </w:rPr>
              <w:t>Actual cost  incurred by the Council</w:t>
            </w:r>
          </w:p>
        </w:tc>
      </w:tr>
      <w:tr w:rsidR="009E7C00" w:rsidRPr="0086612C" w:rsidTr="004A04EF">
        <w:trPr>
          <w:trHeight w:val="918"/>
        </w:trPr>
        <w:tc>
          <w:tcPr>
            <w:tcW w:w="2839" w:type="dxa"/>
          </w:tcPr>
          <w:p w:rsidR="009E7C00" w:rsidRPr="0086612C" w:rsidRDefault="009E7C00">
            <w:pPr>
              <w:pStyle w:val="TableParagraph"/>
              <w:ind w:left="0"/>
              <w:rPr>
                <w:rFonts w:ascii="Times New Roman" w:hAnsi="Times New Roman" w:cs="Times New Roman"/>
                <w:sz w:val="24"/>
                <w:szCs w:val="24"/>
              </w:rPr>
            </w:pPr>
          </w:p>
        </w:tc>
        <w:tc>
          <w:tcPr>
            <w:tcW w:w="5838" w:type="dxa"/>
          </w:tcPr>
          <w:p w:rsidR="009E7C00" w:rsidRPr="0086612C" w:rsidRDefault="001A43EE">
            <w:pPr>
              <w:pStyle w:val="TableParagraph"/>
              <w:ind w:left="108" w:right="513"/>
              <w:rPr>
                <w:rFonts w:ascii="Times New Roman" w:hAnsi="Times New Roman" w:cs="Times New Roman"/>
                <w:sz w:val="24"/>
                <w:szCs w:val="24"/>
              </w:rPr>
            </w:pPr>
            <w:r w:rsidRPr="0086612C">
              <w:rPr>
                <w:rFonts w:ascii="Times New Roman" w:hAnsi="Times New Roman" w:cs="Times New Roman"/>
                <w:sz w:val="24"/>
                <w:szCs w:val="24"/>
              </w:rPr>
              <w:t xml:space="preserve">Postage </w:t>
            </w:r>
            <w:r w:rsidR="004A04EF">
              <w:rPr>
                <w:rFonts w:ascii="Times New Roman" w:hAnsi="Times New Roman" w:cs="Times New Roman"/>
                <w:sz w:val="24"/>
                <w:szCs w:val="24"/>
              </w:rPr>
              <w:t>2</w:t>
            </w:r>
            <w:r w:rsidR="004A04EF" w:rsidRPr="004A04EF">
              <w:rPr>
                <w:rFonts w:ascii="Times New Roman" w:hAnsi="Times New Roman" w:cs="Times New Roman"/>
                <w:sz w:val="24"/>
                <w:szCs w:val="24"/>
                <w:vertAlign w:val="superscript"/>
              </w:rPr>
              <w:t>nd</w:t>
            </w:r>
            <w:r w:rsidR="004A04EF">
              <w:rPr>
                <w:rFonts w:ascii="Times New Roman" w:hAnsi="Times New Roman" w:cs="Times New Roman"/>
                <w:sz w:val="24"/>
                <w:szCs w:val="24"/>
              </w:rPr>
              <w:t xml:space="preserve"> </w:t>
            </w:r>
            <w:r w:rsidRPr="0086612C">
              <w:rPr>
                <w:rFonts w:ascii="Times New Roman" w:hAnsi="Times New Roman" w:cs="Times New Roman"/>
                <w:sz w:val="24"/>
                <w:szCs w:val="24"/>
              </w:rPr>
              <w:t>class postal rate.</w:t>
            </w:r>
          </w:p>
          <w:p w:rsidR="009E7C00" w:rsidRPr="0086612C" w:rsidRDefault="001A43EE">
            <w:pPr>
              <w:pStyle w:val="TableParagraph"/>
              <w:spacing w:before="1" w:line="230" w:lineRule="exact"/>
              <w:ind w:left="108" w:right="202"/>
              <w:rPr>
                <w:rFonts w:ascii="Times New Roman" w:hAnsi="Times New Roman" w:cs="Times New Roman"/>
                <w:sz w:val="24"/>
                <w:szCs w:val="24"/>
              </w:rPr>
            </w:pPr>
            <w:r w:rsidRPr="0086612C">
              <w:rPr>
                <w:rFonts w:ascii="Times New Roman" w:hAnsi="Times New Roman" w:cs="Times New Roman"/>
                <w:sz w:val="24"/>
                <w:szCs w:val="24"/>
              </w:rPr>
              <w:t>(larger items will be charged by weight and size)</w:t>
            </w:r>
          </w:p>
        </w:tc>
        <w:tc>
          <w:tcPr>
            <w:tcW w:w="4819" w:type="dxa"/>
          </w:tcPr>
          <w:p w:rsidR="009E7C00" w:rsidRPr="0086612C" w:rsidRDefault="001A43EE" w:rsidP="004A04EF">
            <w:pPr>
              <w:pStyle w:val="TableParagraph"/>
              <w:ind w:left="108" w:right="513"/>
              <w:rPr>
                <w:rFonts w:ascii="Times New Roman" w:hAnsi="Times New Roman" w:cs="Times New Roman"/>
                <w:sz w:val="24"/>
                <w:szCs w:val="24"/>
              </w:rPr>
            </w:pPr>
            <w:r w:rsidRPr="0086612C">
              <w:rPr>
                <w:rFonts w:ascii="Times New Roman" w:hAnsi="Times New Roman" w:cs="Times New Roman"/>
                <w:sz w:val="24"/>
                <w:szCs w:val="24"/>
              </w:rPr>
              <w:t xml:space="preserve">Actual cost of Royal Mail standard </w:t>
            </w:r>
            <w:r w:rsidR="004A04EF">
              <w:rPr>
                <w:rFonts w:ascii="Times New Roman" w:hAnsi="Times New Roman" w:cs="Times New Roman"/>
                <w:sz w:val="24"/>
                <w:szCs w:val="24"/>
              </w:rPr>
              <w:t>2</w:t>
            </w:r>
            <w:r w:rsidR="004A04EF" w:rsidRPr="004A04EF">
              <w:rPr>
                <w:rFonts w:ascii="Times New Roman" w:hAnsi="Times New Roman" w:cs="Times New Roman"/>
                <w:sz w:val="24"/>
                <w:szCs w:val="24"/>
                <w:vertAlign w:val="superscript"/>
              </w:rPr>
              <w:t>nd</w:t>
            </w:r>
            <w:r w:rsidR="004A04EF">
              <w:rPr>
                <w:rFonts w:ascii="Times New Roman" w:hAnsi="Times New Roman" w:cs="Times New Roman"/>
                <w:sz w:val="24"/>
                <w:szCs w:val="24"/>
              </w:rPr>
              <w:t xml:space="preserve"> </w:t>
            </w:r>
            <w:r w:rsidRPr="0086612C">
              <w:rPr>
                <w:rFonts w:ascii="Times New Roman" w:hAnsi="Times New Roman" w:cs="Times New Roman"/>
                <w:sz w:val="24"/>
                <w:szCs w:val="24"/>
              </w:rPr>
              <w:t>class</w:t>
            </w:r>
          </w:p>
        </w:tc>
      </w:tr>
      <w:tr w:rsidR="009E7C00" w:rsidRPr="0086612C" w:rsidTr="004A04EF">
        <w:trPr>
          <w:trHeight w:val="690"/>
        </w:trPr>
        <w:tc>
          <w:tcPr>
            <w:tcW w:w="2839" w:type="dxa"/>
          </w:tcPr>
          <w:p w:rsidR="009E7C00" w:rsidRPr="0086612C" w:rsidRDefault="001A43EE">
            <w:pPr>
              <w:pStyle w:val="TableParagraph"/>
              <w:spacing w:line="229" w:lineRule="exact"/>
              <w:rPr>
                <w:rFonts w:ascii="Times New Roman" w:hAnsi="Times New Roman" w:cs="Times New Roman"/>
                <w:b/>
                <w:sz w:val="24"/>
                <w:szCs w:val="24"/>
              </w:rPr>
            </w:pPr>
            <w:r w:rsidRPr="0086612C">
              <w:rPr>
                <w:rFonts w:ascii="Times New Roman" w:hAnsi="Times New Roman" w:cs="Times New Roman"/>
                <w:b/>
                <w:sz w:val="24"/>
                <w:szCs w:val="24"/>
              </w:rPr>
              <w:t>Statutory Fee</w:t>
            </w:r>
          </w:p>
        </w:tc>
        <w:tc>
          <w:tcPr>
            <w:tcW w:w="5838" w:type="dxa"/>
          </w:tcPr>
          <w:p w:rsidR="009E7C00" w:rsidRPr="0086612C" w:rsidRDefault="009E7C00">
            <w:pPr>
              <w:pStyle w:val="TableParagraph"/>
              <w:ind w:left="0"/>
              <w:rPr>
                <w:rFonts w:ascii="Times New Roman" w:hAnsi="Times New Roman" w:cs="Times New Roman"/>
                <w:sz w:val="24"/>
                <w:szCs w:val="24"/>
              </w:rPr>
            </w:pPr>
          </w:p>
        </w:tc>
        <w:tc>
          <w:tcPr>
            <w:tcW w:w="4819" w:type="dxa"/>
          </w:tcPr>
          <w:p w:rsidR="009E7C00" w:rsidRPr="0086612C" w:rsidRDefault="001A43EE">
            <w:pPr>
              <w:pStyle w:val="TableParagraph"/>
              <w:spacing w:before="3" w:line="230" w:lineRule="exact"/>
              <w:ind w:left="108" w:right="90"/>
              <w:rPr>
                <w:rFonts w:ascii="Times New Roman" w:hAnsi="Times New Roman" w:cs="Times New Roman"/>
                <w:sz w:val="24"/>
                <w:szCs w:val="24"/>
              </w:rPr>
            </w:pPr>
            <w:r w:rsidRPr="0086612C">
              <w:rPr>
                <w:rFonts w:ascii="Times New Roman" w:hAnsi="Times New Roman" w:cs="Times New Roman"/>
                <w:sz w:val="24"/>
                <w:szCs w:val="24"/>
              </w:rPr>
              <w:t>In accordance with the relevant legislation (quote the actual statute)</w:t>
            </w:r>
          </w:p>
        </w:tc>
      </w:tr>
      <w:tr w:rsidR="009E7C00" w:rsidRPr="0086612C" w:rsidTr="004A04EF">
        <w:trPr>
          <w:trHeight w:val="229"/>
        </w:trPr>
        <w:tc>
          <w:tcPr>
            <w:tcW w:w="2839" w:type="dxa"/>
          </w:tcPr>
          <w:p w:rsidR="009E7C00" w:rsidRPr="0086612C" w:rsidRDefault="001A43EE">
            <w:pPr>
              <w:pStyle w:val="TableParagraph"/>
              <w:spacing w:line="210" w:lineRule="exact"/>
              <w:rPr>
                <w:rFonts w:ascii="Times New Roman" w:hAnsi="Times New Roman" w:cs="Times New Roman"/>
                <w:b/>
                <w:sz w:val="24"/>
                <w:szCs w:val="24"/>
              </w:rPr>
            </w:pPr>
            <w:r w:rsidRPr="0086612C">
              <w:rPr>
                <w:rFonts w:ascii="Times New Roman" w:hAnsi="Times New Roman" w:cs="Times New Roman"/>
                <w:b/>
                <w:sz w:val="24"/>
                <w:szCs w:val="24"/>
              </w:rPr>
              <w:t>Other</w:t>
            </w:r>
          </w:p>
        </w:tc>
        <w:tc>
          <w:tcPr>
            <w:tcW w:w="5838" w:type="dxa"/>
          </w:tcPr>
          <w:p w:rsidR="009E7C00" w:rsidRPr="0086612C" w:rsidRDefault="009E7C00">
            <w:pPr>
              <w:pStyle w:val="TableParagraph"/>
              <w:ind w:left="0"/>
              <w:rPr>
                <w:rFonts w:ascii="Times New Roman" w:hAnsi="Times New Roman" w:cs="Times New Roman"/>
                <w:sz w:val="24"/>
                <w:szCs w:val="24"/>
              </w:rPr>
            </w:pPr>
          </w:p>
        </w:tc>
        <w:tc>
          <w:tcPr>
            <w:tcW w:w="4819" w:type="dxa"/>
          </w:tcPr>
          <w:p w:rsidR="009E7C00" w:rsidRPr="0086612C" w:rsidRDefault="009E7C00">
            <w:pPr>
              <w:pStyle w:val="TableParagraph"/>
              <w:ind w:left="0"/>
              <w:rPr>
                <w:rFonts w:ascii="Times New Roman" w:hAnsi="Times New Roman" w:cs="Times New Roman"/>
                <w:sz w:val="24"/>
                <w:szCs w:val="24"/>
              </w:rPr>
            </w:pPr>
          </w:p>
        </w:tc>
      </w:tr>
      <w:tr w:rsidR="009E7C00" w:rsidRPr="0086612C" w:rsidTr="004A04EF">
        <w:trPr>
          <w:trHeight w:val="230"/>
        </w:trPr>
        <w:tc>
          <w:tcPr>
            <w:tcW w:w="2839" w:type="dxa"/>
          </w:tcPr>
          <w:p w:rsidR="009E7C00" w:rsidRPr="0086612C" w:rsidRDefault="009E7C00">
            <w:pPr>
              <w:pStyle w:val="TableParagraph"/>
              <w:ind w:left="0"/>
              <w:rPr>
                <w:rFonts w:ascii="Times New Roman" w:hAnsi="Times New Roman" w:cs="Times New Roman"/>
                <w:sz w:val="24"/>
                <w:szCs w:val="24"/>
              </w:rPr>
            </w:pPr>
          </w:p>
        </w:tc>
        <w:tc>
          <w:tcPr>
            <w:tcW w:w="5838" w:type="dxa"/>
          </w:tcPr>
          <w:p w:rsidR="009E7C00" w:rsidRPr="0086612C" w:rsidRDefault="009E7C00">
            <w:pPr>
              <w:pStyle w:val="TableParagraph"/>
              <w:ind w:left="0"/>
              <w:rPr>
                <w:rFonts w:ascii="Times New Roman" w:hAnsi="Times New Roman" w:cs="Times New Roman"/>
                <w:sz w:val="24"/>
                <w:szCs w:val="24"/>
              </w:rPr>
            </w:pPr>
          </w:p>
        </w:tc>
        <w:tc>
          <w:tcPr>
            <w:tcW w:w="4819" w:type="dxa"/>
          </w:tcPr>
          <w:p w:rsidR="009E7C00" w:rsidRPr="0086612C" w:rsidRDefault="009E7C00">
            <w:pPr>
              <w:pStyle w:val="TableParagraph"/>
              <w:ind w:left="0"/>
              <w:rPr>
                <w:rFonts w:ascii="Times New Roman" w:hAnsi="Times New Roman" w:cs="Times New Roman"/>
                <w:sz w:val="24"/>
                <w:szCs w:val="24"/>
              </w:rPr>
            </w:pPr>
          </w:p>
        </w:tc>
      </w:tr>
    </w:tbl>
    <w:p w:rsidR="009E7C00" w:rsidRDefault="009E7C00" w:rsidP="004A04EF">
      <w:pPr>
        <w:pStyle w:val="BodyText"/>
        <w:spacing w:before="10"/>
        <w:rPr>
          <w:rFonts w:ascii="Times New Roman" w:hAnsi="Times New Roman" w:cs="Times New Roman"/>
        </w:rPr>
      </w:pPr>
    </w:p>
    <w:p w:rsidR="005F600E" w:rsidRDefault="005F600E" w:rsidP="004A04EF">
      <w:pPr>
        <w:pStyle w:val="BodyText"/>
        <w:spacing w:before="10"/>
        <w:rPr>
          <w:rFonts w:ascii="Times New Roman" w:hAnsi="Times New Roman" w:cs="Times New Roman"/>
        </w:rPr>
      </w:pPr>
    </w:p>
    <w:p w:rsidR="005F600E" w:rsidRPr="0086612C" w:rsidRDefault="005F600E" w:rsidP="004A04EF">
      <w:pPr>
        <w:pStyle w:val="BodyText"/>
        <w:spacing w:before="10"/>
        <w:rPr>
          <w:rFonts w:ascii="Times New Roman" w:hAnsi="Times New Roman" w:cs="Times New Roman"/>
        </w:rPr>
      </w:pPr>
      <w:r>
        <w:rPr>
          <w:rFonts w:ascii="Times New Roman" w:hAnsi="Times New Roman" w:cs="Times New Roman"/>
        </w:rPr>
        <w:t>Adopted May 2021          Next review date – May 2022</w:t>
      </w:r>
      <w:bookmarkStart w:id="0" w:name="_GoBack"/>
      <w:bookmarkEnd w:id="0"/>
    </w:p>
    <w:sectPr w:rsidR="005F600E" w:rsidRPr="0086612C">
      <w:pgSz w:w="16840" w:h="11910" w:orient="landscape"/>
      <w:pgMar w:top="1100" w:right="1320" w:bottom="280" w:left="12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FDC" w:rsidRDefault="004C4FDC" w:rsidP="004A04EF">
      <w:r>
        <w:separator/>
      </w:r>
    </w:p>
  </w:endnote>
  <w:endnote w:type="continuationSeparator" w:id="0">
    <w:p w:rsidR="004C4FDC" w:rsidRDefault="004C4FDC" w:rsidP="004A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FDC" w:rsidRDefault="004C4FDC" w:rsidP="004A04EF">
      <w:r>
        <w:separator/>
      </w:r>
    </w:p>
  </w:footnote>
  <w:footnote w:type="continuationSeparator" w:id="0">
    <w:p w:rsidR="004C4FDC" w:rsidRDefault="004C4FDC" w:rsidP="004A0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4EF" w:rsidRDefault="004C4F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30.25pt;height:212.1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2229E"/>
    <w:multiLevelType w:val="hybridMultilevel"/>
    <w:tmpl w:val="6BAC0D4E"/>
    <w:lvl w:ilvl="0" w:tplc="C624100A">
      <w:numFmt w:val="bullet"/>
      <w:lvlText w:val=""/>
      <w:lvlJc w:val="left"/>
      <w:pPr>
        <w:ind w:left="1499" w:hanging="360"/>
      </w:pPr>
      <w:rPr>
        <w:rFonts w:ascii="Symbol" w:eastAsia="Symbol" w:hAnsi="Symbol" w:cs="Symbol" w:hint="default"/>
        <w:w w:val="100"/>
        <w:sz w:val="24"/>
        <w:szCs w:val="24"/>
        <w:lang w:val="en-US" w:eastAsia="en-US" w:bidi="ar-SA"/>
      </w:rPr>
    </w:lvl>
    <w:lvl w:ilvl="1" w:tplc="C8BA0872">
      <w:numFmt w:val="bullet"/>
      <w:lvlText w:val="•"/>
      <w:lvlJc w:val="left"/>
      <w:pPr>
        <w:ind w:left="2779" w:hanging="360"/>
      </w:pPr>
      <w:rPr>
        <w:rFonts w:hint="default"/>
        <w:lang w:val="en-US" w:eastAsia="en-US" w:bidi="ar-SA"/>
      </w:rPr>
    </w:lvl>
    <w:lvl w:ilvl="2" w:tplc="3EB63100">
      <w:numFmt w:val="bullet"/>
      <w:lvlText w:val="•"/>
      <w:lvlJc w:val="left"/>
      <w:pPr>
        <w:ind w:left="4059" w:hanging="360"/>
      </w:pPr>
      <w:rPr>
        <w:rFonts w:hint="default"/>
        <w:lang w:val="en-US" w:eastAsia="en-US" w:bidi="ar-SA"/>
      </w:rPr>
    </w:lvl>
    <w:lvl w:ilvl="3" w:tplc="2FEA9AEA">
      <w:numFmt w:val="bullet"/>
      <w:lvlText w:val="•"/>
      <w:lvlJc w:val="left"/>
      <w:pPr>
        <w:ind w:left="5339" w:hanging="360"/>
      </w:pPr>
      <w:rPr>
        <w:rFonts w:hint="default"/>
        <w:lang w:val="en-US" w:eastAsia="en-US" w:bidi="ar-SA"/>
      </w:rPr>
    </w:lvl>
    <w:lvl w:ilvl="4" w:tplc="839698A0">
      <w:numFmt w:val="bullet"/>
      <w:lvlText w:val="•"/>
      <w:lvlJc w:val="left"/>
      <w:pPr>
        <w:ind w:left="6619" w:hanging="360"/>
      </w:pPr>
      <w:rPr>
        <w:rFonts w:hint="default"/>
        <w:lang w:val="en-US" w:eastAsia="en-US" w:bidi="ar-SA"/>
      </w:rPr>
    </w:lvl>
    <w:lvl w:ilvl="5" w:tplc="A1E2F458">
      <w:numFmt w:val="bullet"/>
      <w:lvlText w:val="•"/>
      <w:lvlJc w:val="left"/>
      <w:pPr>
        <w:ind w:left="7899" w:hanging="360"/>
      </w:pPr>
      <w:rPr>
        <w:rFonts w:hint="default"/>
        <w:lang w:val="en-US" w:eastAsia="en-US" w:bidi="ar-SA"/>
      </w:rPr>
    </w:lvl>
    <w:lvl w:ilvl="6" w:tplc="633A02BE">
      <w:numFmt w:val="bullet"/>
      <w:lvlText w:val="•"/>
      <w:lvlJc w:val="left"/>
      <w:pPr>
        <w:ind w:left="9179" w:hanging="360"/>
      </w:pPr>
      <w:rPr>
        <w:rFonts w:hint="default"/>
        <w:lang w:val="en-US" w:eastAsia="en-US" w:bidi="ar-SA"/>
      </w:rPr>
    </w:lvl>
    <w:lvl w:ilvl="7" w:tplc="714E1D3A">
      <w:numFmt w:val="bullet"/>
      <w:lvlText w:val="•"/>
      <w:lvlJc w:val="left"/>
      <w:pPr>
        <w:ind w:left="10458" w:hanging="360"/>
      </w:pPr>
      <w:rPr>
        <w:rFonts w:hint="default"/>
        <w:lang w:val="en-US" w:eastAsia="en-US" w:bidi="ar-SA"/>
      </w:rPr>
    </w:lvl>
    <w:lvl w:ilvl="8" w:tplc="A462E3E2">
      <w:numFmt w:val="bullet"/>
      <w:lvlText w:val="•"/>
      <w:lvlJc w:val="left"/>
      <w:pPr>
        <w:ind w:left="11738" w:hanging="360"/>
      </w:pPr>
      <w:rPr>
        <w:rFonts w:hint="default"/>
        <w:lang w:val="en-US" w:eastAsia="en-US" w:bidi="ar-SA"/>
      </w:rPr>
    </w:lvl>
  </w:abstractNum>
  <w:abstractNum w:abstractNumId="1">
    <w:nsid w:val="5519794D"/>
    <w:multiLevelType w:val="hybridMultilevel"/>
    <w:tmpl w:val="B8ECA7EC"/>
    <w:lvl w:ilvl="0" w:tplc="8E167428">
      <w:numFmt w:val="bullet"/>
      <w:lvlText w:val=""/>
      <w:lvlJc w:val="left"/>
      <w:pPr>
        <w:ind w:left="1180" w:hanging="240"/>
      </w:pPr>
      <w:rPr>
        <w:rFonts w:ascii="Symbol" w:eastAsia="Symbol" w:hAnsi="Symbol" w:cs="Symbol" w:hint="default"/>
        <w:w w:val="100"/>
        <w:sz w:val="24"/>
        <w:szCs w:val="24"/>
        <w:lang w:val="en-US" w:eastAsia="en-US" w:bidi="ar-SA"/>
      </w:rPr>
    </w:lvl>
    <w:lvl w:ilvl="1" w:tplc="8C0E7DD4">
      <w:numFmt w:val="bullet"/>
      <w:lvlText w:val="•"/>
      <w:lvlJc w:val="left"/>
      <w:pPr>
        <w:ind w:left="2491" w:hanging="240"/>
      </w:pPr>
      <w:rPr>
        <w:rFonts w:hint="default"/>
        <w:lang w:val="en-US" w:eastAsia="en-US" w:bidi="ar-SA"/>
      </w:rPr>
    </w:lvl>
    <w:lvl w:ilvl="2" w:tplc="94424D6C">
      <w:numFmt w:val="bullet"/>
      <w:lvlText w:val="•"/>
      <w:lvlJc w:val="left"/>
      <w:pPr>
        <w:ind w:left="3803" w:hanging="240"/>
      </w:pPr>
      <w:rPr>
        <w:rFonts w:hint="default"/>
        <w:lang w:val="en-US" w:eastAsia="en-US" w:bidi="ar-SA"/>
      </w:rPr>
    </w:lvl>
    <w:lvl w:ilvl="3" w:tplc="903245EE">
      <w:numFmt w:val="bullet"/>
      <w:lvlText w:val="•"/>
      <w:lvlJc w:val="left"/>
      <w:pPr>
        <w:ind w:left="5115" w:hanging="240"/>
      </w:pPr>
      <w:rPr>
        <w:rFonts w:hint="default"/>
        <w:lang w:val="en-US" w:eastAsia="en-US" w:bidi="ar-SA"/>
      </w:rPr>
    </w:lvl>
    <w:lvl w:ilvl="4" w:tplc="27ECDD78">
      <w:numFmt w:val="bullet"/>
      <w:lvlText w:val="•"/>
      <w:lvlJc w:val="left"/>
      <w:pPr>
        <w:ind w:left="6427" w:hanging="240"/>
      </w:pPr>
      <w:rPr>
        <w:rFonts w:hint="default"/>
        <w:lang w:val="en-US" w:eastAsia="en-US" w:bidi="ar-SA"/>
      </w:rPr>
    </w:lvl>
    <w:lvl w:ilvl="5" w:tplc="CD0825C0">
      <w:numFmt w:val="bullet"/>
      <w:lvlText w:val="•"/>
      <w:lvlJc w:val="left"/>
      <w:pPr>
        <w:ind w:left="7739" w:hanging="240"/>
      </w:pPr>
      <w:rPr>
        <w:rFonts w:hint="default"/>
        <w:lang w:val="en-US" w:eastAsia="en-US" w:bidi="ar-SA"/>
      </w:rPr>
    </w:lvl>
    <w:lvl w:ilvl="6" w:tplc="7C24DA12">
      <w:numFmt w:val="bullet"/>
      <w:lvlText w:val="•"/>
      <w:lvlJc w:val="left"/>
      <w:pPr>
        <w:ind w:left="9051" w:hanging="240"/>
      </w:pPr>
      <w:rPr>
        <w:rFonts w:hint="default"/>
        <w:lang w:val="en-US" w:eastAsia="en-US" w:bidi="ar-SA"/>
      </w:rPr>
    </w:lvl>
    <w:lvl w:ilvl="7" w:tplc="A6442EA8">
      <w:numFmt w:val="bullet"/>
      <w:lvlText w:val="•"/>
      <w:lvlJc w:val="left"/>
      <w:pPr>
        <w:ind w:left="10362" w:hanging="240"/>
      </w:pPr>
      <w:rPr>
        <w:rFonts w:hint="default"/>
        <w:lang w:val="en-US" w:eastAsia="en-US" w:bidi="ar-SA"/>
      </w:rPr>
    </w:lvl>
    <w:lvl w:ilvl="8" w:tplc="5350A36E">
      <w:numFmt w:val="bullet"/>
      <w:lvlText w:val="•"/>
      <w:lvlJc w:val="left"/>
      <w:pPr>
        <w:ind w:left="11674" w:hanging="240"/>
      </w:pPr>
      <w:rPr>
        <w:rFonts w:hint="default"/>
        <w:lang w:val="en-US" w:eastAsia="en-US" w:bidi="ar-SA"/>
      </w:rPr>
    </w:lvl>
  </w:abstractNum>
  <w:abstractNum w:abstractNumId="2">
    <w:nsid w:val="6D7C6E7D"/>
    <w:multiLevelType w:val="hybridMultilevel"/>
    <w:tmpl w:val="12E06AC8"/>
    <w:lvl w:ilvl="0" w:tplc="1130B6A8">
      <w:numFmt w:val="bullet"/>
      <w:lvlText w:val="•"/>
      <w:lvlJc w:val="left"/>
      <w:pPr>
        <w:ind w:left="1091" w:hanging="152"/>
      </w:pPr>
      <w:rPr>
        <w:rFonts w:ascii="Arial" w:eastAsia="Arial" w:hAnsi="Arial" w:cs="Arial" w:hint="default"/>
        <w:w w:val="99"/>
        <w:sz w:val="24"/>
        <w:szCs w:val="24"/>
        <w:lang w:val="en-US" w:eastAsia="en-US" w:bidi="ar-SA"/>
      </w:rPr>
    </w:lvl>
    <w:lvl w:ilvl="1" w:tplc="CE9E3BC6">
      <w:numFmt w:val="bullet"/>
      <w:lvlText w:val="•"/>
      <w:lvlJc w:val="left"/>
      <w:pPr>
        <w:ind w:left="2419" w:hanging="152"/>
      </w:pPr>
      <w:rPr>
        <w:rFonts w:hint="default"/>
        <w:lang w:val="en-US" w:eastAsia="en-US" w:bidi="ar-SA"/>
      </w:rPr>
    </w:lvl>
    <w:lvl w:ilvl="2" w:tplc="A82870E0">
      <w:numFmt w:val="bullet"/>
      <w:lvlText w:val="•"/>
      <w:lvlJc w:val="left"/>
      <w:pPr>
        <w:ind w:left="3739" w:hanging="152"/>
      </w:pPr>
      <w:rPr>
        <w:rFonts w:hint="default"/>
        <w:lang w:val="en-US" w:eastAsia="en-US" w:bidi="ar-SA"/>
      </w:rPr>
    </w:lvl>
    <w:lvl w:ilvl="3" w:tplc="B1FEF850">
      <w:numFmt w:val="bullet"/>
      <w:lvlText w:val="•"/>
      <w:lvlJc w:val="left"/>
      <w:pPr>
        <w:ind w:left="5059" w:hanging="152"/>
      </w:pPr>
      <w:rPr>
        <w:rFonts w:hint="default"/>
        <w:lang w:val="en-US" w:eastAsia="en-US" w:bidi="ar-SA"/>
      </w:rPr>
    </w:lvl>
    <w:lvl w:ilvl="4" w:tplc="98D00D3E">
      <w:numFmt w:val="bullet"/>
      <w:lvlText w:val="•"/>
      <w:lvlJc w:val="left"/>
      <w:pPr>
        <w:ind w:left="6379" w:hanging="152"/>
      </w:pPr>
      <w:rPr>
        <w:rFonts w:hint="default"/>
        <w:lang w:val="en-US" w:eastAsia="en-US" w:bidi="ar-SA"/>
      </w:rPr>
    </w:lvl>
    <w:lvl w:ilvl="5" w:tplc="5DB6791A">
      <w:numFmt w:val="bullet"/>
      <w:lvlText w:val="•"/>
      <w:lvlJc w:val="left"/>
      <w:pPr>
        <w:ind w:left="7699" w:hanging="152"/>
      </w:pPr>
      <w:rPr>
        <w:rFonts w:hint="default"/>
        <w:lang w:val="en-US" w:eastAsia="en-US" w:bidi="ar-SA"/>
      </w:rPr>
    </w:lvl>
    <w:lvl w:ilvl="6" w:tplc="594C1FEA">
      <w:numFmt w:val="bullet"/>
      <w:lvlText w:val="•"/>
      <w:lvlJc w:val="left"/>
      <w:pPr>
        <w:ind w:left="9019" w:hanging="152"/>
      </w:pPr>
      <w:rPr>
        <w:rFonts w:hint="default"/>
        <w:lang w:val="en-US" w:eastAsia="en-US" w:bidi="ar-SA"/>
      </w:rPr>
    </w:lvl>
    <w:lvl w:ilvl="7" w:tplc="BCF0BE66">
      <w:numFmt w:val="bullet"/>
      <w:lvlText w:val="•"/>
      <w:lvlJc w:val="left"/>
      <w:pPr>
        <w:ind w:left="10338" w:hanging="152"/>
      </w:pPr>
      <w:rPr>
        <w:rFonts w:hint="default"/>
        <w:lang w:val="en-US" w:eastAsia="en-US" w:bidi="ar-SA"/>
      </w:rPr>
    </w:lvl>
    <w:lvl w:ilvl="8" w:tplc="DA208408">
      <w:numFmt w:val="bullet"/>
      <w:lvlText w:val="•"/>
      <w:lvlJc w:val="left"/>
      <w:pPr>
        <w:ind w:left="11658" w:hanging="152"/>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C00"/>
    <w:rsid w:val="00077910"/>
    <w:rsid w:val="00092EBF"/>
    <w:rsid w:val="001A43EE"/>
    <w:rsid w:val="004A04EF"/>
    <w:rsid w:val="004C4FDC"/>
    <w:rsid w:val="005C0D41"/>
    <w:rsid w:val="005F600E"/>
    <w:rsid w:val="007722E0"/>
    <w:rsid w:val="00812E23"/>
    <w:rsid w:val="0086612C"/>
    <w:rsid w:val="009E7C00"/>
    <w:rsid w:val="00D81F68"/>
    <w:rsid w:val="00E157FE"/>
    <w:rsid w:val="00EE2583"/>
    <w:rsid w:val="00F70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8"/>
      <w:ind w:left="220" w:right="1218"/>
      <w:outlineLvl w:val="0"/>
    </w:pPr>
    <w:rPr>
      <w:b/>
      <w:bCs/>
      <w:sz w:val="36"/>
      <w:szCs w:val="36"/>
    </w:rPr>
  </w:style>
  <w:style w:type="paragraph" w:styleId="Heading2">
    <w:name w:val="heading 2"/>
    <w:basedOn w:val="Normal"/>
    <w:uiPriority w:val="1"/>
    <w:qFormat/>
    <w:pPr>
      <w:ind w:left="220"/>
      <w:outlineLvl w:val="1"/>
    </w:pPr>
    <w:rPr>
      <w:b/>
      <w:bCs/>
      <w:sz w:val="28"/>
      <w:szCs w:val="28"/>
    </w:rPr>
  </w:style>
  <w:style w:type="paragraph" w:styleId="Heading3">
    <w:name w:val="heading 3"/>
    <w:basedOn w:val="Normal"/>
    <w:uiPriority w:val="1"/>
    <w:qFormat/>
    <w:pPr>
      <w:ind w:left="2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1"/>
      <w:ind w:left="3887" w:right="3792"/>
      <w:jc w:val="center"/>
    </w:pPr>
    <w:rPr>
      <w:b/>
      <w:bCs/>
      <w:sz w:val="56"/>
      <w:szCs w:val="56"/>
    </w:rPr>
  </w:style>
  <w:style w:type="paragraph" w:styleId="ListParagraph">
    <w:name w:val="List Paragraph"/>
    <w:basedOn w:val="Normal"/>
    <w:uiPriority w:val="1"/>
    <w:qFormat/>
    <w:pPr>
      <w:ind w:left="1499"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A04EF"/>
    <w:pPr>
      <w:tabs>
        <w:tab w:val="center" w:pos="4513"/>
        <w:tab w:val="right" w:pos="9026"/>
      </w:tabs>
    </w:pPr>
  </w:style>
  <w:style w:type="character" w:customStyle="1" w:styleId="HeaderChar">
    <w:name w:val="Header Char"/>
    <w:basedOn w:val="DefaultParagraphFont"/>
    <w:link w:val="Header"/>
    <w:uiPriority w:val="99"/>
    <w:rsid w:val="004A04EF"/>
    <w:rPr>
      <w:rFonts w:ascii="Arial" w:eastAsia="Arial" w:hAnsi="Arial" w:cs="Arial"/>
    </w:rPr>
  </w:style>
  <w:style w:type="paragraph" w:styleId="Footer">
    <w:name w:val="footer"/>
    <w:basedOn w:val="Normal"/>
    <w:link w:val="FooterChar"/>
    <w:uiPriority w:val="99"/>
    <w:unhideWhenUsed/>
    <w:rsid w:val="004A04EF"/>
    <w:pPr>
      <w:tabs>
        <w:tab w:val="center" w:pos="4513"/>
        <w:tab w:val="right" w:pos="9026"/>
      </w:tabs>
    </w:pPr>
  </w:style>
  <w:style w:type="character" w:customStyle="1" w:styleId="FooterChar">
    <w:name w:val="Footer Char"/>
    <w:basedOn w:val="DefaultParagraphFont"/>
    <w:link w:val="Footer"/>
    <w:uiPriority w:val="99"/>
    <w:rsid w:val="004A04EF"/>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8"/>
      <w:ind w:left="220" w:right="1218"/>
      <w:outlineLvl w:val="0"/>
    </w:pPr>
    <w:rPr>
      <w:b/>
      <w:bCs/>
      <w:sz w:val="36"/>
      <w:szCs w:val="36"/>
    </w:rPr>
  </w:style>
  <w:style w:type="paragraph" w:styleId="Heading2">
    <w:name w:val="heading 2"/>
    <w:basedOn w:val="Normal"/>
    <w:uiPriority w:val="1"/>
    <w:qFormat/>
    <w:pPr>
      <w:ind w:left="220"/>
      <w:outlineLvl w:val="1"/>
    </w:pPr>
    <w:rPr>
      <w:b/>
      <w:bCs/>
      <w:sz w:val="28"/>
      <w:szCs w:val="28"/>
    </w:rPr>
  </w:style>
  <w:style w:type="paragraph" w:styleId="Heading3">
    <w:name w:val="heading 3"/>
    <w:basedOn w:val="Normal"/>
    <w:uiPriority w:val="1"/>
    <w:qFormat/>
    <w:pPr>
      <w:ind w:left="2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1"/>
      <w:ind w:left="3887" w:right="3792"/>
      <w:jc w:val="center"/>
    </w:pPr>
    <w:rPr>
      <w:b/>
      <w:bCs/>
      <w:sz w:val="56"/>
      <w:szCs w:val="56"/>
    </w:rPr>
  </w:style>
  <w:style w:type="paragraph" w:styleId="ListParagraph">
    <w:name w:val="List Paragraph"/>
    <w:basedOn w:val="Normal"/>
    <w:uiPriority w:val="1"/>
    <w:qFormat/>
    <w:pPr>
      <w:ind w:left="1499"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A04EF"/>
    <w:pPr>
      <w:tabs>
        <w:tab w:val="center" w:pos="4513"/>
        <w:tab w:val="right" w:pos="9026"/>
      </w:tabs>
    </w:pPr>
  </w:style>
  <w:style w:type="character" w:customStyle="1" w:styleId="HeaderChar">
    <w:name w:val="Header Char"/>
    <w:basedOn w:val="DefaultParagraphFont"/>
    <w:link w:val="Header"/>
    <w:uiPriority w:val="99"/>
    <w:rsid w:val="004A04EF"/>
    <w:rPr>
      <w:rFonts w:ascii="Arial" w:eastAsia="Arial" w:hAnsi="Arial" w:cs="Arial"/>
    </w:rPr>
  </w:style>
  <w:style w:type="paragraph" w:styleId="Footer">
    <w:name w:val="footer"/>
    <w:basedOn w:val="Normal"/>
    <w:link w:val="FooterChar"/>
    <w:uiPriority w:val="99"/>
    <w:unhideWhenUsed/>
    <w:rsid w:val="004A04EF"/>
    <w:pPr>
      <w:tabs>
        <w:tab w:val="center" w:pos="4513"/>
        <w:tab w:val="right" w:pos="9026"/>
      </w:tabs>
    </w:pPr>
  </w:style>
  <w:style w:type="character" w:customStyle="1" w:styleId="FooterChar">
    <w:name w:val="Footer Char"/>
    <w:basedOn w:val="DefaultParagraphFont"/>
    <w:link w:val="Footer"/>
    <w:uiPriority w:val="99"/>
    <w:rsid w:val="004A04E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E949E-F741-445F-B563-4104B802C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1637</Words>
  <Characters>9335</Characters>
  <Application>Microsoft Office Word</Application>
  <DocSecurity>0</DocSecurity>
  <Lines>77</Lines>
  <Paragraphs>21</Paragraphs>
  <ScaleCrop>false</ScaleCrop>
  <Company/>
  <LinksUpToDate>false</LinksUpToDate>
  <CharactersWithSpaces>10951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2021-05-03T12:13:00Z</dcterms:created>
  <dcterms:modified xsi:type="dcterms:W3CDTF">2021-05-19T19:23:00Z</dcterms:modified>
</cp:coreProperties>
</file>