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top w:val="single" w:sz="8" w:space="1" w:color="000000"/>
          <w:left w:val="single" w:sz="8" w:space="1" w:color="000000"/>
          <w:bottom w:val="single" w:sz="8" w:space="1" w:color="000000"/>
          <w:right w:val="single" w:sz="8" w:space="1" w:color="000000"/>
        </w:pBdr>
        <w:spacing w:lineRule="auto" w:line="240" w:before="240" w:after="0"/>
        <w:jc w:val="center"/>
        <w:rPr>
          <w:rFonts w:ascii="Times New Roman" w:hAnsi="Times New Roman" w:eastAsia="Times New Roman" w:cs="Times New Roman"/>
          <w:sz w:val="24"/>
          <w:szCs w:val="24"/>
          <w:lang w:eastAsia="en-GB"/>
        </w:rPr>
      </w:pPr>
      <w:r>
        <w:rPr>
          <w:rFonts w:eastAsia="Times New Roman" w:cs="Arial" w:ascii="Arial" w:hAnsi="Arial"/>
          <w:b/>
          <w:bCs/>
          <w:color w:val="000000"/>
          <w:sz w:val="32"/>
          <w:szCs w:val="32"/>
          <w:lang w:eastAsia="en-GB"/>
        </w:rPr>
        <w:t>HARESCOMBE PARISH COUNCIL</w:t>
      </w:r>
    </w:p>
    <w:p>
      <w:pPr>
        <w:pStyle w:val="Normal"/>
        <w:spacing w:lineRule="auto" w:line="240" w:before="0" w:after="24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Normal"/>
        <w:spacing w:lineRule="auto" w:line="240" w:before="0" w:after="0"/>
        <w:ind w:right="-158" w:hanging="0"/>
        <w:jc w:val="center"/>
        <w:rPr>
          <w:rFonts w:ascii="Times New Roman" w:hAnsi="Times New Roman" w:eastAsia="Times New Roman" w:cs="Times New Roman"/>
          <w:sz w:val="24"/>
          <w:szCs w:val="24"/>
          <w:lang w:eastAsia="en-GB"/>
        </w:rPr>
      </w:pPr>
      <w:r>
        <w:rPr>
          <w:rFonts w:eastAsia="Times New Roman" w:cs="Arial" w:ascii="Arial" w:hAnsi="Arial"/>
          <w:b/>
          <w:bCs/>
          <w:smallCaps/>
          <w:color w:val="000000"/>
          <w:sz w:val="20"/>
          <w:szCs w:val="20"/>
          <w:lang w:eastAsia="en-GB"/>
        </w:rPr>
        <w:t xml:space="preserve">MINUTES OF THE MEETING HELD ON WEDNESDAY 26 JANUARY 2020 </w:t>
      </w:r>
    </w:p>
    <w:p>
      <w:pPr>
        <w:pStyle w:val="Normal"/>
        <w:spacing w:lineRule="auto" w:line="240" w:before="0" w:after="0"/>
        <w:ind w:left="-180" w:right="-158" w:hanging="0"/>
        <w:jc w:val="center"/>
        <w:rPr>
          <w:rFonts w:ascii="Arial" w:hAnsi="Arial" w:eastAsia="Times New Roman" w:cs="Arial"/>
          <w:b/>
          <w:b/>
          <w:bCs/>
          <w:smallCaps/>
          <w:color w:val="000000"/>
          <w:sz w:val="20"/>
          <w:szCs w:val="20"/>
          <w:lang w:eastAsia="en-GB"/>
        </w:rPr>
      </w:pPr>
      <w:r>
        <w:rPr>
          <w:rFonts w:eastAsia="Times New Roman" w:cs="Arial" w:ascii="Arial" w:hAnsi="Arial"/>
          <w:b/>
          <w:bCs/>
          <w:smallCaps/>
          <w:color w:val="000000"/>
          <w:sz w:val="20"/>
          <w:szCs w:val="20"/>
          <w:lang w:eastAsia="en-GB"/>
        </w:rPr>
        <w:t>IN HARESCOMBE VILLAGE HALL AT 8.00PM</w:t>
      </w:r>
    </w:p>
    <w:p>
      <w:pPr>
        <w:pStyle w:val="Normal"/>
        <w:spacing w:lineRule="auto" w:line="240" w:before="0" w:after="0"/>
        <w:ind w:left="-180" w:right="-158" w:hanging="0"/>
        <w:jc w:val="center"/>
        <w:rPr>
          <w:rFonts w:ascii="Arial" w:hAnsi="Arial" w:eastAsia="Times New Roman" w:cs="Arial"/>
          <w:b/>
          <w:b/>
          <w:bCs/>
          <w:smallCaps/>
          <w:color w:val="000000"/>
          <w:sz w:val="20"/>
          <w:szCs w:val="20"/>
          <w:lang w:eastAsia="en-GB"/>
        </w:rPr>
      </w:pPr>
      <w:r>
        <w:rPr>
          <w:rFonts w:eastAsia="Times New Roman" w:cs="Arial" w:ascii="Arial" w:hAnsi="Arial"/>
          <w:b/>
          <w:bCs/>
          <w:smallCaps/>
          <w:color w:val="000000"/>
          <w:sz w:val="20"/>
          <w:szCs w:val="20"/>
          <w:lang w:eastAsia="en-GB"/>
        </w:rPr>
      </w:r>
    </w:p>
    <w:p>
      <w:pPr>
        <w:pStyle w:val="Normal"/>
        <w:spacing w:lineRule="auto" w:line="240" w:before="0" w:after="0"/>
        <w:ind w:left="-180" w:right="-158" w:hanging="0"/>
        <w:jc w:val="center"/>
        <w:rPr>
          <w:rFonts w:ascii="Arial" w:hAnsi="Arial" w:eastAsia="Times New Roman" w:cs="Arial"/>
          <w:b/>
          <w:b/>
          <w:bCs/>
          <w:smallCaps/>
          <w:color w:val="000000"/>
          <w:sz w:val="20"/>
          <w:szCs w:val="20"/>
          <w:lang w:eastAsia="en-GB"/>
        </w:rPr>
      </w:pPr>
      <w:r>
        <w:rPr>
          <w:rFonts w:eastAsia="Times New Roman" w:cs="Arial" w:ascii="Arial" w:hAnsi="Arial"/>
          <w:b/>
          <w:bCs/>
          <w:smallCaps/>
          <w:color w:val="000000"/>
          <w:sz w:val="20"/>
          <w:szCs w:val="20"/>
          <w:lang w:eastAsia="en-GB"/>
        </w:rPr>
      </w:r>
    </w:p>
    <w:p>
      <w:pPr>
        <w:pStyle w:val="Normal"/>
        <w:spacing w:lineRule="auto" w:line="240" w:before="0" w:after="240"/>
        <w:ind w:left="1440" w:hanging="1440"/>
        <w:textAlignment w:val="baseline"/>
        <w:rPr>
          <w:rFonts w:ascii="Arial" w:hAnsi="Arial" w:eastAsia="Times New Roman" w:cs="Arial"/>
          <w:b/>
          <w:b/>
          <w:bCs/>
          <w:color w:val="000000"/>
          <w:sz w:val="20"/>
          <w:szCs w:val="20"/>
          <w:lang w:eastAsia="en-GB"/>
        </w:rPr>
      </w:pPr>
      <w:r>
        <w:rPr>
          <w:rFonts w:eastAsia="Times New Roman" w:cs="Arial" w:ascii="Arial" w:hAnsi="Arial"/>
          <w:b/>
          <w:bCs/>
          <w:color w:val="000000"/>
          <w:sz w:val="20"/>
          <w:szCs w:val="20"/>
          <w:lang w:eastAsia="en-GB"/>
        </w:rPr>
        <w:t>Present:</w:t>
        <w:tab/>
      </w:r>
      <w:r>
        <w:rPr>
          <w:rFonts w:eastAsia="Times New Roman" w:cs="Arial" w:ascii="Arial" w:hAnsi="Arial"/>
          <w:bCs/>
          <w:color w:val="000000"/>
          <w:sz w:val="20"/>
          <w:szCs w:val="20"/>
          <w:lang w:eastAsia="en-GB"/>
        </w:rPr>
        <w:t>Cllrs Andrew Buckmaster (Chair), Mike Hyett, Kath Pritchard, Dafydd Lawday and Caroline Ractliffe</w:t>
      </w:r>
    </w:p>
    <w:p>
      <w:pPr>
        <w:pStyle w:val="Normal"/>
        <w:spacing w:lineRule="auto" w:line="240" w:before="0" w:after="240"/>
        <w:textAlignment w:val="baseline"/>
        <w:rPr>
          <w:rFonts w:ascii="Arial" w:hAnsi="Arial" w:eastAsia="Times New Roman" w:cs="Arial"/>
          <w:bCs/>
          <w:color w:val="000000"/>
          <w:sz w:val="20"/>
          <w:szCs w:val="20"/>
          <w:lang w:eastAsia="en-GB"/>
        </w:rPr>
      </w:pPr>
      <w:r>
        <w:rPr>
          <w:rFonts w:eastAsia="Times New Roman" w:cs="Arial" w:ascii="Arial" w:hAnsi="Arial"/>
          <w:b/>
          <w:bCs/>
          <w:color w:val="000000"/>
          <w:sz w:val="20"/>
          <w:szCs w:val="20"/>
          <w:lang w:eastAsia="en-GB"/>
        </w:rPr>
        <w:t xml:space="preserve">In attendance: </w:t>
      </w:r>
      <w:r>
        <w:rPr>
          <w:rFonts w:eastAsia="Times New Roman" w:cs="Arial" w:ascii="Arial" w:hAnsi="Arial"/>
          <w:bCs/>
          <w:color w:val="000000"/>
          <w:sz w:val="20"/>
          <w:szCs w:val="20"/>
          <w:lang w:eastAsia="en-GB"/>
        </w:rPr>
        <w:t>Steph Pike (Clerk)</w:t>
      </w:r>
    </w:p>
    <w:p>
      <w:pPr>
        <w:pStyle w:val="Normal"/>
        <w:spacing w:lineRule="auto" w:line="240" w:before="0" w:after="0"/>
        <w:ind w:right="-158" w:hanging="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ListParagraph"/>
        <w:numPr>
          <w:ilvl w:val="0"/>
          <w:numId w:val="1"/>
        </w:numPr>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bCs/>
          <w:color w:val="000000"/>
          <w:sz w:val="20"/>
          <w:szCs w:val="20"/>
          <w:lang w:eastAsia="en-GB"/>
        </w:rPr>
        <w:t xml:space="preserve">Public question time – </w:t>
      </w:r>
      <w:r>
        <w:rPr>
          <w:rFonts w:eastAsia="Times New Roman" w:cs="Arial" w:ascii="Arial" w:hAnsi="Arial"/>
          <w:b/>
          <w:color w:val="000000"/>
          <w:sz w:val="20"/>
          <w:szCs w:val="20"/>
          <w:lang w:eastAsia="en-GB"/>
        </w:rPr>
        <w:t xml:space="preserve">limited to 15 minutes </w:t>
      </w:r>
    </w:p>
    <w:p>
      <w:pPr>
        <w:pStyle w:val="Normal"/>
        <w:spacing w:lineRule="auto" w:line="240" w:before="0" w:after="240"/>
        <w:ind w:left="720" w:hanging="0"/>
        <w:textAlignment w:val="baseline"/>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The Clerk advised that parishioner Linda Pike had reported water (after rain) on the road near Daniel’s Cottage causing a potential</w:t>
      </w:r>
      <w:r>
        <w:rPr>
          <w:rFonts w:eastAsia="Times New Roman" w:cs="Arial" w:ascii="Arial" w:hAnsi="Arial"/>
          <w:color w:val="000000"/>
          <w:sz w:val="20"/>
          <w:szCs w:val="20"/>
          <w:shd w:fill="FFFFFF" w:val="clear"/>
          <w:lang w:eastAsia="en-GB"/>
        </w:rPr>
        <w:t xml:space="preserve"> danger as people coming from Brookthorpe drive round the corner to be met with a huge amount of water. The Cllrs agreed that this probably relates to a pipe within the Harescombe boundary coming from Daniel’s Brook.  </w:t>
      </w:r>
    </w:p>
    <w:p>
      <w:pPr>
        <w:pStyle w:val="Normal"/>
        <w:spacing w:lineRule="auto" w:line="240" w:before="0" w:after="240"/>
        <w:ind w:left="720" w:hanging="0"/>
        <w:textAlignment w:val="baseline"/>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 xml:space="preserve">Cllr Ractliffe advised that parishioner Martyn Ractliffe had reported a broken pipe outside of the entrance to Brook Farm which is bubbling and tarmac is coming away with the water. </w:t>
      </w:r>
    </w:p>
    <w:p>
      <w:pPr>
        <w:pStyle w:val="Normal"/>
        <w:spacing w:lineRule="auto" w:line="240" w:before="0" w:after="240"/>
        <w:ind w:firstLine="720"/>
        <w:textAlignment w:val="baseline"/>
        <w:rPr>
          <w:rFonts w:ascii="Arial" w:hAnsi="Arial" w:eastAsia="Times New Roman" w:cs="Arial"/>
          <w:bCs/>
          <w:color w:val="000000"/>
          <w:sz w:val="20"/>
          <w:szCs w:val="20"/>
          <w:u w:val="single"/>
          <w:lang w:eastAsia="en-GB"/>
        </w:rPr>
      </w:pPr>
      <w:r>
        <w:rPr>
          <w:rFonts w:eastAsia="Times New Roman" w:cs="Arial" w:ascii="Arial" w:hAnsi="Arial"/>
          <w:b/>
          <w:color w:val="000000"/>
          <w:sz w:val="20"/>
          <w:szCs w:val="20"/>
          <w:u w:val="single"/>
          <w:lang w:eastAsia="en-GB"/>
        </w:rPr>
        <w:t>Action</w:t>
      </w:r>
      <w:r>
        <w:rPr>
          <w:rFonts w:eastAsia="Times New Roman" w:cs="Arial" w:ascii="Arial" w:hAnsi="Arial"/>
          <w:bCs/>
          <w:color w:val="000000"/>
          <w:sz w:val="20"/>
          <w:szCs w:val="20"/>
          <w:u w:val="single"/>
          <w:lang w:eastAsia="en-GB"/>
        </w:rPr>
        <w:t xml:space="preserve">: Clerk to report both issues to Highways. </w:t>
      </w:r>
    </w:p>
    <w:p>
      <w:pPr>
        <w:pStyle w:val="ListParagraph"/>
        <w:numPr>
          <w:ilvl w:val="0"/>
          <w:numId w:val="1"/>
        </w:numPr>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bCs/>
          <w:color w:val="000000"/>
          <w:sz w:val="20"/>
          <w:szCs w:val="20"/>
          <w:lang w:eastAsia="en-GB"/>
        </w:rPr>
        <w:t>To receive apologies for absence</w:t>
      </w:r>
    </w:p>
    <w:p>
      <w:pPr>
        <w:pStyle w:val="Normal"/>
        <w:spacing w:lineRule="auto" w:line="240" w:before="0" w:after="240"/>
        <w:ind w:firstLine="720"/>
        <w:textAlignment w:val="baseline"/>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None.</w:t>
      </w:r>
    </w:p>
    <w:p>
      <w:pPr>
        <w:pStyle w:val="ListParagraph"/>
        <w:numPr>
          <w:ilvl w:val="0"/>
          <w:numId w:val="1"/>
        </w:numPr>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bCs/>
          <w:color w:val="000000"/>
          <w:sz w:val="20"/>
          <w:szCs w:val="20"/>
          <w:lang w:eastAsia="en-GB"/>
        </w:rPr>
        <w:t>To approve minutes of the meeting held on 27 November 2019</w:t>
      </w:r>
    </w:p>
    <w:p>
      <w:pPr>
        <w:pStyle w:val="Normal"/>
        <w:spacing w:lineRule="auto" w:line="240" w:before="0" w:after="240"/>
        <w:ind w:firstLine="720"/>
        <w:textAlignment w:val="baseline"/>
        <w:rPr>
          <w:rFonts w:ascii="Arial" w:hAnsi="Arial" w:eastAsia="Times New Roman" w:cs="Arial"/>
          <w:bCs/>
          <w:color w:val="000000"/>
          <w:sz w:val="20"/>
          <w:szCs w:val="20"/>
          <w:lang w:eastAsia="en-GB"/>
        </w:rPr>
      </w:pPr>
      <w:r>
        <w:rPr>
          <w:rFonts w:cs="Arial" w:ascii="Arial" w:hAnsi="Arial"/>
          <w:sz w:val="20"/>
          <w:szCs w:val="20"/>
        </w:rPr>
        <w:t>The minutes of the meeting were unanimously approved by the Cllrs and signed by the Chair.</w:t>
      </w:r>
    </w:p>
    <w:p>
      <w:pPr>
        <w:pStyle w:val="ListParagraph"/>
        <w:numPr>
          <w:ilvl w:val="0"/>
          <w:numId w:val="1"/>
        </w:numPr>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bCs/>
          <w:color w:val="000000"/>
          <w:sz w:val="20"/>
          <w:szCs w:val="20"/>
          <w:lang w:eastAsia="en-GB"/>
        </w:rPr>
        <w:t>Matters Arising from the Minutes not covered on the Agenda</w:t>
      </w:r>
    </w:p>
    <w:p>
      <w:pPr>
        <w:pStyle w:val="Normal"/>
        <w:spacing w:lineRule="auto" w:line="240"/>
        <w:ind w:firstLine="720"/>
        <w:rPr>
          <w:rFonts w:ascii="Arial" w:hAnsi="Arial" w:eastAsia="Times New Roman" w:cs="Arial"/>
          <w:bCs/>
          <w:color w:val="000000"/>
          <w:sz w:val="20"/>
          <w:szCs w:val="20"/>
          <w:u w:val="single"/>
          <w:lang w:eastAsia="en-GB"/>
        </w:rPr>
      </w:pPr>
      <w:r>
        <w:rPr>
          <w:rFonts w:eastAsia="Times New Roman" w:cs="Arial" w:ascii="Arial" w:hAnsi="Arial"/>
          <w:b/>
          <w:color w:val="000000"/>
          <w:sz w:val="20"/>
          <w:szCs w:val="20"/>
          <w:u w:val="single"/>
          <w:lang w:eastAsia="en-GB"/>
        </w:rPr>
        <w:t>Action:</w:t>
      </w:r>
      <w:r>
        <w:rPr>
          <w:rFonts w:eastAsia="Times New Roman" w:cs="Arial" w:ascii="Arial" w:hAnsi="Arial"/>
          <w:bCs/>
          <w:color w:val="000000"/>
          <w:sz w:val="20"/>
          <w:szCs w:val="20"/>
          <w:u w:val="single"/>
          <w:lang w:eastAsia="en-GB"/>
        </w:rPr>
        <w:t xml:space="preserve"> Clerk to follow up with SDC in relation to road cleaning. </w:t>
      </w:r>
    </w:p>
    <w:p>
      <w:pPr>
        <w:pStyle w:val="ListParagraph"/>
        <w:numPr>
          <w:ilvl w:val="0"/>
          <w:numId w:val="1"/>
        </w:numPr>
        <w:spacing w:lineRule="auto" w:line="240"/>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t>Member’s declaration to items on the agenda</w:t>
      </w:r>
    </w:p>
    <w:p>
      <w:pPr>
        <w:pStyle w:val="Normal"/>
        <w:spacing w:lineRule="auto" w:line="240"/>
        <w:ind w:left="720" w:hanging="0"/>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 xml:space="preserve">Cllr Ractliffe declared an interest relating to the works carried out on Gruntas Lane as Cllr Ratcliffe’s husband was involved in some of the work (albeit he carried out his element of the work free of charge).  </w:t>
      </w:r>
    </w:p>
    <w:p>
      <w:pPr>
        <w:pStyle w:val="ListParagraph"/>
        <w:numPr>
          <w:ilvl w:val="0"/>
          <w:numId w:val="1"/>
        </w:numPr>
        <w:spacing w:lineRule="auto" w:line="240"/>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t>Discuss Gruntas lane repairs and recent work carried out by Dave Baldwin digging the ditches and replacing the pipe after damage</w:t>
      </w:r>
      <w:bookmarkStart w:id="0" w:name="_GoBack"/>
      <w:bookmarkEnd w:id="0"/>
    </w:p>
    <w:p>
      <w:pPr>
        <w:pStyle w:val="Normal"/>
        <w:ind w:left="720" w:hanging="0"/>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The Clerk advised that she did not consider this recent work had been carried out in accordance with the spirit of the rules governing the Council and that there were issues with compliance with the Financial Regulations and the Code of Conduct on several grounds. This included:</w:t>
      </w:r>
    </w:p>
    <w:p>
      <w:pPr>
        <w:pStyle w:val="ListParagraph"/>
        <w:numPr>
          <w:ilvl w:val="0"/>
          <w:numId w:val="3"/>
        </w:numPr>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not obtaining three quotes for works;</w:t>
      </w:r>
    </w:p>
    <w:p>
      <w:pPr>
        <w:pStyle w:val="ListParagraph"/>
        <w:numPr>
          <w:ilvl w:val="0"/>
          <w:numId w:val="3"/>
        </w:numPr>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a potential conflict of interest between Cllr Ractliffe and Dave Baldwin;</w:t>
      </w:r>
    </w:p>
    <w:p>
      <w:pPr>
        <w:pStyle w:val="ListParagraph"/>
        <w:numPr>
          <w:ilvl w:val="0"/>
          <w:numId w:val="3"/>
        </w:numPr>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claiming non-urgent works as an ‘emergency’, or in the alternative, not following the proper procedures if the works were indeed an emergency;</w:t>
      </w:r>
    </w:p>
    <w:p>
      <w:pPr>
        <w:pStyle w:val="ListParagraph"/>
        <w:numPr>
          <w:ilvl w:val="0"/>
          <w:numId w:val="3"/>
        </w:numPr>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 xml:space="preserve">lack of consultation and paper trail between all Cllrs showing that the Council had agreed to these works being carried out; </w:t>
      </w:r>
    </w:p>
    <w:p>
      <w:pPr>
        <w:pStyle w:val="ListParagraph"/>
        <w:numPr>
          <w:ilvl w:val="0"/>
          <w:numId w:val="3"/>
        </w:numPr>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 xml:space="preserve">not informing the Clerk (and RFO) of the works and proposed expenditure; and </w:t>
      </w:r>
    </w:p>
    <w:p>
      <w:pPr>
        <w:pStyle w:val="ListParagraph"/>
        <w:numPr>
          <w:ilvl w:val="0"/>
          <w:numId w:val="3"/>
        </w:numPr>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one Cllr entering into a contract on behalf of the Council without consent of the other Cllrs.</w:t>
      </w:r>
    </w:p>
    <w:p>
      <w:pPr>
        <w:pStyle w:val="Normal"/>
        <w:ind w:left="720" w:hanging="0"/>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 xml:space="preserve">The Clerk advised that although this particular matter did not relate to a significant sum of money, the proper procedures must still be followed as the Council is spending public money. </w:t>
      </w:r>
    </w:p>
    <w:p>
      <w:pPr>
        <w:pStyle w:val="Normal"/>
        <w:ind w:left="720" w:hanging="0"/>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The Cllrs agreed that in future that:</w:t>
      </w:r>
    </w:p>
    <w:p>
      <w:pPr>
        <w:pStyle w:val="ListParagraph"/>
        <w:numPr>
          <w:ilvl w:val="0"/>
          <w:numId w:val="2"/>
        </w:numPr>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three quotes should be obtained for works in line with the Financial Regulations;</w:t>
      </w:r>
    </w:p>
    <w:p>
      <w:pPr>
        <w:pStyle w:val="ListParagraph"/>
        <w:numPr>
          <w:ilvl w:val="0"/>
          <w:numId w:val="2"/>
        </w:numPr>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 xml:space="preserve">if it is necessary to approve something outside of a meeting (i.e. when it the action is relatively urgent), all Cllrs should be involved in the decision making and there should be a paper trail of this. Retrospective approval can then be recorded in the minutes at the next meeting. Alternatively, an emergency meeting could be held; </w:t>
      </w:r>
    </w:p>
    <w:p>
      <w:pPr>
        <w:pStyle w:val="ListParagraph"/>
        <w:numPr>
          <w:ilvl w:val="0"/>
          <w:numId w:val="2"/>
        </w:numPr>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any conflicts or potential conflicts of interest must be declared.</w:t>
      </w:r>
    </w:p>
    <w:p>
      <w:pPr>
        <w:pStyle w:val="Normal"/>
        <w:ind w:left="720" w:hanging="0"/>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Cllr Lawday suggested that a way to reduce the administration involved in obtaining three quotes for each discrete piece of work in the future would be to instruct a contractor under a service level agreement for a longer period of time.</w:t>
      </w:r>
    </w:p>
    <w:p>
      <w:pPr>
        <w:pStyle w:val="Normal"/>
        <w:ind w:left="720" w:hanging="0"/>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 xml:space="preserve">The Cllrs voted on whether to approve the payments relating to the work on Gruntas Lane. Cllr Ractliffe abstained from the vote due to the potential conflict. </w:t>
      </w:r>
    </w:p>
    <w:p>
      <w:pPr>
        <w:pStyle w:val="Normal"/>
        <w:spacing w:lineRule="auto" w:line="240"/>
        <w:ind w:firstLine="720"/>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The voting Cllrs unanimously approved the payments of the invoices. .</w:t>
        <w:tab/>
      </w:r>
    </w:p>
    <w:p>
      <w:pPr>
        <w:pStyle w:val="ListParagraph"/>
        <w:numPr>
          <w:ilvl w:val="0"/>
          <w:numId w:val="1"/>
        </w:numPr>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bCs/>
          <w:color w:val="000000"/>
          <w:sz w:val="20"/>
          <w:szCs w:val="20"/>
          <w:lang w:eastAsia="en-GB"/>
        </w:rPr>
        <w:t xml:space="preserve">Report on roads, ditches and footpaths in the village </w:t>
      </w:r>
    </w:p>
    <w:p>
      <w:pPr>
        <w:pStyle w:val="ListParagraph"/>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r>
    </w:p>
    <w:p>
      <w:pPr>
        <w:pStyle w:val="ListParagraph"/>
        <w:numPr>
          <w:ilvl w:val="0"/>
          <w:numId w:val="4"/>
        </w:numPr>
        <w:spacing w:lineRule="auto" w:line="240"/>
        <w:rPr>
          <w:rFonts w:ascii="Arial" w:hAnsi="Arial" w:eastAsia="Times New Roman" w:cs="Arial"/>
          <w:bCs/>
          <w:color w:val="000000"/>
          <w:sz w:val="20"/>
          <w:szCs w:val="20"/>
          <w:lang w:eastAsia="en-GB"/>
        </w:rPr>
      </w:pPr>
      <w:r>
        <w:rPr>
          <w:rFonts w:eastAsia="Times New Roman" w:cs="Arial" w:ascii="Arial" w:hAnsi="Arial"/>
          <w:b/>
          <w:color w:val="000000"/>
          <w:sz w:val="20"/>
          <w:szCs w:val="20"/>
          <w:lang w:eastAsia="en-GB"/>
        </w:rPr>
        <w:t>Ditches:</w:t>
      </w:r>
      <w:r>
        <w:rPr>
          <w:rFonts w:eastAsia="Times New Roman" w:cs="Arial" w:ascii="Arial" w:hAnsi="Arial"/>
          <w:bCs/>
          <w:color w:val="000000"/>
          <w:sz w:val="20"/>
          <w:szCs w:val="20"/>
          <w:lang w:eastAsia="en-GB"/>
        </w:rPr>
        <w:t xml:space="preserve"> The Cllrs discussed who should be responsible for clearing the ditches and whether the PC should pay for it if it is the landowners responsibility. </w:t>
      </w:r>
    </w:p>
    <w:p>
      <w:pPr>
        <w:pStyle w:val="Normal"/>
        <w:ind w:left="1440" w:hanging="0"/>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 xml:space="preserve">The Cllrs agreed to write to the relevant landowners setting out their legal obligations. </w:t>
      </w:r>
    </w:p>
    <w:p>
      <w:pPr>
        <w:pStyle w:val="Normal"/>
        <w:ind w:left="1440" w:hanging="0"/>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 xml:space="preserve">The Cllrs unanimously agreed that the PC would no longer pay for ditches to by cleared (subject to clarifying responsibilities under the law). </w:t>
      </w:r>
    </w:p>
    <w:p>
      <w:pPr>
        <w:pStyle w:val="Normal"/>
        <w:ind w:left="1440" w:hanging="0"/>
        <w:rPr>
          <w:rFonts w:ascii="Arial" w:hAnsi="Arial" w:eastAsia="Times New Roman" w:cs="Arial"/>
          <w:bCs/>
          <w:color w:val="000000"/>
          <w:sz w:val="20"/>
          <w:szCs w:val="20"/>
          <w:u w:val="single"/>
          <w:lang w:eastAsia="en-GB"/>
        </w:rPr>
      </w:pPr>
      <w:r>
        <w:rPr>
          <w:rFonts w:eastAsia="Times New Roman" w:cs="Arial" w:ascii="Arial" w:hAnsi="Arial"/>
          <w:b/>
          <w:color w:val="000000"/>
          <w:sz w:val="20"/>
          <w:szCs w:val="20"/>
          <w:u w:val="single"/>
          <w:lang w:eastAsia="en-GB"/>
        </w:rPr>
        <w:t>Action:</w:t>
      </w:r>
      <w:r>
        <w:rPr>
          <w:rFonts w:eastAsia="Times New Roman" w:cs="Arial" w:ascii="Arial" w:hAnsi="Arial"/>
          <w:bCs/>
          <w:color w:val="000000"/>
          <w:sz w:val="20"/>
          <w:szCs w:val="20"/>
          <w:u w:val="single"/>
          <w:lang w:eastAsia="en-GB"/>
        </w:rPr>
        <w:t xml:space="preserve"> Clerk to research whether landowners or Highways are legally responsible for ditches and clearing and to draft formal letter to landowners setting out the relevant law.</w:t>
      </w:r>
    </w:p>
    <w:p>
      <w:pPr>
        <w:pStyle w:val="ListParagraph"/>
        <w:numPr>
          <w:ilvl w:val="0"/>
          <w:numId w:val="4"/>
        </w:numPr>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t xml:space="preserve">Drains: </w:t>
      </w:r>
      <w:r>
        <w:rPr>
          <w:rFonts w:eastAsia="Times New Roman" w:cs="Arial" w:ascii="Arial" w:hAnsi="Arial"/>
          <w:bCs/>
          <w:color w:val="000000"/>
          <w:sz w:val="20"/>
          <w:szCs w:val="20"/>
          <w:lang w:eastAsia="en-GB"/>
        </w:rPr>
        <w:t xml:space="preserve">The Clerk advised that Highways had been in contact since her request for them to clean the drains after November’s meeting. </w:t>
      </w:r>
    </w:p>
    <w:p>
      <w:pPr>
        <w:pStyle w:val="Normal"/>
        <w:ind w:left="1440" w:hanging="0"/>
        <w:rPr>
          <w:rFonts w:ascii="Arial" w:hAnsi="Arial" w:eastAsia="Times New Roman" w:cs="Arial"/>
          <w:bCs/>
          <w:color w:val="000000"/>
          <w:sz w:val="20"/>
          <w:szCs w:val="20"/>
          <w:u w:val="single"/>
          <w:lang w:eastAsia="en-GB"/>
        </w:rPr>
      </w:pPr>
      <w:r>
        <w:rPr>
          <w:rFonts w:eastAsia="Times New Roman" w:cs="Arial" w:ascii="Arial" w:hAnsi="Arial"/>
          <w:b/>
          <w:color w:val="000000"/>
          <w:sz w:val="20"/>
          <w:szCs w:val="20"/>
          <w:u w:val="single"/>
          <w:lang w:eastAsia="en-GB"/>
        </w:rPr>
        <w:t>Action:</w:t>
      </w:r>
      <w:r>
        <w:rPr>
          <w:rFonts w:eastAsia="Times New Roman" w:cs="Arial" w:ascii="Arial" w:hAnsi="Arial"/>
          <w:bCs/>
          <w:color w:val="000000"/>
          <w:sz w:val="20"/>
          <w:szCs w:val="20"/>
          <w:u w:val="single"/>
          <w:lang w:eastAsia="en-GB"/>
        </w:rPr>
        <w:t xml:space="preserve"> Clerk to ask Highways to clear drains on Gruntas Lane and Pound of Candles.</w:t>
      </w:r>
    </w:p>
    <w:p>
      <w:pPr>
        <w:pStyle w:val="ListParagraph"/>
        <w:numPr>
          <w:ilvl w:val="0"/>
          <w:numId w:val="4"/>
        </w:numPr>
        <w:rPr>
          <w:rFonts w:ascii="Arial" w:hAnsi="Arial" w:eastAsia="Times New Roman" w:cs="Arial"/>
          <w:bCs/>
          <w:color w:val="000000"/>
          <w:sz w:val="20"/>
          <w:szCs w:val="20"/>
          <w:lang w:eastAsia="en-GB"/>
        </w:rPr>
      </w:pPr>
      <w:r>
        <w:rPr>
          <w:rFonts w:eastAsia="Times New Roman" w:cs="Arial" w:ascii="Arial" w:hAnsi="Arial"/>
          <w:b/>
          <w:color w:val="000000"/>
          <w:sz w:val="20"/>
          <w:szCs w:val="20"/>
          <w:lang w:eastAsia="en-GB"/>
        </w:rPr>
        <w:t>Grit bins:</w:t>
      </w:r>
      <w:r>
        <w:rPr>
          <w:rFonts w:eastAsia="Times New Roman" w:cs="Arial" w:ascii="Arial" w:hAnsi="Arial"/>
          <w:bCs/>
          <w:color w:val="000000"/>
          <w:sz w:val="20"/>
          <w:szCs w:val="20"/>
          <w:lang w:eastAsia="en-GB"/>
        </w:rPr>
        <w:t xml:space="preserve"> Cllr Ractliffe confirmed that the grit bins ordered by the Clerk had arrived. </w:t>
      </w:r>
    </w:p>
    <w:p>
      <w:pPr>
        <w:pStyle w:val="Normal"/>
        <w:ind w:left="1440" w:hanging="0"/>
        <w:rPr>
          <w:rFonts w:ascii="Arial" w:hAnsi="Arial" w:eastAsia="Times New Roman" w:cs="Arial"/>
          <w:bCs/>
          <w:color w:val="000000"/>
          <w:sz w:val="20"/>
          <w:szCs w:val="20"/>
          <w:u w:val="single"/>
          <w:lang w:eastAsia="en-GB"/>
        </w:rPr>
      </w:pPr>
      <w:r>
        <w:rPr>
          <w:rFonts w:eastAsia="Times New Roman" w:cs="Arial" w:ascii="Arial" w:hAnsi="Arial"/>
          <w:b/>
          <w:color w:val="000000"/>
          <w:sz w:val="20"/>
          <w:szCs w:val="20"/>
          <w:u w:val="single"/>
          <w:lang w:eastAsia="en-GB"/>
        </w:rPr>
        <w:t>Action:</w:t>
      </w:r>
      <w:r>
        <w:rPr>
          <w:rFonts w:eastAsia="Times New Roman" w:cs="Arial" w:ascii="Arial" w:hAnsi="Arial"/>
          <w:bCs/>
          <w:color w:val="000000"/>
          <w:sz w:val="20"/>
          <w:szCs w:val="20"/>
          <w:u w:val="single"/>
          <w:lang w:eastAsia="en-GB"/>
        </w:rPr>
        <w:t xml:space="preserve"> Cllr Buckmaster to contact Pam and Richard to find out exact locations for grit bins. The Clerk will then liaise with Yakub at Highways to fit and fill.</w:t>
      </w:r>
    </w:p>
    <w:p>
      <w:pPr>
        <w:pStyle w:val="ListParagraph"/>
        <w:numPr>
          <w:ilvl w:val="0"/>
          <w:numId w:val="4"/>
        </w:numPr>
        <w:rPr>
          <w:rFonts w:ascii="Arial" w:hAnsi="Arial" w:eastAsia="Times New Roman" w:cs="Arial"/>
          <w:bCs/>
          <w:color w:val="000000"/>
          <w:sz w:val="20"/>
          <w:szCs w:val="20"/>
          <w:lang w:eastAsia="en-GB"/>
        </w:rPr>
      </w:pPr>
      <w:r>
        <w:rPr>
          <w:rFonts w:eastAsia="Times New Roman" w:cs="Arial" w:ascii="Arial" w:hAnsi="Arial"/>
          <w:b/>
          <w:color w:val="000000"/>
          <w:sz w:val="20"/>
          <w:szCs w:val="20"/>
          <w:lang w:eastAsia="en-GB"/>
        </w:rPr>
        <w:t xml:space="preserve">Road cleaning: </w:t>
      </w:r>
      <w:r>
        <w:rPr>
          <w:rFonts w:eastAsia="Times New Roman" w:cs="Arial" w:ascii="Arial" w:hAnsi="Arial"/>
          <w:bCs/>
          <w:color w:val="000000"/>
          <w:sz w:val="20"/>
          <w:szCs w:val="20"/>
          <w:lang w:eastAsia="en-GB"/>
        </w:rPr>
        <w:t>The Cllrs discussed reports of</w:t>
      </w:r>
      <w:r>
        <w:rPr>
          <w:rFonts w:eastAsia="Times New Roman" w:cs="Arial" w:ascii="Arial" w:hAnsi="Arial"/>
          <w:b/>
          <w:color w:val="000000"/>
          <w:sz w:val="20"/>
          <w:szCs w:val="20"/>
          <w:lang w:eastAsia="en-GB"/>
        </w:rPr>
        <w:t xml:space="preserve"> </w:t>
      </w:r>
      <w:r>
        <w:rPr>
          <w:rFonts w:eastAsia="Times New Roman" w:cs="Arial" w:ascii="Arial" w:hAnsi="Arial"/>
          <w:bCs/>
          <w:color w:val="000000"/>
          <w:sz w:val="20"/>
          <w:szCs w:val="20"/>
          <w:lang w:eastAsia="en-GB"/>
        </w:rPr>
        <w:t xml:space="preserve">mud on Gruntas Lane and Pound of Candles. </w:t>
      </w:r>
    </w:p>
    <w:p>
      <w:pPr>
        <w:pStyle w:val="Normal"/>
        <w:ind w:left="1440" w:hanging="0"/>
        <w:rPr>
          <w:rFonts w:ascii="Arial" w:hAnsi="Arial" w:eastAsia="Times New Roman" w:cs="Arial"/>
          <w:bCs/>
          <w:color w:val="000000"/>
          <w:sz w:val="20"/>
          <w:szCs w:val="20"/>
          <w:u w:val="single"/>
          <w:lang w:eastAsia="en-GB"/>
        </w:rPr>
      </w:pPr>
      <w:r>
        <w:rPr>
          <w:rFonts w:eastAsia="Times New Roman" w:cs="Arial" w:ascii="Arial" w:hAnsi="Arial"/>
          <w:b/>
          <w:color w:val="000000"/>
          <w:sz w:val="20"/>
          <w:szCs w:val="20"/>
          <w:u w:val="single"/>
          <w:lang w:eastAsia="en-GB"/>
        </w:rPr>
        <w:t>Action:</w:t>
      </w:r>
      <w:r>
        <w:rPr>
          <w:rFonts w:eastAsia="Times New Roman" w:cs="Arial" w:ascii="Arial" w:hAnsi="Arial"/>
          <w:bCs/>
          <w:color w:val="000000"/>
          <w:sz w:val="20"/>
          <w:szCs w:val="20"/>
          <w:u w:val="single"/>
          <w:lang w:eastAsia="en-GB"/>
        </w:rPr>
        <w:t xml:space="preserve"> Clerk to ask SDC to add Gruntas Lane and Pound of Candles to be cleaned along with the rest of the roads in the village. </w:t>
      </w:r>
    </w:p>
    <w:p>
      <w:pPr>
        <w:pStyle w:val="ListParagraph"/>
        <w:ind w:left="1440" w:hanging="0"/>
        <w:rPr>
          <w:rFonts w:ascii="Arial" w:hAnsi="Arial" w:eastAsia="Times New Roman" w:cs="Arial"/>
          <w:bCs/>
          <w:color w:val="000000"/>
          <w:sz w:val="20"/>
          <w:szCs w:val="20"/>
          <w:u w:val="single"/>
          <w:lang w:eastAsia="en-GB"/>
        </w:rPr>
      </w:pPr>
      <w:r>
        <w:rPr>
          <w:rFonts w:eastAsia="Times New Roman" w:cs="Arial" w:ascii="Arial" w:hAnsi="Arial"/>
          <w:bCs/>
          <w:color w:val="000000"/>
          <w:sz w:val="20"/>
          <w:szCs w:val="20"/>
          <w:u w:val="single"/>
          <w:lang w:eastAsia="en-GB"/>
        </w:rPr>
      </w:r>
    </w:p>
    <w:p>
      <w:pPr>
        <w:pStyle w:val="ListParagraph"/>
        <w:numPr>
          <w:ilvl w:val="0"/>
          <w:numId w:val="1"/>
        </w:numPr>
        <w:spacing w:lineRule="auto" w:line="240" w:before="0" w:after="240"/>
        <w:contextualSpacing/>
        <w:textAlignment w:val="baseline"/>
        <w:rPr>
          <w:rFonts w:ascii="Arial" w:hAnsi="Arial" w:eastAsia="Times New Roman" w:cs="Arial"/>
          <w:b/>
          <w:b/>
          <w:bCs/>
          <w:color w:val="000000"/>
          <w:sz w:val="20"/>
          <w:szCs w:val="20"/>
          <w:lang w:eastAsia="en-GB"/>
        </w:rPr>
      </w:pPr>
      <w:r>
        <w:rPr>
          <w:rFonts w:eastAsia="Times New Roman" w:cs="Arial" w:ascii="Arial" w:hAnsi="Arial"/>
          <w:b/>
          <w:bCs/>
          <w:color w:val="000000"/>
          <w:sz w:val="20"/>
          <w:szCs w:val="20"/>
          <w:lang w:eastAsia="en-GB"/>
        </w:rPr>
        <w:t>County Councillor’s report</w:t>
      </w:r>
    </w:p>
    <w:p>
      <w:pPr>
        <w:pStyle w:val="Normal"/>
        <w:spacing w:lineRule="auto" w:line="240" w:before="0" w:after="240"/>
        <w:ind w:firstLine="720"/>
        <w:textAlignment w:val="baseline"/>
        <w:rPr>
          <w:rFonts w:ascii="Arial" w:hAnsi="Arial" w:eastAsia="Times New Roman" w:cs="Arial"/>
          <w:color w:val="000000"/>
          <w:sz w:val="20"/>
          <w:szCs w:val="20"/>
          <w:lang w:eastAsia="en-GB"/>
        </w:rPr>
      </w:pPr>
      <w:r>
        <w:rPr>
          <w:rFonts w:eastAsia="Times New Roman" w:cs="Arial" w:ascii="Arial" w:hAnsi="Arial"/>
          <w:color w:val="000000"/>
          <w:sz w:val="20"/>
          <w:szCs w:val="20"/>
          <w:lang w:eastAsia="en-GB"/>
        </w:rPr>
        <w:t>None.</w:t>
      </w:r>
    </w:p>
    <w:p>
      <w:pPr>
        <w:pStyle w:val="ListParagraph"/>
        <w:numPr>
          <w:ilvl w:val="0"/>
          <w:numId w:val="1"/>
        </w:numPr>
        <w:spacing w:lineRule="auto" w:line="240" w:before="0" w:after="240"/>
        <w:contextualSpacing/>
        <w:textAlignment w:val="baseline"/>
        <w:rPr>
          <w:rFonts w:ascii="Arial" w:hAnsi="Arial" w:eastAsia="Times New Roman" w:cs="Arial"/>
          <w:b/>
          <w:b/>
          <w:bCs/>
          <w:color w:val="000000"/>
          <w:sz w:val="20"/>
          <w:szCs w:val="20"/>
          <w:lang w:eastAsia="en-GB"/>
        </w:rPr>
      </w:pPr>
      <w:r>
        <w:rPr>
          <w:rFonts w:eastAsia="Times New Roman" w:cs="Arial" w:ascii="Arial" w:hAnsi="Arial"/>
          <w:b/>
          <w:bCs/>
          <w:color w:val="000000"/>
          <w:sz w:val="20"/>
          <w:szCs w:val="20"/>
          <w:lang w:eastAsia="en-GB"/>
        </w:rPr>
        <w:t>Planning applications to be discussed by the Cllrs (to include any other applications submitted prior to the date of the meeting that are not listed below)</w:t>
      </w:r>
    </w:p>
    <w:p>
      <w:pPr>
        <w:pStyle w:val="Normal"/>
        <w:spacing w:lineRule="auto" w:line="240" w:before="0" w:after="240"/>
        <w:ind w:firstLine="720"/>
        <w:textAlignment w:val="baseline"/>
        <w:rPr>
          <w:rFonts w:ascii="Arial" w:hAnsi="Arial" w:eastAsia="Times New Roman" w:cs="Arial"/>
          <w:color w:val="000000"/>
          <w:sz w:val="20"/>
          <w:szCs w:val="20"/>
          <w:lang w:eastAsia="en-GB"/>
        </w:rPr>
      </w:pPr>
      <w:r>
        <w:rPr>
          <w:rFonts w:eastAsia="Times New Roman" w:cs="Arial" w:ascii="Arial" w:hAnsi="Arial"/>
          <w:color w:val="000000"/>
          <w:sz w:val="20"/>
          <w:szCs w:val="20"/>
          <w:lang w:eastAsia="en-GB"/>
        </w:rPr>
        <w:t>None.</w:t>
      </w:r>
    </w:p>
    <w:p>
      <w:pPr>
        <w:pStyle w:val="ListParagraph"/>
        <w:numPr>
          <w:ilvl w:val="0"/>
          <w:numId w:val="1"/>
        </w:numPr>
        <w:spacing w:lineRule="auto" w:line="240" w:before="0" w:after="240"/>
        <w:contextualSpacing/>
        <w:textAlignment w:val="baseline"/>
        <w:rPr>
          <w:rFonts w:ascii="Arial" w:hAnsi="Arial" w:eastAsia="Times New Roman" w:cs="Arial"/>
          <w:b/>
          <w:b/>
          <w:bCs/>
          <w:color w:val="000000"/>
          <w:sz w:val="20"/>
          <w:szCs w:val="20"/>
          <w:lang w:eastAsia="en-GB"/>
        </w:rPr>
      </w:pPr>
      <w:r>
        <w:rPr>
          <w:rFonts w:eastAsia="Times New Roman" w:cs="Arial" w:ascii="Arial" w:hAnsi="Arial"/>
          <w:b/>
          <w:bCs/>
          <w:color w:val="000000"/>
          <w:sz w:val="20"/>
          <w:szCs w:val="20"/>
          <w:lang w:eastAsia="en-GB"/>
        </w:rPr>
        <w:t>Discuss donation to Harescombe PCC for grass cutting</w:t>
      </w:r>
    </w:p>
    <w:p>
      <w:pPr>
        <w:pStyle w:val="Normal"/>
        <w:spacing w:lineRule="auto" w:line="240" w:before="0" w:after="240"/>
        <w:ind w:left="720" w:hanging="0"/>
        <w:textAlignment w:val="baseline"/>
        <w:rPr>
          <w:rFonts w:ascii="Arial" w:hAnsi="Arial" w:eastAsia="Times New Roman" w:cs="Arial"/>
          <w:color w:val="000000"/>
          <w:sz w:val="20"/>
          <w:szCs w:val="20"/>
          <w:lang w:eastAsia="en-GB"/>
        </w:rPr>
      </w:pPr>
      <w:r>
        <w:rPr>
          <w:rFonts w:eastAsia="Times New Roman" w:cs="Arial" w:ascii="Arial" w:hAnsi="Arial"/>
          <w:color w:val="000000"/>
          <w:sz w:val="20"/>
          <w:szCs w:val="20"/>
          <w:lang w:eastAsia="en-GB"/>
        </w:rPr>
        <w:t xml:space="preserve">The Cllrs unanimously approved a donation of £700 for grass cutting in 2019 which had not yet been paid. This was the amount agreed in the meeting held in May 2019. </w:t>
      </w:r>
    </w:p>
    <w:p>
      <w:pPr>
        <w:pStyle w:val="ListParagraph"/>
        <w:numPr>
          <w:ilvl w:val="0"/>
          <w:numId w:val="1"/>
        </w:numPr>
        <w:spacing w:lineRule="auto" w:line="240" w:before="0" w:after="240"/>
        <w:contextualSpacing/>
        <w:textAlignment w:val="baseline"/>
        <w:rPr>
          <w:rFonts w:ascii="Arial" w:hAnsi="Arial" w:eastAsia="Times New Roman" w:cs="Arial"/>
          <w:b/>
          <w:b/>
          <w:bCs/>
          <w:color w:val="000000"/>
          <w:sz w:val="20"/>
          <w:szCs w:val="20"/>
          <w:lang w:eastAsia="en-GB"/>
        </w:rPr>
      </w:pPr>
      <w:r>
        <w:rPr>
          <w:rFonts w:eastAsia="Times New Roman" w:cs="Arial" w:ascii="Arial" w:hAnsi="Arial"/>
          <w:b/>
          <w:bCs/>
          <w:color w:val="000000"/>
          <w:sz w:val="20"/>
          <w:szCs w:val="20"/>
          <w:lang w:eastAsia="en-GB"/>
        </w:rPr>
        <w:t>Discuss Local Plan consultation response</w:t>
      </w:r>
    </w:p>
    <w:p>
      <w:pPr>
        <w:pStyle w:val="Normal"/>
        <w:spacing w:lineRule="auto" w:line="240" w:before="0" w:after="240"/>
        <w:ind w:firstLine="720"/>
        <w:textAlignment w:val="baseline"/>
        <w:rPr>
          <w:rFonts w:ascii="Arial" w:hAnsi="Arial" w:eastAsia="Times New Roman" w:cs="Arial"/>
          <w:color w:val="000000"/>
          <w:sz w:val="20"/>
          <w:szCs w:val="20"/>
          <w:lang w:eastAsia="en-GB"/>
        </w:rPr>
      </w:pPr>
      <w:r>
        <w:rPr>
          <w:rFonts w:eastAsia="Times New Roman" w:cs="Arial" w:ascii="Arial" w:hAnsi="Arial"/>
          <w:color w:val="000000"/>
          <w:sz w:val="20"/>
          <w:szCs w:val="20"/>
          <w:lang w:eastAsia="en-GB"/>
        </w:rPr>
        <w:t xml:space="preserve">The Cllrs agreed not to submit any response. </w:t>
      </w:r>
    </w:p>
    <w:p>
      <w:pPr>
        <w:pStyle w:val="ListParagraph"/>
        <w:numPr>
          <w:ilvl w:val="0"/>
          <w:numId w:val="1"/>
        </w:numPr>
        <w:spacing w:lineRule="auto" w:line="240" w:before="0" w:after="240"/>
        <w:contextualSpacing/>
        <w:textAlignment w:val="baseline"/>
        <w:rPr>
          <w:rFonts w:ascii="Arial" w:hAnsi="Arial" w:eastAsia="Times New Roman" w:cs="Arial"/>
          <w:b/>
          <w:b/>
          <w:bCs/>
          <w:color w:val="000000"/>
          <w:sz w:val="20"/>
          <w:szCs w:val="20"/>
          <w:lang w:eastAsia="en-GB"/>
        </w:rPr>
      </w:pPr>
      <w:r>
        <w:rPr>
          <w:rFonts w:eastAsia="Times New Roman" w:cs="Arial" w:ascii="Arial" w:hAnsi="Arial"/>
          <w:b/>
          <w:bCs/>
          <w:color w:val="000000"/>
          <w:sz w:val="20"/>
          <w:szCs w:val="20"/>
          <w:lang w:eastAsia="en-GB"/>
        </w:rPr>
        <w:t>Discuss increase in donation to Harescombe PCC for church grass cutting costs</w:t>
      </w:r>
    </w:p>
    <w:p>
      <w:pPr>
        <w:pStyle w:val="Normal"/>
        <w:spacing w:lineRule="auto" w:line="240" w:before="0" w:after="240"/>
        <w:ind w:left="720" w:hanging="0"/>
        <w:textAlignment w:val="baseline"/>
        <w:rPr>
          <w:rFonts w:ascii="Arial" w:hAnsi="Arial" w:eastAsia="Times New Roman" w:cs="Arial"/>
          <w:color w:val="000000"/>
          <w:sz w:val="20"/>
          <w:szCs w:val="20"/>
          <w:lang w:eastAsia="en-GB"/>
        </w:rPr>
      </w:pPr>
      <w:r>
        <w:rPr>
          <w:rFonts w:eastAsia="Times New Roman" w:cs="Arial" w:ascii="Arial" w:hAnsi="Arial"/>
          <w:color w:val="000000"/>
          <w:sz w:val="20"/>
          <w:szCs w:val="20"/>
          <w:lang w:eastAsia="en-GB"/>
        </w:rPr>
        <w:t>The Cllrs had received a request form Linda Pike on behalf of Harescombe PCC to ask whether the Council would consider increasing its contribution towards grass cutting for 2020.  The Cllrs discussed the request and voted on whether the current agreed donation of £700 should be increased for 2020. Cllr Buckmaster expressed a concern that it feels wrong for us to be increasing the precept in order to make an increased contribution to the church, an organisation which everyone has the option to support themselves. Church donations are voluntary, but the precept isn’t. If the church needs the money, they should ask parishioners to contribute directly, rather than take the money involuntarily through a third party</w:t>
      </w:r>
    </w:p>
    <w:p>
      <w:pPr>
        <w:pStyle w:val="Normal"/>
        <w:spacing w:lineRule="auto" w:line="240" w:before="0" w:after="240"/>
        <w:ind w:left="720" w:hanging="0"/>
        <w:textAlignment w:val="baseline"/>
        <w:rPr>
          <w:rFonts w:ascii="Arial" w:hAnsi="Arial" w:eastAsia="Times New Roman" w:cs="Arial"/>
          <w:color w:val="000000"/>
          <w:sz w:val="20"/>
          <w:szCs w:val="20"/>
          <w:lang w:eastAsia="en-GB"/>
        </w:rPr>
      </w:pPr>
      <w:r>
        <w:rPr>
          <w:rFonts w:eastAsia="Times New Roman" w:cs="Arial" w:ascii="Arial" w:hAnsi="Arial"/>
          <w:color w:val="000000"/>
          <w:sz w:val="20"/>
          <w:szCs w:val="20"/>
          <w:lang w:eastAsia="en-GB"/>
        </w:rPr>
        <w:t xml:space="preserve">Four out of five Cllrs voted for the increase. </w:t>
      </w:r>
    </w:p>
    <w:p>
      <w:pPr>
        <w:pStyle w:val="Normal"/>
        <w:spacing w:lineRule="auto" w:line="240" w:before="0" w:after="240"/>
        <w:ind w:left="720" w:hanging="0"/>
        <w:textAlignment w:val="baseline"/>
        <w:rPr>
          <w:rFonts w:ascii="Arial" w:hAnsi="Arial" w:eastAsia="Times New Roman" w:cs="Arial"/>
          <w:color w:val="000000"/>
          <w:sz w:val="20"/>
          <w:szCs w:val="20"/>
          <w:lang w:eastAsia="en-GB"/>
        </w:rPr>
      </w:pPr>
      <w:r>
        <w:rPr>
          <w:rFonts w:eastAsia="Times New Roman" w:cs="Arial" w:ascii="Arial" w:hAnsi="Arial"/>
          <w:color w:val="000000"/>
          <w:sz w:val="20"/>
          <w:szCs w:val="20"/>
          <w:lang w:eastAsia="en-GB"/>
        </w:rPr>
        <w:t xml:space="preserve">The Cllrs then unanimously agreed to increase the donation to £800 for 2020. </w:t>
      </w:r>
    </w:p>
    <w:p>
      <w:pPr>
        <w:pStyle w:val="ListParagraph"/>
        <w:numPr>
          <w:ilvl w:val="0"/>
          <w:numId w:val="1"/>
        </w:numPr>
        <w:spacing w:lineRule="auto" w:line="48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bCs/>
          <w:color w:val="000000"/>
          <w:sz w:val="20"/>
          <w:szCs w:val="20"/>
          <w:lang w:eastAsia="en-GB"/>
        </w:rPr>
        <w:t xml:space="preserve">Finance </w:t>
      </w:r>
    </w:p>
    <w:p>
      <w:pPr>
        <w:pStyle w:val="ListParagraph"/>
        <w:numPr>
          <w:ilvl w:val="1"/>
          <w:numId w:val="1"/>
        </w:numPr>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t xml:space="preserve">Presentation of finance report year to date and approval of bank reconciliation </w:t>
      </w:r>
    </w:p>
    <w:p>
      <w:pPr>
        <w:pStyle w:val="Normal"/>
        <w:spacing w:lineRule="auto" w:line="240" w:before="0" w:after="0"/>
        <w:ind w:left="720" w:firstLine="720"/>
        <w:rPr>
          <w:rFonts w:ascii="Arial" w:hAnsi="Arial" w:cs="Arial"/>
          <w:sz w:val="20"/>
          <w:szCs w:val="20"/>
        </w:rPr>
      </w:pPr>
      <w:r>
        <w:rPr>
          <w:rFonts w:cs="Arial" w:ascii="Arial" w:hAnsi="Arial"/>
          <w:sz w:val="20"/>
          <w:szCs w:val="20"/>
        </w:rPr>
        <w:t>Cllr Ractliffe approved signed the latest reconciliation and the latest cashbook was</w:t>
      </w:r>
    </w:p>
    <w:p>
      <w:pPr>
        <w:pStyle w:val="Normal"/>
        <w:spacing w:lineRule="auto" w:line="240" w:before="0" w:after="240"/>
        <w:ind w:left="1080" w:firstLine="360"/>
        <w:textAlignment w:val="baseline"/>
        <w:rPr>
          <w:rFonts w:ascii="Arial" w:hAnsi="Arial" w:eastAsia="Times New Roman" w:cs="Arial"/>
          <w:b/>
          <w:b/>
          <w:color w:val="000000"/>
          <w:sz w:val="20"/>
          <w:szCs w:val="20"/>
          <w:lang w:eastAsia="en-GB"/>
        </w:rPr>
      </w:pPr>
      <w:r>
        <w:rPr>
          <w:rFonts w:cs="Arial" w:ascii="Arial" w:hAnsi="Arial"/>
          <w:sz w:val="20"/>
          <w:szCs w:val="20"/>
        </w:rPr>
        <w:t>presented to the Cllrs.</w:t>
      </w:r>
    </w:p>
    <w:p>
      <w:pPr>
        <w:pStyle w:val="ListParagraph"/>
        <w:numPr>
          <w:ilvl w:val="1"/>
          <w:numId w:val="1"/>
        </w:numPr>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t>Discuss and agree draft budget</w:t>
      </w:r>
    </w:p>
    <w:p>
      <w:pPr>
        <w:pStyle w:val="ListParagraph"/>
        <w:spacing w:lineRule="auto" w:line="240" w:before="0" w:after="240"/>
        <w:ind w:left="1440" w:hanging="0"/>
        <w:contextualSpacing/>
        <w:textAlignment w:val="baseline"/>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r>
    </w:p>
    <w:p>
      <w:pPr>
        <w:pStyle w:val="ListParagraph"/>
        <w:spacing w:lineRule="auto" w:line="240" w:before="0" w:after="240"/>
        <w:ind w:left="720" w:firstLine="720"/>
        <w:contextualSpacing/>
        <w:textAlignment w:val="baseline"/>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The Cllrs approved the draft budget.</w:t>
      </w:r>
    </w:p>
    <w:p>
      <w:pPr>
        <w:pStyle w:val="ListParagraph"/>
        <w:spacing w:lineRule="auto" w:line="240" w:before="0" w:after="240"/>
        <w:ind w:left="720" w:firstLine="720"/>
        <w:contextualSpacing/>
        <w:textAlignment w:val="baseline"/>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r>
    </w:p>
    <w:p>
      <w:pPr>
        <w:pStyle w:val="ListParagraph"/>
        <w:numPr>
          <w:ilvl w:val="1"/>
          <w:numId w:val="1"/>
        </w:numPr>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t>Discuss and agree precept request</w:t>
      </w:r>
    </w:p>
    <w:p>
      <w:pPr>
        <w:pStyle w:val="Normal"/>
        <w:spacing w:lineRule="auto" w:line="240" w:before="0" w:after="240"/>
        <w:ind w:left="720" w:firstLine="720"/>
        <w:textAlignment w:val="baseline"/>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 xml:space="preserve">The Cllrs agreed to decrease the precept in order to keep the tax bill static. </w:t>
      </w:r>
    </w:p>
    <w:p>
      <w:pPr>
        <w:pStyle w:val="Normal"/>
        <w:spacing w:lineRule="auto" w:line="240" w:before="0" w:after="240"/>
        <w:ind w:left="720" w:firstLine="720"/>
        <w:textAlignment w:val="baseline"/>
        <w:rPr>
          <w:rFonts w:ascii="Arial" w:hAnsi="Arial" w:eastAsia="Times New Roman" w:cs="Arial"/>
          <w:bCs/>
          <w:color w:val="000000"/>
          <w:sz w:val="20"/>
          <w:szCs w:val="20"/>
          <w:u w:val="single"/>
          <w:lang w:eastAsia="en-GB"/>
        </w:rPr>
      </w:pPr>
      <w:r>
        <w:rPr>
          <w:rFonts w:eastAsia="Times New Roman" w:cs="Arial" w:ascii="Arial" w:hAnsi="Arial"/>
          <w:b/>
          <w:color w:val="000000"/>
          <w:sz w:val="20"/>
          <w:szCs w:val="20"/>
          <w:u w:val="single"/>
          <w:lang w:eastAsia="en-GB"/>
        </w:rPr>
        <w:t>Action:</w:t>
      </w:r>
      <w:r>
        <w:rPr>
          <w:rFonts w:eastAsia="Times New Roman" w:cs="Arial" w:ascii="Arial" w:hAnsi="Arial"/>
          <w:bCs/>
          <w:color w:val="000000"/>
          <w:sz w:val="20"/>
          <w:szCs w:val="20"/>
          <w:u w:val="single"/>
          <w:lang w:eastAsia="en-GB"/>
        </w:rPr>
        <w:t xml:space="preserve"> Clerk to request precept by end of January. </w:t>
      </w:r>
    </w:p>
    <w:p>
      <w:pPr>
        <w:pStyle w:val="ListParagraph"/>
        <w:numPr>
          <w:ilvl w:val="1"/>
          <w:numId w:val="1"/>
        </w:numPr>
        <w:spacing w:lineRule="auto" w:line="48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t>To authorise payments and sign cheques for Council affairs</w:t>
      </w:r>
    </w:p>
    <w:p>
      <w:pPr>
        <w:pStyle w:val="ListParagraph"/>
        <w:numPr>
          <w:ilvl w:val="2"/>
          <w:numId w:val="1"/>
        </w:numPr>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t xml:space="preserve">Clerk salary and expenses (including purchase of grit bins £250.80) from November 2019 – January 2020 - </w:t>
      </w:r>
      <w:r>
        <w:rPr>
          <w:rFonts w:eastAsia="Times New Roman" w:cs="Arial" w:ascii="Arial" w:hAnsi="Arial"/>
          <w:bCs/>
          <w:color w:val="000000"/>
          <w:sz w:val="20"/>
          <w:szCs w:val="20"/>
          <w:lang w:eastAsia="en-GB"/>
        </w:rPr>
        <w:t>approved</w:t>
      </w:r>
    </w:p>
    <w:p>
      <w:pPr>
        <w:pStyle w:val="ListParagraph"/>
        <w:spacing w:lineRule="auto" w:line="240" w:before="0" w:after="240"/>
        <w:ind w:left="2160" w:hanging="0"/>
        <w:contextualSpacing/>
        <w:textAlignment w:val="baseline"/>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r>
    </w:p>
    <w:p>
      <w:pPr>
        <w:pStyle w:val="ListParagraph"/>
        <w:numPr>
          <w:ilvl w:val="2"/>
          <w:numId w:val="1"/>
        </w:numPr>
        <w:spacing w:lineRule="auto" w:line="480" w:before="0" w:after="240"/>
        <w:contextualSpacing/>
        <w:textAlignment w:val="baseline"/>
        <w:rPr>
          <w:rFonts w:ascii="Arial" w:hAnsi="Arial" w:eastAsia="Times New Roman" w:cs="Arial"/>
          <w:bCs/>
          <w:color w:val="000000"/>
          <w:sz w:val="20"/>
          <w:szCs w:val="20"/>
          <w:lang w:eastAsia="en-GB"/>
        </w:rPr>
      </w:pPr>
      <w:r>
        <w:rPr>
          <w:rFonts w:eastAsia="Times New Roman" w:cs="Arial" w:ascii="Arial" w:hAnsi="Arial"/>
          <w:b/>
          <w:color w:val="000000"/>
          <w:sz w:val="20"/>
          <w:szCs w:val="20"/>
          <w:lang w:eastAsia="en-GB"/>
        </w:rPr>
        <w:t xml:space="preserve">PATA payroll (retrospective) - £18 </w:t>
      </w:r>
      <w:r>
        <w:rPr>
          <w:rFonts w:eastAsia="Times New Roman" w:cs="Arial" w:ascii="Arial" w:hAnsi="Arial"/>
          <w:bCs/>
          <w:color w:val="000000"/>
          <w:sz w:val="20"/>
          <w:szCs w:val="20"/>
          <w:lang w:eastAsia="en-GB"/>
        </w:rPr>
        <w:t>– approved</w:t>
      </w:r>
    </w:p>
    <w:p>
      <w:pPr>
        <w:pStyle w:val="ListParagraph"/>
        <w:numPr>
          <w:ilvl w:val="2"/>
          <w:numId w:val="1"/>
        </w:numPr>
        <w:spacing w:lineRule="auto" w:line="48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t xml:space="preserve">PATA payroll - £12.75 </w:t>
      </w:r>
      <w:r>
        <w:rPr>
          <w:rFonts w:eastAsia="Times New Roman" w:cs="Arial" w:ascii="Arial" w:hAnsi="Arial"/>
          <w:bCs/>
          <w:color w:val="000000"/>
          <w:sz w:val="20"/>
          <w:szCs w:val="20"/>
          <w:lang w:eastAsia="en-GB"/>
        </w:rPr>
        <w:t>- approved</w:t>
      </w:r>
    </w:p>
    <w:p>
      <w:pPr>
        <w:pStyle w:val="ListParagraph"/>
        <w:numPr>
          <w:ilvl w:val="2"/>
          <w:numId w:val="1"/>
        </w:numPr>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t xml:space="preserve">Invoices for work carried out on Gruntas Lane - £285.90 (D.Baldwin £240 and Coopers £45.90) – </w:t>
      </w:r>
      <w:r>
        <w:rPr>
          <w:rFonts w:eastAsia="Times New Roman" w:cs="Arial" w:ascii="Arial" w:hAnsi="Arial"/>
          <w:bCs/>
          <w:color w:val="000000"/>
          <w:sz w:val="20"/>
          <w:szCs w:val="20"/>
          <w:lang w:eastAsia="en-GB"/>
        </w:rPr>
        <w:t>Approved. Cllr Ractliffe to obtain a new invoice from Coopers that is properly addressed to the Council</w:t>
      </w:r>
      <w:r>
        <w:rPr>
          <w:rFonts w:eastAsia="Times New Roman" w:cs="Arial" w:ascii="Arial" w:hAnsi="Arial"/>
          <w:b/>
          <w:color w:val="000000"/>
          <w:sz w:val="20"/>
          <w:szCs w:val="20"/>
          <w:lang w:eastAsia="en-GB"/>
        </w:rPr>
        <w:t>.</w:t>
      </w:r>
    </w:p>
    <w:p>
      <w:pPr>
        <w:pStyle w:val="ListParagraph"/>
        <w:spacing w:lineRule="auto" w:line="240" w:before="0" w:after="240"/>
        <w:ind w:left="2160" w:hanging="0"/>
        <w:contextualSpacing/>
        <w:textAlignment w:val="baseline"/>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r>
    </w:p>
    <w:p>
      <w:pPr>
        <w:pStyle w:val="ListParagraph"/>
        <w:numPr>
          <w:ilvl w:val="2"/>
          <w:numId w:val="1"/>
        </w:numPr>
        <w:spacing w:lineRule="auto" w:line="240" w:before="0" w:after="240"/>
        <w:contextualSpacing/>
        <w:textAlignment w:val="baseline"/>
        <w:rPr>
          <w:rFonts w:ascii="Arial" w:hAnsi="Arial" w:eastAsia="Times New Roman" w:cs="Arial"/>
          <w:bCs/>
          <w:color w:val="000000"/>
          <w:sz w:val="20"/>
          <w:szCs w:val="20"/>
          <w:lang w:eastAsia="en-GB"/>
        </w:rPr>
      </w:pPr>
      <w:r>
        <w:rPr>
          <w:rFonts w:eastAsia="Times New Roman" w:cs="Arial" w:ascii="Arial" w:hAnsi="Arial"/>
          <w:b/>
          <w:color w:val="000000"/>
          <w:sz w:val="20"/>
          <w:szCs w:val="20"/>
          <w:lang w:eastAsia="en-GB"/>
        </w:rPr>
        <w:t>Donation to Harescombe PCC for grass cutting</w:t>
      </w:r>
      <w:r>
        <w:rPr>
          <w:rFonts w:eastAsia="Times New Roman" w:cs="Arial" w:ascii="Arial" w:hAnsi="Arial"/>
          <w:bCs/>
          <w:color w:val="000000"/>
          <w:sz w:val="20"/>
          <w:szCs w:val="20"/>
          <w:lang w:eastAsia="en-GB"/>
        </w:rPr>
        <w:t>– donation of £700 approved relating to 2019.</w:t>
      </w:r>
    </w:p>
    <w:p>
      <w:pPr>
        <w:pStyle w:val="ListParagraph"/>
        <w:spacing w:lineRule="auto" w:line="240" w:before="0" w:after="240"/>
        <w:ind w:left="2160" w:hanging="0"/>
        <w:contextualSpacing/>
        <w:textAlignment w:val="baseline"/>
        <w:rPr>
          <w:rFonts w:ascii="Arial" w:hAnsi="Arial" w:eastAsia="Times New Roman" w:cs="Arial"/>
          <w:b/>
          <w:b/>
          <w:color w:val="000000"/>
          <w:sz w:val="20"/>
          <w:szCs w:val="20"/>
          <w:lang w:eastAsia="en-GB"/>
        </w:rPr>
      </w:pPr>
      <w:r>
        <w:rPr>
          <w:rFonts w:eastAsia="Times New Roman" w:cs="Arial" w:ascii="Arial" w:hAnsi="Arial"/>
          <w:b/>
          <w:color w:val="000000"/>
          <w:sz w:val="20"/>
          <w:szCs w:val="20"/>
          <w:lang w:eastAsia="en-GB"/>
        </w:rPr>
      </w:r>
    </w:p>
    <w:p>
      <w:pPr>
        <w:pStyle w:val="ListParagraph"/>
        <w:numPr>
          <w:ilvl w:val="0"/>
          <w:numId w:val="1"/>
        </w:numPr>
        <w:spacing w:lineRule="auto" w:line="48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bCs/>
          <w:color w:val="000000"/>
          <w:sz w:val="20"/>
          <w:szCs w:val="20"/>
          <w:lang w:eastAsia="en-GB"/>
        </w:rPr>
        <w:t>Councillors information exchange &amp; correspondence</w:t>
      </w:r>
    </w:p>
    <w:p>
      <w:pPr>
        <w:pStyle w:val="ListParagraph"/>
        <w:spacing w:lineRule="auto" w:line="480" w:before="0" w:after="240"/>
        <w:contextualSpacing/>
        <w:textAlignment w:val="baseline"/>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None.</w:t>
      </w:r>
    </w:p>
    <w:p>
      <w:pPr>
        <w:pStyle w:val="ListParagraph"/>
        <w:numPr>
          <w:ilvl w:val="0"/>
          <w:numId w:val="1"/>
        </w:numPr>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bCs/>
          <w:color w:val="000000"/>
          <w:sz w:val="20"/>
          <w:szCs w:val="20"/>
          <w:lang w:eastAsia="en-GB"/>
        </w:rPr>
        <w:t>Set dates for 2020 meetings</w:t>
      </w:r>
    </w:p>
    <w:p>
      <w:pPr>
        <w:pStyle w:val="Normal"/>
        <w:spacing w:lineRule="auto" w:line="240" w:before="0" w:after="240"/>
        <w:ind w:firstLine="720"/>
        <w:textAlignment w:val="baseline"/>
        <w:rPr>
          <w:rFonts w:ascii="Arial" w:hAnsi="Arial" w:eastAsia="Times New Roman" w:cs="Arial"/>
          <w:bCs/>
          <w:color w:val="000000"/>
          <w:sz w:val="20"/>
          <w:szCs w:val="20"/>
          <w:lang w:eastAsia="en-GB"/>
        </w:rPr>
      </w:pPr>
      <w:r>
        <w:rPr>
          <w:rFonts w:eastAsia="Times New Roman" w:cs="Arial" w:ascii="Arial" w:hAnsi="Arial"/>
          <w:bCs/>
          <w:color w:val="000000"/>
          <w:sz w:val="20"/>
          <w:szCs w:val="20"/>
          <w:lang w:eastAsia="en-GB"/>
        </w:rPr>
        <w:t xml:space="preserve">The Cllrs agreed that meetings would be held every third Wednesday of every other month. </w:t>
      </w:r>
    </w:p>
    <w:p>
      <w:pPr>
        <w:pStyle w:val="ListParagraph"/>
        <w:numPr>
          <w:ilvl w:val="0"/>
          <w:numId w:val="1"/>
        </w:numPr>
        <w:spacing w:lineRule="auto" w:line="240" w:before="0" w:after="240"/>
        <w:contextualSpacing/>
        <w:textAlignment w:val="baseline"/>
        <w:rPr>
          <w:rFonts w:ascii="Arial" w:hAnsi="Arial" w:eastAsia="Times New Roman" w:cs="Arial"/>
          <w:b/>
          <w:b/>
          <w:color w:val="000000"/>
          <w:sz w:val="20"/>
          <w:szCs w:val="20"/>
          <w:lang w:eastAsia="en-GB"/>
        </w:rPr>
      </w:pPr>
      <w:r>
        <w:rPr>
          <w:rFonts w:eastAsia="Times New Roman" w:cs="Arial" w:ascii="Arial" w:hAnsi="Arial"/>
          <w:b/>
          <w:bCs/>
          <w:color w:val="000000"/>
          <w:sz w:val="20"/>
          <w:szCs w:val="20"/>
          <w:lang w:eastAsia="en-GB"/>
        </w:rPr>
        <w:t>Agenda items for March 2020 meeting</w:t>
      </w:r>
    </w:p>
    <w:p>
      <w:pPr>
        <w:pStyle w:val="Normal"/>
        <w:spacing w:lineRule="auto" w:line="240"/>
        <w:ind w:firstLine="720"/>
        <w:rPr>
          <w:rFonts w:ascii="Arial" w:hAnsi="Arial" w:eastAsia="Times New Roman" w:cs="Arial"/>
          <w:color w:val="000000"/>
          <w:sz w:val="20"/>
          <w:szCs w:val="20"/>
          <w:lang w:eastAsia="en-GB"/>
        </w:rPr>
      </w:pPr>
      <w:r>
        <w:rPr>
          <w:rFonts w:eastAsia="Times New Roman" w:cs="Arial" w:ascii="Arial" w:hAnsi="Arial"/>
          <w:color w:val="000000"/>
          <w:sz w:val="20"/>
          <w:szCs w:val="20"/>
          <w:lang w:eastAsia="en-GB"/>
        </w:rPr>
        <w:t>Hall hire invoice £160 – Cllr Ractliffe to send the invoice to the Clerk.</w:t>
      </w:r>
    </w:p>
    <w:p>
      <w:pPr>
        <w:pStyle w:val="Normal"/>
        <w:spacing w:lineRule="auto" w:line="240"/>
        <w:ind w:firstLine="720"/>
        <w:rPr>
          <w:rFonts w:ascii="Arial" w:hAnsi="Arial" w:eastAsia="Times New Roman" w:cs="Arial"/>
          <w:color w:val="000000"/>
          <w:sz w:val="20"/>
          <w:szCs w:val="20"/>
          <w:lang w:eastAsia="en-GB"/>
        </w:rPr>
      </w:pPr>
      <w:r>
        <w:rPr>
          <w:rFonts w:eastAsia="Times New Roman" w:cs="Arial" w:ascii="Arial" w:hAnsi="Arial"/>
          <w:color w:val="000000"/>
          <w:sz w:val="20"/>
          <w:szCs w:val="20"/>
          <w:lang w:eastAsia="en-GB"/>
        </w:rPr>
      </w:r>
    </w:p>
    <w:p>
      <w:pPr>
        <w:pStyle w:val="Normal"/>
        <w:spacing w:lineRule="auto" w:line="240" w:before="0" w:after="160"/>
        <w:rPr/>
      </w:pPr>
      <w:r>
        <w:rPr>
          <w:rFonts w:eastAsia="Times New Roman" w:cs="Arial" w:ascii="Arial" w:hAnsi="Arial"/>
          <w:b/>
          <w:bCs/>
          <w:color w:val="000000"/>
          <w:sz w:val="20"/>
          <w:szCs w:val="20"/>
          <w:lang w:eastAsia="en-GB"/>
        </w:rPr>
        <w:t>Meeting closed: 21:40</w:t>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1500" w:hanging="360"/>
      </w:pPr>
      <w:rPr>
        <w:rFonts w:ascii="Symbol" w:hAnsi="Symbol" w:cs="Symbol" w:hint="default"/>
      </w:rPr>
    </w:lvl>
    <w:lvl w:ilvl="1">
      <w:start w:val="1"/>
      <w:numFmt w:val="bullet"/>
      <w:lvlText w:val="o"/>
      <w:lvlJc w:val="left"/>
      <w:pPr>
        <w:ind w:left="2220" w:hanging="360"/>
      </w:pPr>
      <w:rPr>
        <w:rFonts w:ascii="Courier New" w:hAnsi="Courier New" w:cs="Courier New" w:hint="default"/>
      </w:rPr>
    </w:lvl>
    <w:lvl w:ilvl="2">
      <w:start w:val="1"/>
      <w:numFmt w:val="bullet"/>
      <w:lvlText w:val=""/>
      <w:lvlJc w:val="left"/>
      <w:pPr>
        <w:ind w:left="2940" w:hanging="360"/>
      </w:pPr>
      <w:rPr>
        <w:rFonts w:ascii="Wingdings" w:hAnsi="Wingdings" w:cs="Wingdings" w:hint="default"/>
      </w:rPr>
    </w:lvl>
    <w:lvl w:ilvl="3">
      <w:start w:val="1"/>
      <w:numFmt w:val="bullet"/>
      <w:lvlText w:val=""/>
      <w:lvlJc w:val="left"/>
      <w:pPr>
        <w:ind w:left="3660" w:hanging="360"/>
      </w:pPr>
      <w:rPr>
        <w:rFonts w:ascii="Symbol" w:hAnsi="Symbol" w:cs="Symbol" w:hint="default"/>
      </w:rPr>
    </w:lvl>
    <w:lvl w:ilvl="4">
      <w:start w:val="1"/>
      <w:numFmt w:val="bullet"/>
      <w:lvlText w:val="o"/>
      <w:lvlJc w:val="left"/>
      <w:pPr>
        <w:ind w:left="4380" w:hanging="360"/>
      </w:pPr>
      <w:rPr>
        <w:rFonts w:ascii="Courier New" w:hAnsi="Courier New" w:cs="Courier New" w:hint="default"/>
      </w:rPr>
    </w:lvl>
    <w:lvl w:ilvl="5">
      <w:start w:val="1"/>
      <w:numFmt w:val="bullet"/>
      <w:lvlText w:val=""/>
      <w:lvlJc w:val="left"/>
      <w:pPr>
        <w:ind w:left="5100" w:hanging="360"/>
      </w:pPr>
      <w:rPr>
        <w:rFonts w:ascii="Wingdings" w:hAnsi="Wingdings" w:cs="Wingdings" w:hint="default"/>
      </w:rPr>
    </w:lvl>
    <w:lvl w:ilvl="6">
      <w:start w:val="1"/>
      <w:numFmt w:val="bullet"/>
      <w:lvlText w:val=""/>
      <w:lvlJc w:val="left"/>
      <w:pPr>
        <w:ind w:left="5820" w:hanging="360"/>
      </w:pPr>
      <w:rPr>
        <w:rFonts w:ascii="Symbol" w:hAnsi="Symbol" w:cs="Symbol" w:hint="default"/>
      </w:rPr>
    </w:lvl>
    <w:lvl w:ilvl="7">
      <w:start w:val="1"/>
      <w:numFmt w:val="bullet"/>
      <w:lvlText w:val="o"/>
      <w:lvlJc w:val="left"/>
      <w:pPr>
        <w:ind w:left="6540" w:hanging="360"/>
      </w:pPr>
      <w:rPr>
        <w:rFonts w:ascii="Courier New" w:hAnsi="Courier New" w:cs="Courier New" w:hint="default"/>
      </w:rPr>
    </w:lvl>
    <w:lvl w:ilvl="8">
      <w:start w:val="1"/>
      <w:numFmt w:val="bullet"/>
      <w:lvlText w:val=""/>
      <w:lvlJc w:val="left"/>
      <w:pPr>
        <w:ind w:left="7260" w:hanging="360"/>
      </w:pPr>
      <w:rPr>
        <w:rFonts w:ascii="Wingdings" w:hAnsi="Wingdings" w:cs="Wingdings" w:hint="default"/>
      </w:rPr>
    </w:lvl>
  </w:abstractNum>
  <w:abstractNum w:abstractNumId="3">
    <w:lvl w:ilvl="0">
      <w:start w:val="1"/>
      <w:numFmt w:val="bullet"/>
      <w:lvlText w:val=""/>
      <w:lvlJc w:val="left"/>
      <w:pPr>
        <w:ind w:left="1500" w:hanging="360"/>
      </w:pPr>
      <w:rPr>
        <w:rFonts w:ascii="Symbol" w:hAnsi="Symbol" w:cs="Symbol" w:hint="default"/>
      </w:rPr>
    </w:lvl>
    <w:lvl w:ilvl="1">
      <w:start w:val="1"/>
      <w:numFmt w:val="bullet"/>
      <w:lvlText w:val="o"/>
      <w:lvlJc w:val="left"/>
      <w:pPr>
        <w:ind w:left="2220" w:hanging="360"/>
      </w:pPr>
      <w:rPr>
        <w:rFonts w:ascii="Courier New" w:hAnsi="Courier New" w:cs="Courier New" w:hint="default"/>
        <w:rFonts w:cs="Courier New"/>
      </w:rPr>
    </w:lvl>
    <w:lvl w:ilvl="2">
      <w:start w:val="1"/>
      <w:numFmt w:val="bullet"/>
      <w:lvlText w:val=""/>
      <w:lvlJc w:val="left"/>
      <w:pPr>
        <w:ind w:left="2940" w:hanging="360"/>
      </w:pPr>
      <w:rPr>
        <w:rFonts w:ascii="Wingdings" w:hAnsi="Wingdings" w:cs="Wingdings" w:hint="default"/>
      </w:rPr>
    </w:lvl>
    <w:lvl w:ilvl="3">
      <w:start w:val="1"/>
      <w:numFmt w:val="bullet"/>
      <w:lvlText w:val=""/>
      <w:lvlJc w:val="left"/>
      <w:pPr>
        <w:ind w:left="3660" w:hanging="360"/>
      </w:pPr>
      <w:rPr>
        <w:rFonts w:ascii="Symbol" w:hAnsi="Symbol" w:cs="Symbol" w:hint="default"/>
      </w:rPr>
    </w:lvl>
    <w:lvl w:ilvl="4">
      <w:start w:val="1"/>
      <w:numFmt w:val="bullet"/>
      <w:lvlText w:val="o"/>
      <w:lvlJc w:val="left"/>
      <w:pPr>
        <w:ind w:left="4380" w:hanging="360"/>
      </w:pPr>
      <w:rPr>
        <w:rFonts w:ascii="Courier New" w:hAnsi="Courier New" w:cs="Courier New" w:hint="default"/>
        <w:rFonts w:cs="Courier New"/>
      </w:rPr>
    </w:lvl>
    <w:lvl w:ilvl="5">
      <w:start w:val="1"/>
      <w:numFmt w:val="bullet"/>
      <w:lvlText w:val=""/>
      <w:lvlJc w:val="left"/>
      <w:pPr>
        <w:ind w:left="5100" w:hanging="360"/>
      </w:pPr>
      <w:rPr>
        <w:rFonts w:ascii="Wingdings" w:hAnsi="Wingdings" w:cs="Wingdings" w:hint="default"/>
      </w:rPr>
    </w:lvl>
    <w:lvl w:ilvl="6">
      <w:start w:val="1"/>
      <w:numFmt w:val="bullet"/>
      <w:lvlText w:val=""/>
      <w:lvlJc w:val="left"/>
      <w:pPr>
        <w:ind w:left="5820" w:hanging="360"/>
      </w:pPr>
      <w:rPr>
        <w:rFonts w:ascii="Symbol" w:hAnsi="Symbol" w:cs="Symbol" w:hint="default"/>
      </w:rPr>
    </w:lvl>
    <w:lvl w:ilvl="7">
      <w:start w:val="1"/>
      <w:numFmt w:val="bullet"/>
      <w:lvlText w:val="o"/>
      <w:lvlJc w:val="left"/>
      <w:pPr>
        <w:ind w:left="6540" w:hanging="360"/>
      </w:pPr>
      <w:rPr>
        <w:rFonts w:ascii="Courier New" w:hAnsi="Courier New" w:cs="Courier New" w:hint="default"/>
        <w:rFonts w:cs="Courier New"/>
      </w:rPr>
    </w:lvl>
    <w:lvl w:ilvl="8">
      <w:start w:val="1"/>
      <w:numFmt w:val="bullet"/>
      <w:lvlText w:val=""/>
      <w:lvlJc w:val="left"/>
      <w:pPr>
        <w:ind w:left="7260" w:hanging="360"/>
      </w:pPr>
      <w:rPr>
        <w:rFonts w:ascii="Wingdings" w:hAnsi="Wingdings" w:cs="Wingdings" w:hint="default"/>
      </w:rPr>
    </w:lvl>
  </w:abstractNum>
  <w:abstractNum w:abstractNumId="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6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192319"/>
    <w:rPr>
      <w:rFonts w:ascii="Segoe UI" w:hAnsi="Segoe UI" w:cs="Segoe UI"/>
      <w:sz w:val="18"/>
      <w:szCs w:val="18"/>
    </w:rPr>
  </w:style>
  <w:style w:type="character" w:styleId="Annotationreference">
    <w:name w:val="annotation reference"/>
    <w:basedOn w:val="DefaultParagraphFont"/>
    <w:uiPriority w:val="99"/>
    <w:semiHidden/>
    <w:unhideWhenUsed/>
    <w:qFormat/>
    <w:rsid w:val="00565c4f"/>
    <w:rPr>
      <w:sz w:val="16"/>
      <w:szCs w:val="16"/>
    </w:rPr>
  </w:style>
  <w:style w:type="character" w:styleId="CommentTextChar" w:customStyle="1">
    <w:name w:val="Comment Text Char"/>
    <w:basedOn w:val="DefaultParagraphFont"/>
    <w:link w:val="CommentText"/>
    <w:uiPriority w:val="99"/>
    <w:semiHidden/>
    <w:qFormat/>
    <w:rsid w:val="00565c4f"/>
    <w:rPr>
      <w:sz w:val="20"/>
      <w:szCs w:val="20"/>
    </w:rPr>
  </w:style>
  <w:style w:type="character" w:styleId="CommentSubjectChar" w:customStyle="1">
    <w:name w:val="Comment Subject Char"/>
    <w:basedOn w:val="CommentTextChar"/>
    <w:link w:val="CommentSubject"/>
    <w:uiPriority w:val="99"/>
    <w:semiHidden/>
    <w:qFormat/>
    <w:rsid w:val="00565c4f"/>
    <w:rPr>
      <w:b/>
      <w:bCs/>
      <w:sz w:val="20"/>
      <w:szCs w:val="20"/>
    </w:rPr>
  </w:style>
  <w:style w:type="character" w:styleId="Appleconvertedspace" w:customStyle="1">
    <w:name w:val="apple-converted-space"/>
    <w:basedOn w:val="DefaultParagraphFont"/>
    <w:qFormat/>
    <w:rsid w:val="000e4492"/>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semiHidden/>
    <w:unhideWhenUsed/>
    <w:qFormat/>
    <w:rsid w:val="00a80d09"/>
    <w:pPr>
      <w:spacing w:lineRule="auto" w:line="240" w:beforeAutospacing="1" w:afterAutospacing="1"/>
    </w:pPr>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qFormat/>
    <w:rsid w:val="00192319"/>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192319"/>
    <w:pPr>
      <w:spacing w:before="0" w:after="160"/>
      <w:ind w:left="720" w:hanging="0"/>
      <w:contextualSpacing/>
    </w:pPr>
    <w:rPr/>
  </w:style>
  <w:style w:type="paragraph" w:styleId="Annotationtext">
    <w:name w:val="annotation text"/>
    <w:basedOn w:val="Normal"/>
    <w:link w:val="CommentTextChar"/>
    <w:uiPriority w:val="99"/>
    <w:semiHidden/>
    <w:unhideWhenUsed/>
    <w:qFormat/>
    <w:rsid w:val="00565c4f"/>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565c4f"/>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ae183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1549</TotalTime>
  <Application>LibreOffice/6.3.6.2$Windows_X86_64 LibreOffice_project/2196df99b074d8a661f4036fca8fa0cbfa33a497</Application>
  <Pages>4</Pages>
  <Words>1288</Words>
  <Characters>6414</Characters>
  <CharactersWithSpaces>7624</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2020-01-15T20:02:00Z</dcterms:created>
  <dc:creator>Sarah Ayling</dc:creator>
  <dc:description/>
  <dc:language>en-GB</dc:language>
  <cp:lastModifiedBy>User</cp:lastModifiedBy>
  <cp:lastPrinted>2020-02-03T21:43:00Z</cp:lastPrinted>
  <dcterms:modified xsi:type="dcterms:W3CDTF">2020-04-07T19:23:00Z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