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360" w:lineRule="auto"/>
      </w:pP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Welcome &amp; Introduction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Apologies for absence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Declaration of Councillors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>interests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Planning Applications - To date (6th Nov 2017)</w:t>
      </w:r>
    </w:p>
    <w:p>
      <w:pPr>
        <w:pStyle w:val="Body"/>
        <w:numPr>
          <w:ilvl w:val="1"/>
          <w:numId w:val="2"/>
        </w:numPr>
        <w:spacing w:line="360" w:lineRule="auto"/>
      </w:pPr>
      <w:r>
        <w:rPr>
          <w:rtl w:val="0"/>
        </w:rPr>
        <w:t>17/02660/TREEN</w:t>
      </w:r>
      <w:r>
        <w:rPr>
          <w:rtl w:val="0"/>
          <w:lang w:val="en-US"/>
        </w:rPr>
        <w:t xml:space="preserve"> -</w:t>
      </w:r>
      <w:r>
        <w:rPr>
          <w:rtl w:val="0"/>
          <w:lang w:val="en-US"/>
        </w:rPr>
        <w:t>T1 Lime Tree - raise crown to 3.5metres, remove dead wood and sever ivy, T2,T3,T4 Beech Trees - raise crown to 3.5metres, remove dead wood and sever ivy</w:t>
      </w:r>
      <w:r>
        <w:rPr>
          <w:rtl w:val="0"/>
          <w:lang w:val="en-US"/>
        </w:rPr>
        <w:t xml:space="preserve"> - </w:t>
      </w:r>
      <w:r>
        <w:rPr>
          <w:rtl w:val="0"/>
          <w:lang w:val="en-US"/>
        </w:rPr>
        <w:t>Wayfarers Cottage Trout Lane Nether Wallop Stockbridge Hampshire SO20 8EP</w:t>
      </w:r>
    </w:p>
    <w:p>
      <w:pPr>
        <w:pStyle w:val="Body"/>
        <w:numPr>
          <w:ilvl w:val="1"/>
          <w:numId w:val="2"/>
        </w:numPr>
        <w:spacing w:line="360" w:lineRule="auto"/>
      </w:pPr>
      <w:r>
        <w:rPr>
          <w:rtl w:val="0"/>
        </w:rPr>
        <w:t>17/02739/LBWN</w:t>
      </w:r>
      <w:r>
        <w:rPr>
          <w:rtl w:val="0"/>
          <w:lang w:val="en-US"/>
        </w:rPr>
        <w:t xml:space="preserve"> -</w:t>
      </w:r>
      <w:r>
        <w:rPr>
          <w:rtl w:val="0"/>
          <w:lang w:val="en-US"/>
        </w:rPr>
        <w:t>Repair of historical cast iron gates, on a like for like basis.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The Brewery House Salisbury Hill Middle Wallop SO20 8EG</w:t>
      </w:r>
    </w:p>
    <w:p>
      <w:pPr>
        <w:pStyle w:val="Body"/>
        <w:numPr>
          <w:ilvl w:val="1"/>
          <w:numId w:val="2"/>
        </w:numPr>
        <w:spacing w:line="360" w:lineRule="auto"/>
      </w:pPr>
      <w:r>
        <w:rPr>
          <w:rtl w:val="0"/>
        </w:rPr>
        <w:t>17/02736/TREEN</w:t>
      </w:r>
      <w:r>
        <w:rPr>
          <w:rtl w:val="0"/>
          <w:lang w:val="en-US"/>
        </w:rPr>
        <w:t xml:space="preserve"> - </w:t>
      </w:r>
      <w:r>
        <w:rPr>
          <w:rtl w:val="0"/>
          <w:lang w:val="en-US"/>
        </w:rPr>
        <w:t>Goat Willow (T1) - Fell, Multi-stemmed Sycamore (T2) - Raise crown over highway to give up to 6m clearance</w:t>
      </w:r>
      <w:r>
        <w:rPr>
          <w:rtl w:val="0"/>
          <w:lang w:val="en-US"/>
        </w:rPr>
        <w:t xml:space="preserve"> - </w:t>
      </w:r>
      <w:r>
        <w:rPr>
          <w:rtl w:val="0"/>
          <w:lang w:val="en-US"/>
        </w:rPr>
        <w:t>Double Garage/land Opposite Jasmine Cottage High Street Nether Wallop SO20 8EZ</w:t>
      </w:r>
    </w:p>
    <w:p>
      <w:pPr>
        <w:pStyle w:val="Body"/>
        <w:numPr>
          <w:ilvl w:val="1"/>
          <w:numId w:val="2"/>
        </w:numPr>
        <w:spacing w:line="360" w:lineRule="auto"/>
      </w:pPr>
      <w:r>
        <w:rPr>
          <w:rtl w:val="0"/>
        </w:rPr>
        <w:t>17/02733/TREEN</w:t>
      </w:r>
      <w:r>
        <w:rPr>
          <w:rtl w:val="0"/>
          <w:lang w:val="en-US"/>
        </w:rPr>
        <w:t xml:space="preserve"> - </w:t>
      </w:r>
      <w:r>
        <w:rPr>
          <w:rtl w:val="0"/>
          <w:lang w:val="en-US"/>
        </w:rPr>
        <w:t>Walnut (W) - reduce canopy by 30%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Beech (B) - reduce canopy by 50%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Hazel (H1-4) - coppice overgrown hazel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Corkscrew Willow (CW) - thin and reduce by 50%</w:t>
      </w:r>
      <w:r>
        <w:rPr>
          <w:rtl w:val="0"/>
          <w:lang w:val="en-US"/>
        </w:rPr>
        <w:t>.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Points from the floor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Minutes of the previous meeting - 4 September 2017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Councillors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>Reports</w:t>
      </w:r>
    </w:p>
    <w:p>
      <w:pPr>
        <w:pStyle w:val="Body"/>
        <w:numPr>
          <w:ilvl w:val="1"/>
          <w:numId w:val="4"/>
        </w:numPr>
        <w:spacing w:line="288" w:lineRule="auto"/>
        <w:rPr>
          <w:lang w:val="en-US"/>
        </w:rPr>
      </w:pPr>
      <w:r>
        <w:rPr>
          <w:rtl w:val="0"/>
          <w:lang w:val="en-US"/>
        </w:rPr>
        <w:t>Neighbourhood Watch</w:t>
      </w:r>
    </w:p>
    <w:p>
      <w:pPr>
        <w:pStyle w:val="Body"/>
        <w:numPr>
          <w:ilvl w:val="1"/>
          <w:numId w:val="4"/>
        </w:numPr>
        <w:spacing w:line="288" w:lineRule="auto"/>
        <w:rPr>
          <w:lang w:val="en-US"/>
        </w:rPr>
      </w:pPr>
      <w:r>
        <w:rPr>
          <w:rtl w:val="0"/>
          <w:lang w:val="en-US"/>
        </w:rPr>
        <w:t xml:space="preserve">Finance </w:t>
      </w:r>
    </w:p>
    <w:p>
      <w:pPr>
        <w:pStyle w:val="Body"/>
        <w:numPr>
          <w:ilvl w:val="2"/>
          <w:numId w:val="4"/>
        </w:numPr>
        <w:spacing w:line="288" w:lineRule="auto"/>
        <w:rPr>
          <w:lang w:val="en-US"/>
        </w:rPr>
      </w:pPr>
      <w:r>
        <w:rPr>
          <w:rtl w:val="0"/>
          <w:lang w:val="en-US"/>
        </w:rPr>
        <w:t>External Audit Report</w:t>
      </w:r>
    </w:p>
    <w:p>
      <w:pPr>
        <w:pStyle w:val="Body"/>
        <w:numPr>
          <w:ilvl w:val="2"/>
          <w:numId w:val="4"/>
        </w:numPr>
        <w:spacing w:line="288" w:lineRule="auto"/>
        <w:rPr>
          <w:lang w:val="en-US"/>
        </w:rPr>
      </w:pPr>
      <w:r>
        <w:rPr>
          <w:rtl w:val="0"/>
          <w:lang w:val="en-US"/>
        </w:rPr>
        <w:t>Direct Debits Policy</w:t>
      </w:r>
    </w:p>
    <w:p>
      <w:pPr>
        <w:pStyle w:val="Body"/>
        <w:numPr>
          <w:ilvl w:val="1"/>
          <w:numId w:val="4"/>
        </w:numPr>
        <w:spacing w:line="288" w:lineRule="auto"/>
        <w:rPr>
          <w:lang w:val="en-US"/>
        </w:rPr>
      </w:pPr>
      <w:r>
        <w:rPr>
          <w:rtl w:val="0"/>
          <w:lang w:val="en-US"/>
        </w:rPr>
        <w:t>Highways</w:t>
      </w:r>
    </w:p>
    <w:p>
      <w:pPr>
        <w:pStyle w:val="Body"/>
        <w:numPr>
          <w:ilvl w:val="1"/>
          <w:numId w:val="4"/>
        </w:numPr>
        <w:spacing w:line="288" w:lineRule="auto"/>
        <w:rPr>
          <w:lang w:val="en-US"/>
        </w:rPr>
      </w:pPr>
      <w:r>
        <w:rPr>
          <w:rtl w:val="0"/>
          <w:lang w:val="en-US"/>
        </w:rPr>
        <w:t>Playing Fields</w:t>
      </w:r>
    </w:p>
    <w:p>
      <w:pPr>
        <w:pStyle w:val="Body"/>
        <w:numPr>
          <w:ilvl w:val="1"/>
          <w:numId w:val="4"/>
        </w:numPr>
        <w:spacing w:line="288" w:lineRule="auto"/>
        <w:rPr>
          <w:lang w:val="en-US"/>
        </w:rPr>
      </w:pPr>
      <w:r>
        <w:rPr>
          <w:rtl w:val="0"/>
          <w:lang w:val="en-US"/>
        </w:rPr>
        <w:t>Footpaths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Nether Wallop Village Hall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Councillor roles and responsibilities + Training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Affordable housing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Community Governance Review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Matters raised by Councillors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Points from the floor</w:t>
      </w:r>
    </w:p>
    <w:p>
      <w:pPr>
        <w:pStyle w:val="Body"/>
        <w:numPr>
          <w:ilvl w:val="0"/>
          <w:numId w:val="2"/>
        </w:numPr>
        <w:spacing w:line="360" w:lineRule="auto"/>
        <w:rPr>
          <w:lang w:val="en-US"/>
        </w:rPr>
      </w:pPr>
      <w:r>
        <w:rPr>
          <w:rtl w:val="0"/>
          <w:lang w:val="en-US"/>
        </w:rPr>
        <w:t>Date of next monthly meeting - 11 December 2017, 7.30pm Nether Wallop Village Hall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bidi w:val="0"/>
      <w:spacing w:after="240" w:line="480" w:lineRule="atLeast"/>
      <w:ind w:left="0" w:right="0" w:firstLine="0"/>
      <w:jc w:val="left"/>
      <w:rPr>
        <w:rFonts w:ascii="Helvetica" w:cs="Helvetica" w:hAnsi="Helvetica" w:eastAsia="Helvetica"/>
        <w:color w:val="797979"/>
        <w:sz w:val="43"/>
        <w:szCs w:val="43"/>
        <w:shd w:val="clear" w:color="auto" w:fill="ffffff"/>
        <w:rtl w:val="0"/>
      </w:rPr>
    </w:pPr>
    <w:r>
      <w:rPr>
        <w:rFonts w:ascii="Helvetica" w:hAnsi="Helvetica"/>
        <w:color w:val="797979"/>
        <w:sz w:val="43"/>
        <w:szCs w:val="43"/>
        <w:shd w:val="clear" w:color="auto" w:fill="ffffff"/>
        <w:rtl w:val="0"/>
        <w:lang w:val="de-DE"/>
      </w:rPr>
      <w:tab/>
      <w:t>NETHER WALLOP PARISH COUNCIL</w:t>
    </w:r>
  </w:p>
  <w:p>
    <w:pPr>
      <w:pStyle w:val="Header &amp; Footer"/>
      <w:tabs>
        <w:tab w:val="center" w:pos="4819"/>
        <w:tab w:val="right" w:pos="9638"/>
        <w:tab w:val="clear" w:pos="9020"/>
      </w:tabs>
      <w:jc w:val="left"/>
      <w:rPr>
        <w:sz w:val="22"/>
        <w:szCs w:val="22"/>
      </w:rPr>
    </w:pPr>
    <w:r>
      <w:rPr>
        <w:sz w:val="22"/>
        <w:szCs w:val="22"/>
      </w:rPr>
      <w:tab/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>To: All Nether Wallop Parish Councillors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 xml:space="preserve">. Copied to 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</w:rPr>
      <w:t>HCC C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>ll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>r A Gibson, TVBC C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>ll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 xml:space="preserve">r P Boulton </w:t>
    </w:r>
  </w:p>
  <w:p>
    <w:pPr>
      <w:pStyle w:val="Header &amp; Footer"/>
      <w:tabs>
        <w:tab w:val="center" w:pos="4819"/>
        <w:tab w:val="right" w:pos="9638"/>
        <w:tab w:val="clear" w:pos="9020"/>
      </w:tabs>
      <w:jc w:val="left"/>
      <w:rPr>
        <w:sz w:val="22"/>
        <w:szCs w:val="22"/>
      </w:rPr>
    </w:pPr>
  </w:p>
  <w:p>
    <w:pPr>
      <w:pStyle w:val="Header &amp; Footer"/>
      <w:tabs>
        <w:tab w:val="center" w:pos="4819"/>
        <w:tab w:val="right" w:pos="9638"/>
        <w:tab w:val="clear" w:pos="9020"/>
      </w:tabs>
      <w:jc w:val="left"/>
      <w:rPr>
        <w:sz w:val="22"/>
        <w:szCs w:val="22"/>
      </w:rPr>
    </w:pPr>
    <w:r>
      <w:rPr>
        <w:sz w:val="22"/>
        <w:szCs w:val="22"/>
      </w:rPr>
      <w:tab/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 xml:space="preserve">You are summoned to attend a meeting of Nether Wallop Parish Council on </w:t>
    </w:r>
  </w:p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rPr>
        <w:sz w:val="22"/>
        <w:szCs w:val="22"/>
      </w:rPr>
      <w:tab/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 xml:space="preserve">Monday 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 xml:space="preserve">13 November </w:t>
    </w:r>
    <w:r>
      <w:rPr>
        <w:rFonts w:ascii="Helvetica Neue" w:cs="Arial Unicode MS" w:hAnsi="Helvetica Neue" w:eastAsia="Arial Unicode MS"/>
        <w:b w:val="0"/>
        <w:bCs w:val="0"/>
        <w:i w:val="0"/>
        <w:iCs w:val="0"/>
        <w:color w:val="000000"/>
        <w:sz w:val="22"/>
        <w:szCs w:val="22"/>
        <w:rtl w:val="0"/>
        <w:lang w:val="en-US"/>
      </w:rPr>
      <w:t>2017 at 7.30pm in Nether Wallop Village Hall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"/>
  </w:abstractNum>
  <w:abstractNum w:abstractNumId="3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Numbered">
    <w:name w:val="Numbered"/>
    <w:pPr>
      <w:numPr>
        <w:numId w:val="1"/>
      </w:numPr>
    </w:pPr>
  </w:style>
  <w:style w:type="numbering" w:styleId="Bullet">
    <w:name w:val="Bullet"/>
    <w:pPr>
      <w:numPr>
        <w:numId w:val="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