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557A" w:rsidRPr="00006EF4" w:rsidRDefault="00EA557A" w:rsidP="00EA557A">
      <w:pPr>
        <w:jc w:val="center"/>
        <w:rPr>
          <w:rFonts w:ascii="Calibri" w:hAnsi="Calibri" w:cs="Calibri"/>
          <w:b/>
          <w:sz w:val="48"/>
          <w:szCs w:val="48"/>
        </w:rPr>
      </w:pPr>
      <w:r w:rsidRPr="00006EF4">
        <w:rPr>
          <w:rFonts w:ascii="Calibri" w:hAnsi="Calibri" w:cs="Calibri"/>
          <w:b/>
          <w:sz w:val="48"/>
          <w:szCs w:val="48"/>
        </w:rPr>
        <w:t>GUNTHORPE PARISH COUNCIL</w:t>
      </w:r>
    </w:p>
    <w:p w:rsidR="00EA557A" w:rsidRDefault="00EA557A" w:rsidP="00EA557A">
      <w:pPr>
        <w:jc w:val="center"/>
        <w:rPr>
          <w:rFonts w:ascii="Calibri" w:hAnsi="Calibri" w:cs="Calibri"/>
          <w:b/>
          <w:sz w:val="22"/>
          <w:szCs w:val="22"/>
        </w:rPr>
      </w:pPr>
      <w:r w:rsidRPr="0098488D">
        <w:rPr>
          <w:rFonts w:ascii="Calibri" w:hAnsi="Calibri" w:cs="Calibri"/>
          <w:b/>
          <w:sz w:val="22"/>
          <w:szCs w:val="22"/>
        </w:rPr>
        <w:t xml:space="preserve">Minutes of the Full Parish Council </w:t>
      </w:r>
      <w:r>
        <w:rPr>
          <w:rFonts w:ascii="Calibri" w:hAnsi="Calibri" w:cs="Calibri"/>
          <w:b/>
          <w:sz w:val="22"/>
          <w:szCs w:val="22"/>
        </w:rPr>
        <w:t>Meeting</w:t>
      </w:r>
      <w:r w:rsidRPr="0098488D">
        <w:rPr>
          <w:rFonts w:ascii="Calibri" w:hAnsi="Calibri" w:cs="Calibri"/>
          <w:b/>
          <w:sz w:val="22"/>
          <w:szCs w:val="22"/>
        </w:rPr>
        <w:t xml:space="preserve"> Held on </w:t>
      </w:r>
    </w:p>
    <w:p w:rsidR="00EA557A" w:rsidRPr="0098488D" w:rsidRDefault="00EA557A" w:rsidP="00EA557A">
      <w:pPr>
        <w:jc w:val="center"/>
        <w:rPr>
          <w:rFonts w:ascii="Calibri" w:hAnsi="Calibri" w:cs="Calibri"/>
          <w:b/>
          <w:sz w:val="22"/>
          <w:szCs w:val="22"/>
        </w:rPr>
      </w:pPr>
      <w:r>
        <w:rPr>
          <w:rFonts w:ascii="Calibri" w:hAnsi="Calibri" w:cs="Calibri"/>
          <w:b/>
          <w:sz w:val="22"/>
          <w:szCs w:val="22"/>
        </w:rPr>
        <w:t>Wednesday 23</w:t>
      </w:r>
      <w:r w:rsidRPr="0043491D">
        <w:rPr>
          <w:rFonts w:ascii="Calibri" w:hAnsi="Calibri" w:cs="Calibri"/>
          <w:b/>
          <w:sz w:val="22"/>
          <w:szCs w:val="22"/>
          <w:vertAlign w:val="superscript"/>
        </w:rPr>
        <w:t>rd</w:t>
      </w:r>
      <w:r>
        <w:rPr>
          <w:rFonts w:ascii="Calibri" w:hAnsi="Calibri" w:cs="Calibri"/>
          <w:b/>
          <w:sz w:val="22"/>
          <w:szCs w:val="22"/>
        </w:rPr>
        <w:t xml:space="preserve"> July 2025</w:t>
      </w:r>
      <w:r w:rsidRPr="0098488D">
        <w:rPr>
          <w:rFonts w:ascii="Calibri" w:hAnsi="Calibri" w:cs="Calibri"/>
          <w:b/>
          <w:sz w:val="22"/>
          <w:szCs w:val="22"/>
        </w:rPr>
        <w:t xml:space="preserve"> at </w:t>
      </w:r>
      <w:r>
        <w:rPr>
          <w:rFonts w:ascii="Calibri" w:hAnsi="Calibri" w:cs="Calibri"/>
          <w:b/>
          <w:sz w:val="22"/>
          <w:szCs w:val="22"/>
        </w:rPr>
        <w:t>7.15 pm</w:t>
      </w:r>
      <w:r w:rsidRPr="0098488D">
        <w:rPr>
          <w:rFonts w:ascii="Calibri" w:hAnsi="Calibri" w:cs="Calibri"/>
          <w:b/>
          <w:sz w:val="22"/>
          <w:szCs w:val="22"/>
        </w:rPr>
        <w:t xml:space="preserve"> in the Village Hall</w:t>
      </w:r>
    </w:p>
    <w:p w:rsidR="00EA557A" w:rsidRPr="0098488D" w:rsidRDefault="00EA557A" w:rsidP="00EA557A">
      <w:pPr>
        <w:jc w:val="center"/>
        <w:rPr>
          <w:rFonts w:ascii="Calibri" w:hAnsi="Calibri" w:cs="Calibri"/>
          <w:b/>
          <w:sz w:val="22"/>
          <w:szCs w:val="22"/>
          <w:u w:val="single"/>
        </w:rPr>
      </w:pPr>
    </w:p>
    <w:p w:rsidR="00EA557A" w:rsidRPr="00032D9F" w:rsidRDefault="00EA557A" w:rsidP="00EA557A">
      <w:pPr>
        <w:ind w:left="284"/>
        <w:rPr>
          <w:rFonts w:ascii="Calibri" w:hAnsi="Calibri" w:cs="Calibri"/>
          <w:color w:val="000000" w:themeColor="text1"/>
          <w:sz w:val="22"/>
          <w:szCs w:val="22"/>
        </w:rPr>
      </w:pPr>
      <w:r w:rsidRPr="0098488D">
        <w:rPr>
          <w:rFonts w:ascii="Calibri" w:hAnsi="Calibri" w:cs="Calibri"/>
          <w:b/>
          <w:sz w:val="22"/>
          <w:szCs w:val="22"/>
        </w:rPr>
        <w:t>Present</w:t>
      </w:r>
      <w:r w:rsidRPr="00032D9F">
        <w:rPr>
          <w:rFonts w:ascii="Calibri" w:hAnsi="Calibri" w:cs="Calibri"/>
          <w:color w:val="000000" w:themeColor="text1"/>
          <w:sz w:val="22"/>
          <w:szCs w:val="22"/>
        </w:rPr>
        <w:t xml:space="preserve">: Cllrs: </w:t>
      </w:r>
      <w:r>
        <w:rPr>
          <w:rFonts w:ascii="Calibri" w:hAnsi="Calibri" w:cs="Calibri"/>
          <w:color w:val="000000" w:themeColor="text1"/>
          <w:sz w:val="22"/>
          <w:szCs w:val="22"/>
        </w:rPr>
        <w:t xml:space="preserve">Lesley Jeffery (LJ – Vice Chair), </w:t>
      </w:r>
      <w:r w:rsidRPr="00585629">
        <w:rPr>
          <w:rFonts w:ascii="Calibri" w:hAnsi="Calibri" w:cs="Calibri"/>
          <w:color w:val="000000" w:themeColor="text1"/>
          <w:sz w:val="22"/>
          <w:szCs w:val="22"/>
        </w:rPr>
        <w:t>Chris Cope (CC)</w:t>
      </w:r>
      <w:r>
        <w:rPr>
          <w:rFonts w:ascii="Calibri" w:hAnsi="Calibri" w:cs="Calibri"/>
          <w:color w:val="000000" w:themeColor="text1"/>
          <w:sz w:val="22"/>
          <w:szCs w:val="22"/>
        </w:rPr>
        <w:t>, Ray George (RG), Nick Hill (NH), Dona Kent (DK), Lyn Palmer (LP)</w:t>
      </w:r>
    </w:p>
    <w:p w:rsidR="00EA557A" w:rsidRPr="004372D2" w:rsidRDefault="00EA557A" w:rsidP="00EA557A">
      <w:pPr>
        <w:ind w:left="284"/>
        <w:rPr>
          <w:rFonts w:ascii="Calibri" w:hAnsi="Calibri" w:cs="Calibri"/>
          <w:color w:val="000000" w:themeColor="text1"/>
          <w:sz w:val="22"/>
          <w:szCs w:val="22"/>
        </w:rPr>
      </w:pPr>
      <w:r w:rsidRPr="00032D9F">
        <w:rPr>
          <w:rFonts w:ascii="Calibri" w:hAnsi="Calibri" w:cs="Calibri"/>
          <w:b/>
          <w:color w:val="000000" w:themeColor="text1"/>
          <w:sz w:val="22"/>
          <w:szCs w:val="22"/>
        </w:rPr>
        <w:t>In Attendance</w:t>
      </w:r>
      <w:r w:rsidRPr="00032D9F">
        <w:rPr>
          <w:rFonts w:ascii="Calibri" w:hAnsi="Calibri" w:cs="Calibri"/>
          <w:color w:val="000000" w:themeColor="text1"/>
          <w:sz w:val="22"/>
          <w:szCs w:val="22"/>
        </w:rPr>
        <w:t xml:space="preserve">: </w:t>
      </w:r>
      <w:r>
        <w:rPr>
          <w:rFonts w:ascii="Calibri" w:hAnsi="Calibri" w:cs="Calibri"/>
          <w:color w:val="000000" w:themeColor="text1"/>
          <w:sz w:val="22"/>
          <w:szCs w:val="22"/>
        </w:rPr>
        <w:t xml:space="preserve">Naomi Cope (NC - Clerk), Cllr Jackson </w:t>
      </w:r>
    </w:p>
    <w:p w:rsidR="00EA557A" w:rsidRPr="00470DB9" w:rsidRDefault="00EA557A" w:rsidP="00EA557A">
      <w:pPr>
        <w:ind w:left="284"/>
        <w:jc w:val="both"/>
        <w:rPr>
          <w:rFonts w:ascii="Calibri" w:hAnsi="Calibri" w:cs="Calibri"/>
          <w:color w:val="000000" w:themeColor="text1"/>
          <w:sz w:val="22"/>
          <w:szCs w:val="22"/>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47"/>
        <w:gridCol w:w="8640"/>
      </w:tblGrid>
      <w:tr w:rsidR="00EA557A" w:rsidRPr="0098488D" w:rsidTr="001066B6">
        <w:trPr>
          <w:trHeight w:val="39"/>
          <w:tblCellSpacing w:w="0" w:type="dxa"/>
        </w:trPr>
        <w:tc>
          <w:tcPr>
            <w:tcW w:w="494" w:type="pct"/>
            <w:tcBorders>
              <w:top w:val="outset" w:sz="6" w:space="0" w:color="00000A"/>
              <w:left w:val="outset" w:sz="6" w:space="0" w:color="00000A"/>
              <w:bottom w:val="outset" w:sz="6" w:space="0" w:color="00000A"/>
              <w:right w:val="outset" w:sz="6" w:space="0" w:color="00000A"/>
            </w:tcBorders>
            <w:hideMark/>
          </w:tcPr>
          <w:p w:rsidR="00EA557A" w:rsidRPr="0098488D" w:rsidRDefault="00EA557A" w:rsidP="001066B6">
            <w:pPr>
              <w:pStyle w:val="NoSpacing"/>
              <w:rPr>
                <w:rFonts w:eastAsia="Times New Roman" w:cs="Calibri"/>
                <w:sz w:val="14"/>
                <w:szCs w:val="14"/>
                <w:lang w:eastAsia="en-GB"/>
              </w:rPr>
            </w:pPr>
            <w:r w:rsidRPr="0098488D">
              <w:rPr>
                <w:rFonts w:eastAsia="Times New Roman" w:cs="Calibri"/>
                <w:sz w:val="14"/>
                <w:szCs w:val="14"/>
                <w:lang w:eastAsia="en-GB"/>
              </w:rPr>
              <w:t>Year and Minute</w:t>
            </w:r>
          </w:p>
        </w:tc>
        <w:tc>
          <w:tcPr>
            <w:tcW w:w="4506" w:type="pct"/>
            <w:tcBorders>
              <w:top w:val="outset" w:sz="6" w:space="0" w:color="00000A"/>
              <w:left w:val="outset" w:sz="6" w:space="0" w:color="00000A"/>
              <w:bottom w:val="outset" w:sz="6" w:space="0" w:color="00000A"/>
              <w:right w:val="outset" w:sz="6" w:space="0" w:color="00000A"/>
            </w:tcBorders>
            <w:hideMark/>
          </w:tcPr>
          <w:p w:rsidR="00EA557A" w:rsidRPr="0098488D" w:rsidRDefault="00EA557A" w:rsidP="001066B6">
            <w:pPr>
              <w:pStyle w:val="NoSpacing"/>
              <w:rPr>
                <w:rFonts w:eastAsia="Times New Roman" w:cs="Calibri"/>
                <w:lang w:eastAsia="en-GB"/>
              </w:rPr>
            </w:pPr>
            <w:r w:rsidRPr="0098488D">
              <w:rPr>
                <w:rFonts w:eastAsia="Times New Roman" w:cs="Calibri"/>
                <w:b/>
                <w:bCs/>
                <w:lang w:eastAsia="en-GB"/>
              </w:rPr>
              <w:t>DISCUSSION AND DECISIONS</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p>
        </w:tc>
        <w:tc>
          <w:tcPr>
            <w:tcW w:w="4506" w:type="pct"/>
            <w:tcBorders>
              <w:top w:val="outset" w:sz="6" w:space="0" w:color="00000A"/>
              <w:left w:val="outset" w:sz="6" w:space="0" w:color="00000A"/>
              <w:bottom w:val="outset" w:sz="6" w:space="0" w:color="00000A"/>
              <w:right w:val="outset" w:sz="6" w:space="0" w:color="00000A"/>
            </w:tcBorders>
          </w:tcPr>
          <w:p w:rsidR="00EA557A" w:rsidRPr="008336C6" w:rsidRDefault="00EA557A" w:rsidP="001066B6">
            <w:pPr>
              <w:pStyle w:val="NoSpacing"/>
              <w:rPr>
                <w:rFonts w:eastAsia="Times New Roman" w:cs="Calibri"/>
                <w:lang w:eastAsia="en-GB"/>
              </w:rPr>
            </w:pPr>
            <w:r w:rsidRPr="007C5D3B">
              <w:rPr>
                <w:rFonts w:eastAsia="Times New Roman" w:cs="Calibri"/>
                <w:b/>
                <w:bCs/>
                <w:lang w:eastAsia="en-GB"/>
              </w:rPr>
              <w:t xml:space="preserve">Public Participation: </w:t>
            </w:r>
            <w:r>
              <w:rPr>
                <w:rFonts w:eastAsia="Times New Roman" w:cs="Calibri"/>
                <w:b/>
                <w:bCs/>
                <w:lang w:eastAsia="en-GB"/>
              </w:rPr>
              <w:t>None</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055/25</w:t>
            </w:r>
          </w:p>
        </w:tc>
        <w:tc>
          <w:tcPr>
            <w:tcW w:w="4506" w:type="pct"/>
            <w:tcBorders>
              <w:top w:val="outset" w:sz="6" w:space="0" w:color="00000A"/>
              <w:left w:val="outset" w:sz="6" w:space="0" w:color="00000A"/>
              <w:bottom w:val="outset" w:sz="6" w:space="0" w:color="00000A"/>
              <w:right w:val="outset" w:sz="6" w:space="0" w:color="00000A"/>
            </w:tcBorders>
          </w:tcPr>
          <w:p w:rsidR="00EA557A" w:rsidRPr="007C5D3B" w:rsidRDefault="00EA557A" w:rsidP="001066B6">
            <w:pPr>
              <w:pStyle w:val="NoSpacing"/>
              <w:rPr>
                <w:rFonts w:eastAsia="Times New Roman" w:cs="Calibri"/>
                <w:bCs/>
                <w:lang w:eastAsia="en-GB"/>
              </w:rPr>
            </w:pPr>
            <w:r w:rsidRPr="007C5D3B">
              <w:rPr>
                <w:rFonts w:eastAsia="Times New Roman" w:cs="Calibri"/>
                <w:b/>
                <w:bCs/>
                <w:lang w:eastAsia="en-GB"/>
              </w:rPr>
              <w:t xml:space="preserve">To receive and accept apologies for absence: </w:t>
            </w:r>
            <w:r w:rsidRPr="007C5D3B">
              <w:rPr>
                <w:rFonts w:eastAsia="Times New Roman" w:cs="Calibri"/>
                <w:bCs/>
                <w:lang w:eastAsia="en-GB"/>
              </w:rPr>
              <w:t xml:space="preserve"> </w:t>
            </w:r>
            <w:r>
              <w:rPr>
                <w:rFonts w:eastAsia="Times New Roman" w:cs="Calibri"/>
                <w:bCs/>
                <w:lang w:eastAsia="en-GB"/>
              </w:rPr>
              <w:t>Apologies were received and accepted from Cllr Everington.</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056/25</w:t>
            </w:r>
          </w:p>
        </w:tc>
        <w:tc>
          <w:tcPr>
            <w:tcW w:w="4506" w:type="pct"/>
            <w:tcBorders>
              <w:top w:val="outset" w:sz="6" w:space="0" w:color="00000A"/>
              <w:left w:val="outset" w:sz="6" w:space="0" w:color="00000A"/>
              <w:bottom w:val="outset" w:sz="6" w:space="0" w:color="00000A"/>
              <w:right w:val="outset" w:sz="6" w:space="0" w:color="00000A"/>
            </w:tcBorders>
            <w:hideMark/>
          </w:tcPr>
          <w:p w:rsidR="00EA557A" w:rsidRPr="007C5D3B" w:rsidRDefault="00EA557A" w:rsidP="001066B6">
            <w:pPr>
              <w:pStyle w:val="NoSpacing"/>
              <w:rPr>
                <w:rFonts w:eastAsia="Times New Roman" w:cs="Calibri"/>
                <w:bCs/>
                <w:lang w:eastAsia="en-GB"/>
              </w:rPr>
            </w:pPr>
            <w:r w:rsidRPr="007C5D3B">
              <w:rPr>
                <w:rFonts w:eastAsia="Times New Roman" w:cs="Calibri"/>
                <w:b/>
                <w:bCs/>
                <w:lang w:eastAsia="en-GB"/>
              </w:rPr>
              <w:t>To receive and note declarations of interest:</w:t>
            </w:r>
            <w:r w:rsidRPr="007C5D3B">
              <w:rPr>
                <w:rFonts w:cs="Calibri"/>
              </w:rPr>
              <w:t xml:space="preserve"> </w:t>
            </w:r>
            <w:r>
              <w:rPr>
                <w:rFonts w:cs="Calibri"/>
              </w:rPr>
              <w:t>It was noted that Cllr Cope’s wife is the clerk. None others noted.</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057/25</w:t>
            </w:r>
          </w:p>
        </w:tc>
        <w:tc>
          <w:tcPr>
            <w:tcW w:w="4506" w:type="pct"/>
            <w:tcBorders>
              <w:top w:val="outset" w:sz="6" w:space="0" w:color="00000A"/>
              <w:left w:val="outset" w:sz="6" w:space="0" w:color="00000A"/>
              <w:bottom w:val="outset" w:sz="6" w:space="0" w:color="00000A"/>
              <w:right w:val="outset" w:sz="6" w:space="0" w:color="00000A"/>
            </w:tcBorders>
          </w:tcPr>
          <w:p w:rsidR="00EA557A" w:rsidRPr="007C5D3B" w:rsidRDefault="00EA557A" w:rsidP="001066B6">
            <w:pPr>
              <w:pStyle w:val="NoSpacing"/>
              <w:rPr>
                <w:rFonts w:eastAsia="Times New Roman" w:cs="Calibri"/>
                <w:bCs/>
                <w:lang w:eastAsia="en-GB"/>
              </w:rPr>
            </w:pPr>
            <w:r w:rsidRPr="007C5D3B">
              <w:rPr>
                <w:rFonts w:eastAsia="Times New Roman" w:cs="Calibri"/>
                <w:b/>
                <w:bCs/>
                <w:lang w:eastAsia="en-GB"/>
              </w:rPr>
              <w:t xml:space="preserve">To accept as a true record of the meeting the Minutes of the previous meeting: </w:t>
            </w:r>
          </w:p>
          <w:p w:rsidR="00EA557A" w:rsidRPr="007C5D3B" w:rsidRDefault="00EA557A" w:rsidP="001066B6">
            <w:pPr>
              <w:pStyle w:val="NoSpacing"/>
              <w:rPr>
                <w:rFonts w:eastAsia="Times New Roman" w:cs="Calibri"/>
                <w:b/>
                <w:bCs/>
                <w:lang w:eastAsia="en-GB"/>
              </w:rPr>
            </w:pPr>
            <w:r w:rsidRPr="007C5D3B">
              <w:rPr>
                <w:rFonts w:eastAsia="Times New Roman" w:cs="Calibri"/>
                <w:bCs/>
                <w:lang w:eastAsia="en-GB"/>
              </w:rPr>
              <w:t xml:space="preserve">Minutes from the meeting held on </w:t>
            </w:r>
            <w:r>
              <w:rPr>
                <w:rFonts w:eastAsia="Times New Roman" w:cs="Calibri"/>
                <w:bCs/>
                <w:lang w:eastAsia="en-GB"/>
              </w:rPr>
              <w:t>25</w:t>
            </w:r>
            <w:r w:rsidRPr="0043491D">
              <w:rPr>
                <w:rFonts w:eastAsia="Times New Roman" w:cs="Calibri"/>
                <w:bCs/>
                <w:vertAlign w:val="superscript"/>
                <w:lang w:eastAsia="en-GB"/>
              </w:rPr>
              <w:t>th</w:t>
            </w:r>
            <w:r>
              <w:rPr>
                <w:rFonts w:eastAsia="Times New Roman" w:cs="Calibri"/>
                <w:bCs/>
                <w:lang w:eastAsia="en-GB"/>
              </w:rPr>
              <w:t xml:space="preserve"> June 2025</w:t>
            </w:r>
            <w:r w:rsidRPr="007C5D3B">
              <w:rPr>
                <w:rFonts w:eastAsia="Times New Roman" w:cs="Calibri"/>
                <w:bCs/>
                <w:lang w:eastAsia="en-GB"/>
              </w:rPr>
              <w:t xml:space="preserve"> were accepted as a true record of the meeting and signed by the </w:t>
            </w:r>
            <w:r>
              <w:rPr>
                <w:rFonts w:eastAsia="Times New Roman" w:cs="Calibri"/>
                <w:bCs/>
                <w:lang w:eastAsia="en-GB"/>
              </w:rPr>
              <w:t xml:space="preserve">Vice </w:t>
            </w:r>
            <w:r w:rsidRPr="007C5D3B">
              <w:rPr>
                <w:rFonts w:eastAsia="Times New Roman" w:cs="Calibri"/>
                <w:bCs/>
                <w:lang w:eastAsia="en-GB"/>
              </w:rPr>
              <w:t>Chair.</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058/25</w:t>
            </w:r>
          </w:p>
        </w:tc>
        <w:tc>
          <w:tcPr>
            <w:tcW w:w="4506" w:type="pct"/>
            <w:tcBorders>
              <w:top w:val="outset" w:sz="6" w:space="0" w:color="00000A"/>
              <w:left w:val="outset" w:sz="6" w:space="0" w:color="00000A"/>
              <w:bottom w:val="outset" w:sz="6" w:space="0" w:color="00000A"/>
              <w:right w:val="outset" w:sz="6" w:space="0" w:color="00000A"/>
            </w:tcBorders>
          </w:tcPr>
          <w:p w:rsidR="00EA557A" w:rsidRPr="007C5D3B" w:rsidRDefault="00EA557A" w:rsidP="001066B6">
            <w:pPr>
              <w:pStyle w:val="NoSpacing"/>
              <w:rPr>
                <w:rFonts w:eastAsia="Times New Roman" w:cs="Calibri"/>
                <w:b/>
                <w:bCs/>
                <w:lang w:eastAsia="en-GB"/>
              </w:rPr>
            </w:pPr>
            <w:r w:rsidRPr="000D63D2">
              <w:rPr>
                <w:rFonts w:eastAsia="Times New Roman" w:cs="Calibri"/>
                <w:b/>
                <w:bCs/>
                <w:lang w:eastAsia="en-GB"/>
              </w:rPr>
              <w:t>To receive and note reports from District and County Councillors</w:t>
            </w:r>
            <w:r w:rsidRPr="000D63D2">
              <w:rPr>
                <w:rFonts w:eastAsia="Times New Roman" w:cs="Calibri"/>
                <w:lang w:eastAsia="en-GB"/>
              </w:rPr>
              <w:t xml:space="preserve">: </w:t>
            </w:r>
            <w:r>
              <w:rPr>
                <w:rFonts w:eastAsia="Times New Roman" w:cs="Calibri"/>
                <w:lang w:eastAsia="en-GB"/>
              </w:rPr>
              <w:t>Cllr Jackson apologised for not getting to Via meeting this morning.  Not much to report from County Council.  Full council meeting last Thursday.  Tried to reduce fares for rural buses, but was voted down.  N</w:t>
            </w:r>
            <w:r>
              <w:rPr>
                <w:rFonts w:cs="Calibri"/>
              </w:rPr>
              <w:t>ewark and Sherwood voted for Rushcliffe, Broxtowe and City as the Unitary councils.</w:t>
            </w: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059/25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b/>
                <w:bCs/>
              </w:rPr>
            </w:pPr>
            <w:r w:rsidRPr="009D525E">
              <w:rPr>
                <w:b/>
                <w:bCs/>
              </w:rPr>
              <w:t>Planning:</w:t>
            </w:r>
            <w:r>
              <w:rPr>
                <w:b/>
                <w:bCs/>
              </w:rPr>
              <w:t xml:space="preserve"> </w:t>
            </w:r>
          </w:p>
          <w:p w:rsidR="00EA557A" w:rsidRDefault="00EA557A" w:rsidP="001066B6">
            <w:pPr>
              <w:pStyle w:val="NoSpacing"/>
              <w:rPr>
                <w:rStyle w:val="address"/>
                <w:rFonts w:asciiTheme="minorHAnsi" w:hAnsiTheme="minorHAnsi" w:cstheme="minorHAnsi"/>
                <w:b/>
                <w:bCs/>
                <w:shd w:val="clear" w:color="auto" w:fill="FFFFFF"/>
              </w:rPr>
            </w:pPr>
            <w:r w:rsidRPr="0045675C">
              <w:rPr>
                <w:rFonts w:asciiTheme="minorHAnsi" w:eastAsia="Times New Roman" w:hAnsiTheme="minorHAnsi" w:cstheme="minorHAnsi"/>
                <w:lang w:eastAsia="en-GB"/>
              </w:rPr>
              <w:t>a. Applications</w:t>
            </w:r>
            <w:r w:rsidRPr="0020276D">
              <w:rPr>
                <w:rFonts w:asciiTheme="minorHAnsi" w:eastAsia="Times New Roman" w:hAnsiTheme="minorHAnsi" w:cstheme="minorHAnsi"/>
                <w:b/>
                <w:bCs/>
                <w:lang w:eastAsia="en-GB"/>
              </w:rPr>
              <w:t xml:space="preserve">: </w:t>
            </w:r>
            <w:r w:rsidRPr="0020276D">
              <w:rPr>
                <w:rStyle w:val="casenumber"/>
                <w:rFonts w:asciiTheme="minorHAnsi" w:hAnsiTheme="minorHAnsi" w:cstheme="minorHAnsi"/>
                <w:b/>
                <w:bCs/>
                <w:shd w:val="clear" w:color="auto" w:fill="FFFFFF"/>
              </w:rPr>
              <w:t>25/01176/</w:t>
            </w:r>
            <w:proofErr w:type="spellStart"/>
            <w:r w:rsidRPr="0020276D">
              <w:rPr>
                <w:rStyle w:val="casenumber"/>
                <w:rFonts w:asciiTheme="minorHAnsi" w:hAnsiTheme="minorHAnsi" w:cstheme="minorHAnsi"/>
                <w:b/>
                <w:bCs/>
                <w:shd w:val="clear" w:color="auto" w:fill="FFFFFF"/>
              </w:rPr>
              <w:t>LDCE</w:t>
            </w:r>
            <w:r w:rsidRPr="0020276D">
              <w:rPr>
                <w:rStyle w:val="divider1"/>
                <w:rFonts w:asciiTheme="minorHAnsi" w:hAnsiTheme="minorHAnsi" w:cstheme="minorHAnsi"/>
                <w:b/>
                <w:bCs/>
                <w:bdr w:val="none" w:sz="0" w:space="0" w:color="auto" w:frame="1"/>
                <w:shd w:val="clear" w:color="auto" w:fill="FFFFFF"/>
              </w:rPr>
              <w:t>|</w:t>
            </w:r>
            <w:r w:rsidRPr="0020276D">
              <w:rPr>
                <w:rStyle w:val="description"/>
                <w:rFonts w:asciiTheme="minorHAnsi" w:hAnsiTheme="minorHAnsi" w:cstheme="minorHAnsi"/>
                <w:b/>
                <w:bCs/>
                <w:shd w:val="clear" w:color="auto" w:fill="FFFFFF"/>
              </w:rPr>
              <w:t>Certificate</w:t>
            </w:r>
            <w:proofErr w:type="spellEnd"/>
            <w:r w:rsidRPr="0020276D">
              <w:rPr>
                <w:rStyle w:val="description"/>
                <w:rFonts w:asciiTheme="minorHAnsi" w:hAnsiTheme="minorHAnsi" w:cstheme="minorHAnsi"/>
                <w:b/>
                <w:bCs/>
                <w:shd w:val="clear" w:color="auto" w:fill="FFFFFF"/>
              </w:rPr>
              <w:t xml:space="preserve"> of Lawfulness to continue the existing use of the property as a residential dwelling</w:t>
            </w:r>
            <w:r w:rsidRPr="0020276D">
              <w:rPr>
                <w:rStyle w:val="divider2"/>
                <w:rFonts w:asciiTheme="minorHAnsi" w:hAnsiTheme="minorHAnsi" w:cstheme="minorHAnsi"/>
                <w:b/>
                <w:bCs/>
                <w:bdr w:val="none" w:sz="0" w:space="0" w:color="auto" w:frame="1"/>
                <w:shd w:val="clear" w:color="auto" w:fill="FFFFFF"/>
              </w:rPr>
              <w:t>|</w:t>
            </w:r>
            <w:r w:rsidRPr="0020276D">
              <w:rPr>
                <w:rStyle w:val="address"/>
                <w:rFonts w:asciiTheme="minorHAnsi" w:hAnsiTheme="minorHAnsi" w:cstheme="minorHAnsi"/>
                <w:b/>
                <w:bCs/>
                <w:shd w:val="clear" w:color="auto" w:fill="FFFFFF"/>
              </w:rPr>
              <w:t>2 The Avenue Gunthorpe NG14 7ET</w:t>
            </w:r>
          </w:p>
          <w:p w:rsidR="00EA557A" w:rsidRPr="0020276D" w:rsidRDefault="00EA557A" w:rsidP="001066B6">
            <w:pPr>
              <w:pStyle w:val="NoSpacing"/>
              <w:rPr>
                <w:rStyle w:val="address"/>
                <w:rFonts w:asciiTheme="minorHAnsi" w:hAnsiTheme="minorHAnsi" w:cstheme="minorHAnsi"/>
                <w:b/>
                <w:bCs/>
                <w:shd w:val="clear" w:color="auto" w:fill="FFFFFF"/>
              </w:rPr>
            </w:pPr>
          </w:p>
          <w:p w:rsidR="00EA557A" w:rsidRPr="0020276D" w:rsidRDefault="00EA557A" w:rsidP="001066B6">
            <w:pPr>
              <w:pStyle w:val="NoSpacing"/>
              <w:rPr>
                <w:rStyle w:val="address"/>
                <w:rFonts w:asciiTheme="minorHAnsi" w:hAnsiTheme="minorHAnsi" w:cstheme="minorHAnsi"/>
                <w:b/>
                <w:bCs/>
                <w:shd w:val="clear" w:color="auto" w:fill="FFFFFF"/>
              </w:rPr>
            </w:pPr>
            <w:r w:rsidRPr="0020276D">
              <w:rPr>
                <w:rStyle w:val="casenumber"/>
                <w:rFonts w:asciiTheme="minorHAnsi" w:hAnsiTheme="minorHAnsi" w:cstheme="minorHAnsi"/>
                <w:b/>
                <w:bCs/>
                <w:shd w:val="clear" w:color="auto" w:fill="FFFFFF"/>
              </w:rPr>
              <w:t>25/01177/</w:t>
            </w:r>
            <w:proofErr w:type="spellStart"/>
            <w:r w:rsidRPr="0020276D">
              <w:rPr>
                <w:rStyle w:val="casenumber"/>
                <w:rFonts w:asciiTheme="minorHAnsi" w:hAnsiTheme="minorHAnsi" w:cstheme="minorHAnsi"/>
                <w:b/>
                <w:bCs/>
                <w:shd w:val="clear" w:color="auto" w:fill="FFFFFF"/>
              </w:rPr>
              <w:t>LDCE</w:t>
            </w:r>
            <w:r w:rsidRPr="0020276D">
              <w:rPr>
                <w:rStyle w:val="divider1"/>
                <w:rFonts w:asciiTheme="minorHAnsi" w:hAnsiTheme="minorHAnsi" w:cstheme="minorHAnsi"/>
                <w:b/>
                <w:bCs/>
                <w:bdr w:val="none" w:sz="0" w:space="0" w:color="auto" w:frame="1"/>
                <w:shd w:val="clear" w:color="auto" w:fill="FFFFFF"/>
              </w:rPr>
              <w:t>|</w:t>
            </w:r>
            <w:r w:rsidRPr="0020276D">
              <w:rPr>
                <w:rStyle w:val="description"/>
                <w:rFonts w:asciiTheme="minorHAnsi" w:hAnsiTheme="minorHAnsi" w:cstheme="minorHAnsi"/>
                <w:b/>
                <w:bCs/>
                <w:shd w:val="clear" w:color="auto" w:fill="FFFFFF"/>
              </w:rPr>
              <w:t>Certificate</w:t>
            </w:r>
            <w:proofErr w:type="spellEnd"/>
            <w:r w:rsidRPr="0020276D">
              <w:rPr>
                <w:rStyle w:val="description"/>
                <w:rFonts w:asciiTheme="minorHAnsi" w:hAnsiTheme="minorHAnsi" w:cstheme="minorHAnsi"/>
                <w:b/>
                <w:bCs/>
                <w:shd w:val="clear" w:color="auto" w:fill="FFFFFF"/>
              </w:rPr>
              <w:t xml:space="preserve"> of Lawfulness to continue the existing use of the property as a residential </w:t>
            </w:r>
            <w:proofErr w:type="spellStart"/>
            <w:r w:rsidRPr="0020276D">
              <w:rPr>
                <w:rStyle w:val="description"/>
                <w:rFonts w:asciiTheme="minorHAnsi" w:hAnsiTheme="minorHAnsi" w:cstheme="minorHAnsi"/>
                <w:b/>
                <w:bCs/>
                <w:shd w:val="clear" w:color="auto" w:fill="FFFFFF"/>
              </w:rPr>
              <w:t>dwelling</w:t>
            </w:r>
            <w:r w:rsidRPr="0020276D">
              <w:rPr>
                <w:rStyle w:val="divider2"/>
                <w:rFonts w:asciiTheme="minorHAnsi" w:hAnsiTheme="minorHAnsi" w:cstheme="minorHAnsi"/>
                <w:b/>
                <w:bCs/>
                <w:bdr w:val="none" w:sz="0" w:space="0" w:color="auto" w:frame="1"/>
                <w:shd w:val="clear" w:color="auto" w:fill="FFFFFF"/>
              </w:rPr>
              <w:t>|</w:t>
            </w:r>
            <w:r w:rsidRPr="0020276D">
              <w:rPr>
                <w:rStyle w:val="address"/>
                <w:rFonts w:asciiTheme="minorHAnsi" w:hAnsiTheme="minorHAnsi" w:cstheme="minorHAnsi"/>
                <w:b/>
                <w:bCs/>
                <w:shd w:val="clear" w:color="auto" w:fill="FFFFFF"/>
              </w:rPr>
              <w:t>Lodge</w:t>
            </w:r>
            <w:proofErr w:type="spellEnd"/>
            <w:r w:rsidRPr="0020276D">
              <w:rPr>
                <w:rStyle w:val="address"/>
                <w:rFonts w:asciiTheme="minorHAnsi" w:hAnsiTheme="minorHAnsi" w:cstheme="minorHAnsi"/>
                <w:b/>
                <w:bCs/>
                <w:shd w:val="clear" w:color="auto" w:fill="FFFFFF"/>
              </w:rPr>
              <w:t xml:space="preserve"> Farm Lowdham Road Gunthorpe NG14 7ES</w:t>
            </w:r>
          </w:p>
          <w:p w:rsidR="00EA557A" w:rsidRPr="0045675C" w:rsidRDefault="00EA557A" w:rsidP="001066B6">
            <w:pPr>
              <w:pStyle w:val="NoSpacing"/>
              <w:rPr>
                <w:rStyle w:val="address"/>
                <w:rFonts w:asciiTheme="minorHAnsi" w:hAnsiTheme="minorHAnsi" w:cstheme="minorHAnsi"/>
                <w:shd w:val="clear" w:color="auto" w:fill="FFFFFF"/>
              </w:rPr>
            </w:pPr>
          </w:p>
          <w:p w:rsidR="00EA557A" w:rsidRDefault="00EA557A" w:rsidP="001066B6">
            <w:pPr>
              <w:pStyle w:val="NoSpacing"/>
              <w:rPr>
                <w:rStyle w:val="address"/>
                <w:rFonts w:asciiTheme="minorHAnsi" w:hAnsiTheme="minorHAnsi" w:cstheme="minorHAnsi"/>
                <w:b/>
                <w:bCs/>
                <w:shd w:val="clear" w:color="auto" w:fill="FFFFFF"/>
              </w:rPr>
            </w:pPr>
            <w:r w:rsidRPr="0045675C">
              <w:rPr>
                <w:rStyle w:val="address"/>
                <w:rFonts w:asciiTheme="minorHAnsi" w:hAnsiTheme="minorHAnsi" w:cstheme="minorHAnsi"/>
                <w:shd w:val="clear" w:color="auto" w:fill="FFFFFF"/>
              </w:rPr>
              <w:t>Both applications were received after the agenda was set.  Both applications are the same address.  Local residents have reported that 2 The Avenue has not been lived in and has been used as a store.  C</w:t>
            </w:r>
            <w:r>
              <w:rPr>
                <w:rStyle w:val="address"/>
                <w:rFonts w:asciiTheme="minorHAnsi" w:hAnsiTheme="minorHAnsi" w:cstheme="minorHAnsi"/>
                <w:shd w:val="clear" w:color="auto" w:fill="FFFFFF"/>
              </w:rPr>
              <w:t>llrs reported c</w:t>
            </w:r>
            <w:r w:rsidRPr="0045675C">
              <w:rPr>
                <w:rStyle w:val="address"/>
                <w:rFonts w:asciiTheme="minorHAnsi" w:hAnsiTheme="minorHAnsi" w:cstheme="minorHAnsi"/>
                <w:shd w:val="clear" w:color="auto" w:fill="FFFFFF"/>
              </w:rPr>
              <w:t>oncern</w:t>
            </w:r>
            <w:r>
              <w:rPr>
                <w:rStyle w:val="address"/>
                <w:rFonts w:asciiTheme="minorHAnsi" w:hAnsiTheme="minorHAnsi" w:cstheme="minorHAnsi"/>
                <w:shd w:val="clear" w:color="auto" w:fill="FFFFFF"/>
              </w:rPr>
              <w:t>s</w:t>
            </w:r>
            <w:r w:rsidRPr="0045675C">
              <w:rPr>
                <w:rStyle w:val="address"/>
                <w:rFonts w:asciiTheme="minorHAnsi" w:hAnsiTheme="minorHAnsi" w:cstheme="minorHAnsi"/>
                <w:shd w:val="clear" w:color="auto" w:fill="FFFFFF"/>
              </w:rPr>
              <w:t xml:space="preserve"> whether Lodge Farm is a separate address as the</w:t>
            </w:r>
            <w:r>
              <w:rPr>
                <w:rStyle w:val="address"/>
                <w:rFonts w:asciiTheme="minorHAnsi" w:hAnsiTheme="minorHAnsi" w:cstheme="minorHAnsi"/>
                <w:shd w:val="clear" w:color="auto" w:fill="FFFFFF"/>
              </w:rPr>
              <w:t xml:space="preserve"> two addresses</w:t>
            </w:r>
            <w:r w:rsidRPr="0045675C">
              <w:rPr>
                <w:rStyle w:val="address"/>
                <w:rFonts w:asciiTheme="minorHAnsi" w:hAnsiTheme="minorHAnsi" w:cstheme="minorHAnsi"/>
                <w:shd w:val="clear" w:color="auto" w:fill="FFFFFF"/>
              </w:rPr>
              <w:t xml:space="preserve"> share an entrance</w:t>
            </w:r>
            <w:r>
              <w:rPr>
                <w:rStyle w:val="address"/>
                <w:rFonts w:asciiTheme="minorHAnsi" w:hAnsiTheme="minorHAnsi" w:cstheme="minorHAnsi"/>
                <w:shd w:val="clear" w:color="auto" w:fill="FFFFFF"/>
              </w:rPr>
              <w:t>. Concerns were also discussed about</w:t>
            </w:r>
            <w:r w:rsidRPr="0045675C">
              <w:rPr>
                <w:rStyle w:val="address"/>
                <w:rFonts w:asciiTheme="minorHAnsi" w:hAnsiTheme="minorHAnsi" w:cstheme="minorHAnsi"/>
                <w:shd w:val="clear" w:color="auto" w:fill="FFFFFF"/>
              </w:rPr>
              <w:t xml:space="preserve"> whether rates</w:t>
            </w:r>
            <w:r>
              <w:rPr>
                <w:rStyle w:val="address"/>
                <w:rFonts w:asciiTheme="minorHAnsi" w:hAnsiTheme="minorHAnsi" w:cstheme="minorHAnsi"/>
                <w:shd w:val="clear" w:color="auto" w:fill="FFFFFF"/>
              </w:rPr>
              <w:t xml:space="preserve"> are being paid</w:t>
            </w:r>
            <w:r w:rsidRPr="0045675C">
              <w:rPr>
                <w:rStyle w:val="address"/>
                <w:rFonts w:asciiTheme="minorHAnsi" w:hAnsiTheme="minorHAnsi" w:cstheme="minorHAnsi"/>
                <w:shd w:val="clear" w:color="auto" w:fill="FFFFFF"/>
              </w:rPr>
              <w:t xml:space="preserve">.  </w:t>
            </w:r>
            <w:r>
              <w:rPr>
                <w:rStyle w:val="address"/>
                <w:rFonts w:asciiTheme="minorHAnsi" w:hAnsiTheme="minorHAnsi" w:cstheme="minorHAnsi"/>
                <w:shd w:val="clear" w:color="auto" w:fill="FFFFFF"/>
              </w:rPr>
              <w:t xml:space="preserve">The </w:t>
            </w:r>
            <w:r w:rsidRPr="0045675C">
              <w:rPr>
                <w:rStyle w:val="address"/>
                <w:rFonts w:asciiTheme="minorHAnsi" w:hAnsiTheme="minorHAnsi" w:cstheme="minorHAnsi"/>
                <w:shd w:val="clear" w:color="auto" w:fill="FFFFFF"/>
              </w:rPr>
              <w:t xml:space="preserve">Council want to know if planning has gone in for conversion of the garage and how the waste and services </w:t>
            </w:r>
            <w:r>
              <w:rPr>
                <w:rStyle w:val="address"/>
                <w:rFonts w:asciiTheme="minorHAnsi" w:hAnsiTheme="minorHAnsi" w:cstheme="minorHAnsi"/>
                <w:shd w:val="clear" w:color="auto" w:fill="FFFFFF"/>
              </w:rPr>
              <w:t xml:space="preserve">are </w:t>
            </w:r>
            <w:r w:rsidRPr="0045675C">
              <w:rPr>
                <w:rStyle w:val="address"/>
                <w:rFonts w:asciiTheme="minorHAnsi" w:hAnsiTheme="minorHAnsi" w:cstheme="minorHAnsi"/>
                <w:shd w:val="clear" w:color="auto" w:fill="FFFFFF"/>
              </w:rPr>
              <w:t>being managed.  Local residents need to write in and report th</w:t>
            </w:r>
            <w:r>
              <w:rPr>
                <w:rStyle w:val="address"/>
                <w:rFonts w:asciiTheme="minorHAnsi" w:hAnsiTheme="minorHAnsi" w:cstheme="minorHAnsi"/>
                <w:shd w:val="clear" w:color="auto" w:fill="FFFFFF"/>
              </w:rPr>
              <w:t>eir concerns if they are not happy with the certificate being issued</w:t>
            </w:r>
            <w:r w:rsidRPr="0045675C">
              <w:rPr>
                <w:rStyle w:val="address"/>
                <w:rFonts w:asciiTheme="minorHAnsi" w:hAnsiTheme="minorHAnsi" w:cstheme="minorHAnsi"/>
                <w:shd w:val="clear" w:color="auto" w:fill="FFFFFF"/>
              </w:rPr>
              <w:t xml:space="preserve">.  </w:t>
            </w:r>
            <w:r>
              <w:rPr>
                <w:rStyle w:val="address"/>
                <w:rFonts w:asciiTheme="minorHAnsi" w:hAnsiTheme="minorHAnsi" w:cstheme="minorHAnsi"/>
                <w:shd w:val="clear" w:color="auto" w:fill="FFFFFF"/>
              </w:rPr>
              <w:t xml:space="preserve">The </w:t>
            </w:r>
            <w:r w:rsidRPr="0045675C">
              <w:rPr>
                <w:rStyle w:val="address"/>
                <w:rFonts w:asciiTheme="minorHAnsi" w:hAnsiTheme="minorHAnsi" w:cstheme="minorHAnsi"/>
                <w:shd w:val="clear" w:color="auto" w:fill="FFFFFF"/>
              </w:rPr>
              <w:t xml:space="preserve">Council want assurance that planning regulations have been met and that the services and rates have been/ will be paid.  </w:t>
            </w:r>
            <w:r w:rsidRPr="0045675C">
              <w:rPr>
                <w:rStyle w:val="address"/>
                <w:rFonts w:asciiTheme="minorHAnsi" w:hAnsiTheme="minorHAnsi" w:cstheme="minorHAnsi"/>
                <w:b/>
                <w:bCs/>
                <w:shd w:val="clear" w:color="auto" w:fill="FFFFFF"/>
              </w:rPr>
              <w:t>ACTION: Clerk to write comments to planning</w:t>
            </w:r>
            <w:r>
              <w:rPr>
                <w:rStyle w:val="address"/>
                <w:rFonts w:asciiTheme="minorHAnsi" w:hAnsiTheme="minorHAnsi" w:cstheme="minorHAnsi"/>
                <w:b/>
                <w:bCs/>
                <w:shd w:val="clear" w:color="auto" w:fill="FFFFFF"/>
              </w:rPr>
              <w:t>.</w:t>
            </w:r>
          </w:p>
          <w:p w:rsidR="00EA557A" w:rsidRDefault="00EA557A" w:rsidP="001066B6">
            <w:pPr>
              <w:pStyle w:val="NoSpacing"/>
              <w:rPr>
                <w:rFonts w:asciiTheme="minorHAnsi" w:hAnsiTheme="minorHAnsi" w:cstheme="minorHAnsi"/>
                <w:b/>
                <w:bCs/>
              </w:rPr>
            </w:pPr>
          </w:p>
          <w:p w:rsidR="00EA557A" w:rsidRDefault="00EA557A" w:rsidP="001066B6">
            <w:pPr>
              <w:pStyle w:val="NoSpacing"/>
              <w:rPr>
                <w:b/>
                <w:bCs/>
                <w:lang w:val="en-US"/>
              </w:rPr>
            </w:pPr>
            <w:r>
              <w:rPr>
                <w:rStyle w:val="textrun"/>
              </w:rPr>
              <w:t xml:space="preserve">b. </w:t>
            </w:r>
            <w:r w:rsidRPr="00B44B71">
              <w:rPr>
                <w:rStyle w:val="textrun"/>
              </w:rPr>
              <w:t>Decisio</w:t>
            </w:r>
            <w:r>
              <w:rPr>
                <w:rStyle w:val="textrun"/>
              </w:rPr>
              <w:t xml:space="preserve">ns: </w:t>
            </w:r>
            <w:r w:rsidRPr="0020276D">
              <w:rPr>
                <w:b/>
                <w:bCs/>
                <w:lang w:val="en-US"/>
              </w:rPr>
              <w:t>25/00883/</w:t>
            </w:r>
            <w:proofErr w:type="spellStart"/>
            <w:r w:rsidRPr="0020276D">
              <w:rPr>
                <w:b/>
                <w:bCs/>
                <w:lang w:val="en-US"/>
              </w:rPr>
              <w:t>NMA|Application</w:t>
            </w:r>
            <w:proofErr w:type="spellEnd"/>
            <w:r w:rsidRPr="0020276D">
              <w:rPr>
                <w:b/>
                <w:bCs/>
                <w:lang w:val="en-US"/>
              </w:rPr>
              <w:t xml:space="preserve"> for a non-material amendment to planning permission 18/01532/FULM to amend the approved </w:t>
            </w:r>
            <w:proofErr w:type="spellStart"/>
            <w:r w:rsidRPr="0020276D">
              <w:rPr>
                <w:b/>
                <w:bCs/>
                <w:lang w:val="en-US"/>
              </w:rPr>
              <w:t>plans|Lowdham</w:t>
            </w:r>
            <w:proofErr w:type="spellEnd"/>
            <w:r w:rsidRPr="0020276D">
              <w:rPr>
                <w:b/>
                <w:bCs/>
                <w:lang w:val="en-US"/>
              </w:rPr>
              <w:t xml:space="preserve"> </w:t>
            </w:r>
            <w:proofErr w:type="spellStart"/>
            <w:r w:rsidRPr="0020276D">
              <w:rPr>
                <w:b/>
                <w:bCs/>
                <w:lang w:val="en-US"/>
              </w:rPr>
              <w:t>Leisureworld</w:t>
            </w:r>
            <w:proofErr w:type="spellEnd"/>
            <w:r w:rsidRPr="0020276D">
              <w:rPr>
                <w:b/>
                <w:bCs/>
                <w:lang w:val="en-US"/>
              </w:rPr>
              <w:t xml:space="preserve"> Lowdham Road Gunthorpe NG14 7ES: PERMITTED</w:t>
            </w:r>
          </w:p>
          <w:p w:rsidR="00EA557A" w:rsidRPr="0020276D" w:rsidRDefault="00EA557A" w:rsidP="001066B6">
            <w:pPr>
              <w:pStyle w:val="NoSpacing"/>
              <w:rPr>
                <w:b/>
                <w:bCs/>
              </w:rPr>
            </w:pPr>
          </w:p>
          <w:p w:rsidR="00EA557A" w:rsidRDefault="00EA557A" w:rsidP="001066B6">
            <w:pPr>
              <w:pStyle w:val="NoSpacing"/>
            </w:pPr>
            <w:r w:rsidRPr="0020276D">
              <w:rPr>
                <w:b/>
                <w:bCs/>
                <w:lang w:val="en-US"/>
              </w:rPr>
              <w:t>25/00432/</w:t>
            </w:r>
            <w:proofErr w:type="spellStart"/>
            <w:r w:rsidRPr="0020276D">
              <w:rPr>
                <w:b/>
                <w:bCs/>
                <w:lang w:val="en-US"/>
              </w:rPr>
              <w:t>FUL|Change</w:t>
            </w:r>
            <w:proofErr w:type="spellEnd"/>
            <w:r w:rsidRPr="0020276D">
              <w:rPr>
                <w:b/>
                <w:bCs/>
                <w:lang w:val="en-US"/>
              </w:rPr>
              <w:t xml:space="preserve"> of use of domestic ancillary outbuilding to a new separate dwelling with external alterations and insertion of a </w:t>
            </w:r>
            <w:proofErr w:type="gramStart"/>
            <w:r w:rsidRPr="0020276D">
              <w:rPr>
                <w:b/>
                <w:bCs/>
                <w:lang w:val="en-US"/>
              </w:rPr>
              <w:t>first floor</w:t>
            </w:r>
            <w:proofErr w:type="gramEnd"/>
            <w:r w:rsidRPr="0020276D">
              <w:rPr>
                <w:b/>
                <w:bCs/>
                <w:lang w:val="en-US"/>
              </w:rPr>
              <w:t xml:space="preserve"> </w:t>
            </w:r>
            <w:proofErr w:type="spellStart"/>
            <w:r w:rsidRPr="0020276D">
              <w:rPr>
                <w:b/>
                <w:bCs/>
                <w:lang w:val="en-US"/>
              </w:rPr>
              <w:t>level|Brookside</w:t>
            </w:r>
            <w:proofErr w:type="spellEnd"/>
            <w:r w:rsidRPr="0020276D">
              <w:rPr>
                <w:b/>
                <w:bCs/>
                <w:lang w:val="en-US"/>
              </w:rPr>
              <w:t xml:space="preserve"> Lowdham Road Gunthorpe NG14 7EP: PERMITTED</w:t>
            </w:r>
            <w:r>
              <w:rPr>
                <w:lang w:val="en-US"/>
              </w:rPr>
              <w:t xml:space="preserve"> </w:t>
            </w:r>
            <w:r>
              <w:t>The permission states they cannot start work on dwelling until they have met various conditions.</w:t>
            </w:r>
          </w:p>
          <w:p w:rsidR="00EA557A" w:rsidRPr="0043491D" w:rsidRDefault="00EA557A" w:rsidP="001066B6">
            <w:pPr>
              <w:pStyle w:val="NoSpacing"/>
              <w:rPr>
                <w:rFonts w:asciiTheme="minorHAnsi" w:eastAsia="Times New Roman" w:hAnsiTheme="minorHAnsi" w:cstheme="minorHAnsi"/>
                <w:lang w:eastAsia="en-GB"/>
              </w:rPr>
            </w:pPr>
          </w:p>
        </w:tc>
      </w:tr>
      <w:tr w:rsidR="00EA557A" w:rsidRPr="007C5D3B" w:rsidTr="001066B6">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lastRenderedPageBreak/>
              <w:t>060/25</w:t>
            </w:r>
          </w:p>
        </w:tc>
        <w:tc>
          <w:tcPr>
            <w:tcW w:w="4506" w:type="pct"/>
            <w:tcBorders>
              <w:top w:val="outset" w:sz="6" w:space="0" w:color="00000A"/>
              <w:left w:val="outset" w:sz="6" w:space="0" w:color="00000A"/>
              <w:bottom w:val="outset" w:sz="6" w:space="0" w:color="00000A"/>
              <w:right w:val="outset" w:sz="6" w:space="0" w:color="00000A"/>
            </w:tcBorders>
          </w:tcPr>
          <w:p w:rsidR="00EA557A" w:rsidRPr="00F91776" w:rsidRDefault="00EA557A" w:rsidP="001066B6">
            <w:pPr>
              <w:pStyle w:val="NoSpacing"/>
              <w:rPr>
                <w:rFonts w:asciiTheme="minorHAnsi" w:eastAsia="Times New Roman" w:hAnsiTheme="minorHAnsi" w:cstheme="minorHAnsi"/>
                <w:b/>
                <w:bCs/>
                <w:lang w:eastAsia="en-GB"/>
              </w:rPr>
            </w:pPr>
            <w:r w:rsidRPr="00F91776">
              <w:rPr>
                <w:rFonts w:asciiTheme="minorHAnsi" w:eastAsia="Times New Roman" w:hAnsiTheme="minorHAnsi" w:cstheme="minorHAnsi"/>
                <w:b/>
                <w:bCs/>
                <w:lang w:eastAsia="en-GB"/>
              </w:rPr>
              <w:t>Financial Matters:</w:t>
            </w:r>
          </w:p>
          <w:p w:rsidR="00EA557A" w:rsidRDefault="00EA557A" w:rsidP="001066B6">
            <w:pPr>
              <w:pStyle w:val="NoSpacing"/>
              <w:rPr>
                <w:rFonts w:asciiTheme="minorHAnsi" w:hAnsiTheme="minorHAnsi" w:cstheme="minorHAnsi"/>
              </w:rPr>
            </w:pPr>
            <w:r w:rsidRPr="00937B26">
              <w:rPr>
                <w:rFonts w:asciiTheme="minorHAnsi" w:hAnsiTheme="minorHAnsi" w:cstheme="minorHAnsi"/>
              </w:rPr>
              <w:t xml:space="preserve">a. To note payments received and authorise accounts for payment – </w:t>
            </w:r>
            <w:r>
              <w:rPr>
                <w:rFonts w:asciiTheme="minorHAnsi" w:hAnsiTheme="minorHAnsi" w:cstheme="minorHAnsi"/>
              </w:rPr>
              <w:t>Clerk pay for Apr – Jul was APPROVED.  NALC training £35 APPROVED.  Payment to Village Hall Committee of VE day grant £300 APPROVED</w:t>
            </w:r>
          </w:p>
          <w:p w:rsidR="00EA557A" w:rsidRPr="00CF1CF0" w:rsidRDefault="00EA557A" w:rsidP="001066B6">
            <w:pPr>
              <w:pStyle w:val="NoSpacing"/>
              <w:rPr>
                <w:rFonts w:asciiTheme="minorHAnsi" w:hAnsiTheme="minorHAnsi" w:cstheme="minorHAnsi"/>
                <w:b/>
                <w:bCs/>
              </w:rPr>
            </w:pPr>
            <w:r w:rsidRPr="00937B26">
              <w:rPr>
                <w:rFonts w:asciiTheme="minorHAnsi" w:hAnsiTheme="minorHAnsi" w:cstheme="minorHAnsi"/>
              </w:rPr>
              <w:t>b. To approve monthly bank reconciliation</w:t>
            </w:r>
            <w:r>
              <w:t xml:space="preserve"> </w:t>
            </w:r>
            <w:r>
              <w:rPr>
                <w:rStyle w:val="eop"/>
              </w:rPr>
              <w:t xml:space="preserve">balance at £11,504.78 </w:t>
            </w:r>
            <w:r>
              <w:rPr>
                <w:rFonts w:asciiTheme="minorHAnsi" w:hAnsiTheme="minorHAnsi" w:cstheme="minorHAnsi"/>
              </w:rPr>
              <w:t>for Unity.  APPROVED.  Cllrs Jeffery and Palmer visited HSBC to sort out access for Clerk and get statements for previous months.  Cllr Jeffery has an appointment on 18</w:t>
            </w:r>
            <w:r w:rsidRPr="003337EE">
              <w:rPr>
                <w:rFonts w:asciiTheme="minorHAnsi" w:hAnsiTheme="minorHAnsi" w:cstheme="minorHAnsi"/>
                <w:vertAlign w:val="superscript"/>
              </w:rPr>
              <w:t>th</w:t>
            </w:r>
            <w:r>
              <w:rPr>
                <w:rFonts w:asciiTheme="minorHAnsi" w:hAnsiTheme="minorHAnsi" w:cstheme="minorHAnsi"/>
              </w:rPr>
              <w:t xml:space="preserve"> August and suggests that she closes the account and transfer all the balance to Unity. </w:t>
            </w:r>
            <w:r w:rsidRPr="00CF1CF0">
              <w:rPr>
                <w:b/>
                <w:bCs/>
              </w:rPr>
              <w:t>ACTION: Clerk to amend bank reconciliation to include HSBC figures.</w:t>
            </w:r>
          </w:p>
          <w:p w:rsidR="00EA557A" w:rsidRPr="005D1502" w:rsidRDefault="00EA557A" w:rsidP="001066B6">
            <w:pPr>
              <w:pStyle w:val="NoSpacing"/>
              <w:rPr>
                <w:rFonts w:asciiTheme="minorHAnsi" w:hAnsiTheme="minorHAnsi" w:cstheme="minorHAnsi"/>
              </w:rPr>
            </w:pPr>
            <w:r>
              <w:rPr>
                <w:rFonts w:asciiTheme="minorHAnsi" w:hAnsiTheme="minorHAnsi" w:cstheme="minorHAnsi"/>
              </w:rPr>
              <w:t>c. AGAR 21/22 Governance Statement completed and signed.  Public Rights Notice dates of 25</w:t>
            </w:r>
            <w:r w:rsidRPr="005D1502">
              <w:rPr>
                <w:rFonts w:asciiTheme="minorHAnsi" w:hAnsiTheme="minorHAnsi" w:cstheme="minorHAnsi"/>
                <w:vertAlign w:val="superscript"/>
              </w:rPr>
              <w:t>th</w:t>
            </w:r>
            <w:r>
              <w:rPr>
                <w:rFonts w:asciiTheme="minorHAnsi" w:hAnsiTheme="minorHAnsi" w:cstheme="minorHAnsi"/>
              </w:rPr>
              <w:t xml:space="preserve"> July to 5</w:t>
            </w:r>
            <w:r w:rsidRPr="005D1502">
              <w:rPr>
                <w:rFonts w:asciiTheme="minorHAnsi" w:hAnsiTheme="minorHAnsi" w:cstheme="minorHAnsi"/>
                <w:vertAlign w:val="superscript"/>
              </w:rPr>
              <w:t>th</w:t>
            </w:r>
            <w:r>
              <w:rPr>
                <w:rFonts w:asciiTheme="minorHAnsi" w:hAnsiTheme="minorHAnsi" w:cstheme="minorHAnsi"/>
              </w:rPr>
              <w:t xml:space="preserve"> September set. APPROVED</w:t>
            </w:r>
          </w:p>
        </w:tc>
      </w:tr>
      <w:tr w:rsidR="00EA557A" w:rsidRPr="007C5D3B" w:rsidTr="001066B6">
        <w:trPr>
          <w:trHeight w:val="216"/>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061/25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pPr>
            <w:r w:rsidRPr="009E0BA6">
              <w:rPr>
                <w:b/>
                <w:bCs/>
              </w:rPr>
              <w:t>Environmental Matters</w:t>
            </w:r>
            <w:r>
              <w:rPr>
                <w:b/>
                <w:bCs/>
              </w:rPr>
              <w:t>/Nature reserve</w:t>
            </w:r>
            <w:r w:rsidRPr="009E0BA6">
              <w:rPr>
                <w:b/>
                <w:bCs/>
              </w:rPr>
              <w:t xml:space="preserve">: </w:t>
            </w:r>
            <w:r>
              <w:t xml:space="preserve">Antisocial continued the following weekend, but nothing since.  Grass cutting around the perimeter and along river in front of Unicorn.  Fishing has been stopped due to lack of oxygen in the Trent.  </w:t>
            </w:r>
          </w:p>
          <w:p w:rsidR="00EA557A" w:rsidRPr="00D23DC8" w:rsidRDefault="00EA557A" w:rsidP="001066B6">
            <w:pPr>
              <w:pStyle w:val="NoSpacing"/>
              <w:rPr>
                <w:rFonts w:eastAsia="Times New Roman" w:cs="Calibri"/>
                <w:lang w:eastAsia="en-GB"/>
              </w:rPr>
            </w:pPr>
            <w:r>
              <w:rPr>
                <w:rFonts w:cs="Calibri"/>
              </w:rPr>
              <w:t xml:space="preserve">Cllr Jeffery reported the seat near the caravan park is in need of repair.  It needs sanding, cleaning and painting.  </w:t>
            </w:r>
            <w:r w:rsidRPr="00D23DC8">
              <w:rPr>
                <w:rFonts w:cs="Calibri"/>
                <w:b/>
                <w:bCs/>
              </w:rPr>
              <w:t xml:space="preserve">ACTION: </w:t>
            </w:r>
            <w:r>
              <w:rPr>
                <w:rFonts w:cs="Calibri"/>
                <w:b/>
                <w:bCs/>
              </w:rPr>
              <w:t>Cllr Jeffery</w:t>
            </w:r>
            <w:r w:rsidRPr="00D23DC8">
              <w:rPr>
                <w:rFonts w:cs="Calibri"/>
                <w:b/>
                <w:bCs/>
              </w:rPr>
              <w:t xml:space="preserve"> will put on Facebook to see if anyone would be willing to help.</w:t>
            </w:r>
            <w:r>
              <w:rPr>
                <w:rFonts w:cs="Calibri"/>
              </w:rPr>
              <w:t xml:space="preserve">  </w:t>
            </w:r>
          </w:p>
        </w:tc>
      </w:tr>
      <w:tr w:rsidR="00EA557A" w:rsidRPr="007C5D3B" w:rsidTr="001066B6">
        <w:trPr>
          <w:trHeight w:val="216"/>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bookmarkStart w:id="0" w:name="_Hlk99437853"/>
            <w:r>
              <w:rPr>
                <w:rFonts w:eastAsia="Times New Roman" w:cs="Calibri"/>
                <w:b/>
                <w:lang w:eastAsia="en-GB"/>
              </w:rPr>
              <w:t>062/25</w:t>
            </w:r>
          </w:p>
        </w:tc>
        <w:tc>
          <w:tcPr>
            <w:tcW w:w="4506" w:type="pct"/>
            <w:tcBorders>
              <w:top w:val="outset" w:sz="6" w:space="0" w:color="00000A"/>
              <w:left w:val="outset" w:sz="6" w:space="0" w:color="00000A"/>
              <w:bottom w:val="outset" w:sz="6" w:space="0" w:color="00000A"/>
              <w:right w:val="outset" w:sz="6" w:space="0" w:color="00000A"/>
            </w:tcBorders>
          </w:tcPr>
          <w:p w:rsidR="00EA557A" w:rsidRPr="00D23DC8" w:rsidRDefault="00EA557A" w:rsidP="001066B6">
            <w:pPr>
              <w:pStyle w:val="NoSpacing"/>
              <w:rPr>
                <w:rFonts w:asciiTheme="minorHAnsi" w:hAnsiTheme="minorHAnsi" w:cstheme="minorHAnsi"/>
                <w:bCs/>
              </w:rPr>
            </w:pPr>
            <w:r w:rsidRPr="00084795">
              <w:rPr>
                <w:b/>
              </w:rPr>
              <w:t>Flood Resilience Scheme</w:t>
            </w:r>
            <w:r>
              <w:rPr>
                <w:b/>
              </w:rPr>
              <w:t xml:space="preserve">: </w:t>
            </w:r>
            <w:r>
              <w:rPr>
                <w:bCs/>
              </w:rPr>
              <w:t xml:space="preserve">Nothing new.  There has been an inspection but no report back yet.  </w:t>
            </w:r>
            <w:r w:rsidRPr="00CF1CF0">
              <w:rPr>
                <w:b/>
              </w:rPr>
              <w:t>ACTION Cllr George to chase this up.</w:t>
            </w:r>
          </w:p>
        </w:tc>
      </w:tr>
      <w:bookmarkEnd w:id="0"/>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063/25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pPr>
            <w:r>
              <w:rPr>
                <w:b/>
                <w:bCs/>
              </w:rPr>
              <w:t xml:space="preserve">Highways and public rights of way: </w:t>
            </w:r>
            <w:r w:rsidRPr="00112EEE">
              <w:t>Cllrs Cope, Jeffery and Palmer met with representatives from Via</w:t>
            </w:r>
            <w:r>
              <w:t xml:space="preserve"> (Louise and Will)</w:t>
            </w:r>
            <w:r w:rsidRPr="00112EEE">
              <w:t xml:space="preserve">. </w:t>
            </w:r>
            <w:r>
              <w:t>We d</w:t>
            </w:r>
            <w:r w:rsidRPr="00112EEE">
              <w:t xml:space="preserve">iscussed </w:t>
            </w:r>
            <w:r>
              <w:t xml:space="preserve">the </w:t>
            </w:r>
            <w:r w:rsidRPr="00112EEE">
              <w:t>possibility of one-way traffic along the slope</w:t>
            </w:r>
            <w:r>
              <w:t xml:space="preserve"> road – although necessary use of the road by emergency vehicles, during flooding and people mistakenly going the wrong way were highlighted by Via as potential barriers.  Via will contact the riparian owner to cut the conifer hedge back as they felt it was overgrown. It was advised that the loss of junction markings between Main Street and </w:t>
            </w:r>
            <w:proofErr w:type="spellStart"/>
            <w:r>
              <w:t>Trentside</w:t>
            </w:r>
            <w:proofErr w:type="spellEnd"/>
            <w:r>
              <w:t xml:space="preserve"> is causing near misses and accidents but these cannot be fully repainted due to poor road condition.  The pot holes that have appeared have granite underneath, so hot boxing isn’t possible but Via will look to get this resurfaced (ideally when the bridge is done).  </w:t>
            </w:r>
          </w:p>
          <w:p w:rsidR="00EA557A" w:rsidRDefault="00EA557A" w:rsidP="001066B6">
            <w:pPr>
              <w:pStyle w:val="NoSpacing"/>
            </w:pPr>
          </w:p>
          <w:p w:rsidR="00EA557A" w:rsidRDefault="00EA557A" w:rsidP="001066B6">
            <w:pPr>
              <w:pStyle w:val="NoSpacing"/>
            </w:pPr>
            <w:r>
              <w:t xml:space="preserve">Parking issues were along Main Street.  Two options include the local PCSO coming down and take photos and also asking NCC to visit – it was decided to ask them to attend on the Saturday and Monday of August Bank Holiday weekend.  Dangerous parking on the bend near the stables at the North end of Main Street was reviewed; photos of dangerous parking are needed which can be sent to Cllr Jackson and Louise from Via to then consider yellow lines.  </w:t>
            </w:r>
          </w:p>
          <w:p w:rsidR="00EA557A" w:rsidRDefault="00EA557A" w:rsidP="001066B6">
            <w:pPr>
              <w:pStyle w:val="NoSpacing"/>
            </w:pPr>
          </w:p>
          <w:p w:rsidR="00EA557A" w:rsidRPr="00D55F55" w:rsidRDefault="00EA557A" w:rsidP="001066B6">
            <w:pPr>
              <w:pStyle w:val="NoSpacing"/>
              <w:rPr>
                <w:rFonts w:asciiTheme="minorHAnsi" w:hAnsiTheme="minorHAnsi" w:cstheme="minorHAnsi"/>
                <w:color w:val="000000" w:themeColor="text1"/>
              </w:rPr>
            </w:pPr>
            <w:r>
              <w:t xml:space="preserve">Funding is there for the feasibility study on A6097 lights/roundabout/speed review.  Cllr Jackson will ask again for a date.  Options are a roundabout or traffic lights, both which would require a compulsory purchase order as there is not enough space.  The speed limit will be reviewed in line with this.  Discussions were had about the regular accidents (at least 5 of significance in four months on the A6097) and vibration to homes by the A6097. It was felt that 40mph is not safe due to the volume of traffic. Via said that the speed cameras may not work for a 30mph limit.  It was still unclear why NCC had interpreted the DFL 30mph limit guidance so differently from GPC and Louise suggested having a meeting with Paul Hillier about the Main Street/ A6097 junction. </w:t>
            </w:r>
            <w:r w:rsidRPr="00C52E9F">
              <w:rPr>
                <w:b/>
                <w:bCs/>
              </w:rPr>
              <w:t>ACTION: Cllr Jackson wi</w:t>
            </w:r>
            <w:r>
              <w:rPr>
                <w:b/>
                <w:bCs/>
              </w:rPr>
              <w:t>ll</w:t>
            </w:r>
            <w:r w:rsidRPr="00C52E9F">
              <w:rPr>
                <w:b/>
                <w:bCs/>
              </w:rPr>
              <w:t xml:space="preserve"> email Paul and Gary regarding the feasibility study and a meeting.</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064/25</w:t>
            </w:r>
          </w:p>
        </w:tc>
        <w:tc>
          <w:tcPr>
            <w:tcW w:w="4506" w:type="pct"/>
            <w:tcBorders>
              <w:top w:val="outset" w:sz="6" w:space="0" w:color="00000A"/>
              <w:left w:val="outset" w:sz="6" w:space="0" w:color="00000A"/>
              <w:bottom w:val="outset" w:sz="6" w:space="0" w:color="00000A"/>
              <w:right w:val="outset" w:sz="6" w:space="0" w:color="00000A"/>
            </w:tcBorders>
          </w:tcPr>
          <w:p w:rsidR="00EA557A" w:rsidRPr="00D23DC8" w:rsidRDefault="00EA557A" w:rsidP="001066B6">
            <w:pPr>
              <w:pStyle w:val="NoSpacing"/>
              <w:rPr>
                <w:rFonts w:asciiTheme="minorHAnsi" w:hAnsiTheme="minorHAnsi" w:cstheme="minorHAnsi"/>
              </w:rPr>
            </w:pPr>
            <w:r w:rsidRPr="00D51C07">
              <w:rPr>
                <w:rFonts w:asciiTheme="minorHAnsi" w:hAnsiTheme="minorHAnsi" w:cstheme="minorHAnsi"/>
                <w:b/>
                <w:bCs/>
              </w:rPr>
              <w:t xml:space="preserve">Village Hall, </w:t>
            </w:r>
            <w:proofErr w:type="gramStart"/>
            <w:r w:rsidRPr="00D51C07">
              <w:rPr>
                <w:rFonts w:asciiTheme="minorHAnsi" w:hAnsiTheme="minorHAnsi" w:cstheme="minorHAnsi"/>
                <w:b/>
                <w:bCs/>
              </w:rPr>
              <w:t xml:space="preserve">Play </w:t>
            </w:r>
            <w:r>
              <w:rPr>
                <w:rFonts w:asciiTheme="minorHAnsi" w:hAnsiTheme="minorHAnsi" w:cstheme="minorHAnsi"/>
                <w:b/>
                <w:bCs/>
              </w:rPr>
              <w:t>park</w:t>
            </w:r>
            <w:proofErr w:type="gramEnd"/>
            <w:r>
              <w:rPr>
                <w:rFonts w:asciiTheme="minorHAnsi" w:hAnsiTheme="minorHAnsi" w:cstheme="minorHAnsi"/>
                <w:b/>
                <w:bCs/>
              </w:rPr>
              <w:t xml:space="preserve"> and playground: </w:t>
            </w:r>
            <w:r>
              <w:rPr>
                <w:rFonts w:asciiTheme="minorHAnsi" w:hAnsiTheme="minorHAnsi" w:cstheme="minorHAnsi"/>
              </w:rPr>
              <w:t xml:space="preserve">Bar night last month and one upcoming.  The hall </w:t>
            </w:r>
            <w:proofErr w:type="gramStart"/>
            <w:r>
              <w:rPr>
                <w:rFonts w:asciiTheme="minorHAnsi" w:hAnsiTheme="minorHAnsi" w:cstheme="minorHAnsi"/>
              </w:rPr>
              <w:t>are</w:t>
            </w:r>
            <w:proofErr w:type="gramEnd"/>
            <w:r>
              <w:rPr>
                <w:rFonts w:asciiTheme="minorHAnsi" w:hAnsiTheme="minorHAnsi" w:cstheme="minorHAnsi"/>
              </w:rPr>
              <w:t xml:space="preserve"> looking into a bigger bin outside the play park and a bench for inside the park.  Cllr George proposed that the council put some money towards this.  </w:t>
            </w:r>
            <w:r w:rsidRPr="00D23DC8">
              <w:rPr>
                <w:rFonts w:asciiTheme="minorHAnsi" w:hAnsiTheme="minorHAnsi" w:cstheme="minorHAnsi"/>
                <w:b/>
                <w:bCs/>
              </w:rPr>
              <w:t xml:space="preserve">ACTION: </w:t>
            </w:r>
            <w:r>
              <w:rPr>
                <w:rFonts w:asciiTheme="minorHAnsi" w:hAnsiTheme="minorHAnsi" w:cstheme="minorHAnsi"/>
                <w:b/>
                <w:bCs/>
              </w:rPr>
              <w:t>Cllr Jeffery t</w:t>
            </w:r>
            <w:r w:rsidRPr="00D23DC8">
              <w:rPr>
                <w:rFonts w:asciiTheme="minorHAnsi" w:hAnsiTheme="minorHAnsi" w:cstheme="minorHAnsi"/>
                <w:b/>
                <w:bCs/>
              </w:rPr>
              <w:t>o ask for a written request from the hall.</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lastRenderedPageBreak/>
              <w:t>065/25</w:t>
            </w:r>
          </w:p>
        </w:tc>
        <w:tc>
          <w:tcPr>
            <w:tcW w:w="4506" w:type="pct"/>
            <w:tcBorders>
              <w:top w:val="outset" w:sz="6" w:space="0" w:color="00000A"/>
              <w:left w:val="outset" w:sz="6" w:space="0" w:color="00000A"/>
              <w:bottom w:val="outset" w:sz="6" w:space="0" w:color="00000A"/>
              <w:right w:val="outset" w:sz="6" w:space="0" w:color="00000A"/>
            </w:tcBorders>
          </w:tcPr>
          <w:p w:rsidR="00EA557A" w:rsidRPr="005D1502" w:rsidRDefault="00EA557A" w:rsidP="001066B6">
            <w:pPr>
              <w:pStyle w:val="NoSpacing"/>
              <w:rPr>
                <w:rFonts w:asciiTheme="minorHAnsi" w:hAnsiTheme="minorHAnsi" w:cstheme="minorHAnsi"/>
              </w:rPr>
            </w:pPr>
            <w:r>
              <w:rPr>
                <w:rFonts w:asciiTheme="minorHAnsi" w:hAnsiTheme="minorHAnsi" w:cstheme="minorHAnsi"/>
                <w:b/>
                <w:bCs/>
              </w:rPr>
              <w:t xml:space="preserve">Marston Riverside: </w:t>
            </w:r>
            <w:r>
              <w:rPr>
                <w:rFonts w:asciiTheme="minorHAnsi" w:hAnsiTheme="minorHAnsi" w:cstheme="minorHAnsi"/>
              </w:rPr>
              <w:t xml:space="preserve">Cllr Jeffery messaged Marston’s and asked to discuss the land.  No response so far.  Will set a date for a meeting with the Parish when she hears back.  </w:t>
            </w:r>
            <w:r w:rsidRPr="00DD7E4A">
              <w:rPr>
                <w:rFonts w:asciiTheme="minorHAnsi" w:hAnsiTheme="minorHAnsi" w:cstheme="minorHAnsi"/>
                <w:b/>
                <w:bCs/>
              </w:rPr>
              <w:t>ACTION: Clerk to follow up with another letter about the life belt.</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84795" w:rsidRDefault="00EA557A" w:rsidP="001066B6">
            <w:pPr>
              <w:pStyle w:val="NoSpacing"/>
              <w:rPr>
                <w:rFonts w:eastAsia="Times New Roman" w:cs="Calibri"/>
                <w:b/>
                <w:lang w:eastAsia="en-GB"/>
              </w:rPr>
            </w:pPr>
            <w:r>
              <w:rPr>
                <w:rFonts w:eastAsia="Times New Roman" w:cs="Calibri"/>
                <w:b/>
                <w:lang w:eastAsia="en-GB"/>
              </w:rPr>
              <w:t>066/25</w:t>
            </w:r>
          </w:p>
        </w:tc>
        <w:tc>
          <w:tcPr>
            <w:tcW w:w="4506" w:type="pct"/>
            <w:tcBorders>
              <w:top w:val="outset" w:sz="6" w:space="0" w:color="00000A"/>
              <w:left w:val="outset" w:sz="6" w:space="0" w:color="00000A"/>
              <w:bottom w:val="outset" w:sz="6" w:space="0" w:color="00000A"/>
              <w:right w:val="outset" w:sz="6" w:space="0" w:color="00000A"/>
            </w:tcBorders>
          </w:tcPr>
          <w:p w:rsidR="00EA557A" w:rsidRPr="00D55F55" w:rsidRDefault="00EA557A" w:rsidP="001066B6">
            <w:pPr>
              <w:pStyle w:val="NoSpacing"/>
            </w:pPr>
            <w:r>
              <w:rPr>
                <w:rFonts w:asciiTheme="minorHAnsi" w:hAnsiTheme="minorHAnsi" w:cstheme="minorHAnsi"/>
                <w:b/>
                <w:bCs/>
              </w:rPr>
              <w:t xml:space="preserve">Website update: </w:t>
            </w:r>
            <w:r w:rsidRPr="005D1502">
              <w:rPr>
                <w:rFonts w:asciiTheme="minorHAnsi" w:hAnsiTheme="minorHAnsi" w:cstheme="minorHAnsi"/>
              </w:rPr>
              <w:t>Still waiting for the gov.uk domain to be confirmed.  NC and RG booked onto Assertion 10 training and will start to work on IT policy.</w:t>
            </w:r>
            <w:r>
              <w:rPr>
                <w:rFonts w:asciiTheme="minorHAnsi" w:hAnsiTheme="minorHAnsi" w:cstheme="minorHAnsi"/>
              </w:rPr>
              <w:t xml:space="preserve"> Will need to apply for council-owned email addresses</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067/25</w:t>
            </w:r>
          </w:p>
        </w:tc>
        <w:tc>
          <w:tcPr>
            <w:tcW w:w="4506" w:type="pct"/>
            <w:tcBorders>
              <w:top w:val="outset" w:sz="6" w:space="0" w:color="00000A"/>
              <w:left w:val="outset" w:sz="6" w:space="0" w:color="00000A"/>
              <w:bottom w:val="outset" w:sz="6" w:space="0" w:color="00000A"/>
              <w:right w:val="outset" w:sz="6" w:space="0" w:color="00000A"/>
            </w:tcBorders>
          </w:tcPr>
          <w:p w:rsidR="00EA557A" w:rsidRPr="00746BCB" w:rsidRDefault="00EA557A" w:rsidP="001066B6">
            <w:pPr>
              <w:pStyle w:val="NoSpacing"/>
            </w:pPr>
            <w:bookmarkStart w:id="1" w:name="_Hlk99438173"/>
            <w:r w:rsidRPr="00092D35">
              <w:rPr>
                <w:rFonts w:asciiTheme="minorHAnsi" w:hAnsiTheme="minorHAnsi" w:cstheme="minorHAnsi"/>
                <w:b/>
                <w:bCs/>
              </w:rPr>
              <w:t>T</w:t>
            </w:r>
            <w:bookmarkEnd w:id="1"/>
            <w:r>
              <w:rPr>
                <w:rFonts w:asciiTheme="minorHAnsi" w:hAnsiTheme="minorHAnsi" w:cstheme="minorHAnsi"/>
                <w:b/>
                <w:bCs/>
              </w:rPr>
              <w:t xml:space="preserve">o approve policy documents: </w:t>
            </w:r>
            <w:r>
              <w:rPr>
                <w:rFonts w:asciiTheme="minorHAnsi" w:hAnsiTheme="minorHAnsi" w:cstheme="minorHAnsi"/>
              </w:rPr>
              <w:t xml:space="preserve">Policy documents for </w:t>
            </w:r>
            <w:r>
              <w:rPr>
                <w:rStyle w:val="bcx0"/>
              </w:rPr>
              <w:t>volunteers, recruitment, equality, environment, records retention, freedom of information, risk assessment and complaints procedure APPROVED</w:t>
            </w: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068/25</w:t>
            </w:r>
          </w:p>
        </w:tc>
        <w:tc>
          <w:tcPr>
            <w:tcW w:w="4506" w:type="pct"/>
            <w:tcBorders>
              <w:top w:val="outset" w:sz="6" w:space="0" w:color="00000A"/>
              <w:left w:val="outset" w:sz="6" w:space="0" w:color="00000A"/>
              <w:bottom w:val="outset" w:sz="6" w:space="0" w:color="00000A"/>
              <w:right w:val="outset" w:sz="6" w:space="0" w:color="00000A"/>
            </w:tcBorders>
          </w:tcPr>
          <w:p w:rsidR="00EA557A" w:rsidRPr="006725FA" w:rsidRDefault="00EA557A" w:rsidP="001066B6">
            <w:pPr>
              <w:textAlignment w:val="baseline"/>
              <w:rPr>
                <w:rFonts w:asciiTheme="minorHAnsi" w:hAnsiTheme="minorHAnsi" w:cstheme="minorHAnsi"/>
                <w:sz w:val="22"/>
                <w:szCs w:val="22"/>
              </w:rPr>
            </w:pPr>
            <w:r>
              <w:rPr>
                <w:rFonts w:asciiTheme="minorHAnsi" w:hAnsiTheme="minorHAnsi" w:cstheme="minorHAnsi"/>
                <w:b/>
                <w:bCs/>
                <w:sz w:val="22"/>
                <w:szCs w:val="22"/>
              </w:rPr>
              <w:t xml:space="preserve">To note correspondence:  </w:t>
            </w:r>
            <w:r w:rsidRPr="006725FA">
              <w:rPr>
                <w:rFonts w:asciiTheme="minorHAnsi" w:hAnsiTheme="minorHAnsi" w:cstheme="minorHAnsi"/>
                <w:sz w:val="22"/>
                <w:szCs w:val="22"/>
              </w:rPr>
              <w:t>Newark and Sherwood District Council – call for sites - No sites could be identified that would be big enough for building</w:t>
            </w:r>
            <w:r>
              <w:rPr>
                <w:rFonts w:asciiTheme="minorHAnsi" w:hAnsiTheme="minorHAnsi" w:cstheme="minorHAnsi"/>
                <w:sz w:val="22"/>
                <w:szCs w:val="22"/>
              </w:rPr>
              <w:t xml:space="preserve"> on</w:t>
            </w:r>
            <w:r w:rsidRPr="006725FA">
              <w:rPr>
                <w:rFonts w:asciiTheme="minorHAnsi" w:hAnsiTheme="minorHAnsi" w:cstheme="minorHAnsi"/>
                <w:sz w:val="22"/>
                <w:szCs w:val="22"/>
              </w:rPr>
              <w:t>.</w:t>
            </w:r>
          </w:p>
          <w:p w:rsidR="00EA557A" w:rsidRPr="00092D35" w:rsidRDefault="00EA557A" w:rsidP="001066B6">
            <w:pPr>
              <w:textAlignment w:val="baseline"/>
              <w:rPr>
                <w:rFonts w:asciiTheme="minorHAnsi" w:hAnsiTheme="minorHAnsi" w:cstheme="minorHAnsi"/>
                <w:b/>
                <w:bCs/>
                <w:sz w:val="22"/>
                <w:szCs w:val="22"/>
              </w:rPr>
            </w:pP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069/25</w:t>
            </w:r>
          </w:p>
        </w:tc>
        <w:tc>
          <w:tcPr>
            <w:tcW w:w="4506" w:type="pct"/>
            <w:tcBorders>
              <w:top w:val="outset" w:sz="6" w:space="0" w:color="00000A"/>
              <w:left w:val="outset" w:sz="6" w:space="0" w:color="00000A"/>
              <w:bottom w:val="outset" w:sz="6" w:space="0" w:color="00000A"/>
              <w:right w:val="outset" w:sz="6" w:space="0" w:color="00000A"/>
            </w:tcBorders>
          </w:tcPr>
          <w:p w:rsidR="00EA557A" w:rsidRPr="00746BCB" w:rsidRDefault="00EA557A" w:rsidP="001066B6">
            <w:pPr>
              <w:textAlignment w:val="baseline"/>
            </w:pPr>
            <w:r w:rsidRPr="00092D35">
              <w:rPr>
                <w:rFonts w:asciiTheme="minorHAnsi" w:hAnsiTheme="minorHAnsi" w:cstheme="minorHAnsi"/>
                <w:b/>
                <w:bCs/>
                <w:sz w:val="22"/>
                <w:szCs w:val="22"/>
              </w:rPr>
              <w:t>Any other business</w:t>
            </w:r>
            <w:r>
              <w:rPr>
                <w:rFonts w:asciiTheme="minorHAnsi" w:hAnsiTheme="minorHAnsi" w:cstheme="minorHAnsi"/>
                <w:b/>
                <w:bCs/>
                <w:sz w:val="22"/>
                <w:szCs w:val="22"/>
              </w:rPr>
              <w:t xml:space="preserve">: </w:t>
            </w:r>
            <w:r>
              <w:rPr>
                <w:rFonts w:asciiTheme="minorHAnsi" w:hAnsiTheme="minorHAnsi" w:cstheme="minorHAnsi"/>
                <w:sz w:val="22"/>
                <w:szCs w:val="22"/>
              </w:rPr>
              <w:t xml:space="preserve">NC has contacted Church magazine re changing clerk details and publishing minutes.  No response.  It was resolved that draft minutes should be published so there was not a </w:t>
            </w:r>
            <w:proofErr w:type="gramStart"/>
            <w:r>
              <w:rPr>
                <w:rFonts w:asciiTheme="minorHAnsi" w:hAnsiTheme="minorHAnsi" w:cstheme="minorHAnsi"/>
                <w:sz w:val="22"/>
                <w:szCs w:val="22"/>
              </w:rPr>
              <w:t>2 month</w:t>
            </w:r>
            <w:proofErr w:type="gramEnd"/>
            <w:r>
              <w:rPr>
                <w:rFonts w:asciiTheme="minorHAnsi" w:hAnsiTheme="minorHAnsi" w:cstheme="minorHAnsi"/>
                <w:sz w:val="22"/>
                <w:szCs w:val="22"/>
              </w:rPr>
              <w:t xml:space="preserve"> delay.</w:t>
            </w:r>
          </w:p>
          <w:p w:rsidR="00EA557A" w:rsidRPr="00746BCB" w:rsidRDefault="00EA557A" w:rsidP="001066B6">
            <w:pPr>
              <w:pStyle w:val="NoSpacing"/>
            </w:pPr>
          </w:p>
        </w:tc>
      </w:tr>
      <w:tr w:rsidR="00EA557A" w:rsidRPr="007C5D3B" w:rsidTr="001066B6">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4F6625" w:rsidRDefault="00EA557A" w:rsidP="001066B6">
            <w:pPr>
              <w:pStyle w:val="NoSpacing"/>
              <w:rPr>
                <w:rFonts w:asciiTheme="minorHAnsi" w:eastAsia="Times New Roman" w:hAnsiTheme="minorHAnsi" w:cstheme="minorHAnsi"/>
                <w:b/>
                <w:lang w:eastAsia="en-GB"/>
              </w:rPr>
            </w:pPr>
            <w:r w:rsidRPr="004F6625">
              <w:rPr>
                <w:rFonts w:asciiTheme="minorHAnsi" w:eastAsia="Times New Roman" w:hAnsiTheme="minorHAnsi" w:cstheme="minorHAnsi"/>
                <w:b/>
                <w:lang w:eastAsia="en-GB"/>
              </w:rPr>
              <w:t>0</w:t>
            </w:r>
            <w:r>
              <w:rPr>
                <w:rFonts w:asciiTheme="minorHAnsi" w:eastAsia="Times New Roman" w:hAnsiTheme="minorHAnsi" w:cstheme="minorHAnsi"/>
                <w:b/>
                <w:lang w:eastAsia="en-GB"/>
              </w:rPr>
              <w:t>70</w:t>
            </w:r>
            <w:r w:rsidRPr="004F6625">
              <w:rPr>
                <w:rFonts w:asciiTheme="minorHAnsi" w:eastAsia="Times New Roman" w:hAnsiTheme="minorHAnsi" w:cstheme="minorHAns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6725FA" w:rsidRDefault="00EA557A" w:rsidP="001066B6">
            <w:pPr>
              <w:textAlignment w:val="baseline"/>
              <w:rPr>
                <w:rFonts w:asciiTheme="minorHAnsi" w:hAnsiTheme="minorHAnsi" w:cstheme="minorHAnsi"/>
                <w:sz w:val="22"/>
                <w:szCs w:val="22"/>
              </w:rPr>
            </w:pPr>
            <w:r w:rsidRPr="004F6625">
              <w:rPr>
                <w:rFonts w:asciiTheme="minorHAnsi" w:hAnsiTheme="minorHAnsi" w:cstheme="minorHAnsi"/>
                <w:b/>
                <w:bCs/>
                <w:sz w:val="22"/>
                <w:szCs w:val="22"/>
              </w:rPr>
              <w:t xml:space="preserve">Matters for Next Agenda: </w:t>
            </w:r>
            <w:r>
              <w:rPr>
                <w:rFonts w:asciiTheme="minorHAnsi" w:hAnsiTheme="minorHAnsi" w:cstheme="minorHAnsi"/>
                <w:sz w:val="22"/>
                <w:szCs w:val="22"/>
              </w:rPr>
              <w:t>Marston’s land</w:t>
            </w:r>
          </w:p>
        </w:tc>
      </w:tr>
      <w:tr w:rsidR="00EA557A" w:rsidRPr="007C5D3B" w:rsidTr="001066B6">
        <w:trPr>
          <w:trHeight w:val="360"/>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rsidP="001066B6">
            <w:pPr>
              <w:pStyle w:val="NoSpacing"/>
              <w:rPr>
                <w:rFonts w:eastAsia="Times New Roman" w:cs="Calibri"/>
                <w:b/>
                <w:lang w:eastAsia="en-GB"/>
              </w:rPr>
            </w:pPr>
            <w:r>
              <w:rPr>
                <w:rFonts w:eastAsia="Times New Roman" w:cs="Calibri"/>
                <w:b/>
                <w:lang w:eastAsia="en-GB"/>
              </w:rPr>
              <w:t>071/25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bCs/>
                <w:lang w:eastAsia="en-GB"/>
              </w:rPr>
            </w:pPr>
            <w:r w:rsidRPr="007C5D3B">
              <w:rPr>
                <w:rFonts w:eastAsia="Times New Roman" w:cs="Calibri"/>
                <w:b/>
                <w:bCs/>
                <w:lang w:eastAsia="en-GB"/>
              </w:rPr>
              <w:t xml:space="preserve">Private &amp; Confidential: </w:t>
            </w:r>
          </w:p>
          <w:p w:rsidR="00EA557A" w:rsidRPr="00092D35" w:rsidRDefault="00EA557A" w:rsidP="001066B6">
            <w:pPr>
              <w:pStyle w:val="NoSpacing"/>
              <w:rPr>
                <w:rFonts w:eastAsia="Times New Roman" w:cs="Calibri"/>
                <w:lang w:eastAsia="en-GB"/>
              </w:rPr>
            </w:pPr>
            <w:r>
              <w:rPr>
                <w:rFonts w:eastAsia="Times New Roman" w:cs="Calibri"/>
                <w:lang w:eastAsia="en-GB"/>
              </w:rPr>
              <w:t>None</w:t>
            </w:r>
          </w:p>
        </w:tc>
      </w:tr>
      <w:tr w:rsidR="00EA557A" w:rsidRPr="007C5D3B" w:rsidTr="001066B6">
        <w:trPr>
          <w:trHeight w:val="360"/>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rsidP="001066B6">
            <w:pPr>
              <w:pStyle w:val="NoSpacing"/>
              <w:rPr>
                <w:rFonts w:eastAsia="Times New Roman" w:cs="Calibri"/>
                <w:b/>
                <w:lang w:eastAsia="en-GB"/>
              </w:rPr>
            </w:pPr>
            <w:r>
              <w:rPr>
                <w:rFonts w:eastAsia="Times New Roman" w:cs="Calibri"/>
                <w:b/>
                <w:lang w:eastAsia="en-GB"/>
              </w:rPr>
              <w:t>072/25</w:t>
            </w:r>
          </w:p>
        </w:tc>
        <w:tc>
          <w:tcPr>
            <w:tcW w:w="4506" w:type="pct"/>
            <w:tcBorders>
              <w:top w:val="outset" w:sz="6" w:space="0" w:color="00000A"/>
              <w:left w:val="outset" w:sz="6" w:space="0" w:color="00000A"/>
              <w:bottom w:val="outset" w:sz="6" w:space="0" w:color="00000A"/>
              <w:right w:val="outset" w:sz="6" w:space="0" w:color="00000A"/>
            </w:tcBorders>
          </w:tcPr>
          <w:p w:rsidR="00EA557A" w:rsidRPr="00B85E48" w:rsidRDefault="00EA557A" w:rsidP="001066B6">
            <w:pPr>
              <w:pStyle w:val="NoSpacing"/>
              <w:rPr>
                <w:rFonts w:eastAsia="Times New Roman" w:cs="Calibri"/>
                <w:bCs/>
                <w:color w:val="000000" w:themeColor="text1"/>
                <w:lang w:eastAsia="en-GB"/>
              </w:rPr>
            </w:pPr>
            <w:r w:rsidRPr="00435FC2">
              <w:rPr>
                <w:rFonts w:eastAsia="Times New Roman" w:cs="Calibri"/>
                <w:b/>
                <w:bCs/>
                <w:lang w:eastAsia="en-GB"/>
              </w:rPr>
              <w:t xml:space="preserve">Meeting Closed: </w:t>
            </w:r>
            <w:r w:rsidRPr="00435FC2">
              <w:rPr>
                <w:rFonts w:eastAsia="Times New Roman" w:cs="Calibri"/>
                <w:lang w:eastAsia="en-GB"/>
              </w:rPr>
              <w:t>There being no further business t</w:t>
            </w:r>
            <w:r w:rsidRPr="00435FC2">
              <w:rPr>
                <w:rFonts w:eastAsia="Times New Roman" w:cs="Calibri"/>
                <w:bCs/>
                <w:lang w:eastAsia="en-GB"/>
              </w:rPr>
              <w:t xml:space="preserve">he </w:t>
            </w:r>
            <w:r>
              <w:rPr>
                <w:rFonts w:eastAsia="Times New Roman" w:cs="Calibri"/>
                <w:bCs/>
                <w:lang w:eastAsia="en-GB"/>
              </w:rPr>
              <w:t xml:space="preserve">Vice </w:t>
            </w:r>
            <w:r w:rsidRPr="00435FC2">
              <w:rPr>
                <w:rFonts w:eastAsia="Times New Roman" w:cs="Calibri"/>
                <w:bCs/>
                <w:lang w:eastAsia="en-GB"/>
              </w:rPr>
              <w:t xml:space="preserve">Chair closed the meeting </w:t>
            </w:r>
            <w:r w:rsidRPr="00B85E48">
              <w:rPr>
                <w:rFonts w:eastAsia="Times New Roman" w:cs="Calibri"/>
                <w:bCs/>
                <w:color w:val="000000" w:themeColor="text1"/>
                <w:lang w:eastAsia="en-GB"/>
              </w:rPr>
              <w:t xml:space="preserve">at </w:t>
            </w:r>
            <w:r>
              <w:rPr>
                <w:rFonts w:eastAsia="Times New Roman" w:cs="Calibri"/>
                <w:bCs/>
                <w:color w:val="000000" w:themeColor="text1"/>
                <w:lang w:eastAsia="en-GB"/>
              </w:rPr>
              <w:t>20:40</w:t>
            </w:r>
          </w:p>
          <w:p w:rsidR="00EA557A" w:rsidRPr="00092D35" w:rsidRDefault="00EA557A" w:rsidP="001066B6">
            <w:pPr>
              <w:pStyle w:val="NoSpacing"/>
              <w:rPr>
                <w:rFonts w:eastAsia="Times New Roman" w:cs="Calibri"/>
                <w:b/>
                <w:bCs/>
                <w:lang w:eastAsia="en-GB"/>
              </w:rPr>
            </w:pPr>
            <w:r w:rsidRPr="00435FC2">
              <w:rPr>
                <w:rFonts w:eastAsia="Times New Roman" w:cs="Calibri"/>
                <w:b/>
                <w:bCs/>
                <w:lang w:eastAsia="en-GB"/>
              </w:rPr>
              <w:t xml:space="preserve">Date of next Parish Council meeting: </w:t>
            </w:r>
            <w:r w:rsidRPr="00435FC2">
              <w:rPr>
                <w:rFonts w:eastAsia="Times New Roman" w:cs="Calibri"/>
                <w:lang w:eastAsia="en-GB"/>
              </w:rPr>
              <w:t xml:space="preserve"> </w:t>
            </w:r>
            <w:r>
              <w:rPr>
                <w:rFonts w:eastAsia="Times New Roman" w:cs="Calibri"/>
                <w:lang w:eastAsia="en-GB"/>
              </w:rPr>
              <w:t>Wednesday 27</w:t>
            </w:r>
            <w:r w:rsidRPr="008019A2">
              <w:rPr>
                <w:rFonts w:eastAsia="Times New Roman" w:cs="Calibri"/>
                <w:vertAlign w:val="superscript"/>
                <w:lang w:eastAsia="en-GB"/>
              </w:rPr>
              <w:t>th</w:t>
            </w:r>
            <w:r>
              <w:rPr>
                <w:rFonts w:eastAsia="Times New Roman" w:cs="Calibri"/>
                <w:lang w:eastAsia="en-GB"/>
              </w:rPr>
              <w:t xml:space="preserve"> August</w:t>
            </w:r>
          </w:p>
        </w:tc>
      </w:tr>
    </w:tbl>
    <w:p w:rsidR="00EA557A" w:rsidRDefault="00EA557A" w:rsidP="00EA557A">
      <w:pPr>
        <w:pStyle w:val="NoSpacing"/>
        <w:rPr>
          <w:rFonts w:cs="Calibri"/>
        </w:rPr>
      </w:pPr>
    </w:p>
    <w:p w:rsidR="00EA557A" w:rsidRDefault="00EA557A" w:rsidP="00EA557A">
      <w:pPr>
        <w:pStyle w:val="NoSpacing"/>
        <w:rPr>
          <w:rFonts w:cs="Calibri"/>
        </w:rPr>
      </w:pPr>
    </w:p>
    <w:p w:rsidR="00EC6422" w:rsidRDefault="00EC6422"/>
    <w:sectPr w:rsidR="00EC6422" w:rsidSect="00EA557A">
      <w:headerReference w:type="even" r:id="rId4"/>
      <w:headerReference w:type="default" r:id="rId5"/>
      <w:footerReference w:type="even" r:id="rId6"/>
      <w:footerReference w:type="default" r:id="rId7"/>
      <w:headerReference w:type="first" r:id="rId8"/>
      <w:footerReference w:type="first" r:id="rId9"/>
      <w:pgSz w:w="11906" w:h="16838"/>
      <w:pgMar w:top="720" w:right="964" w:bottom="720" w:left="964" w:header="284" w:footer="28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Pr="00AB15EB" w:rsidRDefault="00EA557A" w:rsidP="00AB15EB">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Wednesday 27</w:t>
    </w:r>
    <w:r w:rsidRPr="004F6625">
      <w:rPr>
        <w:rFonts w:asciiTheme="minorHAnsi" w:eastAsiaTheme="minorHAnsi" w:hAnsiTheme="minorHAnsi" w:cstheme="minorBidi"/>
        <w:sz w:val="22"/>
        <w:szCs w:val="22"/>
        <w:vertAlign w:val="superscript"/>
        <w:lang w:val="en-GB" w:eastAsia="en-US"/>
      </w:rPr>
      <w:t>th</w:t>
    </w:r>
    <w:r>
      <w:rPr>
        <w:rFonts w:asciiTheme="minorHAnsi" w:eastAsiaTheme="minorHAnsi" w:hAnsiTheme="minorHAnsi" w:cstheme="minorBidi"/>
        <w:sz w:val="22"/>
        <w:szCs w:val="22"/>
        <w:lang w:val="en-GB" w:eastAsia="en-US"/>
      </w:rPr>
      <w:t xml:space="preserve"> August </w:t>
    </w:r>
    <w:r w:rsidRPr="00AB15EB">
      <w:rPr>
        <w:rFonts w:asciiTheme="minorHAnsi" w:eastAsiaTheme="minorHAnsi" w:hAnsiTheme="minorHAnsi" w:cstheme="minorBidi"/>
        <w:sz w:val="22"/>
        <w:szCs w:val="22"/>
        <w:lang w:val="en-GB" w:eastAsia="en-US"/>
      </w:rPr>
      <w:t>2025, Signed:</w:t>
    </w:r>
  </w:p>
  <w:p w:rsidR="00EA557A" w:rsidRDefault="00EA557A">
    <w:pPr>
      <w:pStyle w:val="Footer"/>
    </w:pPr>
  </w:p>
  <w:p w:rsidR="00EA557A" w:rsidRDefault="00EA55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Header"/>
    </w:pPr>
    <w:r>
      <w:rPr>
        <w:noProof/>
      </w:rPr>
      <mc:AlternateContent>
        <mc:Choice Requires="wps">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rsidP="00030625">
    <w:pPr>
      <w:pStyle w:val="Header"/>
      <w:jc w:val="center"/>
    </w:pPr>
    <w:r>
      <w:rPr>
        <w:noProof/>
      </w:rPr>
      <mc:AlternateContent>
        <mc:Choice Requires="wps">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502.45pt;height:200.9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7A"/>
    <w:rsid w:val="00131027"/>
    <w:rsid w:val="00DB0A1B"/>
    <w:rsid w:val="00EA557A"/>
    <w:rsid w:val="00EC6422"/>
    <w:rsid w:val="00EF0B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DAB298B-D59A-4E78-A3A1-CA361C071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57A"/>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EA557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EA557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EA557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EA557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GB" w:eastAsia="en-US"/>
      <w14:ligatures w14:val="standardContextual"/>
    </w:rPr>
  </w:style>
  <w:style w:type="paragraph" w:styleId="Heading5">
    <w:name w:val="heading 5"/>
    <w:basedOn w:val="Normal"/>
    <w:next w:val="Normal"/>
    <w:link w:val="Heading5Char"/>
    <w:uiPriority w:val="9"/>
    <w:semiHidden/>
    <w:unhideWhenUsed/>
    <w:qFormat/>
    <w:rsid w:val="00EA557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GB" w:eastAsia="en-US"/>
      <w14:ligatures w14:val="standardContextual"/>
    </w:rPr>
  </w:style>
  <w:style w:type="paragraph" w:styleId="Heading6">
    <w:name w:val="heading 6"/>
    <w:basedOn w:val="Normal"/>
    <w:next w:val="Normal"/>
    <w:link w:val="Heading6Char"/>
    <w:uiPriority w:val="9"/>
    <w:semiHidden/>
    <w:unhideWhenUsed/>
    <w:qFormat/>
    <w:rsid w:val="00EA557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GB" w:eastAsia="en-US"/>
      <w14:ligatures w14:val="standardContextual"/>
    </w:rPr>
  </w:style>
  <w:style w:type="paragraph" w:styleId="Heading7">
    <w:name w:val="heading 7"/>
    <w:basedOn w:val="Normal"/>
    <w:next w:val="Normal"/>
    <w:link w:val="Heading7Char"/>
    <w:uiPriority w:val="9"/>
    <w:semiHidden/>
    <w:unhideWhenUsed/>
    <w:qFormat/>
    <w:rsid w:val="00EA557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GB" w:eastAsia="en-US"/>
      <w14:ligatures w14:val="standardContextual"/>
    </w:rPr>
  </w:style>
  <w:style w:type="paragraph" w:styleId="Heading8">
    <w:name w:val="heading 8"/>
    <w:basedOn w:val="Normal"/>
    <w:next w:val="Normal"/>
    <w:link w:val="Heading8Char"/>
    <w:uiPriority w:val="9"/>
    <w:semiHidden/>
    <w:unhideWhenUsed/>
    <w:qFormat/>
    <w:rsid w:val="00EA557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GB" w:eastAsia="en-US"/>
      <w14:ligatures w14:val="standardContextual"/>
    </w:rPr>
  </w:style>
  <w:style w:type="paragraph" w:styleId="Heading9">
    <w:name w:val="heading 9"/>
    <w:basedOn w:val="Normal"/>
    <w:next w:val="Normal"/>
    <w:link w:val="Heading9Char"/>
    <w:uiPriority w:val="9"/>
    <w:semiHidden/>
    <w:unhideWhenUsed/>
    <w:qFormat/>
    <w:rsid w:val="00EA557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5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5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5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5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5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57A"/>
    <w:rPr>
      <w:rFonts w:eastAsiaTheme="majorEastAsia" w:cstheme="majorBidi"/>
      <w:color w:val="272727" w:themeColor="text1" w:themeTint="D8"/>
    </w:rPr>
  </w:style>
  <w:style w:type="paragraph" w:styleId="Title">
    <w:name w:val="Title"/>
    <w:basedOn w:val="Normal"/>
    <w:next w:val="Normal"/>
    <w:link w:val="TitleChar"/>
    <w:uiPriority w:val="10"/>
    <w:qFormat/>
    <w:rsid w:val="00EA557A"/>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EA5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57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EA5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57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eastAsia="en-US"/>
      <w14:ligatures w14:val="standardContextual"/>
    </w:rPr>
  </w:style>
  <w:style w:type="character" w:customStyle="1" w:styleId="QuoteChar">
    <w:name w:val="Quote Char"/>
    <w:basedOn w:val="DefaultParagraphFont"/>
    <w:link w:val="Quote"/>
    <w:uiPriority w:val="29"/>
    <w:rsid w:val="00EA557A"/>
    <w:rPr>
      <w:i/>
      <w:iCs/>
      <w:color w:val="404040" w:themeColor="text1" w:themeTint="BF"/>
    </w:rPr>
  </w:style>
  <w:style w:type="paragraph" w:styleId="ListParagraph">
    <w:name w:val="List Paragraph"/>
    <w:basedOn w:val="Normal"/>
    <w:uiPriority w:val="34"/>
    <w:qFormat/>
    <w:rsid w:val="00EA557A"/>
    <w:pPr>
      <w:spacing w:after="160" w:line="278" w:lineRule="auto"/>
      <w:ind w:left="720"/>
      <w:contextualSpacing/>
    </w:pPr>
    <w:rPr>
      <w:rFonts w:asciiTheme="minorHAnsi" w:eastAsiaTheme="minorHAnsi" w:hAnsiTheme="minorHAnsi" w:cstheme="minorBidi"/>
      <w:kern w:val="2"/>
      <w:sz w:val="24"/>
      <w:szCs w:val="24"/>
      <w:lang w:val="en-GB" w:eastAsia="en-US"/>
      <w14:ligatures w14:val="standardContextual"/>
    </w:rPr>
  </w:style>
  <w:style w:type="character" w:styleId="IntenseEmphasis">
    <w:name w:val="Intense Emphasis"/>
    <w:basedOn w:val="DefaultParagraphFont"/>
    <w:uiPriority w:val="21"/>
    <w:qFormat/>
    <w:rsid w:val="00EA557A"/>
    <w:rPr>
      <w:i/>
      <w:iCs/>
      <w:color w:val="0F4761" w:themeColor="accent1" w:themeShade="BF"/>
    </w:rPr>
  </w:style>
  <w:style w:type="paragraph" w:styleId="IntenseQuote">
    <w:name w:val="Intense Quote"/>
    <w:basedOn w:val="Normal"/>
    <w:next w:val="Normal"/>
    <w:link w:val="IntenseQuoteChar"/>
    <w:uiPriority w:val="30"/>
    <w:qFormat/>
    <w:rsid w:val="00EA557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GB" w:eastAsia="en-US"/>
      <w14:ligatures w14:val="standardContextual"/>
    </w:rPr>
  </w:style>
  <w:style w:type="character" w:customStyle="1" w:styleId="IntenseQuoteChar">
    <w:name w:val="Intense Quote Char"/>
    <w:basedOn w:val="DefaultParagraphFont"/>
    <w:link w:val="IntenseQuote"/>
    <w:uiPriority w:val="30"/>
    <w:rsid w:val="00EA557A"/>
    <w:rPr>
      <w:i/>
      <w:iCs/>
      <w:color w:val="0F4761" w:themeColor="accent1" w:themeShade="BF"/>
    </w:rPr>
  </w:style>
  <w:style w:type="character" w:styleId="IntenseReference">
    <w:name w:val="Intense Reference"/>
    <w:basedOn w:val="DefaultParagraphFont"/>
    <w:uiPriority w:val="32"/>
    <w:qFormat/>
    <w:rsid w:val="00EA557A"/>
    <w:rPr>
      <w:b/>
      <w:bCs/>
      <w:smallCaps/>
      <w:color w:val="0F4761" w:themeColor="accent1" w:themeShade="BF"/>
      <w:spacing w:val="5"/>
    </w:rPr>
  </w:style>
  <w:style w:type="paragraph" w:styleId="Header">
    <w:name w:val="header"/>
    <w:basedOn w:val="Normal"/>
    <w:link w:val="HeaderChar"/>
    <w:rsid w:val="00EA557A"/>
    <w:pPr>
      <w:tabs>
        <w:tab w:val="center" w:pos="4320"/>
        <w:tab w:val="right" w:pos="8640"/>
      </w:tabs>
    </w:pPr>
  </w:style>
  <w:style w:type="character" w:customStyle="1" w:styleId="HeaderChar">
    <w:name w:val="Header Char"/>
    <w:basedOn w:val="DefaultParagraphFont"/>
    <w:link w:val="Header"/>
    <w:rsid w:val="00EA557A"/>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EA557A"/>
    <w:pPr>
      <w:tabs>
        <w:tab w:val="center" w:pos="4320"/>
        <w:tab w:val="right" w:pos="8640"/>
      </w:tabs>
    </w:pPr>
  </w:style>
  <w:style w:type="character" w:customStyle="1" w:styleId="FooterChar">
    <w:name w:val="Footer Char"/>
    <w:basedOn w:val="DefaultParagraphFont"/>
    <w:link w:val="Footer"/>
    <w:uiPriority w:val="99"/>
    <w:rsid w:val="00EA557A"/>
    <w:rPr>
      <w:rFonts w:ascii="Times New Roman" w:eastAsia="Times New Roman" w:hAnsi="Times New Roman" w:cs="Times New Roman"/>
      <w:kern w:val="0"/>
      <w:sz w:val="20"/>
      <w:szCs w:val="20"/>
      <w:lang w:val="en-US" w:eastAsia="en-GB"/>
      <w14:ligatures w14:val="none"/>
    </w:rPr>
  </w:style>
  <w:style w:type="character" w:customStyle="1" w:styleId="casenumber">
    <w:name w:val="casenumber"/>
    <w:basedOn w:val="DefaultParagraphFont"/>
    <w:rsid w:val="00EA557A"/>
  </w:style>
  <w:style w:type="paragraph" w:styleId="NoSpacing">
    <w:name w:val="No Spacing"/>
    <w:uiPriority w:val="1"/>
    <w:qFormat/>
    <w:rsid w:val="00EA557A"/>
    <w:pPr>
      <w:spacing w:after="0" w:line="240" w:lineRule="auto"/>
    </w:pPr>
    <w:rPr>
      <w:rFonts w:ascii="Calibri" w:eastAsia="Calibri" w:hAnsi="Calibri" w:cs="Times New Roman"/>
      <w:kern w:val="0"/>
      <w:sz w:val="22"/>
      <w:szCs w:val="22"/>
      <w14:ligatures w14:val="none"/>
    </w:rPr>
  </w:style>
  <w:style w:type="character" w:customStyle="1" w:styleId="eop">
    <w:name w:val="eop"/>
    <w:basedOn w:val="DefaultParagraphFont"/>
    <w:rsid w:val="00EA557A"/>
  </w:style>
  <w:style w:type="character" w:customStyle="1" w:styleId="bcx0">
    <w:name w:val="bcx0"/>
    <w:basedOn w:val="DefaultParagraphFont"/>
    <w:rsid w:val="00EA557A"/>
  </w:style>
  <w:style w:type="character" w:customStyle="1" w:styleId="textrun">
    <w:name w:val="textrun"/>
    <w:basedOn w:val="DefaultParagraphFont"/>
    <w:rsid w:val="00EA557A"/>
  </w:style>
  <w:style w:type="character" w:customStyle="1" w:styleId="divider1">
    <w:name w:val="divider1"/>
    <w:basedOn w:val="DefaultParagraphFont"/>
    <w:rsid w:val="00EA557A"/>
  </w:style>
  <w:style w:type="character" w:customStyle="1" w:styleId="description">
    <w:name w:val="description"/>
    <w:basedOn w:val="DefaultParagraphFont"/>
    <w:rsid w:val="00EA557A"/>
  </w:style>
  <w:style w:type="character" w:customStyle="1" w:styleId="divider2">
    <w:name w:val="divider2"/>
    <w:basedOn w:val="DefaultParagraphFont"/>
    <w:rsid w:val="00EA557A"/>
  </w:style>
  <w:style w:type="character" w:customStyle="1" w:styleId="address">
    <w:name w:val="address"/>
    <w:basedOn w:val="DefaultParagraphFont"/>
    <w:rsid w:val="00EA5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1177</Words>
  <Characters>6714</Characters>
  <Application>Microsoft Office Word</Application>
  <DocSecurity>0</DocSecurity>
  <Lines>55</Lines>
  <Paragraphs>15</Paragraphs>
  <ScaleCrop>false</ScaleCrop>
  <Company/>
  <LinksUpToDate>false</LinksUpToDate>
  <CharactersWithSpaces>7876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1</cp:revision>
  <dcterms:created xsi:type="dcterms:W3CDTF">2025-08-18T10:02:00Z</dcterms:created>
  <dcterms:modified xsi:type="dcterms:W3CDTF">2025-08-18T10:03:00Z</dcterms:modified>
</cp:coreProperties>
</file>