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38E8" w14:textId="502E73E4" w:rsidR="00FC4D40" w:rsidRDefault="00FC4D40" w:rsidP="00DF405D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DF405D">
        <w:rPr>
          <w:rFonts w:ascii="Arial" w:hAnsi="Arial" w:cs="Arial"/>
          <w:b/>
          <w:sz w:val="36"/>
          <w:szCs w:val="36"/>
          <w:u w:val="single"/>
        </w:rPr>
        <w:t>Swaffham Town Council</w:t>
      </w:r>
    </w:p>
    <w:p w14:paraId="2120CBD2" w14:textId="77777777" w:rsidR="00DF405D" w:rsidRPr="00DF405D" w:rsidRDefault="00DF405D" w:rsidP="00DF405D">
      <w:pPr>
        <w:rPr>
          <w:rFonts w:ascii="Arial" w:hAnsi="Arial" w:cs="Arial"/>
          <w:b/>
          <w:u w:val="single"/>
        </w:rPr>
      </w:pPr>
    </w:p>
    <w:p w14:paraId="03786E5A" w14:textId="521B9A16" w:rsidR="00DF405D" w:rsidRDefault="004F74DF" w:rsidP="00CF7C1D">
      <w:pPr>
        <w:jc w:val="both"/>
        <w:rPr>
          <w:rFonts w:ascii="Arial" w:hAnsi="Arial" w:cs="Arial"/>
        </w:rPr>
      </w:pPr>
      <w:r w:rsidRPr="00DF405D">
        <w:rPr>
          <w:rFonts w:ascii="Arial" w:hAnsi="Arial" w:cs="Arial"/>
        </w:rPr>
        <w:t xml:space="preserve">Minutes of the </w:t>
      </w:r>
      <w:r w:rsidR="005A325F">
        <w:rPr>
          <w:rFonts w:ascii="Arial" w:hAnsi="Arial" w:cs="Arial"/>
          <w:b/>
        </w:rPr>
        <w:t xml:space="preserve">Recreation &amp; Community Services </w:t>
      </w:r>
      <w:r w:rsidRPr="00DF405D">
        <w:rPr>
          <w:rFonts w:ascii="Arial" w:hAnsi="Arial" w:cs="Arial"/>
          <w:b/>
        </w:rPr>
        <w:t>Committee Meeting</w:t>
      </w:r>
      <w:r w:rsidRPr="00DF405D">
        <w:rPr>
          <w:rFonts w:ascii="Arial" w:hAnsi="Arial" w:cs="Arial"/>
        </w:rPr>
        <w:t xml:space="preserve"> held on </w:t>
      </w:r>
      <w:r w:rsidR="00CA3D45" w:rsidRPr="00DF405D">
        <w:rPr>
          <w:rFonts w:ascii="Arial" w:hAnsi="Arial" w:cs="Arial"/>
          <w:b/>
        </w:rPr>
        <w:t xml:space="preserve">Monday </w:t>
      </w:r>
      <w:r w:rsidR="00A67633">
        <w:rPr>
          <w:rFonts w:ascii="Arial" w:hAnsi="Arial" w:cs="Arial"/>
          <w:b/>
        </w:rPr>
        <w:t>2</w:t>
      </w:r>
      <w:r w:rsidR="00AE2B32">
        <w:rPr>
          <w:rFonts w:ascii="Arial" w:hAnsi="Arial" w:cs="Arial"/>
          <w:b/>
        </w:rPr>
        <w:t>5</w:t>
      </w:r>
      <w:r w:rsidR="00AE2B32" w:rsidRPr="00AE2B32">
        <w:rPr>
          <w:rFonts w:ascii="Arial" w:hAnsi="Arial" w:cs="Arial"/>
          <w:b/>
          <w:vertAlign w:val="superscript"/>
        </w:rPr>
        <w:t>th</w:t>
      </w:r>
      <w:r w:rsidR="00AE2B32">
        <w:rPr>
          <w:rFonts w:ascii="Arial" w:hAnsi="Arial" w:cs="Arial"/>
          <w:b/>
        </w:rPr>
        <w:t xml:space="preserve"> November </w:t>
      </w:r>
      <w:r w:rsidR="00A67633">
        <w:rPr>
          <w:rFonts w:ascii="Arial" w:hAnsi="Arial" w:cs="Arial"/>
          <w:b/>
        </w:rPr>
        <w:t xml:space="preserve"> </w:t>
      </w:r>
      <w:r w:rsidR="005847EC" w:rsidRPr="00DF405D">
        <w:rPr>
          <w:rFonts w:ascii="Arial" w:hAnsi="Arial" w:cs="Arial"/>
          <w:b/>
        </w:rPr>
        <w:t xml:space="preserve">2019 </w:t>
      </w:r>
      <w:r w:rsidRPr="00DF405D">
        <w:rPr>
          <w:rFonts w:ascii="Arial" w:hAnsi="Arial" w:cs="Arial"/>
        </w:rPr>
        <w:t xml:space="preserve">at </w:t>
      </w:r>
      <w:r w:rsidR="00EC5C8D" w:rsidRPr="00DF405D">
        <w:rPr>
          <w:rFonts w:ascii="Arial" w:hAnsi="Arial" w:cs="Arial"/>
          <w:b/>
        </w:rPr>
        <w:t>6.30p</w:t>
      </w:r>
      <w:r w:rsidR="00F16993" w:rsidRPr="00DF405D">
        <w:rPr>
          <w:rFonts w:ascii="Arial" w:hAnsi="Arial" w:cs="Arial"/>
          <w:b/>
        </w:rPr>
        <w:t>m</w:t>
      </w:r>
      <w:r w:rsidR="00F16993" w:rsidRPr="00DF405D">
        <w:rPr>
          <w:rFonts w:ascii="Arial" w:hAnsi="Arial" w:cs="Arial"/>
        </w:rPr>
        <w:t xml:space="preserve"> in the Council Chamber, Town H</w:t>
      </w:r>
      <w:r w:rsidRPr="00DF405D">
        <w:rPr>
          <w:rFonts w:ascii="Arial" w:hAnsi="Arial" w:cs="Arial"/>
        </w:rPr>
        <w:t xml:space="preserve">all, </w:t>
      </w:r>
      <w:r w:rsidR="00966BB7" w:rsidRPr="00DF405D">
        <w:rPr>
          <w:rFonts w:ascii="Arial" w:hAnsi="Arial" w:cs="Arial"/>
        </w:rPr>
        <w:t>Swaffham</w:t>
      </w:r>
    </w:p>
    <w:p w14:paraId="7BA97FAF" w14:textId="77777777" w:rsidR="00FC7ED7" w:rsidRPr="00DF405D" w:rsidRDefault="00FC7ED7" w:rsidP="00CF7C1D">
      <w:pPr>
        <w:jc w:val="both"/>
        <w:rPr>
          <w:rFonts w:ascii="Arial" w:hAnsi="Arial" w:cs="Arial"/>
        </w:rPr>
      </w:pPr>
    </w:p>
    <w:p w14:paraId="1BB01719" w14:textId="5A3521D3" w:rsidR="004F74DF" w:rsidRPr="00DF405D" w:rsidRDefault="005052B6" w:rsidP="00CF7C1D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 w:rsidRPr="00DF405D">
        <w:rPr>
          <w:rFonts w:ascii="Arial" w:hAnsi="Arial" w:cs="Arial"/>
        </w:rPr>
        <w:t>Committee Members:</w:t>
      </w:r>
      <w:r w:rsidR="00D7766B">
        <w:rPr>
          <w:rFonts w:ascii="Arial" w:hAnsi="Arial" w:cs="Arial"/>
        </w:rPr>
        <w:tab/>
      </w:r>
      <w:r w:rsidR="00F16993" w:rsidRPr="00DF405D">
        <w:rPr>
          <w:rFonts w:ascii="Arial" w:hAnsi="Arial" w:cs="Arial"/>
        </w:rPr>
        <w:t>Cllrs</w:t>
      </w:r>
      <w:r w:rsidR="00DF405D">
        <w:rPr>
          <w:rFonts w:ascii="Arial" w:hAnsi="Arial" w:cs="Arial"/>
        </w:rPr>
        <w:t xml:space="preserve"> </w:t>
      </w:r>
      <w:r w:rsidR="005A325F">
        <w:rPr>
          <w:rFonts w:ascii="Arial" w:hAnsi="Arial" w:cs="Arial"/>
        </w:rPr>
        <w:t xml:space="preserve">J Anscombe, L Beech, </w:t>
      </w:r>
      <w:r w:rsidR="00AE2B32">
        <w:rPr>
          <w:rFonts w:ascii="Arial" w:hAnsi="Arial" w:cs="Arial"/>
        </w:rPr>
        <w:t xml:space="preserve">I Pilcher, </w:t>
      </w:r>
      <w:r w:rsidR="005A325F">
        <w:rPr>
          <w:rFonts w:ascii="Arial" w:hAnsi="Arial" w:cs="Arial"/>
        </w:rPr>
        <w:t>K Sandle</w:t>
      </w:r>
      <w:r w:rsidR="00AE2B32">
        <w:rPr>
          <w:rFonts w:ascii="Arial" w:hAnsi="Arial" w:cs="Arial"/>
        </w:rPr>
        <w:t xml:space="preserve"> (Chair)</w:t>
      </w:r>
      <w:r w:rsidR="005A325F">
        <w:rPr>
          <w:rFonts w:ascii="Arial" w:hAnsi="Arial" w:cs="Arial"/>
        </w:rPr>
        <w:t>, J Skinner</w:t>
      </w:r>
      <w:r w:rsidR="00AE2B32">
        <w:rPr>
          <w:rFonts w:ascii="Arial" w:hAnsi="Arial" w:cs="Arial"/>
        </w:rPr>
        <w:t>.</w:t>
      </w:r>
    </w:p>
    <w:p w14:paraId="2697B908" w14:textId="25A232E9" w:rsidR="00D7766B" w:rsidRDefault="00D7766B" w:rsidP="00CF7C1D">
      <w:pPr>
        <w:tabs>
          <w:tab w:val="left" w:pos="2268"/>
        </w:tabs>
        <w:spacing w:after="0"/>
        <w:jc w:val="both"/>
        <w:rPr>
          <w:rFonts w:ascii="Arial" w:hAnsi="Arial" w:cs="Arial"/>
        </w:rPr>
      </w:pPr>
    </w:p>
    <w:p w14:paraId="039EFE06" w14:textId="1A42CD16" w:rsidR="00AE2B32" w:rsidRPr="00DF405D" w:rsidRDefault="00FC7ED7" w:rsidP="00CF7C1D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Non-Voting</w:t>
      </w:r>
      <w:r w:rsidR="005A325F">
        <w:rPr>
          <w:rFonts w:ascii="Arial" w:hAnsi="Arial" w:cs="Arial"/>
        </w:rPr>
        <w:t xml:space="preserve"> </w:t>
      </w:r>
      <w:r w:rsidR="00A67633">
        <w:rPr>
          <w:rFonts w:ascii="Arial" w:hAnsi="Arial" w:cs="Arial"/>
        </w:rPr>
        <w:t xml:space="preserve">Advisory </w:t>
      </w:r>
      <w:r>
        <w:rPr>
          <w:rFonts w:ascii="Arial" w:hAnsi="Arial" w:cs="Arial"/>
        </w:rPr>
        <w:t>Representatives</w:t>
      </w:r>
      <w:r w:rsidR="00D7766B">
        <w:rPr>
          <w:rFonts w:ascii="Arial" w:hAnsi="Arial" w:cs="Arial"/>
        </w:rPr>
        <w:t>:</w:t>
      </w:r>
      <w:r w:rsidR="005A325F">
        <w:rPr>
          <w:rFonts w:ascii="Arial" w:hAnsi="Arial" w:cs="Arial"/>
        </w:rPr>
        <w:t xml:space="preserve"> </w:t>
      </w:r>
      <w:r w:rsidR="00AE2B32">
        <w:rPr>
          <w:rFonts w:ascii="Arial" w:hAnsi="Arial" w:cs="Arial"/>
        </w:rPr>
        <w:t>Cllr G Edwards (SCALGA)</w:t>
      </w:r>
      <w:r w:rsidR="00F6235B">
        <w:rPr>
          <w:rFonts w:ascii="Arial" w:hAnsi="Arial" w:cs="Arial"/>
        </w:rPr>
        <w:t xml:space="preserve"> Mr M Edwards (Pest Control)</w:t>
      </w:r>
    </w:p>
    <w:p w14:paraId="417AF177" w14:textId="248E48A9" w:rsidR="0008315E" w:rsidRPr="00DF405D" w:rsidRDefault="0008315E" w:rsidP="00CF7C1D">
      <w:pPr>
        <w:tabs>
          <w:tab w:val="left" w:pos="2268"/>
        </w:tabs>
        <w:spacing w:after="0"/>
        <w:jc w:val="both"/>
        <w:rPr>
          <w:rFonts w:ascii="Arial" w:hAnsi="Arial" w:cs="Arial"/>
        </w:rPr>
      </w:pPr>
    </w:p>
    <w:p w14:paraId="430B5FF7" w14:textId="6830C91E" w:rsidR="004F74DF" w:rsidRPr="00DF405D" w:rsidRDefault="00AE2B32" w:rsidP="00CF7C1D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Deputy </w:t>
      </w:r>
      <w:r w:rsidR="005A325F">
        <w:rPr>
          <w:rFonts w:ascii="Arial" w:hAnsi="Arial" w:cs="Arial"/>
        </w:rPr>
        <w:t>Town</w:t>
      </w:r>
      <w:r w:rsidR="0009016B" w:rsidRPr="00DF405D">
        <w:rPr>
          <w:rFonts w:ascii="Arial" w:hAnsi="Arial" w:cs="Arial"/>
        </w:rPr>
        <w:t xml:space="preserve"> </w:t>
      </w:r>
      <w:r w:rsidR="00EC5C8D" w:rsidRPr="00DF405D">
        <w:rPr>
          <w:rFonts w:ascii="Arial" w:hAnsi="Arial" w:cs="Arial"/>
        </w:rPr>
        <w:t>C</w:t>
      </w:r>
      <w:r w:rsidR="004F74DF" w:rsidRPr="00DF405D">
        <w:rPr>
          <w:rFonts w:ascii="Arial" w:hAnsi="Arial" w:cs="Arial"/>
        </w:rPr>
        <w:t>lerk:</w:t>
      </w:r>
      <w:r w:rsidR="00D7766B">
        <w:rPr>
          <w:rFonts w:ascii="Arial" w:hAnsi="Arial" w:cs="Arial"/>
        </w:rPr>
        <w:tab/>
      </w:r>
      <w:r w:rsidR="005D2EF1">
        <w:rPr>
          <w:rFonts w:ascii="Arial" w:hAnsi="Arial" w:cs="Arial"/>
        </w:rPr>
        <w:t>Mr</w:t>
      </w:r>
      <w:r>
        <w:rPr>
          <w:rFonts w:ascii="Arial" w:hAnsi="Arial" w:cs="Arial"/>
        </w:rPr>
        <w:t>s C Smith</w:t>
      </w:r>
    </w:p>
    <w:p w14:paraId="266D6165" w14:textId="6B47C2B8" w:rsidR="00D13728" w:rsidRPr="00DF405D" w:rsidRDefault="00D7766B" w:rsidP="00CF7C1D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</w:t>
      </w:r>
      <w:r w:rsidR="00A67633">
        <w:rPr>
          <w:rFonts w:ascii="Arial" w:hAnsi="Arial" w:cs="Arial"/>
        </w:rPr>
        <w:t xml:space="preserve"> Assistant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5D2EF1">
        <w:rPr>
          <w:rFonts w:ascii="Arial" w:hAnsi="Arial" w:cs="Arial"/>
        </w:rPr>
        <w:t>M</w:t>
      </w:r>
      <w:r w:rsidR="00A67633">
        <w:rPr>
          <w:rFonts w:ascii="Arial" w:hAnsi="Arial" w:cs="Arial"/>
        </w:rPr>
        <w:t xml:space="preserve">s K </w:t>
      </w:r>
      <w:proofErr w:type="spellStart"/>
      <w:r w:rsidR="00A67633">
        <w:rPr>
          <w:rFonts w:ascii="Arial" w:hAnsi="Arial" w:cs="Arial"/>
        </w:rPr>
        <w:t>Furnass</w:t>
      </w:r>
      <w:proofErr w:type="spellEnd"/>
    </w:p>
    <w:p w14:paraId="4D3E314A" w14:textId="2AF559BC" w:rsidR="00CF2959" w:rsidRPr="00DF405D" w:rsidRDefault="00CF2959" w:rsidP="00CF7C1D">
      <w:pPr>
        <w:spacing w:after="0"/>
        <w:jc w:val="both"/>
        <w:rPr>
          <w:rFonts w:ascii="Arial" w:hAnsi="Arial" w:cs="Arial"/>
        </w:rPr>
      </w:pPr>
    </w:p>
    <w:p w14:paraId="65F5B64D" w14:textId="77777777" w:rsidR="00CF2959" w:rsidRPr="00997697" w:rsidRDefault="004F74DF" w:rsidP="00CF7C1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997697">
        <w:rPr>
          <w:rFonts w:ascii="Arial" w:hAnsi="Arial" w:cs="Arial"/>
          <w:b/>
          <w:u w:val="single"/>
        </w:rPr>
        <w:t>Apologies for Absence</w:t>
      </w:r>
      <w:r w:rsidRPr="00997697">
        <w:rPr>
          <w:rFonts w:ascii="Arial" w:hAnsi="Arial" w:cs="Arial"/>
          <w:b/>
        </w:rPr>
        <w:t>.</w:t>
      </w:r>
    </w:p>
    <w:p w14:paraId="3F66174D" w14:textId="2F81D161" w:rsidR="00BA239E" w:rsidRDefault="00DF405D" w:rsidP="00A67633">
      <w:pPr>
        <w:pStyle w:val="ListParagraph"/>
        <w:ind w:left="567"/>
        <w:jc w:val="both"/>
        <w:rPr>
          <w:rFonts w:ascii="Arial" w:hAnsi="Arial" w:cs="Arial"/>
        </w:rPr>
      </w:pPr>
      <w:r w:rsidRPr="00997697">
        <w:rPr>
          <w:rFonts w:ascii="Arial" w:hAnsi="Arial" w:cs="Arial"/>
        </w:rPr>
        <w:t xml:space="preserve">Cllr </w:t>
      </w:r>
      <w:r w:rsidR="00AE2B32">
        <w:rPr>
          <w:rFonts w:ascii="Arial" w:hAnsi="Arial" w:cs="Arial"/>
        </w:rPr>
        <w:t>W Bensley</w:t>
      </w:r>
      <w:r w:rsidR="00FC7ED7">
        <w:rPr>
          <w:rFonts w:ascii="Arial" w:hAnsi="Arial" w:cs="Arial"/>
        </w:rPr>
        <w:t xml:space="preserve">– </w:t>
      </w:r>
      <w:r w:rsidR="00AE2B32">
        <w:rPr>
          <w:rFonts w:ascii="Arial" w:hAnsi="Arial" w:cs="Arial"/>
        </w:rPr>
        <w:t>work commitment</w:t>
      </w:r>
    </w:p>
    <w:p w14:paraId="18A21205" w14:textId="0D9DD510" w:rsidR="00FC7ED7" w:rsidRDefault="00FC7ED7" w:rsidP="00A67633">
      <w:pPr>
        <w:pStyle w:val="ListParagraph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B Holmes – </w:t>
      </w:r>
    </w:p>
    <w:p w14:paraId="2B0A5E9E" w14:textId="41716C27" w:rsidR="00A67633" w:rsidRDefault="00F6235B" w:rsidP="00A67633">
      <w:pPr>
        <w:pStyle w:val="ListParagraph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Mrs C Peak – work commitments</w:t>
      </w:r>
    </w:p>
    <w:p w14:paraId="374EE7DD" w14:textId="77777777" w:rsidR="00F6235B" w:rsidRPr="00A67633" w:rsidRDefault="00F6235B" w:rsidP="00A67633">
      <w:pPr>
        <w:pStyle w:val="ListParagraph"/>
        <w:ind w:left="567"/>
        <w:jc w:val="both"/>
        <w:rPr>
          <w:rFonts w:ascii="Arial" w:hAnsi="Arial" w:cs="Arial"/>
        </w:rPr>
      </w:pPr>
    </w:p>
    <w:p w14:paraId="2F0F9006" w14:textId="77777777" w:rsidR="004F74DF" w:rsidRPr="00D7766B" w:rsidRDefault="004F74DF" w:rsidP="00CF7C1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D7766B">
        <w:rPr>
          <w:rFonts w:ascii="Arial" w:hAnsi="Arial" w:cs="Arial"/>
          <w:b/>
          <w:u w:val="single"/>
        </w:rPr>
        <w:t>Declarations of interest.</w:t>
      </w:r>
    </w:p>
    <w:p w14:paraId="13FAB0D2" w14:textId="477699C6" w:rsidR="00F70E00" w:rsidRDefault="0098198F" w:rsidP="00CF7C1D">
      <w:pPr>
        <w:pStyle w:val="ListParagraph"/>
        <w:ind w:left="567"/>
        <w:jc w:val="both"/>
        <w:rPr>
          <w:rFonts w:ascii="Arial" w:hAnsi="Arial" w:cs="Arial"/>
        </w:rPr>
      </w:pPr>
      <w:r w:rsidRPr="00D7766B">
        <w:rPr>
          <w:rFonts w:ascii="Arial" w:hAnsi="Arial" w:cs="Arial"/>
        </w:rPr>
        <w:t>There were no declarations of interest.</w:t>
      </w:r>
      <w:r w:rsidR="00F70E00" w:rsidRPr="00D7766B">
        <w:rPr>
          <w:rFonts w:ascii="Arial" w:hAnsi="Arial" w:cs="Arial"/>
        </w:rPr>
        <w:t xml:space="preserve"> </w:t>
      </w:r>
    </w:p>
    <w:p w14:paraId="2BF61946" w14:textId="77777777" w:rsidR="008F6D35" w:rsidRPr="00D7766B" w:rsidRDefault="008F6D35" w:rsidP="00CF7C1D">
      <w:pPr>
        <w:pStyle w:val="ListParagraph"/>
        <w:ind w:left="567"/>
        <w:jc w:val="both"/>
        <w:rPr>
          <w:rFonts w:ascii="Arial" w:hAnsi="Arial" w:cs="Arial"/>
        </w:rPr>
      </w:pPr>
    </w:p>
    <w:p w14:paraId="3F7AE8BA" w14:textId="02ED542B" w:rsidR="00EA08F3" w:rsidRPr="00F6235B" w:rsidRDefault="00E26121" w:rsidP="00F6235B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M</w:t>
      </w:r>
      <w:r w:rsidR="00F6235B">
        <w:rPr>
          <w:rFonts w:ascii="Arial" w:hAnsi="Arial" w:cs="Arial"/>
          <w:b/>
          <w:u w:val="single"/>
        </w:rPr>
        <w:t>inutes.</w:t>
      </w:r>
    </w:p>
    <w:p w14:paraId="380A0295" w14:textId="3881529D" w:rsidR="00F6235B" w:rsidRDefault="00F6235B" w:rsidP="00F6235B">
      <w:pPr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minutes of </w:t>
      </w:r>
      <w:r w:rsidR="003650C4">
        <w:rPr>
          <w:rFonts w:ascii="Arial" w:hAnsi="Arial" w:cs="Arial"/>
          <w:bCs/>
        </w:rPr>
        <w:t xml:space="preserve">the meeting </w:t>
      </w:r>
      <w:r>
        <w:rPr>
          <w:rFonts w:ascii="Arial" w:hAnsi="Arial" w:cs="Arial"/>
          <w:bCs/>
        </w:rPr>
        <w:t>23</w:t>
      </w:r>
      <w:r w:rsidRPr="00F6235B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September 2019 were agreed and signed as </w:t>
      </w:r>
      <w:r w:rsidR="003650C4">
        <w:rPr>
          <w:rFonts w:ascii="Arial" w:hAnsi="Arial" w:cs="Arial"/>
          <w:bCs/>
        </w:rPr>
        <w:t>an accurate record by the Chairman.</w:t>
      </w:r>
    </w:p>
    <w:p w14:paraId="544B1D03" w14:textId="77777777" w:rsidR="003650C4" w:rsidRPr="00F6235B" w:rsidRDefault="003650C4" w:rsidP="00F6235B">
      <w:pPr>
        <w:spacing w:after="0"/>
        <w:ind w:left="567"/>
        <w:jc w:val="both"/>
        <w:rPr>
          <w:rFonts w:ascii="Arial" w:hAnsi="Arial" w:cs="Arial"/>
          <w:bCs/>
        </w:rPr>
      </w:pPr>
    </w:p>
    <w:p w14:paraId="0A04218E" w14:textId="2673B0AD" w:rsidR="003650C4" w:rsidRDefault="00843878" w:rsidP="003650C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 </w:t>
      </w:r>
      <w:r w:rsidR="003650C4">
        <w:rPr>
          <w:rFonts w:ascii="Arial" w:hAnsi="Arial" w:cs="Arial"/>
          <w:b/>
          <w:u w:val="single"/>
        </w:rPr>
        <w:t>receive and consider urgent items at the discretion of the Chairman (prior notification must be given.</w:t>
      </w:r>
    </w:p>
    <w:p w14:paraId="717665E4" w14:textId="77777777" w:rsidR="003650C4" w:rsidRDefault="003650C4" w:rsidP="003650C4">
      <w:pPr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items reported.</w:t>
      </w:r>
    </w:p>
    <w:p w14:paraId="46260131" w14:textId="21892C42" w:rsidR="00843878" w:rsidRPr="003650C4" w:rsidRDefault="00843878" w:rsidP="003650C4">
      <w:pPr>
        <w:spacing w:after="0"/>
        <w:ind w:left="567"/>
        <w:jc w:val="both"/>
        <w:rPr>
          <w:rFonts w:ascii="Arial" w:hAnsi="Arial" w:cs="Arial"/>
          <w:b/>
          <w:u w:val="single"/>
        </w:rPr>
      </w:pPr>
    </w:p>
    <w:p w14:paraId="7FB1821A" w14:textId="6BEDBF0F" w:rsidR="0025695C" w:rsidRDefault="003650C4" w:rsidP="003650C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Pest control Report.</w:t>
      </w:r>
    </w:p>
    <w:p w14:paraId="1AC78FEC" w14:textId="5EF9C89A" w:rsidR="003650C4" w:rsidRDefault="008C79D4" w:rsidP="003650C4">
      <w:pPr>
        <w:spacing w:after="0"/>
        <w:ind w:left="567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Mr Edwards gave an overview of his report – </w:t>
      </w:r>
      <w:r w:rsidRPr="008C79D4">
        <w:rPr>
          <w:rFonts w:ascii="Arial" w:hAnsi="Arial" w:cs="Arial"/>
          <w:bCs/>
          <w:i/>
          <w:iCs/>
        </w:rPr>
        <w:t>see appendix 1.</w:t>
      </w:r>
    </w:p>
    <w:p w14:paraId="797B6851" w14:textId="7789DCA9" w:rsidR="00756570" w:rsidRDefault="00130206" w:rsidP="008C79D4">
      <w:pPr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 Edwards recommend</w:t>
      </w:r>
      <w:r w:rsidR="0058491B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that tenants </w:t>
      </w:r>
      <w:r w:rsidR="0058491B">
        <w:rPr>
          <w:rFonts w:ascii="Arial" w:hAnsi="Arial" w:cs="Arial"/>
          <w:bCs/>
        </w:rPr>
        <w:t>were</w:t>
      </w:r>
      <w:r>
        <w:rPr>
          <w:rFonts w:ascii="Arial" w:hAnsi="Arial" w:cs="Arial"/>
          <w:bCs/>
        </w:rPr>
        <w:t xml:space="preserve"> asked to stop using rat poison and allow him to solely deal with the problem. If this was not an option he offered to supply box’s and bait </w:t>
      </w:r>
      <w:r w:rsidR="00756570">
        <w:rPr>
          <w:rFonts w:ascii="Arial" w:hAnsi="Arial" w:cs="Arial"/>
          <w:bCs/>
        </w:rPr>
        <w:t xml:space="preserve">to tenants so that he </w:t>
      </w:r>
      <w:r w:rsidR="0058491B">
        <w:rPr>
          <w:rFonts w:ascii="Arial" w:hAnsi="Arial" w:cs="Arial"/>
          <w:bCs/>
        </w:rPr>
        <w:t xml:space="preserve">would be </w:t>
      </w:r>
      <w:r w:rsidR="00756570">
        <w:rPr>
          <w:rFonts w:ascii="Arial" w:hAnsi="Arial" w:cs="Arial"/>
          <w:bCs/>
        </w:rPr>
        <w:t xml:space="preserve"> able to control what is being used. He was also happy to meet with any tenant holder and give advice on rat control.</w:t>
      </w:r>
    </w:p>
    <w:p w14:paraId="0866729C" w14:textId="1BC75E29" w:rsidR="00130206" w:rsidRDefault="00756570" w:rsidP="00756570">
      <w:pPr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130206">
        <w:rPr>
          <w:rFonts w:ascii="Arial" w:hAnsi="Arial" w:cs="Arial"/>
          <w:bCs/>
        </w:rPr>
        <w:t>e recommend</w:t>
      </w:r>
      <w:r w:rsidR="0058491B">
        <w:rPr>
          <w:rFonts w:ascii="Arial" w:hAnsi="Arial" w:cs="Arial"/>
          <w:bCs/>
        </w:rPr>
        <w:t>ed</w:t>
      </w:r>
      <w:r w:rsidR="00130206">
        <w:rPr>
          <w:rFonts w:ascii="Arial" w:hAnsi="Arial" w:cs="Arial"/>
          <w:bCs/>
        </w:rPr>
        <w:t xml:space="preserve"> that tenants are encouraged to use chicken feeders</w:t>
      </w:r>
      <w:r>
        <w:rPr>
          <w:rFonts w:ascii="Arial" w:hAnsi="Arial" w:cs="Arial"/>
          <w:bCs/>
        </w:rPr>
        <w:t xml:space="preserve"> as this w</w:t>
      </w:r>
      <w:r w:rsidR="0058491B">
        <w:rPr>
          <w:rFonts w:ascii="Arial" w:hAnsi="Arial" w:cs="Arial"/>
          <w:bCs/>
        </w:rPr>
        <w:t xml:space="preserve">ould </w:t>
      </w:r>
      <w:r>
        <w:rPr>
          <w:rFonts w:ascii="Arial" w:hAnsi="Arial" w:cs="Arial"/>
          <w:bCs/>
        </w:rPr>
        <w:t>greatly help to control any infestation.</w:t>
      </w:r>
    </w:p>
    <w:p w14:paraId="274D774A" w14:textId="77777777" w:rsidR="00756570" w:rsidRDefault="00756570" w:rsidP="00756570">
      <w:pPr>
        <w:spacing w:after="0"/>
        <w:ind w:left="567"/>
        <w:jc w:val="both"/>
        <w:rPr>
          <w:rFonts w:ascii="Arial" w:hAnsi="Arial" w:cs="Arial"/>
          <w:bCs/>
        </w:rPr>
      </w:pPr>
    </w:p>
    <w:p w14:paraId="40039D09" w14:textId="2DE6C027" w:rsidR="008C79D4" w:rsidRDefault="008C79D4" w:rsidP="008C79D4">
      <w:pPr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Points raised by Councillors included:</w:t>
      </w:r>
    </w:p>
    <w:p w14:paraId="00A3169D" w14:textId="2599918A" w:rsidR="008C79D4" w:rsidRDefault="008C79D4" w:rsidP="008C79D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type of chicken feeders recommended didn’t work.</w:t>
      </w:r>
    </w:p>
    <w:p w14:paraId="334BFC50" w14:textId="02FEDDAC" w:rsidR="008C79D4" w:rsidRDefault="008C79D4" w:rsidP="008C79D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Were bait boxes in place?</w:t>
      </w:r>
    </w:p>
    <w:p w14:paraId="068AB148" w14:textId="0EA69BF5" w:rsidR="008C79D4" w:rsidRDefault="008C79D4" w:rsidP="008C79D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Compost heaps were </w:t>
      </w:r>
      <w:r w:rsidR="00130206">
        <w:rPr>
          <w:rFonts w:ascii="Arial" w:hAnsi="Arial" w:cs="Arial"/>
          <w:bCs/>
        </w:rPr>
        <w:t>also a good feeding opportunity for rats.</w:t>
      </w:r>
    </w:p>
    <w:p w14:paraId="28B9B835" w14:textId="2F2D8EF6" w:rsidR="00130206" w:rsidRDefault="00130206" w:rsidP="008C79D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impossible to control rat infestation</w:t>
      </w:r>
      <w:r w:rsidR="00756570">
        <w:rPr>
          <w:rFonts w:ascii="Arial" w:hAnsi="Arial" w:cs="Arial"/>
          <w:bCs/>
        </w:rPr>
        <w:t xml:space="preserve"> so why keep on paying for this service.</w:t>
      </w:r>
    </w:p>
    <w:p w14:paraId="01D248DD" w14:textId="0721D69B" w:rsidR="00756570" w:rsidRDefault="00756570" w:rsidP="008C79D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irresponsible and dangerous for tenants to use rat poison on open ground.</w:t>
      </w:r>
    </w:p>
    <w:p w14:paraId="0F186E48" w14:textId="6C01B4C6" w:rsidR="00756570" w:rsidRPr="00787123" w:rsidRDefault="00756570" w:rsidP="008C79D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 w:rsidRPr="00787123">
        <w:rPr>
          <w:rFonts w:ascii="Arial" w:hAnsi="Arial" w:cs="Arial"/>
          <w:bCs/>
        </w:rPr>
        <w:t>Were tenant</w:t>
      </w:r>
      <w:r w:rsidR="00A46A8F" w:rsidRPr="00787123">
        <w:rPr>
          <w:rFonts w:ascii="Arial" w:hAnsi="Arial" w:cs="Arial"/>
          <w:bCs/>
        </w:rPr>
        <w:t>s</w:t>
      </w:r>
      <w:r w:rsidRPr="00787123">
        <w:rPr>
          <w:rFonts w:ascii="Arial" w:hAnsi="Arial" w:cs="Arial"/>
          <w:bCs/>
        </w:rPr>
        <w:t xml:space="preserve"> aware that they could be prosecuted for using rat poison.</w:t>
      </w:r>
    </w:p>
    <w:p w14:paraId="4D01C011" w14:textId="4683082D" w:rsidR="00756570" w:rsidRPr="005B31B4" w:rsidRDefault="006D508F" w:rsidP="00756570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 w:rsidRPr="00E26121">
        <w:rPr>
          <w:rFonts w:ascii="Arial" w:hAnsi="Arial" w:cs="Arial"/>
          <w:bCs/>
        </w:rPr>
        <w:t xml:space="preserve">Would it be possible to use a waterproof record book on individual plots to </w:t>
      </w:r>
      <w:r w:rsidR="00E26121" w:rsidRPr="00E26121">
        <w:rPr>
          <w:rFonts w:ascii="Arial" w:hAnsi="Arial" w:cs="Arial"/>
          <w:bCs/>
        </w:rPr>
        <w:t xml:space="preserve">use as a </w:t>
      </w:r>
      <w:r w:rsidR="005246AD" w:rsidRPr="00E26121">
        <w:rPr>
          <w:rFonts w:ascii="Arial" w:hAnsi="Arial" w:cs="Arial"/>
          <w:bCs/>
        </w:rPr>
        <w:t>logbook</w:t>
      </w:r>
      <w:r w:rsidR="00E26121" w:rsidRPr="00E26121">
        <w:rPr>
          <w:rFonts w:ascii="Arial" w:hAnsi="Arial" w:cs="Arial"/>
          <w:bCs/>
        </w:rPr>
        <w:t>?</w:t>
      </w:r>
    </w:p>
    <w:p w14:paraId="0AD9B93C" w14:textId="0E884F7C" w:rsidR="00756570" w:rsidRDefault="00756570" w:rsidP="00756570">
      <w:pPr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proposed </w:t>
      </w:r>
      <w:bookmarkStart w:id="1" w:name="_Hlk25664033"/>
      <w:r>
        <w:rPr>
          <w:rFonts w:ascii="Arial" w:hAnsi="Arial" w:cs="Arial"/>
          <w:bCs/>
        </w:rPr>
        <w:t xml:space="preserve">to write a letter to plot holders </w:t>
      </w:r>
      <w:r w:rsidR="006D508F">
        <w:rPr>
          <w:rFonts w:ascii="Arial" w:hAnsi="Arial" w:cs="Arial"/>
          <w:bCs/>
        </w:rPr>
        <w:t>informing them: 1. To stop using poison and allow Mr Edwards to solely deal with any problem areas. 2. To recommend tenants to use chicken feeders.</w:t>
      </w:r>
    </w:p>
    <w:bookmarkEnd w:id="1"/>
    <w:p w14:paraId="7A8EC28C" w14:textId="77777777" w:rsidR="006D508F" w:rsidRPr="006D508F" w:rsidRDefault="006D508F" w:rsidP="006D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It was agreed </w:t>
      </w:r>
      <w:r w:rsidRPr="006D508F">
        <w:rPr>
          <w:rFonts w:ascii="Arial" w:hAnsi="Arial" w:cs="Arial"/>
          <w:b/>
          <w:bCs/>
        </w:rPr>
        <w:t>to write a letter to plot holders informing them: 1. To stop using poison and allow Mr Edwards to solely deal with any problem areas. 2. To recommend tenants to use chicken feeders.</w:t>
      </w:r>
    </w:p>
    <w:p w14:paraId="1E5DF6F4" w14:textId="27950FB2" w:rsidR="006D508F" w:rsidRPr="005B31B4" w:rsidRDefault="005B31B4" w:rsidP="00756570">
      <w:pPr>
        <w:spacing w:after="0"/>
        <w:ind w:left="567"/>
        <w:jc w:val="both"/>
        <w:rPr>
          <w:rFonts w:ascii="Arial" w:hAnsi="Arial" w:cs="Arial"/>
          <w:bCs/>
        </w:rPr>
      </w:pPr>
      <w:r w:rsidRPr="005B31B4">
        <w:rPr>
          <w:rFonts w:ascii="Arial" w:hAnsi="Arial" w:cs="Arial"/>
          <w:bCs/>
        </w:rPr>
        <w:t>A draft letter would be sent to M</w:t>
      </w:r>
      <w:r w:rsidR="00787123">
        <w:rPr>
          <w:rFonts w:ascii="Arial" w:hAnsi="Arial" w:cs="Arial"/>
          <w:bCs/>
        </w:rPr>
        <w:t>r</w:t>
      </w:r>
      <w:r w:rsidRPr="005B31B4">
        <w:rPr>
          <w:rFonts w:ascii="Arial" w:hAnsi="Arial" w:cs="Arial"/>
          <w:bCs/>
        </w:rPr>
        <w:t xml:space="preserve"> Edwards for approval.</w:t>
      </w:r>
    </w:p>
    <w:p w14:paraId="1083BBC2" w14:textId="77777777" w:rsidR="006D508F" w:rsidRPr="00756570" w:rsidRDefault="006D508F" w:rsidP="00756570">
      <w:pPr>
        <w:spacing w:after="0"/>
        <w:ind w:left="567"/>
        <w:jc w:val="both"/>
        <w:rPr>
          <w:rFonts w:ascii="Arial" w:hAnsi="Arial" w:cs="Arial"/>
          <w:bCs/>
        </w:rPr>
      </w:pPr>
    </w:p>
    <w:p w14:paraId="58E9DBD1" w14:textId="77777777" w:rsidR="00D46577" w:rsidRPr="0025695C" w:rsidRDefault="00D46577" w:rsidP="00A431B2">
      <w:pPr>
        <w:ind w:left="567"/>
        <w:rPr>
          <w:rFonts w:ascii="Arial" w:hAnsi="Arial" w:cs="Arial"/>
          <w:b/>
        </w:rPr>
      </w:pPr>
    </w:p>
    <w:p w14:paraId="0353C6CB" w14:textId="77777777" w:rsidR="00997697" w:rsidRPr="00D7766B" w:rsidRDefault="00997697" w:rsidP="00CF7C1D">
      <w:pPr>
        <w:spacing w:after="0"/>
        <w:ind w:left="567"/>
        <w:jc w:val="both"/>
        <w:rPr>
          <w:rFonts w:ascii="Arial" w:hAnsi="Arial" w:cs="Arial"/>
        </w:rPr>
      </w:pPr>
    </w:p>
    <w:p w14:paraId="4A83A0F3" w14:textId="77777777" w:rsidR="001E7110" w:rsidRPr="001E7110" w:rsidRDefault="00CB7F24" w:rsidP="001E7110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7F24">
        <w:rPr>
          <w:rFonts w:ascii="Arial" w:hAnsi="Arial" w:cs="Arial"/>
          <w:b/>
          <w:bCs/>
          <w:u w:val="single"/>
        </w:rPr>
        <w:t xml:space="preserve">To receive </w:t>
      </w:r>
      <w:r>
        <w:rPr>
          <w:rFonts w:ascii="Arial" w:hAnsi="Arial" w:cs="Arial"/>
          <w:b/>
          <w:bCs/>
          <w:u w:val="single"/>
        </w:rPr>
        <w:t xml:space="preserve">and consider </w:t>
      </w:r>
      <w:r w:rsidR="001E7110" w:rsidRPr="001E7110">
        <w:rPr>
          <w:rFonts w:ascii="Arial" w:hAnsi="Arial" w:cs="Arial"/>
          <w:b/>
          <w:bCs/>
          <w:u w:val="single"/>
        </w:rPr>
        <w:t>Recreation and Community Service Issues from non-member Councillors (at the Chairman’s discretion, prior notification must be given).</w:t>
      </w:r>
    </w:p>
    <w:p w14:paraId="3A6CC4FA" w14:textId="2160E89A" w:rsidR="00D47187" w:rsidRDefault="001E7110" w:rsidP="001E7110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prior notifications received.</w:t>
      </w:r>
    </w:p>
    <w:p w14:paraId="4924EFF3" w14:textId="77777777" w:rsidR="001E7110" w:rsidRPr="00D47187" w:rsidRDefault="001E7110" w:rsidP="001E7110">
      <w:pPr>
        <w:spacing w:after="0"/>
        <w:jc w:val="both"/>
        <w:rPr>
          <w:rFonts w:ascii="Arial" w:hAnsi="Arial" w:cs="Arial"/>
        </w:rPr>
      </w:pPr>
    </w:p>
    <w:p w14:paraId="07BF6E61" w14:textId="2393FEE3" w:rsidR="00E26121" w:rsidRPr="00E26121" w:rsidRDefault="00C56D14" w:rsidP="00E26121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To consider</w:t>
      </w:r>
      <w:r w:rsidRPr="00C56D14">
        <w:rPr>
          <w:rFonts w:ascii="Arial" w:eastAsia="Times New Roman" w:hAnsi="Arial" w:cs="Arial"/>
          <w:b/>
          <w:bCs/>
          <w:u w:val="single"/>
          <w:lang w:eastAsia="en-GB"/>
        </w:rPr>
        <w:t xml:space="preserve"> </w:t>
      </w:r>
      <w:r w:rsidR="00E26121">
        <w:rPr>
          <w:rFonts w:ascii="Arial" w:eastAsia="Times New Roman" w:hAnsi="Arial" w:cs="Arial"/>
          <w:b/>
          <w:bCs/>
          <w:u w:val="single"/>
          <w:lang w:eastAsia="en-GB"/>
        </w:rPr>
        <w:t>Strategic Plan Aims and Objectives for the RCS Committee.</w:t>
      </w:r>
    </w:p>
    <w:p w14:paraId="20FE8893" w14:textId="3A97A5DD" w:rsidR="00E26121" w:rsidRDefault="00E26121" w:rsidP="00E26121">
      <w:pPr>
        <w:spacing w:after="0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draft copy had previously been emailed to the Committee.</w:t>
      </w:r>
      <w:r w:rsidR="00713797">
        <w:rPr>
          <w:rFonts w:ascii="Arial" w:hAnsi="Arial" w:cs="Arial"/>
        </w:rPr>
        <w:t xml:space="preserve"> </w:t>
      </w:r>
      <w:r w:rsidR="00713797" w:rsidRPr="00713797">
        <w:rPr>
          <w:rFonts w:ascii="Arial" w:hAnsi="Arial" w:cs="Arial"/>
          <w:i/>
          <w:iCs/>
        </w:rPr>
        <w:t>See appendix 2.</w:t>
      </w:r>
    </w:p>
    <w:p w14:paraId="66C2DB8F" w14:textId="77777777" w:rsidR="00713797" w:rsidRDefault="00713797" w:rsidP="00417A4B">
      <w:pPr>
        <w:spacing w:after="0"/>
        <w:jc w:val="both"/>
        <w:rPr>
          <w:rFonts w:ascii="Arial" w:hAnsi="Arial" w:cs="Arial"/>
        </w:rPr>
      </w:pPr>
    </w:p>
    <w:p w14:paraId="6B9161EA" w14:textId="5DBB4716" w:rsidR="00E26121" w:rsidRDefault="00E26121" w:rsidP="00E2612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Anscombe asked for feedback on the draft plan. She </w:t>
      </w:r>
      <w:r w:rsidR="00713797">
        <w:rPr>
          <w:rFonts w:ascii="Arial" w:hAnsi="Arial" w:cs="Arial"/>
        </w:rPr>
        <w:t>proceeded</w:t>
      </w:r>
      <w:r>
        <w:rPr>
          <w:rFonts w:ascii="Arial" w:hAnsi="Arial" w:cs="Arial"/>
        </w:rPr>
        <w:t xml:space="preserve"> </w:t>
      </w:r>
      <w:r w:rsidR="00713797">
        <w:rPr>
          <w:rFonts w:ascii="Arial" w:hAnsi="Arial" w:cs="Arial"/>
        </w:rPr>
        <w:t>to read through the points</w:t>
      </w:r>
      <w:r w:rsidR="00A46A8F">
        <w:rPr>
          <w:rFonts w:ascii="Arial" w:hAnsi="Arial" w:cs="Arial"/>
        </w:rPr>
        <w:t>,</w:t>
      </w:r>
      <w:r w:rsidR="00713797">
        <w:rPr>
          <w:rFonts w:ascii="Arial" w:hAnsi="Arial" w:cs="Arial"/>
        </w:rPr>
        <w:t xml:space="preserve"> agreeing any omissions and adjustments</w:t>
      </w:r>
      <w:r w:rsidR="00A46A8F">
        <w:rPr>
          <w:rFonts w:ascii="Arial" w:hAnsi="Arial" w:cs="Arial"/>
        </w:rPr>
        <w:t xml:space="preserve"> with input from the Councillors.</w:t>
      </w:r>
      <w:r w:rsidR="000930E4">
        <w:rPr>
          <w:rFonts w:ascii="Arial" w:hAnsi="Arial" w:cs="Arial"/>
        </w:rPr>
        <w:t xml:space="preserve"> </w:t>
      </w:r>
    </w:p>
    <w:p w14:paraId="74A2F925" w14:textId="77777777" w:rsidR="00077AEB" w:rsidRDefault="00077AEB" w:rsidP="00E26121">
      <w:pPr>
        <w:spacing w:after="0"/>
        <w:ind w:left="567"/>
        <w:jc w:val="both"/>
        <w:rPr>
          <w:rFonts w:ascii="Arial" w:hAnsi="Arial" w:cs="Arial"/>
        </w:rPr>
      </w:pPr>
    </w:p>
    <w:p w14:paraId="37A44E0F" w14:textId="0FABE3CF" w:rsidR="00595370" w:rsidRDefault="00595370" w:rsidP="00E2612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417A4B">
        <w:rPr>
          <w:rFonts w:ascii="Arial" w:hAnsi="Arial" w:cs="Arial"/>
        </w:rPr>
        <w:t xml:space="preserve">proposed </w:t>
      </w:r>
      <w:r w:rsidR="004E55C5">
        <w:rPr>
          <w:rFonts w:ascii="Arial" w:hAnsi="Arial" w:cs="Arial"/>
        </w:rPr>
        <w:t>to inv</w:t>
      </w:r>
      <w:r w:rsidR="00417A4B">
        <w:rPr>
          <w:rFonts w:ascii="Arial" w:hAnsi="Arial" w:cs="Arial"/>
        </w:rPr>
        <w:t xml:space="preserve">ite </w:t>
      </w:r>
      <w:r w:rsidR="004E55C5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clubs/groups to attend meetings as and when it may be of interest to them.</w:t>
      </w:r>
    </w:p>
    <w:p w14:paraId="504F3A9D" w14:textId="4306B1DA" w:rsidR="00417A4B" w:rsidRPr="00417A4B" w:rsidRDefault="00417A4B" w:rsidP="0007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 was agreed to invite community clubs/groups to attend meetings </w:t>
      </w:r>
      <w:r w:rsidR="00077AEB">
        <w:rPr>
          <w:rFonts w:ascii="Arial" w:hAnsi="Arial" w:cs="Arial"/>
          <w:b/>
          <w:bCs/>
        </w:rPr>
        <w:t>as and when it may be of interest to them.</w:t>
      </w:r>
    </w:p>
    <w:p w14:paraId="6A9D5390" w14:textId="77777777" w:rsidR="000930E4" w:rsidRDefault="000930E4" w:rsidP="001A0079">
      <w:pPr>
        <w:spacing w:after="0"/>
        <w:jc w:val="both"/>
        <w:rPr>
          <w:rFonts w:ascii="Arial" w:hAnsi="Arial" w:cs="Arial"/>
        </w:rPr>
      </w:pPr>
    </w:p>
    <w:p w14:paraId="47B7878B" w14:textId="289B4BCC" w:rsidR="00713797" w:rsidRDefault="00713797" w:rsidP="00E2612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the discussions various actions </w:t>
      </w:r>
      <w:r w:rsidR="00A46A8F">
        <w:rPr>
          <w:rFonts w:ascii="Arial" w:hAnsi="Arial" w:cs="Arial"/>
        </w:rPr>
        <w:t>were proposed:</w:t>
      </w:r>
    </w:p>
    <w:p w14:paraId="68B7A939" w14:textId="454ABD07" w:rsidR="00A46A8F" w:rsidRDefault="00A46A8F" w:rsidP="00A46A8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list/map of Open Spaces, who own’s them, who is responsible for them.</w:t>
      </w:r>
    </w:p>
    <w:p w14:paraId="5F4298BF" w14:textId="534B9815" w:rsidR="00A46A8F" w:rsidRDefault="00A46A8F" w:rsidP="00A46A8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list/map of litter &amp; dog bins, who </w:t>
      </w:r>
      <w:r w:rsidR="000930E4">
        <w:rPr>
          <w:rFonts w:ascii="Arial" w:hAnsi="Arial" w:cs="Arial"/>
        </w:rPr>
        <w:t>own’s them, who is responsible for them.</w:t>
      </w:r>
    </w:p>
    <w:p w14:paraId="16164DCD" w14:textId="553243A3" w:rsidR="000930E4" w:rsidRDefault="000930E4" w:rsidP="00A46A8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list/map of benches, who own’s them, who is responsible for them.</w:t>
      </w:r>
    </w:p>
    <w:p w14:paraId="562B09C0" w14:textId="4022C3EF" w:rsidR="000930E4" w:rsidRDefault="000930E4" w:rsidP="00A46A8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list/map of planters, who own’s them, who is responsible for them.</w:t>
      </w:r>
    </w:p>
    <w:p w14:paraId="10C384E3" w14:textId="4DB96F79" w:rsidR="004E55C5" w:rsidRPr="004E55C5" w:rsidRDefault="004E55C5" w:rsidP="004E55C5">
      <w:pPr>
        <w:spacing w:after="0"/>
        <w:ind w:left="927"/>
        <w:jc w:val="both"/>
        <w:rPr>
          <w:rFonts w:ascii="Arial" w:hAnsi="Arial" w:cs="Arial"/>
        </w:rPr>
      </w:pPr>
    </w:p>
    <w:p w14:paraId="54F1E803" w14:textId="5A25066D" w:rsidR="00595370" w:rsidRPr="004E55C5" w:rsidRDefault="004E55C5" w:rsidP="00E05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 was agreed to compile a list/map of all </w:t>
      </w:r>
      <w:r w:rsidR="00E05E0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pen Spaces</w:t>
      </w:r>
      <w:r w:rsidR="00E05E07">
        <w:rPr>
          <w:rFonts w:ascii="Arial" w:hAnsi="Arial" w:cs="Arial"/>
          <w:b/>
          <w:bCs/>
        </w:rPr>
        <w:t>, litter and dog bins, benches and planters</w:t>
      </w:r>
      <w:r w:rsidR="005B31B4">
        <w:rPr>
          <w:rFonts w:ascii="Arial" w:hAnsi="Arial" w:cs="Arial"/>
          <w:b/>
          <w:bCs/>
        </w:rPr>
        <w:t>, w</w:t>
      </w:r>
      <w:r w:rsidR="00E05E07">
        <w:rPr>
          <w:rFonts w:ascii="Arial" w:hAnsi="Arial" w:cs="Arial"/>
          <w:b/>
          <w:bCs/>
        </w:rPr>
        <w:t xml:space="preserve">ho owned them and who was responsible for </w:t>
      </w:r>
      <w:r w:rsidR="005B31B4">
        <w:rPr>
          <w:rFonts w:ascii="Arial" w:hAnsi="Arial" w:cs="Arial"/>
          <w:b/>
          <w:bCs/>
        </w:rPr>
        <w:t>them?</w:t>
      </w:r>
    </w:p>
    <w:p w14:paraId="33618A02" w14:textId="77777777" w:rsidR="00077AEB" w:rsidRDefault="00077AEB" w:rsidP="005B31B4">
      <w:pPr>
        <w:spacing w:after="0"/>
        <w:jc w:val="both"/>
        <w:rPr>
          <w:rFonts w:ascii="Arial" w:hAnsi="Arial" w:cs="Arial"/>
        </w:rPr>
      </w:pPr>
    </w:p>
    <w:p w14:paraId="19A80611" w14:textId="3DD96234" w:rsidR="00417A4B" w:rsidRDefault="00077AEB" w:rsidP="005B31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17A4B">
        <w:rPr>
          <w:rFonts w:ascii="Arial" w:hAnsi="Arial" w:cs="Arial"/>
        </w:rPr>
        <w:t xml:space="preserve">Cllr Pilcher asked for it to be </w:t>
      </w:r>
      <w:proofErr w:type="spellStart"/>
      <w:r w:rsidR="00417A4B">
        <w:rPr>
          <w:rFonts w:ascii="Arial" w:hAnsi="Arial" w:cs="Arial"/>
        </w:rPr>
        <w:t>minuted</w:t>
      </w:r>
      <w:proofErr w:type="spellEnd"/>
      <w:r w:rsidR="00417A4B">
        <w:rPr>
          <w:rFonts w:ascii="Arial" w:hAnsi="Arial" w:cs="Arial"/>
        </w:rPr>
        <w:t xml:space="preserve"> that the Council should not presume to adopt contractors </w:t>
      </w:r>
    </w:p>
    <w:p w14:paraId="10F049B8" w14:textId="409F2A75" w:rsidR="00417A4B" w:rsidRDefault="00417A4B" w:rsidP="005B31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77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ideas for open spaces on new developments.</w:t>
      </w:r>
    </w:p>
    <w:p w14:paraId="0A57EDB7" w14:textId="77777777" w:rsidR="00417A4B" w:rsidRPr="004F76F6" w:rsidRDefault="00417A4B" w:rsidP="005B31B4">
      <w:pPr>
        <w:spacing w:after="0"/>
        <w:jc w:val="both"/>
        <w:rPr>
          <w:rFonts w:ascii="Arial" w:hAnsi="Arial" w:cs="Arial"/>
        </w:rPr>
      </w:pPr>
    </w:p>
    <w:p w14:paraId="3BE6556E" w14:textId="0528C5DA" w:rsidR="006C0398" w:rsidRPr="006C0398" w:rsidRDefault="00C56D14" w:rsidP="006C0398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To consider </w:t>
      </w:r>
      <w:r w:rsidR="006C0398" w:rsidRPr="006C0398">
        <w:rPr>
          <w:rFonts w:ascii="Arial" w:eastAsia="Times New Roman" w:hAnsi="Arial" w:cs="Arial"/>
          <w:b/>
          <w:u w:val="single"/>
          <w:lang w:eastAsia="en-GB"/>
        </w:rPr>
        <w:t>reports and/or issues relating to the following</w:t>
      </w:r>
      <w:r w:rsidR="006C0398" w:rsidRPr="006C0398">
        <w:rPr>
          <w:rFonts w:ascii="Arial" w:eastAsia="Times New Roman" w:hAnsi="Arial" w:cs="Arial"/>
          <w:u w:val="single"/>
          <w:lang w:eastAsia="en-GB"/>
        </w:rPr>
        <w:t>:-</w:t>
      </w:r>
    </w:p>
    <w:p w14:paraId="0E6829C4" w14:textId="77777777" w:rsidR="006C0398" w:rsidRPr="006C0398" w:rsidRDefault="006C0398" w:rsidP="006C0398">
      <w:pPr>
        <w:tabs>
          <w:tab w:val="num" w:pos="567"/>
        </w:tabs>
        <w:spacing w:after="0"/>
        <w:rPr>
          <w:rFonts w:ascii="Arial" w:eastAsia="Times New Roman" w:hAnsi="Arial" w:cs="Arial"/>
          <w:lang w:eastAsia="en-GB"/>
        </w:rPr>
      </w:pPr>
      <w:r w:rsidRPr="006C0398">
        <w:rPr>
          <w:rFonts w:ascii="Arial" w:eastAsia="Times New Roman" w:hAnsi="Arial" w:cs="Arial"/>
          <w:lang w:eastAsia="en-GB"/>
        </w:rPr>
        <w:tab/>
      </w:r>
    </w:p>
    <w:p w14:paraId="4D16FEA6" w14:textId="77777777" w:rsidR="006C0398" w:rsidRPr="00804256" w:rsidRDefault="006C0398" w:rsidP="00A700BB">
      <w:pPr>
        <w:numPr>
          <w:ilvl w:val="0"/>
          <w:numId w:val="26"/>
        </w:numPr>
        <w:spacing w:after="0"/>
        <w:ind w:hanging="513"/>
        <w:jc w:val="both"/>
        <w:rPr>
          <w:rFonts w:ascii="Arial" w:eastAsia="Times New Roman" w:hAnsi="Arial" w:cs="Arial"/>
          <w:u w:val="single"/>
          <w:lang w:eastAsia="en-GB"/>
        </w:rPr>
      </w:pPr>
      <w:r w:rsidRPr="00804256">
        <w:rPr>
          <w:rFonts w:ascii="Arial" w:eastAsia="Times New Roman" w:hAnsi="Arial" w:cs="Arial"/>
          <w:u w:val="single"/>
          <w:lang w:eastAsia="en-GB"/>
        </w:rPr>
        <w:t xml:space="preserve">Recreation Ground </w:t>
      </w:r>
    </w:p>
    <w:p w14:paraId="3FE7F650" w14:textId="6114FDCA" w:rsidR="006A2657" w:rsidRDefault="002258E0" w:rsidP="002258E0">
      <w:pPr>
        <w:pStyle w:val="ListParagraph"/>
        <w:numPr>
          <w:ilvl w:val="0"/>
          <w:numId w:val="33"/>
        </w:num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Planting Scheme - </w:t>
      </w:r>
      <w:r w:rsidR="005B31B4" w:rsidRPr="002258E0">
        <w:rPr>
          <w:rFonts w:ascii="Arial" w:eastAsia="Times New Roman" w:hAnsi="Arial" w:cs="Arial"/>
          <w:lang w:eastAsia="en-GB"/>
        </w:rPr>
        <w:t xml:space="preserve">The Rotary </w:t>
      </w:r>
      <w:r w:rsidR="0058491B">
        <w:rPr>
          <w:rFonts w:ascii="Arial" w:eastAsia="Times New Roman" w:hAnsi="Arial" w:cs="Arial"/>
          <w:lang w:eastAsia="en-GB"/>
        </w:rPr>
        <w:t xml:space="preserve">would be </w:t>
      </w:r>
      <w:r w:rsidR="005B31B4" w:rsidRPr="002258E0">
        <w:rPr>
          <w:rFonts w:ascii="Arial" w:eastAsia="Times New Roman" w:hAnsi="Arial" w:cs="Arial"/>
          <w:lang w:eastAsia="en-GB"/>
        </w:rPr>
        <w:t xml:space="preserve">going ahead </w:t>
      </w:r>
      <w:r w:rsidRPr="002258E0">
        <w:rPr>
          <w:rFonts w:ascii="Arial" w:eastAsia="Times New Roman" w:hAnsi="Arial" w:cs="Arial"/>
          <w:lang w:eastAsia="en-GB"/>
        </w:rPr>
        <w:t xml:space="preserve">with the planting scheme </w:t>
      </w:r>
      <w:r w:rsidR="005B31B4" w:rsidRPr="002258E0">
        <w:rPr>
          <w:rFonts w:ascii="Arial" w:eastAsia="Times New Roman" w:hAnsi="Arial" w:cs="Arial"/>
          <w:lang w:eastAsia="en-GB"/>
        </w:rPr>
        <w:t xml:space="preserve">on the Rec </w:t>
      </w:r>
      <w:r w:rsidRPr="002258E0">
        <w:rPr>
          <w:rFonts w:ascii="Arial" w:eastAsia="Times New Roman" w:hAnsi="Arial" w:cs="Arial"/>
          <w:lang w:eastAsia="en-GB"/>
        </w:rPr>
        <w:t xml:space="preserve">with </w:t>
      </w:r>
      <w:r w:rsidR="005B31B4" w:rsidRPr="002258E0">
        <w:rPr>
          <w:rFonts w:ascii="Arial" w:eastAsia="Times New Roman" w:hAnsi="Arial" w:cs="Arial"/>
          <w:lang w:eastAsia="en-GB"/>
        </w:rPr>
        <w:t xml:space="preserve">planting </w:t>
      </w:r>
      <w:r w:rsidRPr="002258E0">
        <w:rPr>
          <w:rFonts w:ascii="Arial" w:eastAsia="Times New Roman" w:hAnsi="Arial" w:cs="Arial"/>
          <w:lang w:eastAsia="en-GB"/>
        </w:rPr>
        <w:t>beginning</w:t>
      </w:r>
      <w:r w:rsidR="005B31B4" w:rsidRPr="002258E0">
        <w:rPr>
          <w:rFonts w:ascii="Arial" w:eastAsia="Times New Roman" w:hAnsi="Arial" w:cs="Arial"/>
          <w:lang w:eastAsia="en-GB"/>
        </w:rPr>
        <w:t xml:space="preserve"> on </w:t>
      </w:r>
      <w:r w:rsidRPr="002258E0">
        <w:rPr>
          <w:rFonts w:ascii="Arial" w:eastAsia="Times New Roman" w:hAnsi="Arial" w:cs="Arial"/>
          <w:lang w:eastAsia="en-GB"/>
        </w:rPr>
        <w:t>2</w:t>
      </w:r>
      <w:r w:rsidR="005B31B4" w:rsidRPr="002258E0">
        <w:rPr>
          <w:rFonts w:ascii="Arial" w:eastAsia="Times New Roman" w:hAnsi="Arial" w:cs="Arial"/>
          <w:lang w:eastAsia="en-GB"/>
        </w:rPr>
        <w:t>nd December. The Mayor w</w:t>
      </w:r>
      <w:r w:rsidR="0058491B">
        <w:rPr>
          <w:rFonts w:ascii="Arial" w:eastAsia="Times New Roman" w:hAnsi="Arial" w:cs="Arial"/>
          <w:lang w:eastAsia="en-GB"/>
        </w:rPr>
        <w:t xml:space="preserve">ould </w:t>
      </w:r>
      <w:r w:rsidR="005B31B4" w:rsidRPr="002258E0">
        <w:rPr>
          <w:rFonts w:ascii="Arial" w:eastAsia="Times New Roman" w:hAnsi="Arial" w:cs="Arial"/>
          <w:lang w:eastAsia="en-GB"/>
        </w:rPr>
        <w:t xml:space="preserve"> be</w:t>
      </w:r>
      <w:r w:rsidRPr="002258E0">
        <w:rPr>
          <w:rFonts w:ascii="Arial" w:eastAsia="Times New Roman" w:hAnsi="Arial" w:cs="Arial"/>
          <w:lang w:eastAsia="en-GB"/>
        </w:rPr>
        <w:t xml:space="preserve"> attending at </w:t>
      </w:r>
      <w:r w:rsidR="005B31B4" w:rsidRPr="002258E0">
        <w:rPr>
          <w:rFonts w:ascii="Arial" w:eastAsia="Times New Roman" w:hAnsi="Arial" w:cs="Arial"/>
          <w:lang w:eastAsia="en-GB"/>
        </w:rPr>
        <w:t xml:space="preserve">10am for a photo of the first plantings to </w:t>
      </w:r>
      <w:r w:rsidRPr="002258E0">
        <w:rPr>
          <w:rFonts w:ascii="Arial" w:eastAsia="Times New Roman" w:hAnsi="Arial" w:cs="Arial"/>
          <w:lang w:eastAsia="en-GB"/>
        </w:rPr>
        <w:t xml:space="preserve"> </w:t>
      </w:r>
      <w:r w:rsidR="005B31B4" w:rsidRPr="002258E0">
        <w:rPr>
          <w:rFonts w:ascii="Arial" w:eastAsia="Times New Roman" w:hAnsi="Arial" w:cs="Arial"/>
          <w:lang w:eastAsia="en-GB"/>
        </w:rPr>
        <w:t>publicise project</w:t>
      </w:r>
    </w:p>
    <w:p w14:paraId="5BC94B82" w14:textId="3BC32584" w:rsidR="0091623D" w:rsidRDefault="002258E0" w:rsidP="002258E0">
      <w:pPr>
        <w:pStyle w:val="ListParagraph"/>
        <w:numPr>
          <w:ilvl w:val="0"/>
          <w:numId w:val="33"/>
        </w:num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Tesco Bags of Help - </w:t>
      </w:r>
      <w:r w:rsidRPr="002258E0">
        <w:rPr>
          <w:rFonts w:ascii="Arial" w:eastAsia="Times New Roman" w:hAnsi="Arial" w:cs="Arial"/>
          <w:lang w:eastAsia="en-GB"/>
        </w:rPr>
        <w:t>Tesco bags of help ha</w:t>
      </w:r>
      <w:r>
        <w:rPr>
          <w:rFonts w:ascii="Arial" w:eastAsia="Times New Roman" w:hAnsi="Arial" w:cs="Arial"/>
          <w:lang w:eastAsia="en-GB"/>
        </w:rPr>
        <w:t xml:space="preserve">d </w:t>
      </w:r>
      <w:r w:rsidRPr="002258E0">
        <w:rPr>
          <w:rFonts w:ascii="Arial" w:eastAsia="Times New Roman" w:hAnsi="Arial" w:cs="Arial"/>
          <w:lang w:eastAsia="en-GB"/>
        </w:rPr>
        <w:t xml:space="preserve"> been in touch to say that this scheme w</w:t>
      </w:r>
      <w:r w:rsidR="0058491B">
        <w:rPr>
          <w:rFonts w:ascii="Arial" w:eastAsia="Times New Roman" w:hAnsi="Arial" w:cs="Arial"/>
          <w:lang w:eastAsia="en-GB"/>
        </w:rPr>
        <w:t xml:space="preserve">ould </w:t>
      </w:r>
      <w:r w:rsidRPr="002258E0">
        <w:rPr>
          <w:rFonts w:ascii="Arial" w:eastAsia="Times New Roman" w:hAnsi="Arial" w:cs="Arial"/>
          <w:lang w:eastAsia="en-GB"/>
        </w:rPr>
        <w:t xml:space="preserve">not consider our bid for a new bike until April at the earliest. </w:t>
      </w:r>
      <w:r>
        <w:rPr>
          <w:rFonts w:ascii="Arial" w:eastAsia="Times New Roman" w:hAnsi="Arial" w:cs="Arial"/>
          <w:lang w:eastAsia="en-GB"/>
        </w:rPr>
        <w:t xml:space="preserve">Councillors </w:t>
      </w:r>
      <w:r w:rsidR="0091623D">
        <w:rPr>
          <w:rFonts w:ascii="Arial" w:eastAsia="Times New Roman" w:hAnsi="Arial" w:cs="Arial"/>
          <w:lang w:eastAsia="en-GB"/>
        </w:rPr>
        <w:t xml:space="preserve">were </w:t>
      </w:r>
      <w:r>
        <w:rPr>
          <w:rFonts w:ascii="Arial" w:eastAsia="Times New Roman" w:hAnsi="Arial" w:cs="Arial"/>
          <w:lang w:eastAsia="en-GB"/>
        </w:rPr>
        <w:t xml:space="preserve"> asked if they </w:t>
      </w:r>
      <w:r w:rsidRPr="002258E0">
        <w:rPr>
          <w:rFonts w:ascii="Arial" w:eastAsia="Times New Roman" w:hAnsi="Arial" w:cs="Arial"/>
          <w:lang w:eastAsia="en-GB"/>
        </w:rPr>
        <w:t>want to go ahead on the same basis</w:t>
      </w:r>
      <w:r w:rsidR="00C274E1">
        <w:rPr>
          <w:rFonts w:ascii="Arial" w:eastAsia="Times New Roman" w:hAnsi="Arial" w:cs="Arial"/>
          <w:lang w:eastAsia="en-GB"/>
        </w:rPr>
        <w:t xml:space="preserve"> as previously agreed.</w:t>
      </w:r>
      <w:r w:rsidRPr="002258E0">
        <w:rPr>
          <w:rFonts w:ascii="Arial" w:eastAsia="Times New Roman" w:hAnsi="Arial" w:cs="Arial"/>
          <w:lang w:eastAsia="en-GB"/>
        </w:rPr>
        <w:t>.</w:t>
      </w:r>
    </w:p>
    <w:p w14:paraId="04BF59A6" w14:textId="0AC93D0D" w:rsidR="0091623D" w:rsidRPr="0091623D" w:rsidRDefault="0091623D" w:rsidP="0091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It was agreed to go ahead on the same basis</w:t>
      </w:r>
      <w:r w:rsidR="00C274E1">
        <w:rPr>
          <w:rFonts w:ascii="Arial" w:eastAsia="Times New Roman" w:hAnsi="Arial" w:cs="Arial"/>
          <w:b/>
          <w:bCs/>
          <w:lang w:eastAsia="en-GB"/>
        </w:rPr>
        <w:t xml:space="preserve"> as previously agreed.</w:t>
      </w:r>
    </w:p>
    <w:p w14:paraId="17BAB061" w14:textId="544561A2" w:rsidR="002258E0" w:rsidRPr="0091623D" w:rsidRDefault="002258E0" w:rsidP="0091623D">
      <w:pPr>
        <w:spacing w:after="0"/>
        <w:rPr>
          <w:rFonts w:ascii="Arial" w:eastAsia="Times New Roman" w:hAnsi="Arial" w:cs="Arial"/>
          <w:lang w:eastAsia="en-GB"/>
        </w:rPr>
      </w:pPr>
      <w:r w:rsidRPr="0091623D">
        <w:rPr>
          <w:rFonts w:ascii="Arial" w:eastAsia="Times New Roman" w:hAnsi="Arial" w:cs="Arial"/>
          <w:lang w:eastAsia="en-GB"/>
        </w:rPr>
        <w:tab/>
      </w:r>
    </w:p>
    <w:p w14:paraId="5F26CA99" w14:textId="5956C3AC" w:rsidR="0039287A" w:rsidRPr="0039287A" w:rsidRDefault="00462365" w:rsidP="0039287A">
      <w:pPr>
        <w:pStyle w:val="ListParagraph"/>
        <w:numPr>
          <w:ilvl w:val="0"/>
          <w:numId w:val="33"/>
        </w:num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Toilets </w:t>
      </w:r>
      <w:r w:rsidR="003A09C1">
        <w:rPr>
          <w:rFonts w:ascii="Arial" w:eastAsia="Times New Roman" w:hAnsi="Arial" w:cs="Arial"/>
          <w:lang w:eastAsia="en-GB"/>
        </w:rPr>
        <w:t>–</w:t>
      </w:r>
      <w:r>
        <w:rPr>
          <w:rFonts w:ascii="Arial" w:eastAsia="Times New Roman" w:hAnsi="Arial" w:cs="Arial"/>
          <w:lang w:eastAsia="en-GB"/>
        </w:rPr>
        <w:t xml:space="preserve"> </w:t>
      </w:r>
      <w:r w:rsidR="003A09C1">
        <w:rPr>
          <w:rFonts w:ascii="Arial" w:eastAsia="Times New Roman" w:hAnsi="Arial" w:cs="Arial"/>
          <w:lang w:eastAsia="en-GB"/>
        </w:rPr>
        <w:t xml:space="preserve">Concerns had been raised about the refurbished toilets being closed. It was suggested that some form of key scheme may be possible to put in place where a key is </w:t>
      </w:r>
      <w:r w:rsidR="0039287A">
        <w:rPr>
          <w:rFonts w:ascii="Arial" w:eastAsia="Times New Roman" w:hAnsi="Arial" w:cs="Arial"/>
          <w:lang w:eastAsia="en-GB"/>
        </w:rPr>
        <w:t>purchased,</w:t>
      </w:r>
      <w:r w:rsidR="003A09C1">
        <w:rPr>
          <w:rFonts w:ascii="Arial" w:eastAsia="Times New Roman" w:hAnsi="Arial" w:cs="Arial"/>
          <w:lang w:eastAsia="en-GB"/>
        </w:rPr>
        <w:t xml:space="preserve"> </w:t>
      </w:r>
      <w:r w:rsidR="0039287A">
        <w:rPr>
          <w:rFonts w:ascii="Arial" w:eastAsia="Times New Roman" w:hAnsi="Arial" w:cs="Arial"/>
          <w:lang w:eastAsia="en-GB"/>
        </w:rPr>
        <w:t>and a deposit paid to stop misuse. Suitable locks and keys would need to be sourced before this process could be put into place.</w:t>
      </w:r>
    </w:p>
    <w:p w14:paraId="31C5284D" w14:textId="1BC781A2" w:rsidR="008A2AC9" w:rsidRDefault="003A09C1" w:rsidP="008A2AC9">
      <w:pPr>
        <w:spacing w:after="0"/>
        <w:ind w:left="128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It was asked for the disabled toilet </w:t>
      </w:r>
      <w:r w:rsidR="00D8106C">
        <w:rPr>
          <w:rFonts w:ascii="Arial" w:eastAsia="Times New Roman" w:hAnsi="Arial" w:cs="Arial"/>
          <w:lang w:eastAsia="en-GB"/>
        </w:rPr>
        <w:t xml:space="preserve">to </w:t>
      </w:r>
      <w:r>
        <w:rPr>
          <w:rFonts w:ascii="Arial" w:eastAsia="Times New Roman" w:hAnsi="Arial" w:cs="Arial"/>
          <w:lang w:eastAsia="en-GB"/>
        </w:rPr>
        <w:t xml:space="preserve">be unlocked as the </w:t>
      </w:r>
      <w:r w:rsidR="008A2AC9">
        <w:rPr>
          <w:rFonts w:ascii="Arial" w:eastAsia="Times New Roman" w:hAnsi="Arial" w:cs="Arial"/>
          <w:lang w:eastAsia="en-GB"/>
        </w:rPr>
        <w:t xml:space="preserve">appropriate members of </w:t>
      </w:r>
      <w:r>
        <w:rPr>
          <w:rFonts w:ascii="Arial" w:eastAsia="Times New Roman" w:hAnsi="Arial" w:cs="Arial"/>
          <w:lang w:eastAsia="en-GB"/>
        </w:rPr>
        <w:t>public would already have</w:t>
      </w:r>
      <w:r w:rsidR="0039287A">
        <w:rPr>
          <w:rFonts w:ascii="Arial" w:eastAsia="Times New Roman" w:hAnsi="Arial" w:cs="Arial"/>
          <w:lang w:eastAsia="en-GB"/>
        </w:rPr>
        <w:t xml:space="preserve"> a </w:t>
      </w:r>
      <w:r w:rsidR="008A2AC9">
        <w:rPr>
          <w:rFonts w:ascii="Arial" w:eastAsia="Times New Roman" w:hAnsi="Arial" w:cs="Arial"/>
          <w:lang w:eastAsia="en-GB"/>
        </w:rPr>
        <w:t xml:space="preserve">disabled </w:t>
      </w:r>
      <w:r w:rsidR="0039287A">
        <w:rPr>
          <w:rFonts w:ascii="Arial" w:eastAsia="Times New Roman" w:hAnsi="Arial" w:cs="Arial"/>
          <w:lang w:eastAsia="en-GB"/>
        </w:rPr>
        <w:t>key</w:t>
      </w:r>
      <w:r w:rsidR="008A2AC9">
        <w:rPr>
          <w:rFonts w:ascii="Arial" w:eastAsia="Times New Roman" w:hAnsi="Arial" w:cs="Arial"/>
          <w:lang w:eastAsia="en-GB"/>
        </w:rPr>
        <w:t>. It was proposed to cost out locks and keys and to then set up a key holder scheme.</w:t>
      </w:r>
    </w:p>
    <w:p w14:paraId="7F33F9C9" w14:textId="66E1A173" w:rsidR="008A2AC9" w:rsidRPr="008A2AC9" w:rsidRDefault="008A2AC9" w:rsidP="008A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It was agreed to cost out locks and keys and to then set up a key holder scheme</w:t>
      </w:r>
    </w:p>
    <w:p w14:paraId="3AD9A710" w14:textId="77777777" w:rsidR="0091623D" w:rsidRPr="006C0398" w:rsidRDefault="0091623D" w:rsidP="0091623D">
      <w:pPr>
        <w:spacing w:after="0"/>
        <w:rPr>
          <w:rFonts w:ascii="Arial" w:eastAsia="Times New Roman" w:hAnsi="Arial" w:cs="Arial"/>
          <w:lang w:eastAsia="en-GB"/>
        </w:rPr>
      </w:pPr>
    </w:p>
    <w:p w14:paraId="484324DB" w14:textId="725B6F68" w:rsidR="006C0398" w:rsidRDefault="006C0398" w:rsidP="006C0398">
      <w:pPr>
        <w:numPr>
          <w:ilvl w:val="0"/>
          <w:numId w:val="26"/>
        </w:numPr>
        <w:spacing w:after="0"/>
        <w:ind w:hanging="513"/>
        <w:rPr>
          <w:rFonts w:ascii="Arial" w:eastAsia="Times New Roman" w:hAnsi="Arial" w:cs="Arial"/>
          <w:u w:val="single"/>
          <w:lang w:eastAsia="en-GB"/>
        </w:rPr>
      </w:pPr>
      <w:r w:rsidRPr="00804256">
        <w:rPr>
          <w:rFonts w:ascii="Arial" w:eastAsia="Times New Roman" w:hAnsi="Arial" w:cs="Arial"/>
          <w:u w:val="single"/>
          <w:lang w:eastAsia="en-GB"/>
        </w:rPr>
        <w:t xml:space="preserve">Allotments </w:t>
      </w:r>
    </w:p>
    <w:p w14:paraId="38D09D2D" w14:textId="61114188" w:rsidR="00A56635" w:rsidRPr="00A56635" w:rsidRDefault="00077AEB" w:rsidP="00A5663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consider c</w:t>
      </w:r>
      <w:r w:rsidR="00804256" w:rsidRPr="00A56635">
        <w:rPr>
          <w:rFonts w:ascii="Arial" w:hAnsi="Arial" w:cs="Arial"/>
        </w:rPr>
        <w:t xml:space="preserve">hicken feeders </w:t>
      </w:r>
      <w:r>
        <w:rPr>
          <w:rFonts w:ascii="Arial" w:hAnsi="Arial" w:cs="Arial"/>
        </w:rPr>
        <w:t>to be used on allotments to alleviate rat problems</w:t>
      </w:r>
      <w:r w:rsidR="00804256" w:rsidRPr="00A56635">
        <w:rPr>
          <w:rFonts w:ascii="Arial" w:hAnsi="Arial" w:cs="Arial"/>
        </w:rPr>
        <w:t>-  We ha</w:t>
      </w:r>
      <w:r w:rsidR="00614835">
        <w:rPr>
          <w:rFonts w:ascii="Arial" w:hAnsi="Arial" w:cs="Arial"/>
        </w:rPr>
        <w:t>d</w:t>
      </w:r>
      <w:r w:rsidR="00804256" w:rsidRPr="00A56635">
        <w:rPr>
          <w:rFonts w:ascii="Arial" w:hAnsi="Arial" w:cs="Arial"/>
        </w:rPr>
        <w:t xml:space="preserve"> received reports of problems with rats on the allotments and </w:t>
      </w:r>
      <w:r w:rsidR="00614835">
        <w:rPr>
          <w:rFonts w:ascii="Arial" w:hAnsi="Arial" w:cs="Arial"/>
        </w:rPr>
        <w:t xml:space="preserve">it was </w:t>
      </w:r>
      <w:r w:rsidR="00804256" w:rsidRPr="00A56635">
        <w:rPr>
          <w:rFonts w:ascii="Arial" w:hAnsi="Arial" w:cs="Arial"/>
        </w:rPr>
        <w:t xml:space="preserve">suggested that allotment holders </w:t>
      </w:r>
      <w:r w:rsidR="00C12334">
        <w:rPr>
          <w:rFonts w:ascii="Arial" w:hAnsi="Arial" w:cs="Arial"/>
        </w:rPr>
        <w:t xml:space="preserve">are </w:t>
      </w:r>
      <w:r w:rsidR="00804256" w:rsidRPr="00A56635">
        <w:rPr>
          <w:rFonts w:ascii="Arial" w:hAnsi="Arial" w:cs="Arial"/>
        </w:rPr>
        <w:t xml:space="preserve">requested to </w:t>
      </w:r>
      <w:r w:rsidR="00C12334">
        <w:rPr>
          <w:rFonts w:ascii="Arial" w:hAnsi="Arial" w:cs="Arial"/>
        </w:rPr>
        <w:t xml:space="preserve">use </w:t>
      </w:r>
      <w:r w:rsidR="00804256" w:rsidRPr="00A56635">
        <w:rPr>
          <w:rFonts w:ascii="Arial" w:hAnsi="Arial" w:cs="Arial"/>
        </w:rPr>
        <w:t>proper feeders. This may help to keep on top of the situation.</w:t>
      </w:r>
    </w:p>
    <w:p w14:paraId="2EF669F4" w14:textId="31D4FA32" w:rsidR="00A56635" w:rsidRPr="00A56635" w:rsidRDefault="00A56635" w:rsidP="00A56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This had already been discussed earlier in the meeting at item 5 of the agenda. </w:t>
      </w:r>
    </w:p>
    <w:p w14:paraId="36D9707C" w14:textId="77777777" w:rsidR="00804256" w:rsidRPr="00804256" w:rsidRDefault="00804256" w:rsidP="00804256">
      <w:pPr>
        <w:spacing w:after="0"/>
        <w:rPr>
          <w:rFonts w:ascii="Arial" w:eastAsia="Times New Roman" w:hAnsi="Arial" w:cs="Arial"/>
          <w:u w:val="single"/>
          <w:lang w:eastAsia="en-GB"/>
        </w:rPr>
      </w:pPr>
    </w:p>
    <w:p w14:paraId="60DA9833" w14:textId="528F140C" w:rsidR="006C0398" w:rsidRPr="00A56635" w:rsidRDefault="00A56635" w:rsidP="00A700BB">
      <w:pPr>
        <w:numPr>
          <w:ilvl w:val="0"/>
          <w:numId w:val="26"/>
        </w:numPr>
        <w:spacing w:after="0"/>
        <w:ind w:hanging="513"/>
        <w:jc w:val="both"/>
        <w:rPr>
          <w:rFonts w:ascii="Arial" w:eastAsia="Times New Roman" w:hAnsi="Arial" w:cs="Arial"/>
          <w:u w:val="single"/>
          <w:lang w:eastAsia="en-GB"/>
        </w:rPr>
      </w:pPr>
      <w:r w:rsidRPr="00A56635">
        <w:rPr>
          <w:rFonts w:ascii="Arial" w:eastAsia="Times New Roman" w:hAnsi="Arial" w:cs="Arial"/>
          <w:u w:val="single"/>
          <w:lang w:eastAsia="en-GB"/>
        </w:rPr>
        <w:t>C</w:t>
      </w:r>
      <w:r w:rsidR="006C0398" w:rsidRPr="00A56635">
        <w:rPr>
          <w:rFonts w:ascii="Arial" w:eastAsia="Times New Roman" w:hAnsi="Arial" w:cs="Arial"/>
          <w:u w:val="single"/>
          <w:lang w:eastAsia="en-GB"/>
        </w:rPr>
        <w:t xml:space="preserve">hurchyard &amp; cemetery </w:t>
      </w:r>
    </w:p>
    <w:p w14:paraId="5184CB34" w14:textId="67D962E4" w:rsidR="00C51EE2" w:rsidRPr="00C51EE2" w:rsidRDefault="003F09EE" w:rsidP="00A56635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consider the place</w:t>
      </w:r>
      <w:r w:rsidR="00C709C1">
        <w:rPr>
          <w:rFonts w:ascii="Arial" w:eastAsia="Times New Roman" w:hAnsi="Arial" w:cs="Arial"/>
          <w:lang w:eastAsia="en-GB"/>
        </w:rPr>
        <w:t xml:space="preserve">ment of </w:t>
      </w:r>
      <w:r>
        <w:rPr>
          <w:rFonts w:ascii="Arial" w:eastAsia="Times New Roman" w:hAnsi="Arial" w:cs="Arial"/>
          <w:lang w:eastAsia="en-GB"/>
        </w:rPr>
        <w:t xml:space="preserve"> s</w:t>
      </w:r>
      <w:r w:rsidR="00A56635">
        <w:rPr>
          <w:rFonts w:ascii="Arial" w:eastAsia="Times New Roman" w:hAnsi="Arial" w:cs="Arial"/>
          <w:lang w:eastAsia="en-GB"/>
        </w:rPr>
        <w:t>olar lights on graves at the cemetery –</w:t>
      </w:r>
      <w:r w:rsidR="00A56635" w:rsidRPr="00A56635">
        <w:rPr>
          <w:rFonts w:ascii="Arial" w:hAnsi="Arial" w:cs="Arial"/>
        </w:rPr>
        <w:t xml:space="preserve"> At the moment there are three new graves where these have been placed.</w:t>
      </w:r>
      <w:r w:rsidR="00C51EE2">
        <w:rPr>
          <w:rFonts w:ascii="Arial" w:hAnsi="Arial" w:cs="Arial"/>
        </w:rPr>
        <w:t xml:space="preserve"> The Committee were asked how they wished to deal with this new trend</w:t>
      </w:r>
      <w:r w:rsidR="0058491B">
        <w:rPr>
          <w:rFonts w:ascii="Arial" w:hAnsi="Arial" w:cs="Arial"/>
        </w:rPr>
        <w:t>.</w:t>
      </w:r>
      <w:r w:rsidR="00C51EE2">
        <w:rPr>
          <w:rFonts w:ascii="Arial" w:hAnsi="Arial" w:cs="Arial"/>
        </w:rPr>
        <w:t xml:space="preserve"> A brief discussion followed</w:t>
      </w:r>
      <w:r>
        <w:rPr>
          <w:rFonts w:ascii="Arial" w:hAnsi="Arial" w:cs="Arial"/>
        </w:rPr>
        <w:t>,</w:t>
      </w:r>
      <w:r w:rsidR="00C51EE2">
        <w:rPr>
          <w:rFonts w:ascii="Arial" w:hAnsi="Arial" w:cs="Arial"/>
        </w:rPr>
        <w:t xml:space="preserve"> and it was proposed to leave them on the graves for now and remove when required by the outside staff doing maintenance. </w:t>
      </w:r>
    </w:p>
    <w:p w14:paraId="01371937" w14:textId="77777777" w:rsidR="00C51EE2" w:rsidRPr="00C51EE2" w:rsidRDefault="00C51EE2" w:rsidP="003F09EE">
      <w:pPr>
        <w:pStyle w:val="ListParagraph"/>
        <w:spacing w:after="0"/>
        <w:ind w:left="1287"/>
        <w:jc w:val="both"/>
        <w:rPr>
          <w:rFonts w:ascii="Arial" w:eastAsia="Times New Roman" w:hAnsi="Arial" w:cs="Arial"/>
          <w:lang w:eastAsia="en-GB"/>
        </w:rPr>
      </w:pPr>
    </w:p>
    <w:p w14:paraId="53FCF018" w14:textId="0BB68934" w:rsidR="006C0398" w:rsidRPr="00A56635" w:rsidRDefault="003F09EE" w:rsidP="003F0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 </w:t>
      </w:r>
      <w:r w:rsidR="00C51EE2">
        <w:rPr>
          <w:rFonts w:ascii="Arial" w:hAnsi="Arial" w:cs="Arial"/>
          <w:b/>
          <w:bCs/>
        </w:rPr>
        <w:t>It was agreed to leave them on the graves for now and remove when required by the outside staff doing maintenance.</w:t>
      </w:r>
    </w:p>
    <w:p w14:paraId="7F6712B1" w14:textId="30450A36" w:rsidR="00A56635" w:rsidRDefault="00A56635" w:rsidP="00A700BB">
      <w:pPr>
        <w:spacing w:after="0"/>
        <w:ind w:left="1080"/>
        <w:jc w:val="both"/>
        <w:rPr>
          <w:rFonts w:ascii="Arial" w:eastAsia="Times New Roman" w:hAnsi="Arial" w:cs="Arial"/>
          <w:b/>
          <w:bCs/>
          <w:color w:val="0070C0"/>
          <w:lang w:eastAsia="en-GB"/>
        </w:rPr>
      </w:pPr>
    </w:p>
    <w:p w14:paraId="63A58179" w14:textId="4FC4DAA0" w:rsidR="00A56635" w:rsidRDefault="00C709C1" w:rsidP="003F09EE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consider a request for a path to the ashes section in the Churchyard – This request from a member of the public is to enable public safe access to the ashes section in the Churchyard. The Committee were in support of a footpath and it was thought this would possibly be eligible under the trod scheme with a Parish Partnership grant. The Deputy Clerk was asked to </w:t>
      </w:r>
      <w:r w:rsidR="00BE75B5">
        <w:rPr>
          <w:rFonts w:ascii="Arial" w:eastAsia="Times New Roman" w:hAnsi="Arial" w:cs="Arial"/>
          <w:lang w:eastAsia="en-GB"/>
        </w:rPr>
        <w:t xml:space="preserve">look into this as it may not be a Highways footpath. Also, permission may be needed from the Church. Costing would be required. It was proposed to support the request </w:t>
      </w:r>
      <w:r w:rsidR="006E2FA0">
        <w:rPr>
          <w:rFonts w:ascii="Arial" w:eastAsia="Times New Roman" w:hAnsi="Arial" w:cs="Arial"/>
          <w:lang w:eastAsia="en-GB"/>
        </w:rPr>
        <w:t>and to gather all the appropriate information needed to take the request forward.</w:t>
      </w:r>
    </w:p>
    <w:p w14:paraId="4E03FD7F" w14:textId="77777777" w:rsidR="00C0180E" w:rsidRDefault="00C0180E" w:rsidP="00C0180E">
      <w:pPr>
        <w:pStyle w:val="ListParagraph"/>
        <w:spacing w:after="0"/>
        <w:ind w:left="1287"/>
        <w:jc w:val="both"/>
        <w:rPr>
          <w:rFonts w:ascii="Arial" w:eastAsia="Times New Roman" w:hAnsi="Arial" w:cs="Arial"/>
          <w:lang w:eastAsia="en-GB"/>
        </w:rPr>
      </w:pPr>
    </w:p>
    <w:p w14:paraId="439766B4" w14:textId="7FC23795" w:rsidR="006E2FA0" w:rsidRPr="006E2FA0" w:rsidRDefault="006E2FA0" w:rsidP="006E2FA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It was agreed to support the request and to gather all the</w:t>
      </w:r>
      <w:r w:rsidR="00077AEB">
        <w:rPr>
          <w:rFonts w:ascii="Arial" w:eastAsia="Times New Roman" w:hAnsi="Arial" w:cs="Arial"/>
          <w:b/>
          <w:bCs/>
          <w:lang w:eastAsia="en-GB"/>
        </w:rPr>
        <w:t xml:space="preserve"> appropriate </w:t>
      </w:r>
      <w:r>
        <w:rPr>
          <w:rFonts w:ascii="Arial" w:eastAsia="Times New Roman" w:hAnsi="Arial" w:cs="Arial"/>
          <w:b/>
          <w:bCs/>
          <w:lang w:eastAsia="en-GB"/>
        </w:rPr>
        <w:t xml:space="preserve"> information needed to take the request forward.</w:t>
      </w:r>
    </w:p>
    <w:p w14:paraId="3BFA6EFB" w14:textId="58DB3A80" w:rsidR="00A56635" w:rsidRPr="00077AEB" w:rsidRDefault="00A56635" w:rsidP="00A56635">
      <w:pPr>
        <w:spacing w:after="0"/>
        <w:ind w:left="567"/>
        <w:jc w:val="both"/>
        <w:rPr>
          <w:rFonts w:ascii="Arial" w:eastAsia="Times New Roman" w:hAnsi="Arial" w:cs="Arial"/>
          <w:lang w:eastAsia="en-GB"/>
        </w:rPr>
      </w:pPr>
    </w:p>
    <w:p w14:paraId="6D602593" w14:textId="0F7D42CC" w:rsidR="00077AEB" w:rsidRDefault="00077AEB" w:rsidP="00077AEB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Tree at the cemetery behind the Red Lion – It was reported that the lower branches of this tree would be removed.</w:t>
      </w:r>
    </w:p>
    <w:p w14:paraId="53783B63" w14:textId="791C6D85" w:rsidR="005246AD" w:rsidRPr="00077AEB" w:rsidRDefault="005246AD" w:rsidP="00077AEB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It was asked where we were with the request for two memorial benches. The Deputy Clerk would look into this.</w:t>
      </w:r>
    </w:p>
    <w:p w14:paraId="20E681C9" w14:textId="77777777" w:rsidR="00077AEB" w:rsidRPr="006C0398" w:rsidRDefault="00077AEB" w:rsidP="00A56635">
      <w:pPr>
        <w:spacing w:after="0"/>
        <w:ind w:left="567"/>
        <w:jc w:val="both"/>
        <w:rPr>
          <w:rFonts w:ascii="Arial" w:eastAsia="Times New Roman" w:hAnsi="Arial" w:cs="Arial"/>
          <w:b/>
          <w:bCs/>
          <w:color w:val="0070C0"/>
          <w:lang w:eastAsia="en-GB"/>
        </w:rPr>
      </w:pPr>
    </w:p>
    <w:p w14:paraId="7E55C108" w14:textId="77777777" w:rsidR="00314B25" w:rsidRPr="00314B25" w:rsidRDefault="006C0398" w:rsidP="00314B25">
      <w:pPr>
        <w:numPr>
          <w:ilvl w:val="0"/>
          <w:numId w:val="26"/>
        </w:numPr>
        <w:spacing w:after="0"/>
        <w:ind w:hanging="513"/>
        <w:rPr>
          <w:rFonts w:ascii="Arial" w:eastAsia="Times New Roman" w:hAnsi="Arial" w:cs="Arial"/>
          <w:lang w:eastAsia="en-GB"/>
        </w:rPr>
      </w:pPr>
      <w:r w:rsidRPr="00C709C1">
        <w:rPr>
          <w:rFonts w:ascii="Arial" w:eastAsia="Times New Roman" w:hAnsi="Arial" w:cs="Arial"/>
          <w:u w:val="single"/>
          <w:lang w:eastAsia="en-GB"/>
        </w:rPr>
        <w:t>The Oaklands</w:t>
      </w:r>
    </w:p>
    <w:p w14:paraId="0AE67BDC" w14:textId="5167FE3D" w:rsidR="00314B25" w:rsidRPr="005246AD" w:rsidRDefault="00314B25" w:rsidP="005246AD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en-GB"/>
        </w:rPr>
      </w:pPr>
      <w:r w:rsidRPr="005246AD">
        <w:rPr>
          <w:rFonts w:ascii="Arial" w:eastAsia="Times New Roman" w:hAnsi="Arial" w:cs="Arial"/>
          <w:lang w:eastAsia="en-GB"/>
        </w:rPr>
        <w:t>Update on the pocket park scheme - The planting in this scheme had not been scheduled. Rotary have the plants, but they are not the best for hedging it had been suggested that they were for creating a canopy We were expecting to have a hedge planted in front of the fence to soften the area and protect the fence. A meeting with Rotary will be arranged to find out exactly what is planned.</w:t>
      </w:r>
    </w:p>
    <w:p w14:paraId="2133596F" w14:textId="77777777" w:rsidR="006C0398" w:rsidRPr="006C0398" w:rsidRDefault="006C0398" w:rsidP="00A700BB">
      <w:pPr>
        <w:spacing w:after="0"/>
        <w:jc w:val="both"/>
        <w:rPr>
          <w:rFonts w:ascii="Arial" w:eastAsia="Times New Roman" w:hAnsi="Arial" w:cs="Arial"/>
          <w:b/>
          <w:bCs/>
          <w:color w:val="0070C0"/>
          <w:lang w:eastAsia="en-GB"/>
        </w:rPr>
      </w:pPr>
    </w:p>
    <w:p w14:paraId="49FABA4F" w14:textId="77777777" w:rsidR="006C0398" w:rsidRPr="005246AD" w:rsidRDefault="006C0398" w:rsidP="00A700BB">
      <w:pPr>
        <w:numPr>
          <w:ilvl w:val="0"/>
          <w:numId w:val="26"/>
        </w:numPr>
        <w:spacing w:after="0"/>
        <w:ind w:hanging="513"/>
        <w:jc w:val="both"/>
        <w:rPr>
          <w:rFonts w:ascii="Arial" w:eastAsia="Times New Roman" w:hAnsi="Arial" w:cs="Arial"/>
          <w:u w:val="single"/>
          <w:lang w:eastAsia="en-GB"/>
        </w:rPr>
      </w:pPr>
      <w:proofErr w:type="spellStart"/>
      <w:r w:rsidRPr="005246AD">
        <w:rPr>
          <w:rFonts w:ascii="Arial" w:eastAsia="Times New Roman" w:hAnsi="Arial" w:cs="Arial"/>
          <w:u w:val="single"/>
          <w:lang w:eastAsia="en-GB"/>
        </w:rPr>
        <w:t>Merryweather</w:t>
      </w:r>
      <w:proofErr w:type="spellEnd"/>
      <w:r w:rsidRPr="005246AD">
        <w:rPr>
          <w:rFonts w:ascii="Arial" w:eastAsia="Times New Roman" w:hAnsi="Arial" w:cs="Arial"/>
          <w:u w:val="single"/>
          <w:lang w:eastAsia="en-GB"/>
        </w:rPr>
        <w:t xml:space="preserve"> Road </w:t>
      </w:r>
    </w:p>
    <w:p w14:paraId="32CA5160" w14:textId="6F0E9CF3" w:rsidR="006C0398" w:rsidRPr="006C0398" w:rsidRDefault="005246AD" w:rsidP="00A700BB">
      <w:pPr>
        <w:spacing w:after="0"/>
        <w:ind w:left="108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="006C0398" w:rsidRPr="006C0398">
        <w:rPr>
          <w:rFonts w:ascii="Arial" w:eastAsia="Times New Roman" w:hAnsi="Arial" w:cs="Arial"/>
          <w:lang w:eastAsia="en-GB"/>
        </w:rPr>
        <w:t>Nothing to report</w:t>
      </w:r>
    </w:p>
    <w:p w14:paraId="63139BE5" w14:textId="77777777" w:rsidR="00223C15" w:rsidRPr="006C0398" w:rsidRDefault="00223C15" w:rsidP="00A700BB">
      <w:pPr>
        <w:spacing w:after="0"/>
        <w:ind w:left="1080"/>
        <w:jc w:val="both"/>
        <w:rPr>
          <w:rFonts w:ascii="Arial" w:eastAsia="Times New Roman" w:hAnsi="Arial" w:cs="Arial"/>
          <w:lang w:eastAsia="en-GB"/>
        </w:rPr>
      </w:pPr>
    </w:p>
    <w:p w14:paraId="2B2E9394" w14:textId="7FD39840" w:rsidR="006C0398" w:rsidRPr="005246AD" w:rsidRDefault="006C0398" w:rsidP="00A700BB">
      <w:pPr>
        <w:numPr>
          <w:ilvl w:val="0"/>
          <w:numId w:val="26"/>
        </w:numPr>
        <w:spacing w:after="0"/>
        <w:ind w:hanging="513"/>
        <w:jc w:val="both"/>
        <w:rPr>
          <w:rFonts w:ascii="Arial" w:eastAsia="Times New Roman" w:hAnsi="Arial" w:cs="Arial"/>
          <w:u w:val="single"/>
          <w:lang w:eastAsia="en-GB"/>
        </w:rPr>
      </w:pPr>
      <w:proofErr w:type="spellStart"/>
      <w:r w:rsidRPr="005246AD">
        <w:rPr>
          <w:rFonts w:ascii="Arial" w:eastAsia="Times New Roman" w:hAnsi="Arial" w:cs="Arial"/>
          <w:u w:val="single"/>
          <w:lang w:eastAsia="en-GB"/>
        </w:rPr>
        <w:t>Campingland</w:t>
      </w:r>
      <w:proofErr w:type="spellEnd"/>
      <w:r w:rsidRPr="005246AD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626DCCA6" w14:textId="22200163" w:rsidR="005246AD" w:rsidRPr="005246AD" w:rsidRDefault="005246AD" w:rsidP="005246AD">
      <w:pPr>
        <w:pStyle w:val="ListParagraph"/>
        <w:spacing w:after="0"/>
        <w:ind w:left="108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Pr="005246AD">
        <w:rPr>
          <w:rFonts w:ascii="Arial" w:eastAsia="Times New Roman" w:hAnsi="Arial" w:cs="Arial"/>
          <w:lang w:eastAsia="en-GB"/>
        </w:rPr>
        <w:t>Nothing to report</w:t>
      </w:r>
    </w:p>
    <w:p w14:paraId="17506E9C" w14:textId="77777777" w:rsidR="005B640C" w:rsidRPr="006C0398" w:rsidRDefault="005B640C" w:rsidP="00A700BB">
      <w:pPr>
        <w:spacing w:after="0"/>
        <w:ind w:left="1080"/>
        <w:jc w:val="both"/>
        <w:rPr>
          <w:rFonts w:ascii="Arial" w:eastAsia="Times New Roman" w:hAnsi="Arial" w:cs="Arial"/>
          <w:lang w:eastAsia="en-GB"/>
        </w:rPr>
      </w:pPr>
    </w:p>
    <w:p w14:paraId="2E5CA63D" w14:textId="77777777" w:rsidR="006C0398" w:rsidRPr="005246AD" w:rsidRDefault="006C0398" w:rsidP="00A700BB">
      <w:pPr>
        <w:numPr>
          <w:ilvl w:val="0"/>
          <w:numId w:val="26"/>
        </w:numPr>
        <w:spacing w:after="0"/>
        <w:ind w:hanging="513"/>
        <w:jc w:val="both"/>
        <w:rPr>
          <w:rFonts w:ascii="Arial" w:eastAsia="Times New Roman" w:hAnsi="Arial" w:cs="Arial"/>
          <w:u w:val="single"/>
          <w:lang w:eastAsia="en-GB"/>
        </w:rPr>
      </w:pPr>
      <w:r w:rsidRPr="005246AD">
        <w:rPr>
          <w:rFonts w:ascii="Arial" w:eastAsia="Times New Roman" w:hAnsi="Arial" w:cs="Arial"/>
          <w:u w:val="single"/>
          <w:lang w:eastAsia="en-GB"/>
        </w:rPr>
        <w:t>The Shambles</w:t>
      </w:r>
    </w:p>
    <w:p w14:paraId="74BEE31E" w14:textId="77777777" w:rsidR="005246AD" w:rsidRDefault="005246AD" w:rsidP="005246AD">
      <w:p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246A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Town Clerk is following this up with the solicitor and it is expected to hear from them   </w:t>
      </w:r>
    </w:p>
    <w:p w14:paraId="24638D98" w14:textId="7928060E" w:rsidR="00D47187" w:rsidRDefault="005246AD" w:rsidP="005246AD">
      <w:p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soon.</w:t>
      </w:r>
    </w:p>
    <w:p w14:paraId="2193297F" w14:textId="77777777" w:rsidR="005246AD" w:rsidRPr="005246AD" w:rsidRDefault="005246AD" w:rsidP="005246AD">
      <w:pPr>
        <w:spacing w:after="0"/>
        <w:ind w:left="1080"/>
        <w:jc w:val="both"/>
        <w:rPr>
          <w:rFonts w:ascii="Arial" w:hAnsi="Arial" w:cs="Arial"/>
        </w:rPr>
      </w:pPr>
    </w:p>
    <w:p w14:paraId="56FBA346" w14:textId="6046B752" w:rsidR="00F70E00" w:rsidRPr="00295FF1" w:rsidRDefault="00997697" w:rsidP="00CF7C1D">
      <w:pPr>
        <w:numPr>
          <w:ilvl w:val="0"/>
          <w:numId w:val="1"/>
        </w:numPr>
        <w:tabs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7766B">
        <w:rPr>
          <w:rFonts w:ascii="Arial" w:hAnsi="Arial" w:cs="Arial"/>
          <w:b/>
        </w:rPr>
        <w:tab/>
      </w:r>
      <w:r w:rsidR="00F70E00" w:rsidRPr="00D7766B">
        <w:rPr>
          <w:rFonts w:ascii="Arial" w:hAnsi="Arial" w:cs="Arial"/>
          <w:b/>
          <w:u w:val="single"/>
        </w:rPr>
        <w:t xml:space="preserve">To agree date for the next meeting; </w:t>
      </w:r>
    </w:p>
    <w:p w14:paraId="0D65DEE5" w14:textId="7AA6A524" w:rsidR="00295FF1" w:rsidRPr="00A700BB" w:rsidRDefault="002105A7" w:rsidP="00A700BB">
      <w:pPr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date of the next </w:t>
      </w:r>
      <w:r w:rsidR="00BA6DE1">
        <w:rPr>
          <w:rFonts w:ascii="Arial" w:hAnsi="Arial" w:cs="Arial"/>
          <w:bCs/>
        </w:rPr>
        <w:t xml:space="preserve">meeting </w:t>
      </w:r>
      <w:r w:rsidR="005246AD">
        <w:rPr>
          <w:rFonts w:ascii="Arial" w:hAnsi="Arial" w:cs="Arial"/>
          <w:bCs/>
        </w:rPr>
        <w:t>is 20</w:t>
      </w:r>
      <w:r w:rsidR="005246AD" w:rsidRPr="005246AD">
        <w:rPr>
          <w:rFonts w:ascii="Arial" w:hAnsi="Arial" w:cs="Arial"/>
          <w:bCs/>
          <w:vertAlign w:val="superscript"/>
        </w:rPr>
        <w:t>th</w:t>
      </w:r>
      <w:r w:rsidR="005246AD">
        <w:rPr>
          <w:rFonts w:ascii="Arial" w:hAnsi="Arial" w:cs="Arial"/>
          <w:bCs/>
        </w:rPr>
        <w:t xml:space="preserve"> January 2020.</w:t>
      </w:r>
      <w:r w:rsidR="00BA6DE1">
        <w:rPr>
          <w:rFonts w:ascii="Arial" w:hAnsi="Arial" w:cs="Arial"/>
          <w:bCs/>
        </w:rPr>
        <w:t>.</w:t>
      </w:r>
    </w:p>
    <w:p w14:paraId="689B94EE" w14:textId="77777777" w:rsidR="00350F69" w:rsidRPr="00D7766B" w:rsidRDefault="00350F69" w:rsidP="00CF7C1D">
      <w:pPr>
        <w:jc w:val="both"/>
        <w:rPr>
          <w:rFonts w:ascii="Arial" w:hAnsi="Arial" w:cs="Arial"/>
        </w:rPr>
      </w:pPr>
    </w:p>
    <w:p w14:paraId="431B1D06" w14:textId="0FCA6444" w:rsidR="00EC0301" w:rsidRDefault="00EC5C8D" w:rsidP="00A700BB">
      <w:pPr>
        <w:pStyle w:val="ListParagraph"/>
        <w:ind w:left="567"/>
        <w:jc w:val="both"/>
        <w:rPr>
          <w:rFonts w:ascii="Arial" w:hAnsi="Arial" w:cs="Arial"/>
        </w:rPr>
      </w:pPr>
      <w:r w:rsidRPr="00D7766B">
        <w:rPr>
          <w:rFonts w:ascii="Arial" w:hAnsi="Arial" w:cs="Arial"/>
        </w:rPr>
        <w:t>Meeting Closed at</w:t>
      </w:r>
      <w:r w:rsidR="006F38ED" w:rsidRPr="00D7766B">
        <w:rPr>
          <w:rFonts w:ascii="Arial" w:hAnsi="Arial" w:cs="Arial"/>
        </w:rPr>
        <w:t xml:space="preserve"> </w:t>
      </w:r>
      <w:r w:rsidR="005246AD">
        <w:rPr>
          <w:rFonts w:ascii="Arial" w:hAnsi="Arial" w:cs="Arial"/>
        </w:rPr>
        <w:t>8.17</w:t>
      </w:r>
      <w:r w:rsidR="006F38ED" w:rsidRPr="00D7766B">
        <w:rPr>
          <w:rFonts w:ascii="Arial" w:hAnsi="Arial" w:cs="Arial"/>
        </w:rPr>
        <w:t>pm.</w:t>
      </w:r>
      <w:r w:rsidRPr="00D7766B">
        <w:rPr>
          <w:rFonts w:ascii="Arial" w:hAnsi="Arial" w:cs="Arial"/>
        </w:rPr>
        <w:t xml:space="preserve"> </w:t>
      </w:r>
      <w:r w:rsidR="00FA12AB" w:rsidRPr="00D7766B">
        <w:rPr>
          <w:rFonts w:ascii="Arial" w:hAnsi="Arial" w:cs="Arial"/>
        </w:rPr>
        <w:t xml:space="preserve">                                  </w:t>
      </w:r>
      <w:r w:rsidR="006F38ED" w:rsidRPr="00D7766B">
        <w:rPr>
          <w:rFonts w:ascii="Arial" w:hAnsi="Arial" w:cs="Arial"/>
        </w:rPr>
        <w:t xml:space="preserve">                  </w:t>
      </w:r>
      <w:r w:rsidR="00FA12AB" w:rsidRPr="00D7766B">
        <w:rPr>
          <w:rFonts w:ascii="Arial" w:hAnsi="Arial" w:cs="Arial"/>
        </w:rPr>
        <w:t xml:space="preserve">   </w:t>
      </w:r>
      <w:r w:rsidR="00350F69" w:rsidRPr="00D7766B">
        <w:rPr>
          <w:rFonts w:ascii="Arial" w:hAnsi="Arial" w:cs="Arial"/>
        </w:rPr>
        <w:t>Chairman…</w:t>
      </w:r>
      <w:r w:rsidR="00FA12AB" w:rsidRPr="00D7766B">
        <w:rPr>
          <w:rFonts w:ascii="Arial" w:hAnsi="Arial" w:cs="Arial"/>
        </w:rPr>
        <w:t>………………</w:t>
      </w:r>
      <w:r w:rsidR="00350F69" w:rsidRPr="00D7766B">
        <w:rPr>
          <w:rFonts w:ascii="Arial" w:hAnsi="Arial" w:cs="Arial"/>
        </w:rPr>
        <w:t>……….</w:t>
      </w:r>
    </w:p>
    <w:p w14:paraId="42936DEE" w14:textId="44A08108" w:rsidR="00D66356" w:rsidRPr="00F44ECE" w:rsidRDefault="00D66356" w:rsidP="00F44ECE">
      <w:pPr>
        <w:jc w:val="both"/>
        <w:rPr>
          <w:rFonts w:ascii="Arial" w:hAnsi="Arial" w:cs="Arial"/>
        </w:rPr>
      </w:pPr>
    </w:p>
    <w:sectPr w:rsidR="00D66356" w:rsidRPr="00F44ECE" w:rsidSect="00C12334">
      <w:headerReference w:type="default" r:id="rId8"/>
      <w:footerReference w:type="default" r:id="rId9"/>
      <w:pgSz w:w="11906" w:h="16838"/>
      <w:pgMar w:top="1276" w:right="1080" w:bottom="1135" w:left="1080" w:header="426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FE19" w14:textId="77777777" w:rsidR="00316B21" w:rsidRDefault="00316B21" w:rsidP="004F74DF">
      <w:pPr>
        <w:spacing w:after="0"/>
      </w:pPr>
      <w:r>
        <w:separator/>
      </w:r>
    </w:p>
  </w:endnote>
  <w:endnote w:type="continuationSeparator" w:id="0">
    <w:p w14:paraId="5C7CDA94" w14:textId="77777777" w:rsidR="00316B21" w:rsidRDefault="00316B21" w:rsidP="004F7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2B22" w14:textId="77777777" w:rsidR="00AC52EA" w:rsidRPr="004F74DF" w:rsidRDefault="00AC52EA" w:rsidP="004F74D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Initials: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4905" w14:textId="77777777" w:rsidR="00316B21" w:rsidRDefault="00316B21" w:rsidP="004F74DF">
      <w:pPr>
        <w:spacing w:after="0"/>
      </w:pPr>
      <w:r>
        <w:separator/>
      </w:r>
    </w:p>
  </w:footnote>
  <w:footnote w:type="continuationSeparator" w:id="0">
    <w:p w14:paraId="26CF9C0E" w14:textId="77777777" w:rsidR="00316B21" w:rsidRDefault="00316B21" w:rsidP="004F74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F7B2" w14:textId="70833224" w:rsidR="00086E52" w:rsidRPr="00997697" w:rsidRDefault="00AC56CC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16182164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6E52" w:rsidRPr="00997697">
          <w:rPr>
            <w:rFonts w:ascii="Arial" w:hAnsi="Arial" w:cs="Arial"/>
          </w:rPr>
          <w:fldChar w:fldCharType="begin"/>
        </w:r>
        <w:r w:rsidR="00086E52" w:rsidRPr="00997697">
          <w:rPr>
            <w:rFonts w:ascii="Arial" w:hAnsi="Arial" w:cs="Arial"/>
          </w:rPr>
          <w:instrText xml:space="preserve"> PAGE   \* MERGEFORMAT </w:instrText>
        </w:r>
        <w:r w:rsidR="00086E52" w:rsidRPr="00997697">
          <w:rPr>
            <w:rFonts w:ascii="Arial" w:hAnsi="Arial" w:cs="Arial"/>
          </w:rPr>
          <w:fldChar w:fldCharType="separate"/>
        </w:r>
        <w:r w:rsidR="00086E52" w:rsidRPr="00997697">
          <w:rPr>
            <w:rFonts w:ascii="Arial" w:hAnsi="Arial" w:cs="Arial"/>
            <w:noProof/>
          </w:rPr>
          <w:t>2</w:t>
        </w:r>
        <w:r w:rsidR="00086E52" w:rsidRPr="00997697">
          <w:rPr>
            <w:rFonts w:ascii="Arial" w:hAnsi="Arial" w:cs="Arial"/>
            <w:noProof/>
          </w:rPr>
          <w:fldChar w:fldCharType="end"/>
        </w:r>
      </w:sdtContent>
    </w:sdt>
  </w:p>
  <w:p w14:paraId="664C2246" w14:textId="77777777" w:rsidR="00AC52EA" w:rsidRDefault="00AC52EA" w:rsidP="00E80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AEF"/>
    <w:multiLevelType w:val="hybridMultilevel"/>
    <w:tmpl w:val="2318D482"/>
    <w:lvl w:ilvl="0" w:tplc="08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A94307"/>
    <w:multiLevelType w:val="hybridMultilevel"/>
    <w:tmpl w:val="D592CFAC"/>
    <w:lvl w:ilvl="0" w:tplc="81040F3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E4A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7286C"/>
    <w:multiLevelType w:val="hybridMultilevel"/>
    <w:tmpl w:val="BDC01C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633760"/>
    <w:multiLevelType w:val="hybridMultilevel"/>
    <w:tmpl w:val="FDCCFDB0"/>
    <w:lvl w:ilvl="0" w:tplc="08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FF57FA"/>
    <w:multiLevelType w:val="hybridMultilevel"/>
    <w:tmpl w:val="0F88237E"/>
    <w:lvl w:ilvl="0" w:tplc="6EDC5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E728C4"/>
    <w:multiLevelType w:val="hybridMultilevel"/>
    <w:tmpl w:val="48DC713E"/>
    <w:lvl w:ilvl="0" w:tplc="80A4B1E8">
      <w:start w:val="1"/>
      <w:numFmt w:val="lowerLetter"/>
      <w:lvlText w:val="%1)"/>
      <w:lvlJc w:val="left"/>
      <w:pPr>
        <w:ind w:left="930" w:hanging="57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20261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6B28"/>
    <w:multiLevelType w:val="hybridMultilevel"/>
    <w:tmpl w:val="2B888B6C"/>
    <w:lvl w:ilvl="0" w:tplc="C7E641E4">
      <w:start w:val="1"/>
      <w:numFmt w:val="lowerRoman"/>
      <w:lvlText w:val="%1)"/>
      <w:lvlJc w:val="left"/>
      <w:pPr>
        <w:ind w:left="13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1F1236B5"/>
    <w:multiLevelType w:val="hybridMultilevel"/>
    <w:tmpl w:val="DAFA3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2F5296"/>
    <w:multiLevelType w:val="hybridMultilevel"/>
    <w:tmpl w:val="050AC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F064F6"/>
    <w:multiLevelType w:val="multilevel"/>
    <w:tmpl w:val="EDD82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E3B47A0"/>
    <w:multiLevelType w:val="hybridMultilevel"/>
    <w:tmpl w:val="23BC5AAC"/>
    <w:lvl w:ilvl="0" w:tplc="3BAA4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F697DC8"/>
    <w:multiLevelType w:val="hybridMultilevel"/>
    <w:tmpl w:val="8A2A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44193"/>
    <w:multiLevelType w:val="hybridMultilevel"/>
    <w:tmpl w:val="ADF05210"/>
    <w:lvl w:ilvl="0" w:tplc="ECC85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F20"/>
    <w:multiLevelType w:val="hybridMultilevel"/>
    <w:tmpl w:val="52863D5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5A12A6"/>
    <w:multiLevelType w:val="hybridMultilevel"/>
    <w:tmpl w:val="3454FFE4"/>
    <w:lvl w:ilvl="0" w:tplc="08090013">
      <w:start w:val="1"/>
      <w:numFmt w:val="upperRoman"/>
      <w:lvlText w:val="%1."/>
      <w:lvlJc w:val="right"/>
      <w:pPr>
        <w:ind w:left="1271" w:hanging="360"/>
      </w:p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6" w15:restartNumberingAfterBreak="0">
    <w:nsid w:val="3AD07EF2"/>
    <w:multiLevelType w:val="hybridMultilevel"/>
    <w:tmpl w:val="D5EC56FC"/>
    <w:lvl w:ilvl="0" w:tplc="CB168AC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276D0"/>
    <w:multiLevelType w:val="hybridMultilevel"/>
    <w:tmpl w:val="BBC63BA8"/>
    <w:lvl w:ilvl="0" w:tplc="0622B454">
      <w:start w:val="4"/>
      <w:numFmt w:val="lowerRoman"/>
      <w:lvlText w:val="%1."/>
      <w:lvlJc w:val="right"/>
      <w:pPr>
        <w:ind w:left="2449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550B4"/>
    <w:multiLevelType w:val="hybridMultilevel"/>
    <w:tmpl w:val="70FE2A1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441E57"/>
    <w:multiLevelType w:val="hybridMultilevel"/>
    <w:tmpl w:val="2B2ED6E4"/>
    <w:lvl w:ilvl="0" w:tplc="2C9E143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EB113A"/>
    <w:multiLevelType w:val="hybridMultilevel"/>
    <w:tmpl w:val="BF800852"/>
    <w:lvl w:ilvl="0" w:tplc="6F8009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0379F2"/>
    <w:multiLevelType w:val="hybridMultilevel"/>
    <w:tmpl w:val="DE8E8D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DD498E"/>
    <w:multiLevelType w:val="hybridMultilevel"/>
    <w:tmpl w:val="CD68961C"/>
    <w:lvl w:ilvl="0" w:tplc="3470170C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F5191E"/>
    <w:multiLevelType w:val="hybridMultilevel"/>
    <w:tmpl w:val="951E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80DD0"/>
    <w:multiLevelType w:val="hybridMultilevel"/>
    <w:tmpl w:val="1CA8A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47F27"/>
    <w:multiLevelType w:val="hybridMultilevel"/>
    <w:tmpl w:val="83140CD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AC11F4"/>
    <w:multiLevelType w:val="hybridMultilevel"/>
    <w:tmpl w:val="D346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7780C"/>
    <w:multiLevelType w:val="hybridMultilevel"/>
    <w:tmpl w:val="10B40F60"/>
    <w:lvl w:ilvl="0" w:tplc="5A76D254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1C4251"/>
    <w:multiLevelType w:val="hybridMultilevel"/>
    <w:tmpl w:val="E6B0A15A"/>
    <w:lvl w:ilvl="0" w:tplc="AA56461A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64D760FF"/>
    <w:multiLevelType w:val="hybridMultilevel"/>
    <w:tmpl w:val="BE58DF6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A173302"/>
    <w:multiLevelType w:val="hybridMultilevel"/>
    <w:tmpl w:val="24A094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951CA"/>
    <w:multiLevelType w:val="hybridMultilevel"/>
    <w:tmpl w:val="F57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5B81"/>
    <w:multiLevelType w:val="hybridMultilevel"/>
    <w:tmpl w:val="EBBACA5C"/>
    <w:lvl w:ilvl="0" w:tplc="B484C43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A87F1E"/>
    <w:multiLevelType w:val="hybridMultilevel"/>
    <w:tmpl w:val="FE3ABF22"/>
    <w:lvl w:ilvl="0" w:tplc="08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4" w15:restartNumberingAfterBreak="0">
    <w:nsid w:val="7A52605E"/>
    <w:multiLevelType w:val="hybridMultilevel"/>
    <w:tmpl w:val="92B6BE24"/>
    <w:lvl w:ilvl="0" w:tplc="58844A8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942" w:hanging="360"/>
      </w:pPr>
    </w:lvl>
    <w:lvl w:ilvl="2" w:tplc="0809001B">
      <w:start w:val="1"/>
      <w:numFmt w:val="lowerRoman"/>
      <w:lvlText w:val="%3."/>
      <w:lvlJc w:val="right"/>
      <w:pPr>
        <w:ind w:left="2449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0"/>
  </w:num>
  <w:num w:numId="2">
    <w:abstractNumId w:val="13"/>
  </w:num>
  <w:num w:numId="3">
    <w:abstractNumId w:val="33"/>
  </w:num>
  <w:num w:numId="4">
    <w:abstractNumId w:val="34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29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24"/>
  </w:num>
  <w:num w:numId="16">
    <w:abstractNumId w:val="23"/>
  </w:num>
  <w:num w:numId="17">
    <w:abstractNumId w:val="8"/>
  </w:num>
  <w:num w:numId="18">
    <w:abstractNumId w:val="31"/>
  </w:num>
  <w:num w:numId="19">
    <w:abstractNumId w:val="26"/>
  </w:num>
  <w:num w:numId="20">
    <w:abstractNumId w:val="15"/>
  </w:num>
  <w:num w:numId="21">
    <w:abstractNumId w:val="20"/>
  </w:num>
  <w:num w:numId="22">
    <w:abstractNumId w:val="5"/>
  </w:num>
  <w:num w:numId="23">
    <w:abstractNumId w:val="25"/>
  </w:num>
  <w:num w:numId="24">
    <w:abstractNumId w:val="28"/>
  </w:num>
  <w:num w:numId="25">
    <w:abstractNumId w:val="22"/>
  </w:num>
  <w:num w:numId="26">
    <w:abstractNumId w:val="30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7"/>
  </w:num>
  <w:num w:numId="30">
    <w:abstractNumId w:val="9"/>
  </w:num>
  <w:num w:numId="31">
    <w:abstractNumId w:val="3"/>
  </w:num>
  <w:num w:numId="32">
    <w:abstractNumId w:val="21"/>
  </w:num>
  <w:num w:numId="33">
    <w:abstractNumId w:val="16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D3"/>
    <w:rsid w:val="000014A4"/>
    <w:rsid w:val="00002D06"/>
    <w:rsid w:val="000059EC"/>
    <w:rsid w:val="000107C5"/>
    <w:rsid w:val="00013435"/>
    <w:rsid w:val="00014096"/>
    <w:rsid w:val="0001739A"/>
    <w:rsid w:val="00020380"/>
    <w:rsid w:val="000237E1"/>
    <w:rsid w:val="0003225D"/>
    <w:rsid w:val="00037CB7"/>
    <w:rsid w:val="00037E59"/>
    <w:rsid w:val="00040461"/>
    <w:rsid w:val="00041700"/>
    <w:rsid w:val="000421E0"/>
    <w:rsid w:val="00043E40"/>
    <w:rsid w:val="000454BA"/>
    <w:rsid w:val="000469C2"/>
    <w:rsid w:val="00052330"/>
    <w:rsid w:val="000533D1"/>
    <w:rsid w:val="00054154"/>
    <w:rsid w:val="000615EF"/>
    <w:rsid w:val="00065BD2"/>
    <w:rsid w:val="00066B1C"/>
    <w:rsid w:val="00067786"/>
    <w:rsid w:val="00067F44"/>
    <w:rsid w:val="000744DD"/>
    <w:rsid w:val="0007778F"/>
    <w:rsid w:val="00077AEB"/>
    <w:rsid w:val="000820CD"/>
    <w:rsid w:val="0008315E"/>
    <w:rsid w:val="0008413F"/>
    <w:rsid w:val="00086E52"/>
    <w:rsid w:val="0009016B"/>
    <w:rsid w:val="000930E4"/>
    <w:rsid w:val="00093DB4"/>
    <w:rsid w:val="00095145"/>
    <w:rsid w:val="00097F42"/>
    <w:rsid w:val="000A0B55"/>
    <w:rsid w:val="000C1B96"/>
    <w:rsid w:val="000C2555"/>
    <w:rsid w:val="000D16C6"/>
    <w:rsid w:val="000D65AC"/>
    <w:rsid w:val="000E3D77"/>
    <w:rsid w:val="000F0C86"/>
    <w:rsid w:val="000F2D3B"/>
    <w:rsid w:val="000F4619"/>
    <w:rsid w:val="00114235"/>
    <w:rsid w:val="00115112"/>
    <w:rsid w:val="001222F3"/>
    <w:rsid w:val="00122B8C"/>
    <w:rsid w:val="00123479"/>
    <w:rsid w:val="00125A04"/>
    <w:rsid w:val="00130206"/>
    <w:rsid w:val="00140209"/>
    <w:rsid w:val="001414AB"/>
    <w:rsid w:val="00143E20"/>
    <w:rsid w:val="00147170"/>
    <w:rsid w:val="00157D3E"/>
    <w:rsid w:val="0016470A"/>
    <w:rsid w:val="001713C0"/>
    <w:rsid w:val="00181DBE"/>
    <w:rsid w:val="001919A1"/>
    <w:rsid w:val="001A0079"/>
    <w:rsid w:val="001A18D1"/>
    <w:rsid w:val="001A475B"/>
    <w:rsid w:val="001A6B09"/>
    <w:rsid w:val="001B0340"/>
    <w:rsid w:val="001B0A96"/>
    <w:rsid w:val="001B0E95"/>
    <w:rsid w:val="001B2722"/>
    <w:rsid w:val="001B5E50"/>
    <w:rsid w:val="001B6B9D"/>
    <w:rsid w:val="001B74AE"/>
    <w:rsid w:val="001C15A1"/>
    <w:rsid w:val="001D5603"/>
    <w:rsid w:val="001E02F9"/>
    <w:rsid w:val="001E3433"/>
    <w:rsid w:val="001E7110"/>
    <w:rsid w:val="001F0298"/>
    <w:rsid w:val="001F1273"/>
    <w:rsid w:val="001F6E99"/>
    <w:rsid w:val="002046B3"/>
    <w:rsid w:val="002105A7"/>
    <w:rsid w:val="0021522C"/>
    <w:rsid w:val="00215AC9"/>
    <w:rsid w:val="00217CBF"/>
    <w:rsid w:val="00220EC3"/>
    <w:rsid w:val="00223C15"/>
    <w:rsid w:val="00224CED"/>
    <w:rsid w:val="002258E0"/>
    <w:rsid w:val="002274B9"/>
    <w:rsid w:val="00233DA9"/>
    <w:rsid w:val="00234CD2"/>
    <w:rsid w:val="0023762F"/>
    <w:rsid w:val="00241274"/>
    <w:rsid w:val="0024288A"/>
    <w:rsid w:val="00247CA7"/>
    <w:rsid w:val="00251E04"/>
    <w:rsid w:val="00255E12"/>
    <w:rsid w:val="0025695C"/>
    <w:rsid w:val="002612E8"/>
    <w:rsid w:val="00266253"/>
    <w:rsid w:val="00277877"/>
    <w:rsid w:val="00277DDF"/>
    <w:rsid w:val="00280CC7"/>
    <w:rsid w:val="00285AB0"/>
    <w:rsid w:val="00287DA9"/>
    <w:rsid w:val="00292F4D"/>
    <w:rsid w:val="002947D8"/>
    <w:rsid w:val="00294AAF"/>
    <w:rsid w:val="00295FF1"/>
    <w:rsid w:val="002A365F"/>
    <w:rsid w:val="002A4186"/>
    <w:rsid w:val="002A490F"/>
    <w:rsid w:val="002A4A2C"/>
    <w:rsid w:val="002A5F46"/>
    <w:rsid w:val="002B1CB5"/>
    <w:rsid w:val="002B54D6"/>
    <w:rsid w:val="002C2FC6"/>
    <w:rsid w:val="002C7022"/>
    <w:rsid w:val="002C7AD7"/>
    <w:rsid w:val="002D0844"/>
    <w:rsid w:val="002D324E"/>
    <w:rsid w:val="002D3BD1"/>
    <w:rsid w:val="002D5878"/>
    <w:rsid w:val="002D6247"/>
    <w:rsid w:val="002D62E4"/>
    <w:rsid w:val="002F0834"/>
    <w:rsid w:val="002F2E47"/>
    <w:rsid w:val="002F3531"/>
    <w:rsid w:val="002F7DCD"/>
    <w:rsid w:val="00314B25"/>
    <w:rsid w:val="00315CD0"/>
    <w:rsid w:val="00316B21"/>
    <w:rsid w:val="00321DCE"/>
    <w:rsid w:val="00323EE3"/>
    <w:rsid w:val="00327B94"/>
    <w:rsid w:val="00327CA7"/>
    <w:rsid w:val="003319CE"/>
    <w:rsid w:val="00333C32"/>
    <w:rsid w:val="0033684C"/>
    <w:rsid w:val="00342ACD"/>
    <w:rsid w:val="00344D1E"/>
    <w:rsid w:val="00346520"/>
    <w:rsid w:val="003502D1"/>
    <w:rsid w:val="00350C4B"/>
    <w:rsid w:val="00350F69"/>
    <w:rsid w:val="00354778"/>
    <w:rsid w:val="00355911"/>
    <w:rsid w:val="00362187"/>
    <w:rsid w:val="003650C4"/>
    <w:rsid w:val="00367CB6"/>
    <w:rsid w:val="00370163"/>
    <w:rsid w:val="00380A2A"/>
    <w:rsid w:val="00381D39"/>
    <w:rsid w:val="00382670"/>
    <w:rsid w:val="00384AC2"/>
    <w:rsid w:val="003908EE"/>
    <w:rsid w:val="0039287A"/>
    <w:rsid w:val="00394EF5"/>
    <w:rsid w:val="003A09C1"/>
    <w:rsid w:val="003B0F81"/>
    <w:rsid w:val="003B41CD"/>
    <w:rsid w:val="003B5A84"/>
    <w:rsid w:val="003C0345"/>
    <w:rsid w:val="003C1203"/>
    <w:rsid w:val="003C16D5"/>
    <w:rsid w:val="003C1A6C"/>
    <w:rsid w:val="003C1BE8"/>
    <w:rsid w:val="003C4B5C"/>
    <w:rsid w:val="003C52A8"/>
    <w:rsid w:val="003C7364"/>
    <w:rsid w:val="003D0566"/>
    <w:rsid w:val="003D30C2"/>
    <w:rsid w:val="003D6146"/>
    <w:rsid w:val="003D70A7"/>
    <w:rsid w:val="003E0B4E"/>
    <w:rsid w:val="003F09EE"/>
    <w:rsid w:val="0040042D"/>
    <w:rsid w:val="00403327"/>
    <w:rsid w:val="00405F2A"/>
    <w:rsid w:val="00407DF4"/>
    <w:rsid w:val="00410351"/>
    <w:rsid w:val="0041355F"/>
    <w:rsid w:val="00415F1A"/>
    <w:rsid w:val="00417A4B"/>
    <w:rsid w:val="004214E4"/>
    <w:rsid w:val="00423F83"/>
    <w:rsid w:val="00427B63"/>
    <w:rsid w:val="00430146"/>
    <w:rsid w:val="0043699A"/>
    <w:rsid w:val="00442024"/>
    <w:rsid w:val="00451C1D"/>
    <w:rsid w:val="00456AC0"/>
    <w:rsid w:val="00460F01"/>
    <w:rsid w:val="00462365"/>
    <w:rsid w:val="00475C06"/>
    <w:rsid w:val="00482BDC"/>
    <w:rsid w:val="0048465D"/>
    <w:rsid w:val="0049565C"/>
    <w:rsid w:val="004A3DD2"/>
    <w:rsid w:val="004A662B"/>
    <w:rsid w:val="004A6D5A"/>
    <w:rsid w:val="004B5DD8"/>
    <w:rsid w:val="004C0D10"/>
    <w:rsid w:val="004C2C7D"/>
    <w:rsid w:val="004E015C"/>
    <w:rsid w:val="004E3996"/>
    <w:rsid w:val="004E549C"/>
    <w:rsid w:val="004E55C5"/>
    <w:rsid w:val="004F3FD8"/>
    <w:rsid w:val="004F5F71"/>
    <w:rsid w:val="004F74DF"/>
    <w:rsid w:val="004F76F6"/>
    <w:rsid w:val="00501A1B"/>
    <w:rsid w:val="00503178"/>
    <w:rsid w:val="00503B66"/>
    <w:rsid w:val="005052B6"/>
    <w:rsid w:val="00511149"/>
    <w:rsid w:val="00511D35"/>
    <w:rsid w:val="00516C55"/>
    <w:rsid w:val="00516F1C"/>
    <w:rsid w:val="005246AD"/>
    <w:rsid w:val="00526C40"/>
    <w:rsid w:val="0053076A"/>
    <w:rsid w:val="00533F36"/>
    <w:rsid w:val="0053537D"/>
    <w:rsid w:val="0054294C"/>
    <w:rsid w:val="005475D5"/>
    <w:rsid w:val="00556BBA"/>
    <w:rsid w:val="00561972"/>
    <w:rsid w:val="00564AF3"/>
    <w:rsid w:val="005671A2"/>
    <w:rsid w:val="005728C4"/>
    <w:rsid w:val="005847EC"/>
    <w:rsid w:val="0058491B"/>
    <w:rsid w:val="00595370"/>
    <w:rsid w:val="00596619"/>
    <w:rsid w:val="005A05ED"/>
    <w:rsid w:val="005A0F56"/>
    <w:rsid w:val="005A325F"/>
    <w:rsid w:val="005A52C7"/>
    <w:rsid w:val="005A58E5"/>
    <w:rsid w:val="005A5A04"/>
    <w:rsid w:val="005A680C"/>
    <w:rsid w:val="005A6CAB"/>
    <w:rsid w:val="005B31B4"/>
    <w:rsid w:val="005B3DA5"/>
    <w:rsid w:val="005B640C"/>
    <w:rsid w:val="005C4634"/>
    <w:rsid w:val="005C5856"/>
    <w:rsid w:val="005C6C0D"/>
    <w:rsid w:val="005C6DF6"/>
    <w:rsid w:val="005C75D7"/>
    <w:rsid w:val="005D039F"/>
    <w:rsid w:val="005D0418"/>
    <w:rsid w:val="005D29D6"/>
    <w:rsid w:val="005D2EF1"/>
    <w:rsid w:val="005D359F"/>
    <w:rsid w:val="005D65E8"/>
    <w:rsid w:val="005E23FE"/>
    <w:rsid w:val="005E24C3"/>
    <w:rsid w:val="005F110C"/>
    <w:rsid w:val="005F2DB4"/>
    <w:rsid w:val="005F49CA"/>
    <w:rsid w:val="00614835"/>
    <w:rsid w:val="0062499D"/>
    <w:rsid w:val="00625DF2"/>
    <w:rsid w:val="00627CD1"/>
    <w:rsid w:val="006322B5"/>
    <w:rsid w:val="00642F2B"/>
    <w:rsid w:val="00645259"/>
    <w:rsid w:val="00650573"/>
    <w:rsid w:val="00650E80"/>
    <w:rsid w:val="00657C43"/>
    <w:rsid w:val="00667FE6"/>
    <w:rsid w:val="00670FD4"/>
    <w:rsid w:val="0067270A"/>
    <w:rsid w:val="00673305"/>
    <w:rsid w:val="00674B8A"/>
    <w:rsid w:val="00676443"/>
    <w:rsid w:val="006840A4"/>
    <w:rsid w:val="00686669"/>
    <w:rsid w:val="006870CE"/>
    <w:rsid w:val="00687BED"/>
    <w:rsid w:val="00690B92"/>
    <w:rsid w:val="0069711B"/>
    <w:rsid w:val="006A0D5E"/>
    <w:rsid w:val="006A1BDD"/>
    <w:rsid w:val="006A2657"/>
    <w:rsid w:val="006A2FD1"/>
    <w:rsid w:val="006A63B9"/>
    <w:rsid w:val="006A7774"/>
    <w:rsid w:val="006C0398"/>
    <w:rsid w:val="006C0EA7"/>
    <w:rsid w:val="006C6E26"/>
    <w:rsid w:val="006D508F"/>
    <w:rsid w:val="006E2FA0"/>
    <w:rsid w:val="006F2EF0"/>
    <w:rsid w:val="006F382D"/>
    <w:rsid w:val="006F38ED"/>
    <w:rsid w:val="006F5EFB"/>
    <w:rsid w:val="0070043F"/>
    <w:rsid w:val="00702BDB"/>
    <w:rsid w:val="00713797"/>
    <w:rsid w:val="007168F0"/>
    <w:rsid w:val="00720F2C"/>
    <w:rsid w:val="00726B92"/>
    <w:rsid w:val="00731DF6"/>
    <w:rsid w:val="00732BEA"/>
    <w:rsid w:val="00737BE5"/>
    <w:rsid w:val="007407B2"/>
    <w:rsid w:val="007422C7"/>
    <w:rsid w:val="00753CA5"/>
    <w:rsid w:val="00754F4C"/>
    <w:rsid w:val="00756570"/>
    <w:rsid w:val="00772069"/>
    <w:rsid w:val="00781173"/>
    <w:rsid w:val="00786419"/>
    <w:rsid w:val="00787123"/>
    <w:rsid w:val="00790391"/>
    <w:rsid w:val="00793E6A"/>
    <w:rsid w:val="007A3D42"/>
    <w:rsid w:val="007A3EEB"/>
    <w:rsid w:val="007A3F03"/>
    <w:rsid w:val="007A5148"/>
    <w:rsid w:val="007B142D"/>
    <w:rsid w:val="007B3491"/>
    <w:rsid w:val="007B45B1"/>
    <w:rsid w:val="007B46E8"/>
    <w:rsid w:val="007B5BD4"/>
    <w:rsid w:val="007B5D79"/>
    <w:rsid w:val="007C011F"/>
    <w:rsid w:val="007C18FA"/>
    <w:rsid w:val="007C39B9"/>
    <w:rsid w:val="007C5BDF"/>
    <w:rsid w:val="007C7EA2"/>
    <w:rsid w:val="007D5661"/>
    <w:rsid w:val="007F2D5F"/>
    <w:rsid w:val="007F53B7"/>
    <w:rsid w:val="008008BF"/>
    <w:rsid w:val="00801A1B"/>
    <w:rsid w:val="008031DA"/>
    <w:rsid w:val="00803354"/>
    <w:rsid w:val="00804256"/>
    <w:rsid w:val="00806D91"/>
    <w:rsid w:val="00811036"/>
    <w:rsid w:val="00816627"/>
    <w:rsid w:val="00825341"/>
    <w:rsid w:val="0083363B"/>
    <w:rsid w:val="00837FA6"/>
    <w:rsid w:val="0084356A"/>
    <w:rsid w:val="00843878"/>
    <w:rsid w:val="00843F34"/>
    <w:rsid w:val="00860738"/>
    <w:rsid w:val="00864BE7"/>
    <w:rsid w:val="00866EF3"/>
    <w:rsid w:val="0088491F"/>
    <w:rsid w:val="008850FD"/>
    <w:rsid w:val="008867CD"/>
    <w:rsid w:val="008938A8"/>
    <w:rsid w:val="008941EB"/>
    <w:rsid w:val="008948EB"/>
    <w:rsid w:val="00894E5C"/>
    <w:rsid w:val="008A2AC9"/>
    <w:rsid w:val="008A2D13"/>
    <w:rsid w:val="008A69B7"/>
    <w:rsid w:val="008A7C23"/>
    <w:rsid w:val="008B25DC"/>
    <w:rsid w:val="008B25F4"/>
    <w:rsid w:val="008B43E2"/>
    <w:rsid w:val="008C2E19"/>
    <w:rsid w:val="008C2FC6"/>
    <w:rsid w:val="008C3C49"/>
    <w:rsid w:val="008C42DF"/>
    <w:rsid w:val="008C79D4"/>
    <w:rsid w:val="008C7E90"/>
    <w:rsid w:val="008D698D"/>
    <w:rsid w:val="008D6B08"/>
    <w:rsid w:val="008D726D"/>
    <w:rsid w:val="008D740B"/>
    <w:rsid w:val="008E17FF"/>
    <w:rsid w:val="008E75EA"/>
    <w:rsid w:val="008F1B16"/>
    <w:rsid w:val="008F28AA"/>
    <w:rsid w:val="008F3728"/>
    <w:rsid w:val="008F6D35"/>
    <w:rsid w:val="008F70F8"/>
    <w:rsid w:val="00903070"/>
    <w:rsid w:val="0090572F"/>
    <w:rsid w:val="00906A40"/>
    <w:rsid w:val="00906CFE"/>
    <w:rsid w:val="0091623D"/>
    <w:rsid w:val="00917A15"/>
    <w:rsid w:val="00933C83"/>
    <w:rsid w:val="00936184"/>
    <w:rsid w:val="0093670B"/>
    <w:rsid w:val="00937EEC"/>
    <w:rsid w:val="00940488"/>
    <w:rsid w:val="00941DDC"/>
    <w:rsid w:val="00946DD9"/>
    <w:rsid w:val="0096038F"/>
    <w:rsid w:val="00962FDD"/>
    <w:rsid w:val="009657A6"/>
    <w:rsid w:val="00966BB7"/>
    <w:rsid w:val="00972FD9"/>
    <w:rsid w:val="00974F92"/>
    <w:rsid w:val="00977375"/>
    <w:rsid w:val="0098198F"/>
    <w:rsid w:val="00993050"/>
    <w:rsid w:val="00994B96"/>
    <w:rsid w:val="009953DE"/>
    <w:rsid w:val="00997697"/>
    <w:rsid w:val="009A05A1"/>
    <w:rsid w:val="009A77B7"/>
    <w:rsid w:val="009B0160"/>
    <w:rsid w:val="009B4CE9"/>
    <w:rsid w:val="009B64D3"/>
    <w:rsid w:val="009B6875"/>
    <w:rsid w:val="009C4793"/>
    <w:rsid w:val="009C6767"/>
    <w:rsid w:val="009F5C98"/>
    <w:rsid w:val="00A0081B"/>
    <w:rsid w:val="00A1035F"/>
    <w:rsid w:val="00A115E8"/>
    <w:rsid w:val="00A16D78"/>
    <w:rsid w:val="00A24CF5"/>
    <w:rsid w:val="00A2702A"/>
    <w:rsid w:val="00A32B14"/>
    <w:rsid w:val="00A33B23"/>
    <w:rsid w:val="00A33CF4"/>
    <w:rsid w:val="00A40EB4"/>
    <w:rsid w:val="00A41A23"/>
    <w:rsid w:val="00A431B2"/>
    <w:rsid w:val="00A43291"/>
    <w:rsid w:val="00A46A8F"/>
    <w:rsid w:val="00A52FD4"/>
    <w:rsid w:val="00A53B44"/>
    <w:rsid w:val="00A56635"/>
    <w:rsid w:val="00A56CDF"/>
    <w:rsid w:val="00A57802"/>
    <w:rsid w:val="00A61F78"/>
    <w:rsid w:val="00A64526"/>
    <w:rsid w:val="00A67633"/>
    <w:rsid w:val="00A700BB"/>
    <w:rsid w:val="00A70836"/>
    <w:rsid w:val="00A71695"/>
    <w:rsid w:val="00A72E92"/>
    <w:rsid w:val="00A75EB5"/>
    <w:rsid w:val="00A8259E"/>
    <w:rsid w:val="00A84F42"/>
    <w:rsid w:val="00A94CE2"/>
    <w:rsid w:val="00A94F4A"/>
    <w:rsid w:val="00A95B20"/>
    <w:rsid w:val="00AA7A25"/>
    <w:rsid w:val="00AB25BE"/>
    <w:rsid w:val="00AB7E94"/>
    <w:rsid w:val="00AC1333"/>
    <w:rsid w:val="00AC146A"/>
    <w:rsid w:val="00AC1C9F"/>
    <w:rsid w:val="00AC2A3D"/>
    <w:rsid w:val="00AC2C6F"/>
    <w:rsid w:val="00AC4F09"/>
    <w:rsid w:val="00AC52EA"/>
    <w:rsid w:val="00AC56CC"/>
    <w:rsid w:val="00AC7209"/>
    <w:rsid w:val="00AD6725"/>
    <w:rsid w:val="00AE15D1"/>
    <w:rsid w:val="00AE25CD"/>
    <w:rsid w:val="00AE2B32"/>
    <w:rsid w:val="00AE4449"/>
    <w:rsid w:val="00AE55E7"/>
    <w:rsid w:val="00AF0A59"/>
    <w:rsid w:val="00AF2CB8"/>
    <w:rsid w:val="00AF4C77"/>
    <w:rsid w:val="00B028DF"/>
    <w:rsid w:val="00B03727"/>
    <w:rsid w:val="00B03E6A"/>
    <w:rsid w:val="00B062CF"/>
    <w:rsid w:val="00B16C1A"/>
    <w:rsid w:val="00B23E71"/>
    <w:rsid w:val="00B3162C"/>
    <w:rsid w:val="00B32208"/>
    <w:rsid w:val="00B37140"/>
    <w:rsid w:val="00B42B7E"/>
    <w:rsid w:val="00B466E2"/>
    <w:rsid w:val="00B51BE4"/>
    <w:rsid w:val="00B55BF0"/>
    <w:rsid w:val="00B57426"/>
    <w:rsid w:val="00B70289"/>
    <w:rsid w:val="00B77624"/>
    <w:rsid w:val="00B85FAF"/>
    <w:rsid w:val="00B87F69"/>
    <w:rsid w:val="00B93B9C"/>
    <w:rsid w:val="00BA0C7B"/>
    <w:rsid w:val="00BA239E"/>
    <w:rsid w:val="00BA6DE1"/>
    <w:rsid w:val="00BA7993"/>
    <w:rsid w:val="00BB37FE"/>
    <w:rsid w:val="00BB4413"/>
    <w:rsid w:val="00BB6605"/>
    <w:rsid w:val="00BB6A7B"/>
    <w:rsid w:val="00BC24AF"/>
    <w:rsid w:val="00BC61FE"/>
    <w:rsid w:val="00BD1A5B"/>
    <w:rsid w:val="00BD214D"/>
    <w:rsid w:val="00BD2E13"/>
    <w:rsid w:val="00BD429F"/>
    <w:rsid w:val="00BD471A"/>
    <w:rsid w:val="00BD688D"/>
    <w:rsid w:val="00BE75B5"/>
    <w:rsid w:val="00BF28DA"/>
    <w:rsid w:val="00BF346F"/>
    <w:rsid w:val="00C017C4"/>
    <w:rsid w:val="00C0180E"/>
    <w:rsid w:val="00C02867"/>
    <w:rsid w:val="00C070CD"/>
    <w:rsid w:val="00C12334"/>
    <w:rsid w:val="00C16384"/>
    <w:rsid w:val="00C16DFC"/>
    <w:rsid w:val="00C274E1"/>
    <w:rsid w:val="00C31937"/>
    <w:rsid w:val="00C346F9"/>
    <w:rsid w:val="00C3595A"/>
    <w:rsid w:val="00C419FE"/>
    <w:rsid w:val="00C41B50"/>
    <w:rsid w:val="00C4251B"/>
    <w:rsid w:val="00C476E0"/>
    <w:rsid w:val="00C51EE2"/>
    <w:rsid w:val="00C52859"/>
    <w:rsid w:val="00C56D14"/>
    <w:rsid w:val="00C6306A"/>
    <w:rsid w:val="00C6526A"/>
    <w:rsid w:val="00C709C1"/>
    <w:rsid w:val="00C71556"/>
    <w:rsid w:val="00C72166"/>
    <w:rsid w:val="00C83393"/>
    <w:rsid w:val="00C833CB"/>
    <w:rsid w:val="00C86C90"/>
    <w:rsid w:val="00C871CF"/>
    <w:rsid w:val="00C95F18"/>
    <w:rsid w:val="00CA3D45"/>
    <w:rsid w:val="00CB3859"/>
    <w:rsid w:val="00CB507B"/>
    <w:rsid w:val="00CB676B"/>
    <w:rsid w:val="00CB73B8"/>
    <w:rsid w:val="00CB7F24"/>
    <w:rsid w:val="00CC3A16"/>
    <w:rsid w:val="00CE6865"/>
    <w:rsid w:val="00CE7766"/>
    <w:rsid w:val="00CF2959"/>
    <w:rsid w:val="00CF7C1D"/>
    <w:rsid w:val="00D00117"/>
    <w:rsid w:val="00D018B3"/>
    <w:rsid w:val="00D02D64"/>
    <w:rsid w:val="00D10F12"/>
    <w:rsid w:val="00D13321"/>
    <w:rsid w:val="00D13728"/>
    <w:rsid w:val="00D14684"/>
    <w:rsid w:val="00D1491E"/>
    <w:rsid w:val="00D16089"/>
    <w:rsid w:val="00D20D9F"/>
    <w:rsid w:val="00D25DAB"/>
    <w:rsid w:val="00D3339D"/>
    <w:rsid w:val="00D46420"/>
    <w:rsid w:val="00D46577"/>
    <w:rsid w:val="00D47187"/>
    <w:rsid w:val="00D526CA"/>
    <w:rsid w:val="00D537F1"/>
    <w:rsid w:val="00D54BEA"/>
    <w:rsid w:val="00D571CC"/>
    <w:rsid w:val="00D60455"/>
    <w:rsid w:val="00D66356"/>
    <w:rsid w:val="00D67E34"/>
    <w:rsid w:val="00D710A8"/>
    <w:rsid w:val="00D71368"/>
    <w:rsid w:val="00D7766B"/>
    <w:rsid w:val="00D8106C"/>
    <w:rsid w:val="00D90B11"/>
    <w:rsid w:val="00D9255B"/>
    <w:rsid w:val="00D95ED0"/>
    <w:rsid w:val="00DA3465"/>
    <w:rsid w:val="00DA5703"/>
    <w:rsid w:val="00DA5D25"/>
    <w:rsid w:val="00DA6A8B"/>
    <w:rsid w:val="00DA7370"/>
    <w:rsid w:val="00DB43D4"/>
    <w:rsid w:val="00DB5360"/>
    <w:rsid w:val="00DB5792"/>
    <w:rsid w:val="00DB7DCE"/>
    <w:rsid w:val="00DD1D1B"/>
    <w:rsid w:val="00DD357B"/>
    <w:rsid w:val="00DE60B0"/>
    <w:rsid w:val="00DE6D56"/>
    <w:rsid w:val="00DE7DB1"/>
    <w:rsid w:val="00DF33BA"/>
    <w:rsid w:val="00DF405D"/>
    <w:rsid w:val="00E05E07"/>
    <w:rsid w:val="00E101B3"/>
    <w:rsid w:val="00E22B83"/>
    <w:rsid w:val="00E26121"/>
    <w:rsid w:val="00E2613E"/>
    <w:rsid w:val="00E262A2"/>
    <w:rsid w:val="00E31C41"/>
    <w:rsid w:val="00E401D5"/>
    <w:rsid w:val="00E46148"/>
    <w:rsid w:val="00E46493"/>
    <w:rsid w:val="00E50249"/>
    <w:rsid w:val="00E53667"/>
    <w:rsid w:val="00E55896"/>
    <w:rsid w:val="00E611A3"/>
    <w:rsid w:val="00E62ECB"/>
    <w:rsid w:val="00E650E9"/>
    <w:rsid w:val="00E70217"/>
    <w:rsid w:val="00E70605"/>
    <w:rsid w:val="00E752E5"/>
    <w:rsid w:val="00E80649"/>
    <w:rsid w:val="00E827A2"/>
    <w:rsid w:val="00E90033"/>
    <w:rsid w:val="00E90099"/>
    <w:rsid w:val="00E91278"/>
    <w:rsid w:val="00E9197C"/>
    <w:rsid w:val="00E9757D"/>
    <w:rsid w:val="00EA08F3"/>
    <w:rsid w:val="00EB39FB"/>
    <w:rsid w:val="00EB570F"/>
    <w:rsid w:val="00EB5B98"/>
    <w:rsid w:val="00EB7322"/>
    <w:rsid w:val="00EC0301"/>
    <w:rsid w:val="00EC5718"/>
    <w:rsid w:val="00EC5B48"/>
    <w:rsid w:val="00EC5C8D"/>
    <w:rsid w:val="00ED12C6"/>
    <w:rsid w:val="00ED1FA5"/>
    <w:rsid w:val="00ED557C"/>
    <w:rsid w:val="00ED60F4"/>
    <w:rsid w:val="00EE097F"/>
    <w:rsid w:val="00EE125F"/>
    <w:rsid w:val="00EE134E"/>
    <w:rsid w:val="00EE1DC1"/>
    <w:rsid w:val="00EE7915"/>
    <w:rsid w:val="00EF26FF"/>
    <w:rsid w:val="00F0596B"/>
    <w:rsid w:val="00F12058"/>
    <w:rsid w:val="00F14915"/>
    <w:rsid w:val="00F16993"/>
    <w:rsid w:val="00F20F93"/>
    <w:rsid w:val="00F27B5F"/>
    <w:rsid w:val="00F44ECE"/>
    <w:rsid w:val="00F45D86"/>
    <w:rsid w:val="00F47641"/>
    <w:rsid w:val="00F50CAF"/>
    <w:rsid w:val="00F51873"/>
    <w:rsid w:val="00F560C7"/>
    <w:rsid w:val="00F56A7A"/>
    <w:rsid w:val="00F57D3A"/>
    <w:rsid w:val="00F6235B"/>
    <w:rsid w:val="00F636DF"/>
    <w:rsid w:val="00F64799"/>
    <w:rsid w:val="00F6779E"/>
    <w:rsid w:val="00F70E00"/>
    <w:rsid w:val="00F74293"/>
    <w:rsid w:val="00F80F51"/>
    <w:rsid w:val="00F859E8"/>
    <w:rsid w:val="00F93343"/>
    <w:rsid w:val="00F935EB"/>
    <w:rsid w:val="00FA12AB"/>
    <w:rsid w:val="00FA663B"/>
    <w:rsid w:val="00FC0ACF"/>
    <w:rsid w:val="00FC29F2"/>
    <w:rsid w:val="00FC4010"/>
    <w:rsid w:val="00FC4D40"/>
    <w:rsid w:val="00FC5CA4"/>
    <w:rsid w:val="00FC7ED7"/>
    <w:rsid w:val="00FD247B"/>
    <w:rsid w:val="00FD2E18"/>
    <w:rsid w:val="00FD7432"/>
    <w:rsid w:val="00FE2064"/>
    <w:rsid w:val="00FE3614"/>
    <w:rsid w:val="00FE4A00"/>
    <w:rsid w:val="00FE5E59"/>
    <w:rsid w:val="00FF02DF"/>
    <w:rsid w:val="00FF1A1D"/>
    <w:rsid w:val="00FF2E1F"/>
    <w:rsid w:val="00FF44C9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C52C37"/>
  <w15:chartTrackingRefBased/>
  <w15:docId w15:val="{F6B68FB1-888E-4199-B8AB-C95E4A1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74DF"/>
  </w:style>
  <w:style w:type="paragraph" w:styleId="Footer">
    <w:name w:val="footer"/>
    <w:basedOn w:val="Normal"/>
    <w:link w:val="FooterChar"/>
    <w:uiPriority w:val="99"/>
    <w:unhideWhenUsed/>
    <w:rsid w:val="004F74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74DF"/>
  </w:style>
  <w:style w:type="paragraph" w:styleId="ListParagraph">
    <w:name w:val="List Paragraph"/>
    <w:basedOn w:val="Normal"/>
    <w:uiPriority w:val="34"/>
    <w:qFormat/>
    <w:rsid w:val="004F7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1CAA-5AAC-42B1-B82D-CEA49BCD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| Swaffham Town Council</dc:creator>
  <cp:keywords/>
  <dc:description/>
  <cp:lastModifiedBy>Claire Smith 2</cp:lastModifiedBy>
  <cp:revision>45</cp:revision>
  <cp:lastPrinted>2020-01-27T17:29:00Z</cp:lastPrinted>
  <dcterms:created xsi:type="dcterms:W3CDTF">2019-06-11T13:18:00Z</dcterms:created>
  <dcterms:modified xsi:type="dcterms:W3CDTF">2020-01-27T17:29:00Z</dcterms:modified>
</cp:coreProperties>
</file>