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A63A03" w14:textId="77777777" w:rsidR="005535E6" w:rsidRPr="00D613D4" w:rsidRDefault="005535E6" w:rsidP="005535E6">
      <w:pPr>
        <w:spacing w:after="0" w:line="240" w:lineRule="auto"/>
        <w:jc w:val="center"/>
        <w:rPr>
          <w:rFonts w:cstheme="minorHAnsi"/>
          <w:b/>
          <w:sz w:val="36"/>
          <w:szCs w:val="36"/>
          <w:u w:val="single"/>
        </w:rPr>
      </w:pPr>
      <w:r w:rsidRPr="00D613D4">
        <w:rPr>
          <w:rFonts w:cstheme="minorHAnsi"/>
          <w:b/>
          <w:sz w:val="36"/>
          <w:szCs w:val="36"/>
          <w:u w:val="single"/>
        </w:rPr>
        <w:t>NETHER WALLOP PARISH COUNCIL</w:t>
      </w:r>
    </w:p>
    <w:p w14:paraId="120C8572" w14:textId="530FBC00" w:rsidR="005535E6" w:rsidRPr="00D613D4" w:rsidRDefault="005535E6" w:rsidP="005535E6">
      <w:pPr>
        <w:spacing w:after="0" w:line="240" w:lineRule="auto"/>
        <w:jc w:val="center"/>
        <w:rPr>
          <w:rFonts w:cstheme="minorHAnsi"/>
          <w:b/>
          <w:sz w:val="36"/>
          <w:szCs w:val="36"/>
          <w:u w:val="single"/>
        </w:rPr>
      </w:pPr>
      <w:r w:rsidRPr="00D613D4">
        <w:rPr>
          <w:rFonts w:cstheme="minorHAnsi"/>
          <w:b/>
          <w:sz w:val="36"/>
          <w:szCs w:val="36"/>
          <w:u w:val="single"/>
        </w:rPr>
        <w:t>C</w:t>
      </w:r>
      <w:r w:rsidR="0094277D">
        <w:rPr>
          <w:rFonts w:cstheme="minorHAnsi"/>
          <w:b/>
          <w:sz w:val="36"/>
          <w:szCs w:val="36"/>
          <w:u w:val="single"/>
        </w:rPr>
        <w:t>OUNCILLOR</w:t>
      </w:r>
      <w:r>
        <w:rPr>
          <w:rFonts w:cstheme="minorHAnsi"/>
          <w:b/>
          <w:sz w:val="36"/>
          <w:szCs w:val="36"/>
          <w:u w:val="single"/>
        </w:rPr>
        <w:t>’S REPORT</w:t>
      </w:r>
    </w:p>
    <w:p w14:paraId="05681FAA" w14:textId="77777777" w:rsidR="005535E6" w:rsidRPr="004118B3" w:rsidRDefault="005535E6" w:rsidP="005535E6">
      <w:pPr>
        <w:jc w:val="center"/>
        <w:rPr>
          <w:rFonts w:cstheme="minorHAnsi"/>
          <w:b/>
          <w:sz w:val="16"/>
          <w:szCs w:val="16"/>
        </w:rPr>
      </w:pPr>
    </w:p>
    <w:p w14:paraId="0693678C" w14:textId="4E4937E6" w:rsidR="005535E6" w:rsidRPr="00990B2B" w:rsidRDefault="00C37399" w:rsidP="005535E6">
      <w:pPr>
        <w:jc w:val="center"/>
        <w:rPr>
          <w:rFonts w:cstheme="minorHAnsi"/>
          <w:b/>
          <w:sz w:val="36"/>
          <w:szCs w:val="36"/>
        </w:rPr>
      </w:pPr>
      <w:r w:rsidRPr="00990B2B">
        <w:rPr>
          <w:rFonts w:cstheme="minorHAnsi"/>
          <w:b/>
          <w:sz w:val="36"/>
          <w:szCs w:val="36"/>
        </w:rPr>
        <w:t>Ju</w:t>
      </w:r>
      <w:r w:rsidR="008044FD" w:rsidRPr="00990B2B">
        <w:rPr>
          <w:rFonts w:cstheme="minorHAnsi"/>
          <w:b/>
          <w:sz w:val="36"/>
          <w:szCs w:val="36"/>
        </w:rPr>
        <w:t>ly</w:t>
      </w:r>
      <w:r w:rsidRPr="00990B2B">
        <w:rPr>
          <w:rFonts w:cstheme="minorHAnsi"/>
          <w:b/>
          <w:sz w:val="36"/>
          <w:szCs w:val="36"/>
        </w:rPr>
        <w:t xml:space="preserve"> </w:t>
      </w:r>
      <w:r w:rsidR="00990B2B" w:rsidRPr="00990B2B">
        <w:rPr>
          <w:rFonts w:cstheme="minorHAnsi"/>
          <w:b/>
          <w:sz w:val="36"/>
          <w:szCs w:val="36"/>
        </w:rPr>
        <w:t>13</w:t>
      </w:r>
      <w:r w:rsidR="00990B2B" w:rsidRPr="00990B2B">
        <w:rPr>
          <w:rFonts w:cstheme="minorHAnsi"/>
          <w:b/>
          <w:sz w:val="36"/>
          <w:szCs w:val="36"/>
          <w:vertAlign w:val="superscript"/>
        </w:rPr>
        <w:t>th</w:t>
      </w:r>
      <w:r w:rsidR="00990B2B" w:rsidRPr="00990B2B">
        <w:rPr>
          <w:rFonts w:cstheme="minorHAnsi"/>
          <w:b/>
          <w:sz w:val="36"/>
          <w:szCs w:val="36"/>
        </w:rPr>
        <w:t xml:space="preserve"> </w:t>
      </w:r>
      <w:r w:rsidR="005535E6" w:rsidRPr="00990B2B">
        <w:rPr>
          <w:rFonts w:cstheme="minorHAnsi"/>
          <w:b/>
          <w:sz w:val="36"/>
          <w:szCs w:val="36"/>
        </w:rPr>
        <w:t>2020</w:t>
      </w:r>
    </w:p>
    <w:tbl>
      <w:tblPr>
        <w:tblStyle w:val="TableGrid"/>
        <w:tblW w:w="10779" w:type="dxa"/>
        <w:tblInd w:w="-856" w:type="dxa"/>
        <w:tblLook w:val="04A0" w:firstRow="1" w:lastRow="0" w:firstColumn="1" w:lastColumn="0" w:noHBand="0" w:noVBand="1"/>
      </w:tblPr>
      <w:tblGrid>
        <w:gridCol w:w="1985"/>
        <w:gridCol w:w="8794"/>
      </w:tblGrid>
      <w:tr w:rsidR="0094277D" w14:paraId="7DE223CA" w14:textId="77777777" w:rsidTr="007E6235">
        <w:tc>
          <w:tcPr>
            <w:tcW w:w="1985" w:type="dxa"/>
          </w:tcPr>
          <w:p w14:paraId="57C0C32C" w14:textId="06E27E05" w:rsidR="004118B3" w:rsidRPr="00990B2B" w:rsidRDefault="00A52F6F" w:rsidP="007E6235">
            <w:pPr>
              <w:pStyle w:val="NoSpacing"/>
            </w:pPr>
            <w:r>
              <w:t xml:space="preserve">Safe Travel &amp; </w:t>
            </w:r>
            <w:r w:rsidR="0094277D" w:rsidRPr="00990B2B">
              <w:t xml:space="preserve">Highways </w:t>
            </w:r>
          </w:p>
          <w:p w14:paraId="27DC7ECC" w14:textId="78AE8EFA" w:rsidR="0094277D" w:rsidRPr="004118B3" w:rsidRDefault="0094277D" w:rsidP="007E6235">
            <w:pPr>
              <w:pStyle w:val="NoSpacing"/>
            </w:pPr>
            <w:r w:rsidRPr="00990B2B">
              <w:t xml:space="preserve">Cllr </w:t>
            </w:r>
            <w:r w:rsidR="00A52F6F">
              <w:t>Roberts</w:t>
            </w:r>
          </w:p>
        </w:tc>
        <w:tc>
          <w:tcPr>
            <w:tcW w:w="8794" w:type="dxa"/>
          </w:tcPr>
          <w:p w14:paraId="03D82238" w14:textId="77777777" w:rsidR="007E6235" w:rsidRDefault="00A52F6F" w:rsidP="007E6235">
            <w:pPr>
              <w:shd w:val="clear" w:color="auto" w:fill="FFFFFF"/>
              <w:spacing w:after="0" w:line="240" w:lineRule="auto"/>
              <w:rPr>
                <w:rFonts w:cstheme="minorHAnsi"/>
              </w:rPr>
            </w:pPr>
            <w:r>
              <w:rPr>
                <w:rFonts w:cstheme="minorHAnsi"/>
              </w:rPr>
              <w:t>Notes from the meeting on 9</w:t>
            </w:r>
            <w:r w:rsidRPr="00A52F6F">
              <w:rPr>
                <w:rFonts w:cstheme="minorHAnsi"/>
                <w:vertAlign w:val="superscript"/>
              </w:rPr>
              <w:t>th</w:t>
            </w:r>
            <w:r>
              <w:rPr>
                <w:rFonts w:cstheme="minorHAnsi"/>
              </w:rPr>
              <w:t xml:space="preserve"> July have been published on the website and circulated. </w:t>
            </w:r>
          </w:p>
          <w:p w14:paraId="50F90FDB" w14:textId="0CF79381" w:rsidR="00A52F6F" w:rsidRPr="004118B3" w:rsidRDefault="00A52F6F" w:rsidP="007E6235">
            <w:pPr>
              <w:shd w:val="clear" w:color="auto" w:fill="FFFFFF"/>
              <w:spacing w:after="0" w:line="240" w:lineRule="auto"/>
              <w:rPr>
                <w:rFonts w:cstheme="minorHAnsi"/>
              </w:rPr>
            </w:pPr>
            <w:r>
              <w:rPr>
                <w:rFonts w:cstheme="minorHAnsi"/>
              </w:rPr>
              <w:t>A list of improvements was being prepared and ranked in order of preference.</w:t>
            </w:r>
          </w:p>
        </w:tc>
      </w:tr>
      <w:tr w:rsidR="0094277D" w14:paraId="36E5D1EF" w14:textId="77777777" w:rsidTr="007E6235">
        <w:trPr>
          <w:trHeight w:val="3831"/>
        </w:trPr>
        <w:tc>
          <w:tcPr>
            <w:tcW w:w="1985" w:type="dxa"/>
          </w:tcPr>
          <w:p w14:paraId="62B5FF6A" w14:textId="77777777" w:rsidR="004118B3" w:rsidRDefault="0094277D" w:rsidP="007E6235">
            <w:pPr>
              <w:pStyle w:val="NoSpacing"/>
            </w:pPr>
            <w:r w:rsidRPr="004118B3">
              <w:t>Playing Fields</w:t>
            </w:r>
          </w:p>
          <w:p w14:paraId="6783F76A" w14:textId="7B1475BF" w:rsidR="0094277D" w:rsidRPr="004118B3" w:rsidRDefault="0094277D" w:rsidP="007E6235">
            <w:pPr>
              <w:pStyle w:val="NoSpacing"/>
            </w:pPr>
            <w:r w:rsidRPr="004118B3">
              <w:t>Cllr Sangster</w:t>
            </w:r>
          </w:p>
        </w:tc>
        <w:tc>
          <w:tcPr>
            <w:tcW w:w="8794" w:type="dxa"/>
          </w:tcPr>
          <w:p w14:paraId="45240C95" w14:textId="77777777" w:rsidR="00990B2B" w:rsidRPr="00990B2B" w:rsidRDefault="00990B2B" w:rsidP="00990B2B">
            <w:pPr>
              <w:shd w:val="clear" w:color="auto" w:fill="FFFFFF"/>
              <w:spacing w:after="100" w:line="240" w:lineRule="auto"/>
              <w:rPr>
                <w:rFonts w:cstheme="minorHAnsi"/>
              </w:rPr>
            </w:pPr>
            <w:r w:rsidRPr="00990B2B">
              <w:rPr>
                <w:rFonts w:cstheme="minorHAnsi"/>
              </w:rPr>
              <w:t xml:space="preserve">The plumber has the part to fix the toilet in the pavilion but has not done so yet. I did tell him there was no rush. </w:t>
            </w:r>
          </w:p>
          <w:p w14:paraId="0BC20A65" w14:textId="77777777" w:rsidR="00990B2B" w:rsidRPr="00990B2B" w:rsidRDefault="00990B2B" w:rsidP="00990B2B">
            <w:pPr>
              <w:shd w:val="clear" w:color="auto" w:fill="FFFFFF"/>
              <w:spacing w:after="100" w:line="240" w:lineRule="auto"/>
              <w:rPr>
                <w:rFonts w:cstheme="minorHAnsi"/>
              </w:rPr>
            </w:pPr>
            <w:r w:rsidRPr="00990B2B">
              <w:rPr>
                <w:rFonts w:cstheme="minorHAnsi"/>
              </w:rPr>
              <w:t xml:space="preserve">I have started to tidy the weeds etc around the tennis court. But as noted in the last meeting it may be worth arranging for someone to complete the job- the hedge/weeds on the outside are encroaching into the court quite a lot. </w:t>
            </w:r>
          </w:p>
          <w:p w14:paraId="0B02E087" w14:textId="77777777" w:rsidR="00990B2B" w:rsidRPr="00990B2B" w:rsidRDefault="00990B2B" w:rsidP="00990B2B">
            <w:pPr>
              <w:shd w:val="clear" w:color="auto" w:fill="FFFFFF"/>
              <w:spacing w:after="100" w:line="240" w:lineRule="auto"/>
              <w:rPr>
                <w:rFonts w:cstheme="minorHAnsi"/>
              </w:rPr>
            </w:pPr>
            <w:r w:rsidRPr="00990B2B">
              <w:rPr>
                <w:rFonts w:cstheme="minorHAnsi"/>
              </w:rPr>
              <w:t>Edward and I inspected the playground  and concluded it was safe to open based on the safety aspect of the playground. However I have since learned that Broughton have decided not to reopen their park for the following reasons-</w:t>
            </w:r>
          </w:p>
          <w:p w14:paraId="3CA0066A" w14:textId="77777777" w:rsidR="00990B2B" w:rsidRPr="00990B2B" w:rsidRDefault="00990B2B" w:rsidP="00990B2B">
            <w:pPr>
              <w:shd w:val="clear" w:color="auto" w:fill="FFFFFF"/>
              <w:spacing w:after="100" w:line="240" w:lineRule="auto"/>
              <w:rPr>
                <w:rFonts w:cstheme="minorHAnsi"/>
              </w:rPr>
            </w:pPr>
            <w:r w:rsidRPr="00990B2B">
              <w:rPr>
                <w:rFonts w:cstheme="minorHAnsi"/>
              </w:rPr>
              <w:t>The playground would have to be open for a set period each day and locked each day (I can do this)</w:t>
            </w:r>
          </w:p>
          <w:p w14:paraId="6E65E272" w14:textId="77777777" w:rsidR="00990B2B" w:rsidRPr="00990B2B" w:rsidRDefault="00990B2B" w:rsidP="00990B2B">
            <w:pPr>
              <w:shd w:val="clear" w:color="auto" w:fill="FFFFFF"/>
              <w:spacing w:after="100" w:line="240" w:lineRule="auto"/>
              <w:rPr>
                <w:rFonts w:cstheme="minorHAnsi"/>
              </w:rPr>
            </w:pPr>
            <w:r w:rsidRPr="00990B2B">
              <w:rPr>
                <w:rFonts w:cstheme="minorHAnsi"/>
              </w:rPr>
              <w:t xml:space="preserve">Adequate signage (being looked into by us)and hand washing facilities- how is this possible? Attach a hand sanitiser to the fence next to the gate? </w:t>
            </w:r>
          </w:p>
          <w:p w14:paraId="6BF52103" w14:textId="77777777" w:rsidR="00990B2B" w:rsidRPr="00990B2B" w:rsidRDefault="00990B2B" w:rsidP="00990B2B">
            <w:pPr>
              <w:shd w:val="clear" w:color="auto" w:fill="FFFFFF"/>
              <w:spacing w:after="100" w:line="240" w:lineRule="auto"/>
              <w:rPr>
                <w:rFonts w:cstheme="minorHAnsi"/>
              </w:rPr>
            </w:pPr>
            <w:r w:rsidRPr="00990B2B">
              <w:rPr>
                <w:rFonts w:cstheme="minorHAnsi"/>
              </w:rPr>
              <w:t xml:space="preserve">They cannot guarantee that children will social distance and they cannot clean equipment on a regular basis throughout the day and at the end of the day. </w:t>
            </w:r>
          </w:p>
          <w:p w14:paraId="4CB7813D" w14:textId="45AD418A" w:rsidR="0094277D" w:rsidRPr="004118B3" w:rsidRDefault="00990B2B" w:rsidP="00990B2B">
            <w:pPr>
              <w:shd w:val="clear" w:color="auto" w:fill="FFFFFF"/>
              <w:spacing w:after="100" w:line="240" w:lineRule="auto"/>
              <w:rPr>
                <w:rFonts w:cstheme="minorHAnsi"/>
              </w:rPr>
            </w:pPr>
            <w:r w:rsidRPr="00990B2B">
              <w:rPr>
                <w:rFonts w:cstheme="minorHAnsi"/>
              </w:rPr>
              <w:t xml:space="preserve">So whilst I am happy that the playground is safe, I have concerns that we cannot fulfil all of the requirements we need to regarding </w:t>
            </w:r>
            <w:proofErr w:type="spellStart"/>
            <w:r w:rsidRPr="00990B2B">
              <w:rPr>
                <w:rFonts w:cstheme="minorHAnsi"/>
              </w:rPr>
              <w:t>Covid</w:t>
            </w:r>
            <w:proofErr w:type="spellEnd"/>
            <w:r w:rsidRPr="00990B2B">
              <w:rPr>
                <w:rFonts w:cstheme="minorHAnsi"/>
              </w:rPr>
              <w:t xml:space="preserve"> 19.</w:t>
            </w:r>
          </w:p>
        </w:tc>
      </w:tr>
      <w:tr w:rsidR="0094277D" w14:paraId="6DB09A10" w14:textId="77777777" w:rsidTr="007E6235">
        <w:tc>
          <w:tcPr>
            <w:tcW w:w="1985" w:type="dxa"/>
          </w:tcPr>
          <w:p w14:paraId="2FDCCC23" w14:textId="77777777" w:rsidR="004118B3" w:rsidRDefault="0094277D" w:rsidP="007E6235">
            <w:pPr>
              <w:pStyle w:val="NoSpacing"/>
            </w:pPr>
            <w:r w:rsidRPr="004118B3">
              <w:t>Village Green</w:t>
            </w:r>
          </w:p>
          <w:p w14:paraId="29B39052" w14:textId="3F780BA1" w:rsidR="0094277D" w:rsidRPr="004118B3" w:rsidRDefault="0094277D" w:rsidP="007E6235">
            <w:pPr>
              <w:pStyle w:val="NoSpacing"/>
            </w:pPr>
            <w:r w:rsidRPr="004118B3">
              <w:t>Cllr Carpenter</w:t>
            </w:r>
          </w:p>
        </w:tc>
        <w:tc>
          <w:tcPr>
            <w:tcW w:w="8794" w:type="dxa"/>
          </w:tcPr>
          <w:p w14:paraId="68B4731A" w14:textId="10E26394" w:rsidR="008B6396" w:rsidRPr="004118B3" w:rsidRDefault="008B6396" w:rsidP="00A52F6F">
            <w:pPr>
              <w:rPr>
                <w:rFonts w:cstheme="minorHAnsi"/>
              </w:rPr>
            </w:pPr>
            <w:r>
              <w:rPr>
                <w:rFonts w:cstheme="minorHAnsi"/>
              </w:rPr>
              <w:t>The VG mower requires another repair which is being arranged.</w:t>
            </w:r>
          </w:p>
        </w:tc>
      </w:tr>
      <w:tr w:rsidR="0094277D" w14:paraId="646C584C" w14:textId="77777777" w:rsidTr="007E6235">
        <w:trPr>
          <w:trHeight w:val="1541"/>
        </w:trPr>
        <w:tc>
          <w:tcPr>
            <w:tcW w:w="1985" w:type="dxa"/>
          </w:tcPr>
          <w:p w14:paraId="4BADBBF9" w14:textId="77777777" w:rsidR="004118B3" w:rsidRDefault="0094277D" w:rsidP="007E6235">
            <w:pPr>
              <w:pStyle w:val="NoSpacing"/>
            </w:pPr>
            <w:r w:rsidRPr="004118B3">
              <w:t>Village Hall</w:t>
            </w:r>
          </w:p>
          <w:p w14:paraId="2B134E0D" w14:textId="79083A33" w:rsidR="0094277D" w:rsidRPr="004118B3" w:rsidRDefault="0094277D" w:rsidP="007E6235">
            <w:pPr>
              <w:pStyle w:val="NoSpacing"/>
            </w:pPr>
            <w:r w:rsidRPr="004118B3">
              <w:t>Cllr Souter</w:t>
            </w:r>
          </w:p>
        </w:tc>
        <w:tc>
          <w:tcPr>
            <w:tcW w:w="8794" w:type="dxa"/>
          </w:tcPr>
          <w:p w14:paraId="1EA6147A" w14:textId="1CAFA341" w:rsidR="0094277D" w:rsidRPr="00990B2B" w:rsidRDefault="008B6396" w:rsidP="0094277D">
            <w:pPr>
              <w:rPr>
                <w:rFonts w:cstheme="minorHAnsi"/>
              </w:rPr>
            </w:pPr>
            <w:r w:rsidRPr="00990B2B">
              <w:rPr>
                <w:rFonts w:cstheme="minorHAnsi"/>
              </w:rPr>
              <w:t>The Nether Wallop Village Hall remains closed due the Government Restrictions imposed to combat the spread of the Covid-19 virus.  Although lockdown restrictions were eased by the Government the new rules require stringent conditions if the Hall is to be reopened.  Due to these conditions it is recommended that NW Village Hall remains closed until enough of the restrictions are lifted to make reopening more feasible.  This course of action (or should that be inaction?) will be in line with most of the local Parish Halls who are not reopening yet ( with the exception of Stockbridge).</w:t>
            </w:r>
          </w:p>
        </w:tc>
      </w:tr>
      <w:tr w:rsidR="0094277D" w14:paraId="5AB875AC" w14:textId="77777777" w:rsidTr="007E6235">
        <w:tc>
          <w:tcPr>
            <w:tcW w:w="1985" w:type="dxa"/>
          </w:tcPr>
          <w:p w14:paraId="54E7EBEB" w14:textId="77777777" w:rsidR="004118B3" w:rsidRDefault="0094277D" w:rsidP="007E6235">
            <w:pPr>
              <w:pStyle w:val="NoSpacing"/>
            </w:pPr>
            <w:r w:rsidRPr="004118B3">
              <w:t>NDP</w:t>
            </w:r>
          </w:p>
          <w:p w14:paraId="215291E9" w14:textId="383B458C" w:rsidR="0094277D" w:rsidRPr="004118B3" w:rsidRDefault="0094277D" w:rsidP="007E6235">
            <w:pPr>
              <w:pStyle w:val="NoSpacing"/>
            </w:pPr>
            <w:r w:rsidRPr="004118B3">
              <w:t>NDP Steering Group</w:t>
            </w:r>
          </w:p>
        </w:tc>
        <w:tc>
          <w:tcPr>
            <w:tcW w:w="8794" w:type="dxa"/>
          </w:tcPr>
          <w:p w14:paraId="77B44B44" w14:textId="68F041FE" w:rsidR="0094277D" w:rsidRPr="00990B2B" w:rsidRDefault="00990B2B" w:rsidP="0094277D">
            <w:pPr>
              <w:rPr>
                <w:rFonts w:cstheme="minorHAnsi"/>
              </w:rPr>
            </w:pPr>
            <w:r w:rsidRPr="00990B2B">
              <w:rPr>
                <w:rFonts w:cstheme="minorHAnsi"/>
              </w:rPr>
              <w:t>Covered in agenda item 6.</w:t>
            </w:r>
          </w:p>
        </w:tc>
      </w:tr>
      <w:tr w:rsidR="0094277D" w14:paraId="4D60CAE5" w14:textId="77777777" w:rsidTr="007E6235">
        <w:trPr>
          <w:trHeight w:val="1410"/>
        </w:trPr>
        <w:tc>
          <w:tcPr>
            <w:tcW w:w="1985" w:type="dxa"/>
          </w:tcPr>
          <w:p w14:paraId="508CC11A" w14:textId="77777777" w:rsidR="004118B3" w:rsidRDefault="0094277D" w:rsidP="0094277D">
            <w:r w:rsidRPr="004118B3">
              <w:t>Wallops Parish Hall</w:t>
            </w:r>
          </w:p>
          <w:p w14:paraId="71873EFE" w14:textId="3D17AE76" w:rsidR="0094277D" w:rsidRPr="004118B3" w:rsidRDefault="0094277D" w:rsidP="0094277D">
            <w:r w:rsidRPr="004118B3">
              <w:t>Cllr</w:t>
            </w:r>
            <w:r w:rsidR="003C1D41" w:rsidRPr="004118B3">
              <w:t>s</w:t>
            </w:r>
            <w:r w:rsidRPr="004118B3">
              <w:t xml:space="preserve"> Cotterell</w:t>
            </w:r>
            <w:r w:rsidR="003C1D41" w:rsidRPr="004118B3">
              <w:t xml:space="preserve"> &amp; Souter</w:t>
            </w:r>
          </w:p>
        </w:tc>
        <w:tc>
          <w:tcPr>
            <w:tcW w:w="8794" w:type="dxa"/>
          </w:tcPr>
          <w:p w14:paraId="7A6C65A0" w14:textId="79397604" w:rsidR="005F53BE" w:rsidRPr="005F53BE" w:rsidRDefault="005F53BE" w:rsidP="005F53BE">
            <w:pPr>
              <w:rPr>
                <w:rFonts w:cstheme="minorHAnsi"/>
              </w:rPr>
            </w:pPr>
            <w:r w:rsidRPr="005F53BE">
              <w:rPr>
                <w:rFonts w:cstheme="minorHAnsi"/>
              </w:rPr>
              <w:t>The Wallops Parish Hall (WPH) remains closed due the Government Restrictions imposed to combat the spread of the Covid-19 virus.  Although lockdown restrictions were eased by the Government the new rules require stringent conditions if the Hall is to be reopened.  Due to these conditions it has been decided by WPH Management committee that the Hall remain closed until safe to make reopening feasible.  This course of action is in line with most of the local Parish Halls which are not reopening.</w:t>
            </w:r>
          </w:p>
          <w:p w14:paraId="6C888B9C" w14:textId="771C7291" w:rsidR="0094277D" w:rsidRPr="004118B3" w:rsidRDefault="005F53BE" w:rsidP="005F53BE">
            <w:pPr>
              <w:rPr>
                <w:rFonts w:cstheme="minorHAnsi"/>
              </w:rPr>
            </w:pPr>
            <w:r w:rsidRPr="005F53BE">
              <w:rPr>
                <w:rFonts w:cstheme="minorHAnsi"/>
              </w:rPr>
              <w:t xml:space="preserve">JTF &amp; JC will continue to investigate alternatives to the oil-fired heating system. Also reviewing possible greening actions such as solar </w:t>
            </w:r>
            <w:proofErr w:type="spellStart"/>
            <w:r w:rsidRPr="005F53BE">
              <w:rPr>
                <w:rFonts w:cstheme="minorHAnsi"/>
              </w:rPr>
              <w:t>pv</w:t>
            </w:r>
            <w:proofErr w:type="spellEnd"/>
            <w:r w:rsidRPr="005F53BE">
              <w:rPr>
                <w:rFonts w:cstheme="minorHAnsi"/>
              </w:rPr>
              <w:t>.</w:t>
            </w:r>
          </w:p>
        </w:tc>
      </w:tr>
      <w:tr w:rsidR="00517A30" w14:paraId="5C7C6443" w14:textId="77777777" w:rsidTr="00517A30">
        <w:trPr>
          <w:trHeight w:val="515"/>
        </w:trPr>
        <w:tc>
          <w:tcPr>
            <w:tcW w:w="1985" w:type="dxa"/>
          </w:tcPr>
          <w:p w14:paraId="3162E597" w14:textId="51D3F814" w:rsidR="00517A30" w:rsidRPr="004118B3" w:rsidRDefault="00517A30" w:rsidP="0094277D">
            <w:r>
              <w:t>Footpaths officer</w:t>
            </w:r>
          </w:p>
        </w:tc>
        <w:tc>
          <w:tcPr>
            <w:tcW w:w="8794" w:type="dxa"/>
          </w:tcPr>
          <w:p w14:paraId="3A0E9524" w14:textId="33DB90A1" w:rsidR="00517A30" w:rsidRPr="005F53BE" w:rsidRDefault="00517A30" w:rsidP="005F53BE">
            <w:pPr>
              <w:rPr>
                <w:rFonts w:cstheme="minorHAnsi"/>
              </w:rPr>
            </w:pPr>
            <w:r>
              <w:rPr>
                <w:rFonts w:cstheme="minorHAnsi"/>
              </w:rPr>
              <w:t>A separate report has been sent and published on the website.</w:t>
            </w:r>
          </w:p>
        </w:tc>
      </w:tr>
    </w:tbl>
    <w:p w14:paraId="72654F96" w14:textId="29326325" w:rsidR="0094277D" w:rsidRPr="0094277D" w:rsidRDefault="0094277D" w:rsidP="0094277D">
      <w:pPr>
        <w:rPr>
          <w:sz w:val="28"/>
          <w:szCs w:val="28"/>
        </w:rPr>
      </w:pPr>
    </w:p>
    <w:sectPr w:rsidR="0094277D" w:rsidRPr="0094277D" w:rsidSect="004118B3">
      <w:pgSz w:w="11906" w:h="16838"/>
      <w:pgMar w:top="567"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24128"/>
    <w:multiLevelType w:val="hybridMultilevel"/>
    <w:tmpl w:val="B5F6527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5E6"/>
    <w:rsid w:val="00074082"/>
    <w:rsid w:val="00082E12"/>
    <w:rsid w:val="0008484D"/>
    <w:rsid w:val="00087CF2"/>
    <w:rsid w:val="00131BC2"/>
    <w:rsid w:val="00216E05"/>
    <w:rsid w:val="00236F1F"/>
    <w:rsid w:val="003C1D41"/>
    <w:rsid w:val="004118B3"/>
    <w:rsid w:val="00517A30"/>
    <w:rsid w:val="005535E6"/>
    <w:rsid w:val="005F53BE"/>
    <w:rsid w:val="00665AB8"/>
    <w:rsid w:val="00691098"/>
    <w:rsid w:val="006A281A"/>
    <w:rsid w:val="006B2A27"/>
    <w:rsid w:val="006D419E"/>
    <w:rsid w:val="00726B3E"/>
    <w:rsid w:val="00755424"/>
    <w:rsid w:val="007E6235"/>
    <w:rsid w:val="008044FD"/>
    <w:rsid w:val="0089041C"/>
    <w:rsid w:val="008B6396"/>
    <w:rsid w:val="008E7A20"/>
    <w:rsid w:val="0094277D"/>
    <w:rsid w:val="00990B2B"/>
    <w:rsid w:val="009C4FEF"/>
    <w:rsid w:val="00A52F6F"/>
    <w:rsid w:val="00AE560C"/>
    <w:rsid w:val="00B367A0"/>
    <w:rsid w:val="00B67301"/>
    <w:rsid w:val="00B74192"/>
    <w:rsid w:val="00C37399"/>
    <w:rsid w:val="00CF2954"/>
    <w:rsid w:val="00F76C68"/>
    <w:rsid w:val="00FF3B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EDC20"/>
  <w15:chartTrackingRefBased/>
  <w15:docId w15:val="{D75F310C-AF57-4989-9DA6-700572D94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5E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5E6"/>
    <w:pPr>
      <w:ind w:left="720"/>
      <w:contextualSpacing/>
    </w:pPr>
  </w:style>
  <w:style w:type="paragraph" w:styleId="BalloonText">
    <w:name w:val="Balloon Text"/>
    <w:basedOn w:val="Normal"/>
    <w:link w:val="BalloonTextChar"/>
    <w:uiPriority w:val="99"/>
    <w:semiHidden/>
    <w:unhideWhenUsed/>
    <w:rsid w:val="009C4F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FEF"/>
    <w:rPr>
      <w:rFonts w:ascii="Segoe UI" w:hAnsi="Segoe UI" w:cs="Segoe UI"/>
      <w:sz w:val="18"/>
      <w:szCs w:val="18"/>
    </w:rPr>
  </w:style>
  <w:style w:type="table" w:styleId="TableGrid">
    <w:name w:val="Table Grid"/>
    <w:basedOn w:val="TableNormal"/>
    <w:uiPriority w:val="39"/>
    <w:rsid w:val="00942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E62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5319979">
      <w:bodyDiv w:val="1"/>
      <w:marLeft w:val="0"/>
      <w:marRight w:val="0"/>
      <w:marTop w:val="0"/>
      <w:marBottom w:val="0"/>
      <w:divBdr>
        <w:top w:val="none" w:sz="0" w:space="0" w:color="auto"/>
        <w:left w:val="none" w:sz="0" w:space="0" w:color="auto"/>
        <w:bottom w:val="none" w:sz="0" w:space="0" w:color="auto"/>
        <w:right w:val="none" w:sz="0" w:space="0" w:color="auto"/>
      </w:divBdr>
      <w:divsChild>
        <w:div w:id="184484364">
          <w:marLeft w:val="0"/>
          <w:marRight w:val="0"/>
          <w:marTop w:val="0"/>
          <w:marBottom w:val="0"/>
          <w:divBdr>
            <w:top w:val="none" w:sz="0" w:space="0" w:color="auto"/>
            <w:left w:val="none" w:sz="0" w:space="0" w:color="auto"/>
            <w:bottom w:val="none" w:sz="0" w:space="0" w:color="auto"/>
            <w:right w:val="none" w:sz="0" w:space="0" w:color="auto"/>
          </w:divBdr>
        </w:div>
        <w:div w:id="222715968">
          <w:marLeft w:val="0"/>
          <w:marRight w:val="0"/>
          <w:marTop w:val="0"/>
          <w:marBottom w:val="0"/>
          <w:divBdr>
            <w:top w:val="none" w:sz="0" w:space="0" w:color="auto"/>
            <w:left w:val="none" w:sz="0" w:space="0" w:color="auto"/>
            <w:bottom w:val="none" w:sz="0" w:space="0" w:color="auto"/>
            <w:right w:val="none" w:sz="0" w:space="0" w:color="auto"/>
          </w:divBdr>
        </w:div>
        <w:div w:id="438452652">
          <w:marLeft w:val="0"/>
          <w:marRight w:val="0"/>
          <w:marTop w:val="0"/>
          <w:marBottom w:val="0"/>
          <w:divBdr>
            <w:top w:val="none" w:sz="0" w:space="0" w:color="auto"/>
            <w:left w:val="none" w:sz="0" w:space="0" w:color="auto"/>
            <w:bottom w:val="none" w:sz="0" w:space="0" w:color="auto"/>
            <w:right w:val="none" w:sz="0" w:space="0" w:color="auto"/>
          </w:divBdr>
        </w:div>
        <w:div w:id="288125714">
          <w:marLeft w:val="0"/>
          <w:marRight w:val="0"/>
          <w:marTop w:val="0"/>
          <w:marBottom w:val="0"/>
          <w:divBdr>
            <w:top w:val="none" w:sz="0" w:space="0" w:color="auto"/>
            <w:left w:val="none" w:sz="0" w:space="0" w:color="auto"/>
            <w:bottom w:val="none" w:sz="0" w:space="0" w:color="auto"/>
            <w:right w:val="none" w:sz="0" w:space="0" w:color="auto"/>
          </w:divBdr>
        </w:div>
        <w:div w:id="607854286">
          <w:marLeft w:val="0"/>
          <w:marRight w:val="0"/>
          <w:marTop w:val="0"/>
          <w:marBottom w:val="0"/>
          <w:divBdr>
            <w:top w:val="none" w:sz="0" w:space="0" w:color="auto"/>
            <w:left w:val="none" w:sz="0" w:space="0" w:color="auto"/>
            <w:bottom w:val="none" w:sz="0" w:space="0" w:color="auto"/>
            <w:right w:val="none" w:sz="0" w:space="0" w:color="auto"/>
          </w:divBdr>
        </w:div>
        <w:div w:id="1453593164">
          <w:marLeft w:val="0"/>
          <w:marRight w:val="0"/>
          <w:marTop w:val="0"/>
          <w:marBottom w:val="0"/>
          <w:divBdr>
            <w:top w:val="none" w:sz="0" w:space="0" w:color="auto"/>
            <w:left w:val="none" w:sz="0" w:space="0" w:color="auto"/>
            <w:bottom w:val="none" w:sz="0" w:space="0" w:color="auto"/>
            <w:right w:val="none" w:sz="0" w:space="0" w:color="auto"/>
          </w:divBdr>
        </w:div>
        <w:div w:id="128596009">
          <w:marLeft w:val="0"/>
          <w:marRight w:val="0"/>
          <w:marTop w:val="0"/>
          <w:marBottom w:val="0"/>
          <w:divBdr>
            <w:top w:val="none" w:sz="0" w:space="0" w:color="auto"/>
            <w:left w:val="none" w:sz="0" w:space="0" w:color="auto"/>
            <w:bottom w:val="none" w:sz="0" w:space="0" w:color="auto"/>
            <w:right w:val="none" w:sz="0" w:space="0" w:color="auto"/>
          </w:divBdr>
        </w:div>
      </w:divsChild>
    </w:div>
    <w:div w:id="743063412">
      <w:bodyDiv w:val="1"/>
      <w:marLeft w:val="0"/>
      <w:marRight w:val="0"/>
      <w:marTop w:val="0"/>
      <w:marBottom w:val="0"/>
      <w:divBdr>
        <w:top w:val="none" w:sz="0" w:space="0" w:color="auto"/>
        <w:left w:val="none" w:sz="0" w:space="0" w:color="auto"/>
        <w:bottom w:val="none" w:sz="0" w:space="0" w:color="auto"/>
        <w:right w:val="none" w:sz="0" w:space="0" w:color="auto"/>
      </w:divBdr>
      <w:divsChild>
        <w:div w:id="687801345">
          <w:marLeft w:val="0"/>
          <w:marRight w:val="0"/>
          <w:marTop w:val="0"/>
          <w:marBottom w:val="0"/>
          <w:divBdr>
            <w:top w:val="none" w:sz="0" w:space="0" w:color="auto"/>
            <w:left w:val="none" w:sz="0" w:space="0" w:color="auto"/>
            <w:bottom w:val="none" w:sz="0" w:space="0" w:color="auto"/>
            <w:right w:val="none" w:sz="0" w:space="0" w:color="auto"/>
          </w:divBdr>
        </w:div>
        <w:div w:id="312367855">
          <w:marLeft w:val="0"/>
          <w:marRight w:val="0"/>
          <w:marTop w:val="0"/>
          <w:marBottom w:val="0"/>
          <w:divBdr>
            <w:top w:val="none" w:sz="0" w:space="0" w:color="auto"/>
            <w:left w:val="none" w:sz="0" w:space="0" w:color="auto"/>
            <w:bottom w:val="none" w:sz="0" w:space="0" w:color="auto"/>
            <w:right w:val="none" w:sz="0" w:space="0" w:color="auto"/>
          </w:divBdr>
        </w:div>
        <w:div w:id="354770992">
          <w:marLeft w:val="0"/>
          <w:marRight w:val="0"/>
          <w:marTop w:val="0"/>
          <w:marBottom w:val="0"/>
          <w:divBdr>
            <w:top w:val="none" w:sz="0" w:space="0" w:color="auto"/>
            <w:left w:val="none" w:sz="0" w:space="0" w:color="auto"/>
            <w:bottom w:val="none" w:sz="0" w:space="0" w:color="auto"/>
            <w:right w:val="none" w:sz="0" w:space="0" w:color="auto"/>
          </w:divBdr>
        </w:div>
        <w:div w:id="892037548">
          <w:marLeft w:val="0"/>
          <w:marRight w:val="0"/>
          <w:marTop w:val="0"/>
          <w:marBottom w:val="0"/>
          <w:divBdr>
            <w:top w:val="none" w:sz="0" w:space="0" w:color="auto"/>
            <w:left w:val="none" w:sz="0" w:space="0" w:color="auto"/>
            <w:bottom w:val="none" w:sz="0" w:space="0" w:color="auto"/>
            <w:right w:val="none" w:sz="0" w:space="0" w:color="auto"/>
          </w:divBdr>
        </w:div>
        <w:div w:id="152453546">
          <w:marLeft w:val="0"/>
          <w:marRight w:val="0"/>
          <w:marTop w:val="0"/>
          <w:marBottom w:val="0"/>
          <w:divBdr>
            <w:top w:val="none" w:sz="0" w:space="0" w:color="auto"/>
            <w:left w:val="none" w:sz="0" w:space="0" w:color="auto"/>
            <w:bottom w:val="none" w:sz="0" w:space="0" w:color="auto"/>
            <w:right w:val="none" w:sz="0" w:space="0" w:color="auto"/>
          </w:divBdr>
        </w:div>
        <w:div w:id="958025332">
          <w:marLeft w:val="0"/>
          <w:marRight w:val="0"/>
          <w:marTop w:val="0"/>
          <w:marBottom w:val="0"/>
          <w:divBdr>
            <w:top w:val="none" w:sz="0" w:space="0" w:color="auto"/>
            <w:left w:val="none" w:sz="0" w:space="0" w:color="auto"/>
            <w:bottom w:val="none" w:sz="0" w:space="0" w:color="auto"/>
            <w:right w:val="none" w:sz="0" w:space="0" w:color="auto"/>
          </w:divBdr>
        </w:div>
        <w:div w:id="1673559433">
          <w:marLeft w:val="0"/>
          <w:marRight w:val="0"/>
          <w:marTop w:val="0"/>
          <w:marBottom w:val="0"/>
          <w:divBdr>
            <w:top w:val="none" w:sz="0" w:space="0" w:color="auto"/>
            <w:left w:val="none" w:sz="0" w:space="0" w:color="auto"/>
            <w:bottom w:val="none" w:sz="0" w:space="0" w:color="auto"/>
            <w:right w:val="none" w:sz="0" w:space="0" w:color="auto"/>
          </w:divBdr>
        </w:div>
        <w:div w:id="549655246">
          <w:marLeft w:val="0"/>
          <w:marRight w:val="0"/>
          <w:marTop w:val="0"/>
          <w:marBottom w:val="0"/>
          <w:divBdr>
            <w:top w:val="none" w:sz="0" w:space="0" w:color="auto"/>
            <w:left w:val="none" w:sz="0" w:space="0" w:color="auto"/>
            <w:bottom w:val="none" w:sz="0" w:space="0" w:color="auto"/>
            <w:right w:val="none" w:sz="0" w:space="0" w:color="auto"/>
          </w:divBdr>
        </w:div>
        <w:div w:id="88435298">
          <w:marLeft w:val="0"/>
          <w:marRight w:val="0"/>
          <w:marTop w:val="0"/>
          <w:marBottom w:val="0"/>
          <w:divBdr>
            <w:top w:val="none" w:sz="0" w:space="0" w:color="auto"/>
            <w:left w:val="none" w:sz="0" w:space="0" w:color="auto"/>
            <w:bottom w:val="none" w:sz="0" w:space="0" w:color="auto"/>
            <w:right w:val="none" w:sz="0" w:space="0" w:color="auto"/>
          </w:divBdr>
        </w:div>
        <w:div w:id="1587760851">
          <w:marLeft w:val="0"/>
          <w:marRight w:val="0"/>
          <w:marTop w:val="0"/>
          <w:marBottom w:val="0"/>
          <w:divBdr>
            <w:top w:val="none" w:sz="0" w:space="0" w:color="auto"/>
            <w:left w:val="none" w:sz="0" w:space="0" w:color="auto"/>
            <w:bottom w:val="none" w:sz="0" w:space="0" w:color="auto"/>
            <w:right w:val="none" w:sz="0" w:space="0" w:color="auto"/>
          </w:divBdr>
        </w:div>
        <w:div w:id="289557881">
          <w:marLeft w:val="0"/>
          <w:marRight w:val="0"/>
          <w:marTop w:val="0"/>
          <w:marBottom w:val="0"/>
          <w:divBdr>
            <w:top w:val="none" w:sz="0" w:space="0" w:color="auto"/>
            <w:left w:val="none" w:sz="0" w:space="0" w:color="auto"/>
            <w:bottom w:val="none" w:sz="0" w:space="0" w:color="auto"/>
            <w:right w:val="none" w:sz="0" w:space="0" w:color="auto"/>
          </w:divBdr>
        </w:div>
        <w:div w:id="1090740399">
          <w:marLeft w:val="0"/>
          <w:marRight w:val="0"/>
          <w:marTop w:val="0"/>
          <w:marBottom w:val="0"/>
          <w:divBdr>
            <w:top w:val="none" w:sz="0" w:space="0" w:color="auto"/>
            <w:left w:val="none" w:sz="0" w:space="0" w:color="auto"/>
            <w:bottom w:val="none" w:sz="0" w:space="0" w:color="auto"/>
            <w:right w:val="none" w:sz="0" w:space="0" w:color="auto"/>
          </w:divBdr>
        </w:div>
        <w:div w:id="850795936">
          <w:marLeft w:val="0"/>
          <w:marRight w:val="0"/>
          <w:marTop w:val="0"/>
          <w:marBottom w:val="0"/>
          <w:divBdr>
            <w:top w:val="none" w:sz="0" w:space="0" w:color="auto"/>
            <w:left w:val="none" w:sz="0" w:space="0" w:color="auto"/>
            <w:bottom w:val="none" w:sz="0" w:space="0" w:color="auto"/>
            <w:right w:val="none" w:sz="0" w:space="0" w:color="auto"/>
          </w:divBdr>
        </w:div>
        <w:div w:id="599681323">
          <w:marLeft w:val="0"/>
          <w:marRight w:val="0"/>
          <w:marTop w:val="0"/>
          <w:marBottom w:val="0"/>
          <w:divBdr>
            <w:top w:val="none" w:sz="0" w:space="0" w:color="auto"/>
            <w:left w:val="none" w:sz="0" w:space="0" w:color="auto"/>
            <w:bottom w:val="none" w:sz="0" w:space="0" w:color="auto"/>
            <w:right w:val="none" w:sz="0" w:space="0" w:color="auto"/>
          </w:divBdr>
        </w:div>
        <w:div w:id="891619733">
          <w:marLeft w:val="0"/>
          <w:marRight w:val="0"/>
          <w:marTop w:val="0"/>
          <w:marBottom w:val="0"/>
          <w:divBdr>
            <w:top w:val="none" w:sz="0" w:space="0" w:color="auto"/>
            <w:left w:val="none" w:sz="0" w:space="0" w:color="auto"/>
            <w:bottom w:val="none" w:sz="0" w:space="0" w:color="auto"/>
            <w:right w:val="none" w:sz="0" w:space="0" w:color="auto"/>
          </w:divBdr>
        </w:div>
      </w:divsChild>
    </w:div>
    <w:div w:id="938756655">
      <w:bodyDiv w:val="1"/>
      <w:marLeft w:val="0"/>
      <w:marRight w:val="0"/>
      <w:marTop w:val="0"/>
      <w:marBottom w:val="0"/>
      <w:divBdr>
        <w:top w:val="none" w:sz="0" w:space="0" w:color="auto"/>
        <w:left w:val="none" w:sz="0" w:space="0" w:color="auto"/>
        <w:bottom w:val="none" w:sz="0" w:space="0" w:color="auto"/>
        <w:right w:val="none" w:sz="0" w:space="0" w:color="auto"/>
      </w:divBdr>
    </w:div>
    <w:div w:id="1589969601">
      <w:bodyDiv w:val="1"/>
      <w:marLeft w:val="0"/>
      <w:marRight w:val="0"/>
      <w:marTop w:val="0"/>
      <w:marBottom w:val="0"/>
      <w:divBdr>
        <w:top w:val="none" w:sz="0" w:space="0" w:color="auto"/>
        <w:left w:val="none" w:sz="0" w:space="0" w:color="auto"/>
        <w:bottom w:val="none" w:sz="0" w:space="0" w:color="auto"/>
        <w:right w:val="none" w:sz="0" w:space="0" w:color="auto"/>
      </w:divBdr>
      <w:divsChild>
        <w:div w:id="8369926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6659410">
              <w:marLeft w:val="0"/>
              <w:marRight w:val="0"/>
              <w:marTop w:val="0"/>
              <w:marBottom w:val="0"/>
              <w:divBdr>
                <w:top w:val="none" w:sz="0" w:space="0" w:color="auto"/>
                <w:left w:val="none" w:sz="0" w:space="0" w:color="auto"/>
                <w:bottom w:val="none" w:sz="0" w:space="0" w:color="auto"/>
                <w:right w:val="none" w:sz="0" w:space="0" w:color="auto"/>
              </w:divBdr>
              <w:divsChild>
                <w:div w:id="489829263">
                  <w:marLeft w:val="0"/>
                  <w:marRight w:val="0"/>
                  <w:marTop w:val="0"/>
                  <w:marBottom w:val="0"/>
                  <w:divBdr>
                    <w:top w:val="none" w:sz="0" w:space="0" w:color="auto"/>
                    <w:left w:val="none" w:sz="0" w:space="0" w:color="auto"/>
                    <w:bottom w:val="none" w:sz="0" w:space="0" w:color="auto"/>
                    <w:right w:val="none" w:sz="0" w:space="0" w:color="auto"/>
                  </w:divBdr>
                  <w:divsChild>
                    <w:div w:id="103226670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05765536">
                          <w:marLeft w:val="0"/>
                          <w:marRight w:val="0"/>
                          <w:marTop w:val="0"/>
                          <w:marBottom w:val="0"/>
                          <w:divBdr>
                            <w:top w:val="none" w:sz="0" w:space="0" w:color="auto"/>
                            <w:left w:val="none" w:sz="0" w:space="0" w:color="auto"/>
                            <w:bottom w:val="none" w:sz="0" w:space="0" w:color="auto"/>
                            <w:right w:val="none" w:sz="0" w:space="0" w:color="auto"/>
                          </w:divBdr>
                          <w:divsChild>
                            <w:div w:id="1895653552">
                              <w:marLeft w:val="0"/>
                              <w:marRight w:val="0"/>
                              <w:marTop w:val="0"/>
                              <w:marBottom w:val="0"/>
                              <w:divBdr>
                                <w:top w:val="none" w:sz="0" w:space="0" w:color="auto"/>
                                <w:left w:val="none" w:sz="0" w:space="0" w:color="auto"/>
                                <w:bottom w:val="none" w:sz="0" w:space="0" w:color="auto"/>
                                <w:right w:val="none" w:sz="0" w:space="0" w:color="auto"/>
                              </w:divBdr>
                            </w:div>
                            <w:div w:id="1618098622">
                              <w:marLeft w:val="0"/>
                              <w:marRight w:val="0"/>
                              <w:marTop w:val="0"/>
                              <w:marBottom w:val="0"/>
                              <w:divBdr>
                                <w:top w:val="none" w:sz="0" w:space="0" w:color="auto"/>
                                <w:left w:val="none" w:sz="0" w:space="0" w:color="auto"/>
                                <w:bottom w:val="none" w:sz="0" w:space="0" w:color="auto"/>
                                <w:right w:val="none" w:sz="0" w:space="0" w:color="auto"/>
                              </w:divBdr>
                            </w:div>
                            <w:div w:id="930158062">
                              <w:marLeft w:val="0"/>
                              <w:marRight w:val="0"/>
                              <w:marTop w:val="0"/>
                              <w:marBottom w:val="0"/>
                              <w:divBdr>
                                <w:top w:val="none" w:sz="0" w:space="0" w:color="auto"/>
                                <w:left w:val="none" w:sz="0" w:space="0" w:color="auto"/>
                                <w:bottom w:val="none" w:sz="0" w:space="0" w:color="auto"/>
                                <w:right w:val="none" w:sz="0" w:space="0" w:color="auto"/>
                              </w:divBdr>
                            </w:div>
                            <w:div w:id="1558080432">
                              <w:marLeft w:val="0"/>
                              <w:marRight w:val="0"/>
                              <w:marTop w:val="0"/>
                              <w:marBottom w:val="0"/>
                              <w:divBdr>
                                <w:top w:val="none" w:sz="0" w:space="0" w:color="auto"/>
                                <w:left w:val="none" w:sz="0" w:space="0" w:color="auto"/>
                                <w:bottom w:val="none" w:sz="0" w:space="0" w:color="auto"/>
                                <w:right w:val="none" w:sz="0" w:space="0" w:color="auto"/>
                              </w:divBdr>
                            </w:div>
                            <w:div w:id="1610162203">
                              <w:marLeft w:val="0"/>
                              <w:marRight w:val="0"/>
                              <w:marTop w:val="0"/>
                              <w:marBottom w:val="0"/>
                              <w:divBdr>
                                <w:top w:val="none" w:sz="0" w:space="0" w:color="auto"/>
                                <w:left w:val="none" w:sz="0" w:space="0" w:color="auto"/>
                                <w:bottom w:val="none" w:sz="0" w:space="0" w:color="auto"/>
                                <w:right w:val="none" w:sz="0" w:space="0" w:color="auto"/>
                              </w:divBdr>
                            </w:div>
                            <w:div w:id="807161211">
                              <w:marLeft w:val="0"/>
                              <w:marRight w:val="0"/>
                              <w:marTop w:val="0"/>
                              <w:marBottom w:val="0"/>
                              <w:divBdr>
                                <w:top w:val="none" w:sz="0" w:space="0" w:color="auto"/>
                                <w:left w:val="none" w:sz="0" w:space="0" w:color="auto"/>
                                <w:bottom w:val="none" w:sz="0" w:space="0" w:color="auto"/>
                                <w:right w:val="none" w:sz="0" w:space="0" w:color="auto"/>
                              </w:divBdr>
                            </w:div>
                            <w:div w:id="337466345">
                              <w:marLeft w:val="0"/>
                              <w:marRight w:val="0"/>
                              <w:marTop w:val="0"/>
                              <w:marBottom w:val="0"/>
                              <w:divBdr>
                                <w:top w:val="none" w:sz="0" w:space="0" w:color="auto"/>
                                <w:left w:val="none" w:sz="0" w:space="0" w:color="auto"/>
                                <w:bottom w:val="none" w:sz="0" w:space="0" w:color="auto"/>
                                <w:right w:val="none" w:sz="0" w:space="0" w:color="auto"/>
                              </w:divBdr>
                            </w:div>
                            <w:div w:id="1078284397">
                              <w:marLeft w:val="0"/>
                              <w:marRight w:val="0"/>
                              <w:marTop w:val="0"/>
                              <w:marBottom w:val="0"/>
                              <w:divBdr>
                                <w:top w:val="none" w:sz="0" w:space="0" w:color="auto"/>
                                <w:left w:val="none" w:sz="0" w:space="0" w:color="auto"/>
                                <w:bottom w:val="none" w:sz="0" w:space="0" w:color="auto"/>
                                <w:right w:val="none" w:sz="0" w:space="0" w:color="auto"/>
                              </w:divBdr>
                            </w:div>
                            <w:div w:id="114950436">
                              <w:marLeft w:val="0"/>
                              <w:marRight w:val="0"/>
                              <w:marTop w:val="0"/>
                              <w:marBottom w:val="0"/>
                              <w:divBdr>
                                <w:top w:val="none" w:sz="0" w:space="0" w:color="auto"/>
                                <w:left w:val="none" w:sz="0" w:space="0" w:color="auto"/>
                                <w:bottom w:val="none" w:sz="0" w:space="0" w:color="auto"/>
                                <w:right w:val="none" w:sz="0" w:space="0" w:color="auto"/>
                              </w:divBdr>
                            </w:div>
                            <w:div w:id="1419017284">
                              <w:marLeft w:val="0"/>
                              <w:marRight w:val="0"/>
                              <w:marTop w:val="0"/>
                              <w:marBottom w:val="0"/>
                              <w:divBdr>
                                <w:top w:val="none" w:sz="0" w:space="0" w:color="auto"/>
                                <w:left w:val="none" w:sz="0" w:space="0" w:color="auto"/>
                                <w:bottom w:val="none" w:sz="0" w:space="0" w:color="auto"/>
                                <w:right w:val="none" w:sz="0" w:space="0" w:color="auto"/>
                              </w:divBdr>
                            </w:div>
                            <w:div w:id="1508790274">
                              <w:marLeft w:val="0"/>
                              <w:marRight w:val="0"/>
                              <w:marTop w:val="0"/>
                              <w:marBottom w:val="0"/>
                              <w:divBdr>
                                <w:top w:val="none" w:sz="0" w:space="0" w:color="auto"/>
                                <w:left w:val="none" w:sz="0" w:space="0" w:color="auto"/>
                                <w:bottom w:val="none" w:sz="0" w:space="0" w:color="auto"/>
                                <w:right w:val="none" w:sz="0" w:space="0" w:color="auto"/>
                              </w:divBdr>
                            </w:div>
                            <w:div w:id="1898121603">
                              <w:marLeft w:val="0"/>
                              <w:marRight w:val="0"/>
                              <w:marTop w:val="0"/>
                              <w:marBottom w:val="0"/>
                              <w:divBdr>
                                <w:top w:val="none" w:sz="0" w:space="0" w:color="auto"/>
                                <w:left w:val="none" w:sz="0" w:space="0" w:color="auto"/>
                                <w:bottom w:val="none" w:sz="0" w:space="0" w:color="auto"/>
                                <w:right w:val="none" w:sz="0" w:space="0" w:color="auto"/>
                              </w:divBdr>
                            </w:div>
                            <w:div w:id="1767382815">
                              <w:marLeft w:val="0"/>
                              <w:marRight w:val="0"/>
                              <w:marTop w:val="0"/>
                              <w:marBottom w:val="0"/>
                              <w:divBdr>
                                <w:top w:val="none" w:sz="0" w:space="0" w:color="auto"/>
                                <w:left w:val="none" w:sz="0" w:space="0" w:color="auto"/>
                                <w:bottom w:val="none" w:sz="0" w:space="0" w:color="auto"/>
                                <w:right w:val="none" w:sz="0" w:space="0" w:color="auto"/>
                              </w:divBdr>
                            </w:div>
                            <w:div w:id="13532102">
                              <w:marLeft w:val="0"/>
                              <w:marRight w:val="0"/>
                              <w:marTop w:val="0"/>
                              <w:marBottom w:val="0"/>
                              <w:divBdr>
                                <w:top w:val="none" w:sz="0" w:space="0" w:color="auto"/>
                                <w:left w:val="none" w:sz="0" w:space="0" w:color="auto"/>
                                <w:bottom w:val="none" w:sz="0" w:space="0" w:color="auto"/>
                                <w:right w:val="none" w:sz="0" w:space="0" w:color="auto"/>
                              </w:divBdr>
                            </w:div>
                            <w:div w:id="205457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4789366">
      <w:bodyDiv w:val="1"/>
      <w:marLeft w:val="0"/>
      <w:marRight w:val="0"/>
      <w:marTop w:val="0"/>
      <w:marBottom w:val="0"/>
      <w:divBdr>
        <w:top w:val="none" w:sz="0" w:space="0" w:color="auto"/>
        <w:left w:val="none" w:sz="0" w:space="0" w:color="auto"/>
        <w:bottom w:val="none" w:sz="0" w:space="0" w:color="auto"/>
        <w:right w:val="none" w:sz="0" w:space="0" w:color="auto"/>
      </w:divBdr>
      <w:divsChild>
        <w:div w:id="504903301">
          <w:marLeft w:val="0"/>
          <w:marRight w:val="0"/>
          <w:marTop w:val="0"/>
          <w:marBottom w:val="0"/>
          <w:divBdr>
            <w:top w:val="none" w:sz="0" w:space="0" w:color="auto"/>
            <w:left w:val="none" w:sz="0" w:space="0" w:color="auto"/>
            <w:bottom w:val="none" w:sz="0" w:space="0" w:color="auto"/>
            <w:right w:val="none" w:sz="0" w:space="0" w:color="auto"/>
          </w:divBdr>
        </w:div>
        <w:div w:id="866143124">
          <w:marLeft w:val="0"/>
          <w:marRight w:val="0"/>
          <w:marTop w:val="0"/>
          <w:marBottom w:val="0"/>
          <w:divBdr>
            <w:top w:val="none" w:sz="0" w:space="0" w:color="auto"/>
            <w:left w:val="none" w:sz="0" w:space="0" w:color="auto"/>
            <w:bottom w:val="none" w:sz="0" w:space="0" w:color="auto"/>
            <w:right w:val="none" w:sz="0" w:space="0" w:color="auto"/>
          </w:divBdr>
        </w:div>
        <w:div w:id="409012470">
          <w:marLeft w:val="0"/>
          <w:marRight w:val="0"/>
          <w:marTop w:val="0"/>
          <w:marBottom w:val="0"/>
          <w:divBdr>
            <w:top w:val="none" w:sz="0" w:space="0" w:color="auto"/>
            <w:left w:val="none" w:sz="0" w:space="0" w:color="auto"/>
            <w:bottom w:val="none" w:sz="0" w:space="0" w:color="auto"/>
            <w:right w:val="none" w:sz="0" w:space="0" w:color="auto"/>
          </w:divBdr>
        </w:div>
        <w:div w:id="1140003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440</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Foster</dc:creator>
  <cp:keywords/>
  <dc:description/>
  <cp:lastModifiedBy>Gail Foster</cp:lastModifiedBy>
  <cp:revision>8</cp:revision>
  <dcterms:created xsi:type="dcterms:W3CDTF">2020-06-16T14:25:00Z</dcterms:created>
  <dcterms:modified xsi:type="dcterms:W3CDTF">2020-07-13T11:28:00Z</dcterms:modified>
</cp:coreProperties>
</file>