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04F47100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4D601D">
        <w:rPr>
          <w:b/>
          <w:sz w:val="28"/>
          <w:szCs w:val="28"/>
        </w:rPr>
        <w:t>6</w:t>
      </w:r>
      <w:r w:rsidR="004D601D" w:rsidRPr="004D601D">
        <w:rPr>
          <w:b/>
          <w:sz w:val="28"/>
          <w:szCs w:val="28"/>
          <w:vertAlign w:val="superscript"/>
        </w:rPr>
        <w:t>th</w:t>
      </w:r>
      <w:r w:rsidR="004D601D">
        <w:rPr>
          <w:b/>
          <w:sz w:val="28"/>
          <w:szCs w:val="28"/>
        </w:rPr>
        <w:t xml:space="preserve"> FEBR</w:t>
      </w:r>
      <w:r w:rsidR="00814856">
        <w:rPr>
          <w:b/>
          <w:sz w:val="28"/>
          <w:szCs w:val="28"/>
        </w:rPr>
        <w:t>UARY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814856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78167DC" w14:textId="3687CBF1" w:rsidR="002A54BC" w:rsidRDefault="004D601D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>No new applications received.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47164329" w14:textId="15AE4372" w:rsidR="004D601D" w:rsidRPr="004D601D" w:rsidRDefault="001571F9" w:rsidP="004D601D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D601D">
        <w:rPr>
          <w:rFonts w:eastAsia="Calibri"/>
          <w:sz w:val="22"/>
          <w:szCs w:val="22"/>
          <w:lang w:eastAsia="en-US"/>
        </w:rPr>
        <w:t xml:space="preserve">– Resurface </w:t>
      </w:r>
      <w:r w:rsidR="00A558CD">
        <w:rPr>
          <w:rFonts w:eastAsia="Calibri"/>
          <w:sz w:val="22"/>
          <w:szCs w:val="22"/>
          <w:lang w:eastAsia="en-US"/>
        </w:rPr>
        <w:t xml:space="preserve">roads in Upper Chute after building works </w:t>
      </w:r>
      <w:r w:rsidR="004D601D">
        <w:rPr>
          <w:rFonts w:eastAsia="Calibri"/>
          <w:sz w:val="22"/>
          <w:szCs w:val="22"/>
          <w:lang w:eastAsia="en-US"/>
        </w:rPr>
        <w:t>– update</w:t>
      </w:r>
      <w:r w:rsidR="004D601D">
        <w:rPr>
          <w:rFonts w:eastAsia="Calibri"/>
          <w:sz w:val="22"/>
          <w:szCs w:val="22"/>
          <w:lang w:eastAsia="en-US"/>
        </w:rPr>
        <w:br/>
      </w:r>
      <w:r w:rsidR="004D601D">
        <w:rPr>
          <w:rFonts w:eastAsia="Calibri"/>
          <w:sz w:val="22"/>
          <w:szCs w:val="22"/>
          <w:lang w:eastAsia="en-US"/>
        </w:rPr>
        <w:tab/>
      </w:r>
      <w:r w:rsidR="004D601D">
        <w:rPr>
          <w:rFonts w:eastAsia="Calibri"/>
          <w:sz w:val="22"/>
          <w:szCs w:val="22"/>
          <w:lang w:eastAsia="en-US"/>
        </w:rPr>
        <w:tab/>
        <w:t>- Speeding in Lower Chute/Chute Cadley (Tony W)</w:t>
      </w:r>
      <w:r w:rsidR="004D601D">
        <w:rPr>
          <w:rFonts w:eastAsia="Calibri"/>
          <w:sz w:val="22"/>
          <w:szCs w:val="22"/>
          <w:lang w:eastAsia="en-US"/>
        </w:rPr>
        <w:br/>
      </w:r>
      <w:r w:rsidR="004D601D">
        <w:rPr>
          <w:rFonts w:eastAsia="Calibri"/>
          <w:sz w:val="22"/>
          <w:szCs w:val="22"/>
          <w:lang w:eastAsia="en-US"/>
        </w:rPr>
        <w:tab/>
      </w:r>
      <w:r w:rsidR="004D601D">
        <w:rPr>
          <w:rFonts w:eastAsia="Calibri"/>
          <w:sz w:val="22"/>
          <w:szCs w:val="22"/>
          <w:lang w:eastAsia="en-US"/>
        </w:rPr>
        <w:tab/>
        <w:t>- 3/3/25 TTRO – C256 Ludgershall to Chute – Verge works</w:t>
      </w:r>
      <w:r w:rsidR="004D601D">
        <w:rPr>
          <w:rFonts w:eastAsia="Calibri"/>
          <w:sz w:val="22"/>
          <w:szCs w:val="22"/>
          <w:lang w:eastAsia="en-US"/>
        </w:rPr>
        <w:br/>
      </w:r>
      <w:r w:rsidR="004D601D">
        <w:rPr>
          <w:rFonts w:eastAsia="Calibri"/>
          <w:sz w:val="22"/>
          <w:szCs w:val="22"/>
          <w:lang w:eastAsia="en-US"/>
        </w:rPr>
        <w:tab/>
      </w:r>
      <w:r w:rsidR="004D601D">
        <w:rPr>
          <w:rFonts w:eastAsia="Calibri"/>
          <w:sz w:val="22"/>
          <w:szCs w:val="22"/>
          <w:lang w:eastAsia="en-US"/>
        </w:rPr>
        <w:tab/>
        <w:t>- 19/3/25 TTRO C257 Road closure Chute (Partial)</w:t>
      </w:r>
      <w:r w:rsidR="004D601D">
        <w:rPr>
          <w:rFonts w:eastAsia="Calibri"/>
          <w:sz w:val="22"/>
          <w:szCs w:val="22"/>
          <w:lang w:eastAsia="en-US"/>
        </w:rPr>
        <w:br/>
      </w:r>
      <w:r w:rsidR="004D601D">
        <w:rPr>
          <w:rFonts w:eastAsia="Calibri"/>
          <w:sz w:val="22"/>
          <w:szCs w:val="22"/>
          <w:lang w:eastAsia="en-US"/>
        </w:rPr>
        <w:tab/>
      </w:r>
      <w:r w:rsidR="004D601D">
        <w:rPr>
          <w:rFonts w:eastAsia="Calibri"/>
          <w:sz w:val="22"/>
          <w:szCs w:val="22"/>
          <w:lang w:eastAsia="en-US"/>
        </w:rPr>
        <w:tab/>
        <w:t xml:space="preserve">- </w:t>
      </w:r>
      <w:proofErr w:type="spellStart"/>
      <w:r w:rsidR="004D601D">
        <w:rPr>
          <w:rFonts w:eastAsia="Calibri"/>
          <w:sz w:val="22"/>
          <w:szCs w:val="22"/>
          <w:lang w:eastAsia="en-US"/>
        </w:rPr>
        <w:t>Conholt</w:t>
      </w:r>
      <w:proofErr w:type="spellEnd"/>
      <w:r w:rsidR="004D601D">
        <w:rPr>
          <w:rFonts w:eastAsia="Calibri"/>
          <w:sz w:val="22"/>
          <w:szCs w:val="22"/>
          <w:lang w:eastAsia="en-US"/>
        </w:rPr>
        <w:t xml:space="preserve"> Hill – request to be added to gritting schedule</w:t>
      </w:r>
    </w:p>
    <w:p w14:paraId="0076DE42" w14:textId="6CECFD30" w:rsidR="007B60BF" w:rsidRPr="004D601D" w:rsidRDefault="001571F9" w:rsidP="004D601D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D601D">
        <w:rPr>
          <w:rFonts w:eastAsia="Calibri"/>
          <w:sz w:val="22"/>
          <w:szCs w:val="22"/>
          <w:lang w:eastAsia="en-US"/>
        </w:rPr>
        <w:t>-</w:t>
      </w:r>
      <w:r w:rsidR="00377658">
        <w:rPr>
          <w:rFonts w:eastAsia="Calibri"/>
          <w:sz w:val="22"/>
          <w:szCs w:val="22"/>
          <w:lang w:eastAsia="en-US"/>
        </w:rPr>
        <w:t xml:space="preserve"> </w:t>
      </w:r>
      <w:r w:rsidR="007B60BF">
        <w:rPr>
          <w:rFonts w:eastAsia="Calibri"/>
          <w:sz w:val="22"/>
          <w:szCs w:val="22"/>
          <w:lang w:eastAsia="en-US"/>
        </w:rPr>
        <w:t xml:space="preserve">Chute 9 – </w:t>
      </w:r>
      <w:r w:rsidR="00E931CC">
        <w:rPr>
          <w:rFonts w:eastAsia="Calibri"/>
          <w:sz w:val="22"/>
          <w:szCs w:val="22"/>
          <w:lang w:eastAsia="en-US"/>
        </w:rPr>
        <w:t>s</w:t>
      </w:r>
      <w:r w:rsidR="007B60BF">
        <w:rPr>
          <w:rFonts w:eastAsia="Calibri"/>
          <w:sz w:val="22"/>
          <w:szCs w:val="22"/>
          <w:lang w:eastAsia="en-US"/>
        </w:rPr>
        <w:t xml:space="preserve">tile </w:t>
      </w:r>
      <w:r w:rsidR="00E931CC">
        <w:rPr>
          <w:rFonts w:eastAsia="Calibri"/>
          <w:sz w:val="22"/>
          <w:szCs w:val="22"/>
          <w:lang w:eastAsia="en-US"/>
        </w:rPr>
        <w:t>repair update</w:t>
      </w:r>
      <w:r w:rsidR="004D601D">
        <w:rPr>
          <w:rFonts w:eastAsia="Calibri"/>
          <w:sz w:val="22"/>
          <w:szCs w:val="22"/>
          <w:lang w:eastAsia="en-US"/>
        </w:rPr>
        <w:br/>
      </w:r>
      <w:r w:rsidR="004D601D">
        <w:rPr>
          <w:rFonts w:eastAsia="Calibri"/>
        </w:rPr>
        <w:t xml:space="preserve">                               - </w:t>
      </w:r>
      <w:r w:rsidR="004D601D" w:rsidRPr="004D601D">
        <w:rPr>
          <w:rFonts w:eastAsia="Calibri"/>
          <w:sz w:val="22"/>
          <w:szCs w:val="22"/>
        </w:rPr>
        <w:t xml:space="preserve">Motor bikes entering </w:t>
      </w:r>
      <w:proofErr w:type="spellStart"/>
      <w:r w:rsidR="004D601D" w:rsidRPr="004D601D">
        <w:rPr>
          <w:rFonts w:eastAsia="Calibri"/>
          <w:sz w:val="22"/>
          <w:szCs w:val="22"/>
        </w:rPr>
        <w:t>Coldridge</w:t>
      </w:r>
      <w:proofErr w:type="spellEnd"/>
      <w:r w:rsidR="004D601D" w:rsidRPr="004D601D">
        <w:rPr>
          <w:rFonts w:eastAsia="Calibri"/>
          <w:sz w:val="22"/>
          <w:szCs w:val="22"/>
        </w:rPr>
        <w:t xml:space="preserve"> Wood at Ladies Lawn</w:t>
      </w:r>
    </w:p>
    <w:p w14:paraId="4B136057" w14:textId="66EB2143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5524B1">
        <w:rPr>
          <w:rFonts w:eastAsia="Calibri"/>
          <w:sz w:val="22"/>
          <w:szCs w:val="22"/>
          <w:lang w:eastAsia="en-US"/>
        </w:rPr>
        <w:t xml:space="preserve">– </w:t>
      </w:r>
      <w:r w:rsidR="004D601D">
        <w:rPr>
          <w:rFonts w:eastAsia="Calibri"/>
          <w:sz w:val="22"/>
          <w:szCs w:val="22"/>
          <w:lang w:eastAsia="en-US"/>
        </w:rPr>
        <w:t>SSEN tree works – approved by CFPC/CPC</w:t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B4C6AA8" w:rsid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4D601D">
        <w:rPr>
          <w:rFonts w:eastAsia="Calibri"/>
          <w:sz w:val="22"/>
          <w:szCs w:val="22"/>
          <w:lang w:eastAsia="en-US"/>
        </w:rPr>
        <w:t>SSE Tree works – neighbours all informed. Signature required.</w:t>
      </w:r>
    </w:p>
    <w:p w14:paraId="198E826E" w14:textId="53F23166" w:rsidR="004D601D" w:rsidRPr="001571F9" w:rsidRDefault="004D601D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ab/>
      </w:r>
      <w:r>
        <w:rPr>
          <w:rFonts w:eastAsia="Calibri"/>
          <w:sz w:val="22"/>
          <w:szCs w:val="22"/>
          <w:lang w:eastAsia="en-US"/>
        </w:rPr>
        <w:tab/>
        <w:t xml:space="preserve">  - 3 Vacant plots advertised in The Chute Chronicle.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B2F4B44" w:rsidR="002923CF" w:rsidRDefault="0050240E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Grass cutting quotation for Upper Chute greens </w:t>
      </w:r>
      <w:r w:rsidR="004D601D">
        <w:rPr>
          <w:sz w:val="22"/>
          <w:szCs w:val="22"/>
        </w:rPr>
        <w:t>only – revised/schedule</w:t>
      </w:r>
      <w:r w:rsidR="004D601D">
        <w:rPr>
          <w:sz w:val="22"/>
          <w:szCs w:val="22"/>
        </w:rPr>
        <w:br/>
      </w:r>
      <w:r w:rsidR="00653BDC"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76E0C339" w14:textId="7D2E7978" w:rsidR="00DE38B4" w:rsidRDefault="001A03A8" w:rsidP="00DE38B4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81003383"/>
      <w:r w:rsidR="00DE38B4" w:rsidRPr="006D269D">
        <w:rPr>
          <w:rFonts w:ascii="Times New Roman" w:hAnsi="Times New Roman"/>
        </w:rPr>
        <w:t>27/</w:t>
      </w:r>
      <w:r w:rsidR="0089526F">
        <w:rPr>
          <w:rFonts w:ascii="Times New Roman" w:hAnsi="Times New Roman"/>
        </w:rPr>
        <w:t>01</w:t>
      </w:r>
      <w:r w:rsidR="00DE38B4">
        <w:rPr>
          <w:rFonts w:ascii="Times New Roman" w:hAnsi="Times New Roman"/>
        </w:rPr>
        <w:t>/2</w:t>
      </w:r>
      <w:r w:rsidR="00DE38B4" w:rsidRPr="006D269D">
        <w:rPr>
          <w:rFonts w:ascii="Times New Roman" w:hAnsi="Times New Roman"/>
        </w:rPr>
        <w:t>0</w:t>
      </w:r>
      <w:r w:rsidR="00DE38B4">
        <w:rPr>
          <w:rFonts w:ascii="Times New Roman" w:hAnsi="Times New Roman"/>
        </w:rPr>
        <w:t>2</w:t>
      </w:r>
      <w:r w:rsidR="0089526F">
        <w:rPr>
          <w:rFonts w:ascii="Times New Roman" w:hAnsi="Times New Roman"/>
        </w:rPr>
        <w:t>5</w:t>
      </w:r>
      <w:r w:rsidR="00DE38B4" w:rsidRPr="006D269D">
        <w:rPr>
          <w:rFonts w:ascii="Times New Roman" w:hAnsi="Times New Roman"/>
        </w:rPr>
        <w:tab/>
        <w:t xml:space="preserve">Clerks Salary – </w:t>
      </w:r>
      <w:r w:rsidR="00DE38B4">
        <w:rPr>
          <w:rFonts w:ascii="Times New Roman" w:hAnsi="Times New Roman"/>
        </w:rPr>
        <w:t>December</w:t>
      </w:r>
      <w:r w:rsidR="00DE38B4" w:rsidRPr="006D269D">
        <w:rPr>
          <w:rFonts w:ascii="Times New Roman" w:hAnsi="Times New Roman"/>
        </w:rPr>
        <w:tab/>
      </w:r>
      <w:r w:rsidR="00DE38B4">
        <w:rPr>
          <w:rFonts w:ascii="Times New Roman" w:hAnsi="Times New Roman"/>
        </w:rPr>
        <w:tab/>
      </w:r>
      <w:r w:rsidR="00DE38B4">
        <w:rPr>
          <w:rFonts w:ascii="Times New Roman" w:hAnsi="Times New Roman"/>
        </w:rPr>
        <w:tab/>
      </w:r>
      <w:r w:rsidR="00DE38B4" w:rsidRPr="006D269D">
        <w:rPr>
          <w:rFonts w:ascii="Times New Roman" w:hAnsi="Times New Roman"/>
        </w:rPr>
        <w:t>£2</w:t>
      </w:r>
      <w:r w:rsidR="00DE38B4">
        <w:rPr>
          <w:rFonts w:ascii="Times New Roman" w:hAnsi="Times New Roman"/>
        </w:rPr>
        <w:t>60.00</w:t>
      </w:r>
      <w:r w:rsidR="00DE38B4">
        <w:rPr>
          <w:rFonts w:ascii="Times New Roman" w:hAnsi="Times New Roman"/>
        </w:rPr>
        <w:br/>
      </w:r>
      <w:r w:rsidR="00DE38B4" w:rsidRPr="006D269D">
        <w:rPr>
          <w:rFonts w:ascii="Times New Roman" w:hAnsi="Times New Roman"/>
        </w:rPr>
        <w:t>27/</w:t>
      </w:r>
      <w:r w:rsidR="0089526F">
        <w:rPr>
          <w:rFonts w:ascii="Times New Roman" w:hAnsi="Times New Roman"/>
        </w:rPr>
        <w:t>0</w:t>
      </w:r>
      <w:r w:rsidR="00DE38B4">
        <w:rPr>
          <w:rFonts w:ascii="Times New Roman" w:hAnsi="Times New Roman"/>
        </w:rPr>
        <w:t>1</w:t>
      </w:r>
      <w:r w:rsidR="00DE38B4" w:rsidRPr="006D269D">
        <w:rPr>
          <w:rFonts w:ascii="Times New Roman" w:hAnsi="Times New Roman"/>
        </w:rPr>
        <w:t>/20</w:t>
      </w:r>
      <w:r w:rsidR="00DE38B4">
        <w:rPr>
          <w:rFonts w:ascii="Times New Roman" w:hAnsi="Times New Roman"/>
        </w:rPr>
        <w:t>2</w:t>
      </w:r>
      <w:r w:rsidR="0089526F">
        <w:rPr>
          <w:rFonts w:ascii="Times New Roman" w:hAnsi="Times New Roman"/>
        </w:rPr>
        <w:t>5</w:t>
      </w:r>
      <w:r w:rsidR="00DE38B4" w:rsidRPr="006D269D">
        <w:rPr>
          <w:rFonts w:ascii="Times New Roman" w:hAnsi="Times New Roman"/>
        </w:rPr>
        <w:tab/>
        <w:t>HMRC – PAYE</w:t>
      </w:r>
      <w:r w:rsidR="00DE38B4" w:rsidRPr="006D269D">
        <w:rPr>
          <w:rFonts w:ascii="Times New Roman" w:hAnsi="Times New Roman"/>
        </w:rPr>
        <w:tab/>
      </w:r>
      <w:r w:rsidR="00DE38B4" w:rsidRPr="006D269D">
        <w:rPr>
          <w:rFonts w:ascii="Times New Roman" w:hAnsi="Times New Roman"/>
        </w:rPr>
        <w:tab/>
      </w:r>
      <w:r w:rsidR="00DE38B4" w:rsidRPr="006D269D">
        <w:rPr>
          <w:rFonts w:ascii="Times New Roman" w:hAnsi="Times New Roman"/>
        </w:rPr>
        <w:tab/>
      </w:r>
      <w:r w:rsidR="00DE38B4">
        <w:rPr>
          <w:rFonts w:ascii="Times New Roman" w:hAnsi="Times New Roman"/>
        </w:rPr>
        <w:tab/>
      </w:r>
      <w:proofErr w:type="gramStart"/>
      <w:r w:rsidR="00DE38B4" w:rsidRPr="006D269D">
        <w:rPr>
          <w:rFonts w:ascii="Times New Roman" w:hAnsi="Times New Roman"/>
        </w:rPr>
        <w:t>£</w:t>
      </w:r>
      <w:r w:rsidR="00DE38B4">
        <w:rPr>
          <w:rFonts w:ascii="Times New Roman" w:hAnsi="Times New Roman"/>
        </w:rPr>
        <w:t xml:space="preserve">  65.00</w:t>
      </w:r>
      <w:proofErr w:type="gramEnd"/>
    </w:p>
    <w:p w14:paraId="3593BB31" w14:textId="1D86C6E9" w:rsidR="0089526F" w:rsidRPr="0089526F" w:rsidRDefault="0089526F" w:rsidP="00DE38B4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27/01/2025</w:t>
      </w:r>
      <w:r>
        <w:rPr>
          <w:rFonts w:ascii="Times New Roman" w:hAnsi="Times New Roman"/>
        </w:rPr>
        <w:tab/>
        <w:t>Hugo Fox Annual Subscription DD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632AFF">
        <w:rPr>
          <w:rFonts w:ascii="Times New Roman" w:hAnsi="Times New Roman"/>
        </w:rPr>
        <w:t xml:space="preserve">122.28 </w:t>
      </w:r>
    </w:p>
    <w:bookmarkEnd w:id="1"/>
    <w:p w14:paraId="1D5E2EF2" w14:textId="4F73AF81" w:rsidR="007C1FDE" w:rsidRDefault="001A03A8" w:rsidP="00035C67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8352409" w14:textId="7D3E76BA" w:rsidR="00927A6E" w:rsidRDefault="00DE38B4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None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5A32F408" w14:textId="4A6D59C8" w:rsidR="00BF7530" w:rsidRDefault="00BF7530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BF7530">
        <w:rPr>
          <w:rFonts w:ascii="Times New Roman" w:hAnsi="Times New Roman"/>
        </w:rPr>
        <w:t>06/02/2025</w:t>
      </w:r>
      <w:r>
        <w:rPr>
          <w:rFonts w:ascii="Times New Roman" w:hAnsi="Times New Roman"/>
        </w:rPr>
        <w:tab/>
        <w:t>Clerks Expenses – Ink Cartridges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35.18</w:t>
      </w:r>
      <w:proofErr w:type="gramEnd"/>
    </w:p>
    <w:p w14:paraId="67139D2D" w14:textId="61470BC3" w:rsidR="00BF7530" w:rsidRPr="00BF7530" w:rsidRDefault="00BF7530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17/02/2025</w:t>
      </w:r>
      <w:r>
        <w:rPr>
          <w:rFonts w:ascii="Times New Roman" w:hAnsi="Times New Roman"/>
        </w:rPr>
        <w:tab/>
        <w:t>Domain name renewal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64.95</w:t>
      </w:r>
      <w:proofErr w:type="gramEnd"/>
    </w:p>
    <w:p w14:paraId="1C347FB2" w14:textId="4DDAB1CA" w:rsidR="00600CA6" w:rsidRDefault="00600CA6" w:rsidP="00600CA6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B010AE">
        <w:rPr>
          <w:rFonts w:ascii="Times New Roman" w:hAnsi="Times New Roman"/>
        </w:rPr>
        <w:t>0</w:t>
      </w:r>
      <w:r w:rsidR="0089526F">
        <w:rPr>
          <w:rFonts w:ascii="Times New Roman" w:hAnsi="Times New Roman"/>
        </w:rPr>
        <w:t>2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</w:t>
      </w:r>
      <w:r w:rsidR="00B010AE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 xml:space="preserve">Clerks Salary – </w:t>
      </w:r>
      <w:r w:rsidR="00632AFF">
        <w:rPr>
          <w:rFonts w:ascii="Times New Roman" w:hAnsi="Times New Roman"/>
        </w:rPr>
        <w:t>Febr</w:t>
      </w:r>
      <w:r w:rsidR="00B010AE">
        <w:rPr>
          <w:rFonts w:ascii="Times New Roman" w:hAnsi="Times New Roman"/>
        </w:rPr>
        <w:t>uary</w:t>
      </w:r>
      <w:r w:rsidR="00B010AE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B010AE">
        <w:rPr>
          <w:rFonts w:ascii="Times New Roman" w:hAnsi="Times New Roman"/>
        </w:rPr>
        <w:t>260.00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B010AE">
        <w:rPr>
          <w:rFonts w:ascii="Times New Roman" w:hAnsi="Times New Roman"/>
        </w:rPr>
        <w:t>0</w:t>
      </w:r>
      <w:r w:rsidR="0089526F">
        <w:rPr>
          <w:rFonts w:ascii="Times New Roman" w:hAnsi="Times New Roman"/>
        </w:rPr>
        <w:t>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</w:t>
      </w:r>
      <w:r w:rsidR="00B010AE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B010AE">
        <w:rPr>
          <w:rFonts w:ascii="Times New Roman" w:hAnsi="Times New Roman"/>
        </w:rPr>
        <w:t>65.00</w:t>
      </w:r>
      <w:proofErr w:type="gramEnd"/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B7F11C4" w14:textId="4DAF4896" w:rsidR="00180AE9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0AE9">
        <w:rPr>
          <w:sz w:val="22"/>
          <w:szCs w:val="22"/>
        </w:rPr>
        <w:t xml:space="preserve">Tibbs Meadow – </w:t>
      </w:r>
      <w:r w:rsidR="007B60BF">
        <w:rPr>
          <w:sz w:val="22"/>
          <w:szCs w:val="22"/>
        </w:rPr>
        <w:t>Area</w:t>
      </w:r>
      <w:r w:rsidR="00B94099">
        <w:rPr>
          <w:sz w:val="22"/>
          <w:szCs w:val="22"/>
        </w:rPr>
        <w:t xml:space="preserve"> at the top of Butts Hill</w:t>
      </w:r>
      <w:r w:rsidR="007B60BF">
        <w:rPr>
          <w:sz w:val="22"/>
          <w:szCs w:val="22"/>
        </w:rPr>
        <w:t xml:space="preserve"> </w:t>
      </w:r>
      <w:proofErr w:type="spellStart"/>
      <w:proofErr w:type="gramStart"/>
      <w:r w:rsidR="00594B23">
        <w:rPr>
          <w:sz w:val="22"/>
          <w:szCs w:val="22"/>
        </w:rPr>
        <w:t>re.</w:t>
      </w:r>
      <w:r w:rsidR="007B60BF">
        <w:rPr>
          <w:sz w:val="22"/>
          <w:szCs w:val="22"/>
        </w:rPr>
        <w:t>landscapin</w:t>
      </w:r>
      <w:r w:rsidR="00600CA6">
        <w:rPr>
          <w:sz w:val="22"/>
          <w:szCs w:val="22"/>
        </w:rPr>
        <w:t>g</w:t>
      </w:r>
      <w:proofErr w:type="spellEnd"/>
      <w:proofErr w:type="gramEnd"/>
      <w:r w:rsidR="00600CA6">
        <w:rPr>
          <w:sz w:val="22"/>
          <w:szCs w:val="22"/>
        </w:rPr>
        <w:t xml:space="preserve"> plans x 2</w:t>
      </w:r>
      <w:r w:rsidR="00632AFF">
        <w:rPr>
          <w:sz w:val="22"/>
          <w:szCs w:val="22"/>
        </w:rPr>
        <w:t xml:space="preserve"> – grasses?</w:t>
      </w:r>
    </w:p>
    <w:p w14:paraId="150229D4" w14:textId="78A52F37" w:rsidR="008F74C8" w:rsidRDefault="00EC6BAF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48622F1C" w14:textId="31604347" w:rsidR="00D20382" w:rsidRDefault="008F74C8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35322D">
        <w:rPr>
          <w:sz w:val="22"/>
          <w:szCs w:val="22"/>
        </w:rPr>
        <w:t>Registration of land at the top of Butts Hill (AR)</w:t>
      </w:r>
      <w:r w:rsidR="00632AFF">
        <w:rPr>
          <w:sz w:val="22"/>
          <w:szCs w:val="22"/>
        </w:rPr>
        <w:t xml:space="preserve"> - Update</w:t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17AEFEC3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EA3B5E">
        <w:rPr>
          <w:rFonts w:eastAsia="Calibri"/>
          <w:sz w:val="22"/>
          <w:szCs w:val="22"/>
          <w:lang w:eastAsia="en-US"/>
        </w:rPr>
        <w:t xml:space="preserve">7 </w:t>
      </w:r>
      <w:r w:rsidR="00632AFF">
        <w:rPr>
          <w:rFonts w:eastAsia="Calibri"/>
          <w:sz w:val="22"/>
          <w:szCs w:val="22"/>
          <w:lang w:eastAsia="en-US"/>
        </w:rPr>
        <w:t>January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632AFF">
        <w:rPr>
          <w:rFonts w:eastAsia="Calibri"/>
          <w:sz w:val="22"/>
          <w:szCs w:val="22"/>
          <w:lang w:eastAsia="en-US"/>
        </w:rPr>
        <w:t>5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proofErr w:type="gramStart"/>
      <w:r w:rsidRPr="00945222">
        <w:rPr>
          <w:rFonts w:eastAsia="Calibri"/>
          <w:sz w:val="22"/>
          <w:szCs w:val="22"/>
          <w:lang w:eastAsia="en-US"/>
        </w:rPr>
        <w:t>The</w:t>
      </w:r>
      <w:proofErr w:type="gramEnd"/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1D7C0F"/>
    <w:multiLevelType w:val="hybridMultilevel"/>
    <w:tmpl w:val="E708B726"/>
    <w:lvl w:ilvl="0" w:tplc="9C8C3BF8">
      <w:start w:val="7"/>
      <w:numFmt w:val="bullet"/>
      <w:lvlText w:val="-"/>
      <w:lvlJc w:val="left"/>
      <w:pPr>
        <w:ind w:left="2964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abstractNum w:abstractNumId="3" w15:restartNumberingAfterBreak="0">
    <w:nsid w:val="043E7BFE"/>
    <w:multiLevelType w:val="hybridMultilevel"/>
    <w:tmpl w:val="0BF296F0"/>
    <w:lvl w:ilvl="0" w:tplc="B636B7B4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0F0CC5"/>
    <w:multiLevelType w:val="hybridMultilevel"/>
    <w:tmpl w:val="C344C3B4"/>
    <w:lvl w:ilvl="0" w:tplc="453688B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325851"/>
    <w:multiLevelType w:val="hybridMultilevel"/>
    <w:tmpl w:val="CCCEA49A"/>
    <w:lvl w:ilvl="0" w:tplc="FA5C2A2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AE43196"/>
    <w:multiLevelType w:val="hybridMultilevel"/>
    <w:tmpl w:val="E3D871E6"/>
    <w:lvl w:ilvl="0" w:tplc="1FC07EA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6"/>
  </w:num>
  <w:num w:numId="2" w16cid:durableId="658047193">
    <w:abstractNumId w:val="14"/>
  </w:num>
  <w:num w:numId="3" w16cid:durableId="639191276">
    <w:abstractNumId w:val="22"/>
  </w:num>
  <w:num w:numId="4" w16cid:durableId="1164008422">
    <w:abstractNumId w:val="21"/>
  </w:num>
  <w:num w:numId="5" w16cid:durableId="1650671166">
    <w:abstractNumId w:val="19"/>
  </w:num>
  <w:num w:numId="6" w16cid:durableId="237637295">
    <w:abstractNumId w:val="30"/>
  </w:num>
  <w:num w:numId="7" w16cid:durableId="2012490745">
    <w:abstractNumId w:val="23"/>
  </w:num>
  <w:num w:numId="8" w16cid:durableId="433592795">
    <w:abstractNumId w:val="7"/>
  </w:num>
  <w:num w:numId="9" w16cid:durableId="249194468">
    <w:abstractNumId w:val="16"/>
  </w:num>
  <w:num w:numId="10" w16cid:durableId="1601793540">
    <w:abstractNumId w:val="11"/>
  </w:num>
  <w:num w:numId="11" w16cid:durableId="1273437410">
    <w:abstractNumId w:val="17"/>
  </w:num>
  <w:num w:numId="12" w16cid:durableId="908029780">
    <w:abstractNumId w:val="18"/>
  </w:num>
  <w:num w:numId="13" w16cid:durableId="719280504">
    <w:abstractNumId w:val="1"/>
  </w:num>
  <w:num w:numId="14" w16cid:durableId="524174741">
    <w:abstractNumId w:val="15"/>
  </w:num>
  <w:num w:numId="15" w16cid:durableId="492524277">
    <w:abstractNumId w:val="27"/>
  </w:num>
  <w:num w:numId="16" w16cid:durableId="1433238367">
    <w:abstractNumId w:val="9"/>
  </w:num>
  <w:num w:numId="17" w16cid:durableId="1183130288">
    <w:abstractNumId w:val="31"/>
  </w:num>
  <w:num w:numId="18" w16cid:durableId="1630164041">
    <w:abstractNumId w:val="25"/>
  </w:num>
  <w:num w:numId="19" w16cid:durableId="1295260365">
    <w:abstractNumId w:val="0"/>
  </w:num>
  <w:num w:numId="20" w16cid:durableId="1835996733">
    <w:abstractNumId w:val="29"/>
  </w:num>
  <w:num w:numId="21" w16cid:durableId="1587037248">
    <w:abstractNumId w:val="4"/>
  </w:num>
  <w:num w:numId="22" w16cid:durableId="1194415227">
    <w:abstractNumId w:val="8"/>
  </w:num>
  <w:num w:numId="23" w16cid:durableId="1842817779">
    <w:abstractNumId w:val="24"/>
  </w:num>
  <w:num w:numId="24" w16cid:durableId="131603149">
    <w:abstractNumId w:val="26"/>
  </w:num>
  <w:num w:numId="25" w16cid:durableId="1817379434">
    <w:abstractNumId w:val="20"/>
  </w:num>
  <w:num w:numId="26" w16cid:durableId="351343502">
    <w:abstractNumId w:val="28"/>
  </w:num>
  <w:num w:numId="27" w16cid:durableId="395517037">
    <w:abstractNumId w:val="12"/>
  </w:num>
  <w:num w:numId="28" w16cid:durableId="1218201987">
    <w:abstractNumId w:val="10"/>
  </w:num>
  <w:num w:numId="29" w16cid:durableId="58212982">
    <w:abstractNumId w:val="3"/>
  </w:num>
  <w:num w:numId="30" w16cid:durableId="256334116">
    <w:abstractNumId w:val="13"/>
  </w:num>
  <w:num w:numId="31" w16cid:durableId="1558202556">
    <w:abstractNumId w:val="5"/>
  </w:num>
  <w:num w:numId="32" w16cid:durableId="1045299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35C67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D7832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071B3"/>
    <w:rsid w:val="0011335F"/>
    <w:rsid w:val="00116658"/>
    <w:rsid w:val="00122821"/>
    <w:rsid w:val="00123465"/>
    <w:rsid w:val="00124197"/>
    <w:rsid w:val="001277AA"/>
    <w:rsid w:val="001305E8"/>
    <w:rsid w:val="00134C39"/>
    <w:rsid w:val="001429A6"/>
    <w:rsid w:val="0014346E"/>
    <w:rsid w:val="00144B16"/>
    <w:rsid w:val="001543B6"/>
    <w:rsid w:val="00155187"/>
    <w:rsid w:val="001571F9"/>
    <w:rsid w:val="00161D87"/>
    <w:rsid w:val="00173BF1"/>
    <w:rsid w:val="00175721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39D8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252CA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4BC"/>
    <w:rsid w:val="002A5BCD"/>
    <w:rsid w:val="002A7ADF"/>
    <w:rsid w:val="002B2897"/>
    <w:rsid w:val="002C0A68"/>
    <w:rsid w:val="002C3F94"/>
    <w:rsid w:val="002C5B05"/>
    <w:rsid w:val="002D5161"/>
    <w:rsid w:val="002D5182"/>
    <w:rsid w:val="002D54AA"/>
    <w:rsid w:val="002D63B7"/>
    <w:rsid w:val="002D6860"/>
    <w:rsid w:val="002E164A"/>
    <w:rsid w:val="002E28DC"/>
    <w:rsid w:val="002E395B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57CD"/>
    <w:rsid w:val="00336881"/>
    <w:rsid w:val="00343E19"/>
    <w:rsid w:val="00352018"/>
    <w:rsid w:val="00352BF8"/>
    <w:rsid w:val="0035322D"/>
    <w:rsid w:val="00353345"/>
    <w:rsid w:val="00367676"/>
    <w:rsid w:val="0037033F"/>
    <w:rsid w:val="00372D02"/>
    <w:rsid w:val="00372E14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5B5B"/>
    <w:rsid w:val="00396DB4"/>
    <w:rsid w:val="003972C8"/>
    <w:rsid w:val="00397AA0"/>
    <w:rsid w:val="003A2312"/>
    <w:rsid w:val="003A7258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3AC4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1303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D601D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40E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4B1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4B23"/>
    <w:rsid w:val="00597AB3"/>
    <w:rsid w:val="005A640A"/>
    <w:rsid w:val="005A7761"/>
    <w:rsid w:val="005A78B3"/>
    <w:rsid w:val="005B72D7"/>
    <w:rsid w:val="005B7BB0"/>
    <w:rsid w:val="005C3699"/>
    <w:rsid w:val="005C49AB"/>
    <w:rsid w:val="005D13DF"/>
    <w:rsid w:val="005D310B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0CA6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2AFF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56CD9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4B4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619C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0BB9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0083"/>
    <w:rsid w:val="007F1B17"/>
    <w:rsid w:val="007F1C60"/>
    <w:rsid w:val="007F30DE"/>
    <w:rsid w:val="007F5B20"/>
    <w:rsid w:val="007F70D1"/>
    <w:rsid w:val="00801B32"/>
    <w:rsid w:val="00810DD8"/>
    <w:rsid w:val="00814856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29BF"/>
    <w:rsid w:val="0089526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27A6E"/>
    <w:rsid w:val="00934CB1"/>
    <w:rsid w:val="00935A1F"/>
    <w:rsid w:val="00937775"/>
    <w:rsid w:val="00942756"/>
    <w:rsid w:val="00945222"/>
    <w:rsid w:val="00945984"/>
    <w:rsid w:val="00946D16"/>
    <w:rsid w:val="0094723A"/>
    <w:rsid w:val="00950AF9"/>
    <w:rsid w:val="00952B13"/>
    <w:rsid w:val="00954F02"/>
    <w:rsid w:val="00962125"/>
    <w:rsid w:val="00966F05"/>
    <w:rsid w:val="00970724"/>
    <w:rsid w:val="0097220B"/>
    <w:rsid w:val="0097222D"/>
    <w:rsid w:val="00973278"/>
    <w:rsid w:val="00974511"/>
    <w:rsid w:val="00974822"/>
    <w:rsid w:val="009750A6"/>
    <w:rsid w:val="0097573C"/>
    <w:rsid w:val="00975A96"/>
    <w:rsid w:val="00976F03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D4289"/>
    <w:rsid w:val="009D530A"/>
    <w:rsid w:val="009D7961"/>
    <w:rsid w:val="009E2C07"/>
    <w:rsid w:val="009E5DEB"/>
    <w:rsid w:val="009E60B9"/>
    <w:rsid w:val="009F17F0"/>
    <w:rsid w:val="009F1DD1"/>
    <w:rsid w:val="00A0054F"/>
    <w:rsid w:val="00A00AE6"/>
    <w:rsid w:val="00A00E5D"/>
    <w:rsid w:val="00A011C0"/>
    <w:rsid w:val="00A06F72"/>
    <w:rsid w:val="00A07184"/>
    <w:rsid w:val="00A1091C"/>
    <w:rsid w:val="00A1223F"/>
    <w:rsid w:val="00A22883"/>
    <w:rsid w:val="00A240CD"/>
    <w:rsid w:val="00A25C5B"/>
    <w:rsid w:val="00A30245"/>
    <w:rsid w:val="00A34250"/>
    <w:rsid w:val="00A34B6F"/>
    <w:rsid w:val="00A407FC"/>
    <w:rsid w:val="00A40A54"/>
    <w:rsid w:val="00A41A40"/>
    <w:rsid w:val="00A44354"/>
    <w:rsid w:val="00A44EF9"/>
    <w:rsid w:val="00A45625"/>
    <w:rsid w:val="00A539D8"/>
    <w:rsid w:val="00A55610"/>
    <w:rsid w:val="00A558CD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E5410"/>
    <w:rsid w:val="00AF3856"/>
    <w:rsid w:val="00AF3A88"/>
    <w:rsid w:val="00B00251"/>
    <w:rsid w:val="00B010AE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0075"/>
    <w:rsid w:val="00B7403E"/>
    <w:rsid w:val="00B74E27"/>
    <w:rsid w:val="00B80BA3"/>
    <w:rsid w:val="00B82FB6"/>
    <w:rsid w:val="00B83448"/>
    <w:rsid w:val="00B83FDD"/>
    <w:rsid w:val="00B8442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BF7530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5313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1C2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59F4"/>
    <w:rsid w:val="00DD7142"/>
    <w:rsid w:val="00DD7D68"/>
    <w:rsid w:val="00DE13B1"/>
    <w:rsid w:val="00DE38B4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6D4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3B5E"/>
    <w:rsid w:val="00EA643E"/>
    <w:rsid w:val="00EA74A8"/>
    <w:rsid w:val="00EB2DA2"/>
    <w:rsid w:val="00EB4C54"/>
    <w:rsid w:val="00EB5719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7C0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02AB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C214F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2025-01-30T08:53:00Z</cp:lastPrinted>
  <dcterms:created xsi:type="dcterms:W3CDTF">2025-02-03T10:20:00Z</dcterms:created>
  <dcterms:modified xsi:type="dcterms:W3CDTF">2025-02-03T10:20:00Z</dcterms:modified>
</cp:coreProperties>
</file>