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2FBB" w:rsidRPr="00A82FBB" w:rsidRDefault="00A82FBB" w:rsidP="00A82FBB">
      <w:pPr>
        <w:spacing w:before="100" w:beforeAutospacing="1" w:after="100" w:afterAutospacing="1" w:line="240" w:lineRule="auto"/>
        <w:jc w:val="center"/>
        <w:rPr>
          <w:rFonts w:ascii="Arial" w:eastAsiaTheme="minorEastAsia" w:hAnsi="Arial" w:cs="Times New Roman"/>
          <w:color w:val="0070C0"/>
          <w:sz w:val="56"/>
          <w:szCs w:val="56"/>
        </w:rPr>
      </w:pPr>
      <w:bookmarkStart w:id="0" w:name="_Hlk89615700"/>
      <w:bookmarkStart w:id="1" w:name="_Hlk101877167"/>
      <w:r w:rsidRPr="00A82FBB">
        <w:rPr>
          <w:rFonts w:ascii="Arial" w:eastAsiaTheme="minorEastAsia" w:hAnsi="Arial" w:cs="Times New Roman"/>
          <w:color w:val="0070C0"/>
          <w:sz w:val="56"/>
          <w:szCs w:val="56"/>
        </w:rPr>
        <w:t>Blickling Parish Council</w:t>
      </w:r>
    </w:p>
    <w:p w:rsidR="00A82FBB" w:rsidRPr="00B32A71" w:rsidRDefault="00A82FBB" w:rsidP="00A82FBB">
      <w:pPr>
        <w:spacing w:after="0" w:line="240" w:lineRule="auto"/>
        <w:jc w:val="center"/>
        <w:rPr>
          <w:rFonts w:ascii="Calibri" w:eastAsiaTheme="minorEastAsia" w:hAnsi="Calibri" w:cs="Times New Roman"/>
          <w:b/>
          <w:bCs/>
          <w:sz w:val="28"/>
          <w:szCs w:val="28"/>
        </w:rPr>
      </w:pPr>
      <w:r w:rsidRPr="00B32A71">
        <w:rPr>
          <w:rFonts w:ascii="Calibri" w:eastAsiaTheme="minorEastAsia" w:hAnsi="Calibri" w:cs="Times New Roman"/>
          <w:b/>
          <w:bCs/>
          <w:sz w:val="28"/>
          <w:szCs w:val="28"/>
        </w:rPr>
        <w:t xml:space="preserve">MINUTES OF THE MEETING OF BLICKLING PARISH COUNCIL HELD </w:t>
      </w:r>
    </w:p>
    <w:p w:rsidR="00A82FBB" w:rsidRPr="00B32A71" w:rsidRDefault="00A82FBB" w:rsidP="00A82FBB">
      <w:pPr>
        <w:spacing w:after="0" w:line="240" w:lineRule="auto"/>
        <w:jc w:val="center"/>
        <w:rPr>
          <w:rFonts w:ascii="Calibri" w:eastAsiaTheme="minorEastAsia" w:hAnsi="Calibri" w:cs="Times New Roman"/>
          <w:b/>
          <w:bCs/>
          <w:sz w:val="28"/>
          <w:szCs w:val="28"/>
        </w:rPr>
      </w:pPr>
      <w:r w:rsidRPr="00B32A71">
        <w:rPr>
          <w:rFonts w:ascii="Calibri" w:eastAsiaTheme="minorEastAsia" w:hAnsi="Calibri" w:cs="Times New Roman"/>
          <w:b/>
          <w:bCs/>
          <w:sz w:val="28"/>
          <w:szCs w:val="28"/>
        </w:rPr>
        <w:t>At 7.30pm on Monday October 17</w:t>
      </w:r>
      <w:r w:rsidRPr="00B32A71">
        <w:rPr>
          <w:rFonts w:ascii="Calibri" w:eastAsiaTheme="minorEastAsia" w:hAnsi="Calibri" w:cs="Times New Roman"/>
          <w:b/>
          <w:bCs/>
          <w:sz w:val="28"/>
          <w:szCs w:val="28"/>
          <w:vertAlign w:val="superscript"/>
        </w:rPr>
        <w:t>th</w:t>
      </w:r>
      <w:r w:rsidRPr="00B32A71">
        <w:rPr>
          <w:rFonts w:ascii="Calibri" w:eastAsiaTheme="minorEastAsia" w:hAnsi="Calibri" w:cs="Times New Roman"/>
          <w:b/>
          <w:bCs/>
          <w:sz w:val="28"/>
          <w:szCs w:val="28"/>
        </w:rPr>
        <w:t xml:space="preserve"> 2022 at Blickling Hall</w:t>
      </w:r>
    </w:p>
    <w:p w:rsidR="00A82FBB" w:rsidRPr="00B32A71" w:rsidRDefault="00A82FBB" w:rsidP="00A82FBB">
      <w:pPr>
        <w:spacing w:after="0" w:line="240" w:lineRule="auto"/>
        <w:jc w:val="center"/>
        <w:rPr>
          <w:rFonts w:ascii="Calibri" w:eastAsiaTheme="minorEastAsia" w:hAnsi="Calibri" w:cs="Times New Roman"/>
          <w:b/>
          <w:bCs/>
          <w:sz w:val="28"/>
          <w:szCs w:val="28"/>
        </w:rPr>
      </w:pPr>
    </w:p>
    <w:p w:rsidR="00A82FBB" w:rsidRPr="00B32A71" w:rsidRDefault="00A82FBB" w:rsidP="00A82FBB">
      <w:pPr>
        <w:spacing w:after="0" w:line="240" w:lineRule="auto"/>
        <w:jc w:val="center"/>
        <w:rPr>
          <w:rFonts w:ascii="Calibri" w:eastAsiaTheme="minorEastAsia" w:hAnsi="Calibri" w:cs="Times New Roman"/>
          <w:b/>
          <w:bCs/>
          <w:sz w:val="28"/>
          <w:szCs w:val="28"/>
        </w:rPr>
      </w:pPr>
      <w:r w:rsidRPr="00B32A71">
        <w:rPr>
          <w:rFonts w:ascii="Calibri" w:eastAsiaTheme="minorEastAsia" w:hAnsi="Calibri" w:cs="Times New Roman"/>
          <w:b/>
          <w:bCs/>
          <w:sz w:val="28"/>
          <w:szCs w:val="28"/>
        </w:rPr>
        <w:t>PRESENT</w:t>
      </w:r>
    </w:p>
    <w:p w:rsidR="00A82FBB" w:rsidRPr="00B32A71" w:rsidRDefault="00A82FBB" w:rsidP="00A82FBB">
      <w:pPr>
        <w:spacing w:after="0" w:line="240" w:lineRule="auto"/>
        <w:jc w:val="center"/>
        <w:rPr>
          <w:rFonts w:ascii="Times" w:eastAsiaTheme="minorEastAsia" w:hAnsi="Times" w:cs="Times New Roman"/>
          <w:sz w:val="20"/>
          <w:szCs w:val="20"/>
        </w:rPr>
      </w:pPr>
    </w:p>
    <w:p w:rsidR="00A82FBB" w:rsidRPr="00B32A71" w:rsidRDefault="00A82FBB" w:rsidP="00A82FBB">
      <w:pPr>
        <w:spacing w:after="0" w:line="240" w:lineRule="auto"/>
        <w:ind w:left="1440" w:firstLine="720"/>
        <w:rPr>
          <w:rFonts w:ascii="Calibri" w:eastAsiaTheme="minorEastAsia" w:hAnsi="Calibri" w:cs="Times New Roman"/>
          <w:sz w:val="24"/>
          <w:szCs w:val="24"/>
        </w:rPr>
      </w:pPr>
      <w:r w:rsidRPr="00B32A71">
        <w:rPr>
          <w:rFonts w:ascii="Calibri" w:eastAsiaTheme="minorEastAsia" w:hAnsi="Calibri" w:cs="Times New Roman"/>
          <w:sz w:val="24"/>
          <w:szCs w:val="24"/>
        </w:rPr>
        <w:t>Carla Daniels</w:t>
      </w:r>
      <w:r w:rsidR="00AE2DC4" w:rsidRPr="00B32A71">
        <w:rPr>
          <w:rFonts w:ascii="Calibri" w:eastAsiaTheme="minorEastAsia" w:hAnsi="Calibri" w:cs="Times New Roman"/>
          <w:sz w:val="24"/>
          <w:szCs w:val="24"/>
        </w:rPr>
        <w:t xml:space="preserve"> (Chair) </w:t>
      </w:r>
      <w:r w:rsidR="00AE2DC4" w:rsidRPr="00B32A71">
        <w:rPr>
          <w:rFonts w:ascii="Calibri" w:eastAsiaTheme="minorEastAsia" w:hAnsi="Calibri" w:cs="Times New Roman"/>
          <w:sz w:val="24"/>
          <w:szCs w:val="24"/>
        </w:rPr>
        <w:tab/>
      </w:r>
      <w:r w:rsidR="00AE2DC4" w:rsidRPr="00B32A71">
        <w:rPr>
          <w:rFonts w:ascii="Calibri" w:eastAsiaTheme="minorEastAsia" w:hAnsi="Calibri" w:cs="Times New Roman"/>
          <w:sz w:val="24"/>
          <w:szCs w:val="24"/>
        </w:rPr>
        <w:tab/>
        <w:t>Neville Johnson</w:t>
      </w:r>
    </w:p>
    <w:p w:rsidR="00A82FBB" w:rsidRPr="00B32A71" w:rsidRDefault="00A82FBB" w:rsidP="00A82FBB">
      <w:pPr>
        <w:spacing w:after="0" w:line="240" w:lineRule="auto"/>
        <w:ind w:left="1440" w:firstLine="720"/>
        <w:rPr>
          <w:rFonts w:ascii="Calibri" w:eastAsiaTheme="minorEastAsia" w:hAnsi="Calibri" w:cs="Times New Roman"/>
          <w:sz w:val="24"/>
          <w:szCs w:val="24"/>
        </w:rPr>
      </w:pPr>
      <w:r w:rsidRPr="00B32A71">
        <w:rPr>
          <w:rFonts w:ascii="Calibri" w:eastAsiaTheme="minorEastAsia" w:hAnsi="Calibri" w:cs="Times New Roman"/>
          <w:sz w:val="24"/>
          <w:szCs w:val="24"/>
        </w:rPr>
        <w:t>Alan Evans</w:t>
      </w:r>
      <w:r w:rsidRPr="00B32A71">
        <w:rPr>
          <w:rFonts w:ascii="Calibri" w:eastAsiaTheme="minorEastAsia" w:hAnsi="Calibri" w:cs="Times New Roman"/>
          <w:sz w:val="24"/>
          <w:szCs w:val="24"/>
        </w:rPr>
        <w:tab/>
        <w:t xml:space="preserve"> </w:t>
      </w:r>
      <w:r w:rsidRPr="00B32A71">
        <w:rPr>
          <w:rFonts w:ascii="Calibri" w:eastAsiaTheme="minorEastAsia" w:hAnsi="Calibri" w:cs="Times New Roman"/>
          <w:sz w:val="24"/>
          <w:szCs w:val="24"/>
        </w:rPr>
        <w:tab/>
      </w:r>
      <w:r w:rsidR="00AE2DC4" w:rsidRPr="00B32A71">
        <w:rPr>
          <w:rFonts w:ascii="Calibri" w:eastAsiaTheme="minorEastAsia" w:hAnsi="Calibri" w:cs="Times New Roman"/>
          <w:sz w:val="24"/>
          <w:szCs w:val="24"/>
        </w:rPr>
        <w:tab/>
        <w:t>Marion Richardson</w:t>
      </w:r>
      <w:r w:rsidR="00AE2DC4" w:rsidRPr="00B32A71">
        <w:rPr>
          <w:rFonts w:ascii="Calibri" w:eastAsiaTheme="minorEastAsia" w:hAnsi="Calibri" w:cs="Times New Roman"/>
          <w:sz w:val="24"/>
          <w:szCs w:val="24"/>
        </w:rPr>
        <w:tab/>
      </w:r>
    </w:p>
    <w:p w:rsidR="00A82FBB" w:rsidRPr="00B32A71" w:rsidRDefault="00A82FBB" w:rsidP="00A82FBB">
      <w:pPr>
        <w:spacing w:after="0" w:line="240" w:lineRule="auto"/>
        <w:rPr>
          <w:rFonts w:ascii="Calibri" w:eastAsiaTheme="minorEastAsia" w:hAnsi="Calibri" w:cs="Times New Roman"/>
          <w:sz w:val="24"/>
          <w:szCs w:val="24"/>
        </w:rPr>
      </w:pPr>
      <w:r w:rsidRPr="00B32A71">
        <w:rPr>
          <w:rFonts w:ascii="Calibri" w:eastAsiaTheme="minorEastAsia" w:hAnsi="Calibri" w:cs="Times New Roman"/>
          <w:sz w:val="24"/>
          <w:szCs w:val="24"/>
        </w:rPr>
        <w:tab/>
      </w:r>
      <w:r w:rsidRPr="00B32A71">
        <w:rPr>
          <w:rFonts w:ascii="Calibri" w:eastAsiaTheme="minorEastAsia" w:hAnsi="Calibri" w:cs="Times New Roman"/>
          <w:sz w:val="24"/>
          <w:szCs w:val="24"/>
        </w:rPr>
        <w:tab/>
      </w:r>
      <w:r w:rsidRPr="00B32A71">
        <w:rPr>
          <w:rFonts w:ascii="Calibri" w:eastAsiaTheme="minorEastAsia" w:hAnsi="Calibri" w:cs="Times New Roman"/>
          <w:sz w:val="24"/>
          <w:szCs w:val="24"/>
        </w:rPr>
        <w:tab/>
      </w:r>
      <w:r w:rsidRPr="00B32A71">
        <w:rPr>
          <w:rFonts w:ascii="Calibri" w:eastAsiaTheme="minorEastAsia" w:hAnsi="Calibri" w:cs="Times New Roman"/>
          <w:sz w:val="24"/>
          <w:szCs w:val="24"/>
        </w:rPr>
        <w:tab/>
      </w:r>
      <w:r w:rsidRPr="00B32A71">
        <w:rPr>
          <w:rFonts w:ascii="Calibri" w:eastAsiaTheme="minorEastAsia" w:hAnsi="Calibri" w:cs="Times New Roman"/>
          <w:sz w:val="24"/>
          <w:szCs w:val="24"/>
        </w:rPr>
        <w:tab/>
      </w:r>
      <w:r w:rsidRPr="00B32A71">
        <w:rPr>
          <w:rFonts w:ascii="Calibri" w:eastAsiaTheme="minorEastAsia" w:hAnsi="Calibri" w:cs="Times New Roman"/>
          <w:sz w:val="24"/>
          <w:szCs w:val="24"/>
        </w:rPr>
        <w:tab/>
      </w:r>
    </w:p>
    <w:p w:rsidR="00A82FBB" w:rsidRPr="00B32A71" w:rsidRDefault="00A82FBB" w:rsidP="00A82FBB">
      <w:pPr>
        <w:spacing w:after="0" w:line="240" w:lineRule="auto"/>
        <w:rPr>
          <w:rFonts w:ascii="Calibri" w:eastAsiaTheme="minorEastAsia" w:hAnsi="Calibri" w:cs="Times New Roman"/>
          <w:sz w:val="24"/>
          <w:szCs w:val="24"/>
        </w:rPr>
      </w:pPr>
      <w:r w:rsidRPr="00B32A71">
        <w:rPr>
          <w:rFonts w:ascii="Calibri" w:eastAsiaTheme="minorEastAsia" w:hAnsi="Calibri" w:cs="Times New Roman"/>
          <w:sz w:val="24"/>
          <w:szCs w:val="24"/>
        </w:rPr>
        <w:tab/>
      </w:r>
      <w:r w:rsidRPr="00B32A71">
        <w:rPr>
          <w:rFonts w:ascii="Calibri" w:eastAsiaTheme="minorEastAsia" w:hAnsi="Calibri" w:cs="Times New Roman"/>
          <w:sz w:val="24"/>
          <w:szCs w:val="24"/>
        </w:rPr>
        <w:tab/>
      </w:r>
      <w:r w:rsidRPr="00B32A71">
        <w:rPr>
          <w:rFonts w:ascii="Calibri" w:eastAsiaTheme="minorEastAsia" w:hAnsi="Calibri" w:cs="Times New Roman"/>
          <w:sz w:val="24"/>
          <w:szCs w:val="24"/>
        </w:rPr>
        <w:tab/>
      </w:r>
      <w:proofErr w:type="spellStart"/>
      <w:r w:rsidRPr="00B32A71">
        <w:rPr>
          <w:rFonts w:ascii="Calibri" w:eastAsiaTheme="minorEastAsia" w:hAnsi="Calibri" w:cs="Times New Roman"/>
          <w:sz w:val="24"/>
          <w:szCs w:val="24"/>
        </w:rPr>
        <w:t>Seb</w:t>
      </w:r>
      <w:proofErr w:type="spellEnd"/>
      <w:r w:rsidRPr="00B32A71">
        <w:rPr>
          <w:rFonts w:ascii="Calibri" w:eastAsiaTheme="minorEastAsia" w:hAnsi="Calibri" w:cs="Times New Roman"/>
          <w:sz w:val="24"/>
          <w:szCs w:val="24"/>
        </w:rPr>
        <w:t xml:space="preserve"> Billings – National Trust</w:t>
      </w:r>
    </w:p>
    <w:p w:rsidR="00A82FBB" w:rsidRPr="00B32A71" w:rsidRDefault="00AE2DC4" w:rsidP="00A82FBB">
      <w:pPr>
        <w:spacing w:after="0" w:line="240" w:lineRule="auto"/>
        <w:ind w:left="1440" w:firstLine="720"/>
        <w:rPr>
          <w:rFonts w:ascii="Calibri" w:eastAsiaTheme="minorEastAsia" w:hAnsi="Calibri" w:cs="Times New Roman"/>
          <w:sz w:val="24"/>
          <w:szCs w:val="24"/>
        </w:rPr>
      </w:pPr>
      <w:r w:rsidRPr="00B32A71">
        <w:rPr>
          <w:rFonts w:ascii="Calibri" w:eastAsiaTheme="minorEastAsia" w:hAnsi="Calibri" w:cs="Times New Roman"/>
          <w:sz w:val="24"/>
          <w:szCs w:val="24"/>
        </w:rPr>
        <w:t xml:space="preserve">Robert </w:t>
      </w:r>
      <w:proofErr w:type="spellStart"/>
      <w:r w:rsidRPr="00B32A71">
        <w:rPr>
          <w:rFonts w:ascii="Calibri" w:eastAsiaTheme="minorEastAsia" w:hAnsi="Calibri" w:cs="Times New Roman"/>
          <w:sz w:val="24"/>
          <w:szCs w:val="24"/>
        </w:rPr>
        <w:t>Wichall</w:t>
      </w:r>
      <w:proofErr w:type="spellEnd"/>
      <w:r w:rsidRPr="00B32A71">
        <w:rPr>
          <w:rFonts w:ascii="Calibri" w:eastAsiaTheme="minorEastAsia" w:hAnsi="Calibri" w:cs="Times New Roman"/>
          <w:sz w:val="24"/>
          <w:szCs w:val="24"/>
        </w:rPr>
        <w:t xml:space="preserve"> - Resident</w:t>
      </w:r>
      <w:r w:rsidR="00A82FBB" w:rsidRPr="00B32A71">
        <w:rPr>
          <w:rFonts w:ascii="Calibri" w:eastAsiaTheme="minorEastAsia" w:hAnsi="Calibri" w:cs="Times New Roman"/>
          <w:sz w:val="24"/>
          <w:szCs w:val="24"/>
        </w:rPr>
        <w:tab/>
      </w:r>
      <w:r w:rsidR="00A82FBB" w:rsidRPr="00B32A71">
        <w:rPr>
          <w:rFonts w:ascii="Calibri" w:eastAsiaTheme="minorEastAsia" w:hAnsi="Calibri" w:cs="Times New Roman"/>
          <w:sz w:val="24"/>
          <w:szCs w:val="24"/>
        </w:rPr>
        <w:tab/>
      </w:r>
    </w:p>
    <w:p w:rsidR="00A82FBB" w:rsidRPr="00B32A71" w:rsidRDefault="00A82FBB" w:rsidP="00A82FBB">
      <w:pPr>
        <w:spacing w:after="0" w:line="240" w:lineRule="auto"/>
        <w:rPr>
          <w:rFonts w:ascii="Calibri" w:eastAsiaTheme="minorEastAsia" w:hAnsi="Calibri" w:cs="Times New Roman"/>
          <w:sz w:val="24"/>
          <w:szCs w:val="24"/>
        </w:rPr>
      </w:pPr>
      <w:r w:rsidRPr="00B32A71">
        <w:rPr>
          <w:rFonts w:ascii="Calibri" w:eastAsiaTheme="minorEastAsia" w:hAnsi="Calibri" w:cs="Times New Roman"/>
          <w:sz w:val="24"/>
          <w:szCs w:val="24"/>
        </w:rPr>
        <w:tab/>
      </w:r>
      <w:r w:rsidRPr="00B32A71">
        <w:rPr>
          <w:rFonts w:ascii="Calibri" w:eastAsiaTheme="minorEastAsia" w:hAnsi="Calibri" w:cs="Times New Roman"/>
          <w:sz w:val="24"/>
          <w:szCs w:val="24"/>
        </w:rPr>
        <w:tab/>
      </w:r>
      <w:r w:rsidRPr="00B32A71">
        <w:rPr>
          <w:rFonts w:ascii="Calibri" w:eastAsiaTheme="minorEastAsia" w:hAnsi="Calibri" w:cs="Times New Roman"/>
          <w:sz w:val="24"/>
          <w:szCs w:val="24"/>
        </w:rPr>
        <w:tab/>
        <w:t>Sue Lake – Clerk</w:t>
      </w:r>
    </w:p>
    <w:p w:rsidR="00A82FBB" w:rsidRPr="00B32A71" w:rsidRDefault="00A82FBB" w:rsidP="00A82FBB">
      <w:pPr>
        <w:spacing w:after="0" w:line="240" w:lineRule="auto"/>
        <w:rPr>
          <w:rFonts w:ascii="Calibri" w:eastAsiaTheme="minorEastAsia" w:hAnsi="Calibri" w:cs="Times New Roman"/>
          <w:sz w:val="24"/>
          <w:szCs w:val="24"/>
        </w:rPr>
      </w:pPr>
      <w:r w:rsidRPr="00B32A71">
        <w:rPr>
          <w:rFonts w:ascii="Calibri" w:eastAsiaTheme="minorEastAsia" w:hAnsi="Calibri" w:cs="Times New Roman"/>
          <w:sz w:val="24"/>
          <w:szCs w:val="24"/>
        </w:rPr>
        <w:t xml:space="preserve"> </w:t>
      </w:r>
    </w:p>
    <w:p w:rsidR="00A82FBB" w:rsidRPr="00B32A71" w:rsidRDefault="00AE2DC4" w:rsidP="00A82FBB">
      <w:pPr>
        <w:spacing w:after="0" w:line="240" w:lineRule="auto"/>
        <w:rPr>
          <w:rFonts w:ascii="Times" w:eastAsiaTheme="minorEastAsia" w:hAnsi="Times" w:cs="Times New Roman"/>
          <w:b/>
          <w:sz w:val="20"/>
          <w:szCs w:val="20"/>
        </w:rPr>
      </w:pPr>
      <w:bookmarkStart w:id="2" w:name="_Hlk45798531"/>
      <w:r w:rsidRPr="00B32A71">
        <w:rPr>
          <w:rFonts w:ascii="Calibri" w:eastAsiaTheme="minorEastAsia" w:hAnsi="Calibri" w:cs="Times New Roman"/>
          <w:b/>
          <w:sz w:val="24"/>
          <w:szCs w:val="24"/>
        </w:rPr>
        <w:t>1</w:t>
      </w:r>
      <w:r w:rsidR="00A82FBB" w:rsidRPr="00B32A71">
        <w:rPr>
          <w:rFonts w:ascii="Calibri" w:eastAsiaTheme="minorEastAsia" w:hAnsi="Calibri" w:cs="Times New Roman"/>
          <w:b/>
          <w:sz w:val="24"/>
          <w:szCs w:val="24"/>
        </w:rPr>
        <w:t>.</w:t>
      </w:r>
      <w:r w:rsidR="00A82FBB" w:rsidRPr="00B32A71">
        <w:rPr>
          <w:rFonts w:ascii="Calibri" w:eastAsiaTheme="minorEastAsia" w:hAnsi="Calibri" w:cs="Times New Roman"/>
          <w:b/>
          <w:sz w:val="24"/>
          <w:szCs w:val="24"/>
        </w:rPr>
        <w:tab/>
        <w:t>APOLOGIES FOR ABSCENCE</w:t>
      </w:r>
    </w:p>
    <w:p w:rsidR="00A82FBB" w:rsidRPr="00B32A71" w:rsidRDefault="00A82FBB" w:rsidP="00AE2DC4">
      <w:pPr>
        <w:spacing w:after="0" w:line="240" w:lineRule="auto"/>
        <w:ind w:left="720"/>
        <w:rPr>
          <w:rFonts w:ascii="Calibri" w:eastAsiaTheme="minorEastAsia" w:hAnsi="Calibri" w:cs="Times New Roman"/>
          <w:sz w:val="24"/>
          <w:szCs w:val="24"/>
        </w:rPr>
      </w:pPr>
      <w:r w:rsidRPr="00B32A71">
        <w:rPr>
          <w:rFonts w:ascii="Calibri" w:eastAsiaTheme="minorEastAsia" w:hAnsi="Calibri" w:cs="Times New Roman"/>
          <w:sz w:val="24"/>
          <w:szCs w:val="24"/>
        </w:rPr>
        <w:t>Apologies were received from Andrew Daniels</w:t>
      </w:r>
      <w:r w:rsidR="00AE2DC4" w:rsidRPr="00B32A71">
        <w:rPr>
          <w:rFonts w:ascii="Calibri" w:eastAsiaTheme="minorEastAsia" w:hAnsi="Calibri" w:cs="Times New Roman"/>
          <w:sz w:val="24"/>
          <w:szCs w:val="24"/>
        </w:rPr>
        <w:t xml:space="preserve"> and</w:t>
      </w:r>
      <w:r w:rsidRPr="00B32A71">
        <w:rPr>
          <w:rFonts w:ascii="Calibri" w:eastAsiaTheme="minorEastAsia" w:hAnsi="Calibri" w:cs="Times New Roman"/>
          <w:sz w:val="24"/>
          <w:szCs w:val="24"/>
        </w:rPr>
        <w:t xml:space="preserve"> Charlie </w:t>
      </w:r>
      <w:proofErr w:type="spellStart"/>
      <w:r w:rsidRPr="00B32A71">
        <w:rPr>
          <w:rFonts w:ascii="Calibri" w:eastAsiaTheme="minorEastAsia" w:hAnsi="Calibri" w:cs="Times New Roman"/>
          <w:sz w:val="24"/>
          <w:szCs w:val="24"/>
        </w:rPr>
        <w:t>Ennals</w:t>
      </w:r>
      <w:proofErr w:type="spellEnd"/>
      <w:r w:rsidRPr="00B32A71">
        <w:rPr>
          <w:rFonts w:ascii="Calibri" w:eastAsiaTheme="minorEastAsia" w:hAnsi="Calibri" w:cs="Times New Roman"/>
          <w:sz w:val="24"/>
          <w:szCs w:val="24"/>
        </w:rPr>
        <w:t xml:space="preserve"> </w:t>
      </w:r>
    </w:p>
    <w:p w:rsidR="00AE2DC4" w:rsidRPr="00B32A71" w:rsidRDefault="00AE2DC4" w:rsidP="00AE2DC4">
      <w:pPr>
        <w:spacing w:after="0" w:line="240" w:lineRule="auto"/>
        <w:ind w:left="720"/>
        <w:rPr>
          <w:rFonts w:ascii="Calibri" w:eastAsiaTheme="minorEastAsia" w:hAnsi="Calibri" w:cs="Times New Roman"/>
          <w:b/>
          <w:sz w:val="24"/>
          <w:szCs w:val="24"/>
        </w:rPr>
      </w:pPr>
    </w:p>
    <w:p w:rsidR="00A82FBB" w:rsidRPr="00B32A71" w:rsidRDefault="00AE2DC4" w:rsidP="00A82FBB">
      <w:pPr>
        <w:spacing w:after="0" w:line="240" w:lineRule="auto"/>
        <w:rPr>
          <w:rFonts w:ascii="Calibri" w:eastAsiaTheme="minorEastAsia" w:hAnsi="Calibri" w:cs="Times New Roman"/>
          <w:b/>
          <w:bCs/>
          <w:sz w:val="24"/>
          <w:szCs w:val="24"/>
        </w:rPr>
      </w:pPr>
      <w:r w:rsidRPr="00B32A71">
        <w:rPr>
          <w:rFonts w:ascii="Calibri" w:eastAsiaTheme="minorEastAsia" w:hAnsi="Calibri" w:cs="Times New Roman"/>
          <w:b/>
          <w:sz w:val="24"/>
          <w:szCs w:val="24"/>
        </w:rPr>
        <w:t>2</w:t>
      </w:r>
      <w:r w:rsidR="00A82FBB" w:rsidRPr="00B32A71">
        <w:rPr>
          <w:rFonts w:ascii="Calibri" w:eastAsiaTheme="minorEastAsia" w:hAnsi="Calibri" w:cs="Times New Roman"/>
          <w:b/>
          <w:sz w:val="24"/>
          <w:szCs w:val="24"/>
        </w:rPr>
        <w:t>.</w:t>
      </w:r>
      <w:r w:rsidR="00A82FBB" w:rsidRPr="00B32A71">
        <w:rPr>
          <w:rFonts w:ascii="Calibri" w:eastAsiaTheme="minorEastAsia" w:hAnsi="Calibri" w:cs="Times New Roman"/>
          <w:b/>
          <w:sz w:val="24"/>
          <w:szCs w:val="24"/>
        </w:rPr>
        <w:tab/>
      </w:r>
      <w:r w:rsidR="00A82FBB" w:rsidRPr="00B32A71">
        <w:rPr>
          <w:rFonts w:ascii="Calibri" w:eastAsiaTheme="minorEastAsia" w:hAnsi="Calibri" w:cs="Times New Roman"/>
          <w:b/>
          <w:bCs/>
          <w:sz w:val="24"/>
          <w:szCs w:val="24"/>
        </w:rPr>
        <w:t>DECLARATIONS OF INTEREST</w:t>
      </w:r>
    </w:p>
    <w:p w:rsidR="00A82FBB" w:rsidRPr="00B32A71" w:rsidRDefault="00A82FBB" w:rsidP="00A82FBB">
      <w:pPr>
        <w:spacing w:after="0" w:line="240" w:lineRule="auto"/>
        <w:rPr>
          <w:rFonts w:ascii="Calibri" w:eastAsiaTheme="minorEastAsia" w:hAnsi="Calibri" w:cs="Times New Roman"/>
          <w:sz w:val="24"/>
          <w:szCs w:val="24"/>
        </w:rPr>
      </w:pPr>
      <w:r w:rsidRPr="00B32A71">
        <w:rPr>
          <w:rFonts w:ascii="Calibri" w:eastAsiaTheme="minorEastAsia" w:hAnsi="Calibri" w:cs="Times New Roman"/>
          <w:sz w:val="24"/>
          <w:szCs w:val="24"/>
        </w:rPr>
        <w:tab/>
        <w:t>None made</w:t>
      </w:r>
    </w:p>
    <w:p w:rsidR="00A82FBB" w:rsidRPr="00B32A71" w:rsidRDefault="00A82FBB" w:rsidP="00A82FBB">
      <w:pPr>
        <w:spacing w:after="0" w:line="240" w:lineRule="auto"/>
        <w:rPr>
          <w:rFonts w:ascii="Calibri" w:eastAsiaTheme="minorEastAsia" w:hAnsi="Calibri" w:cs="Times New Roman"/>
          <w:sz w:val="24"/>
          <w:szCs w:val="24"/>
        </w:rPr>
      </w:pPr>
    </w:p>
    <w:p w:rsidR="00A82FBB" w:rsidRPr="00B32A71" w:rsidRDefault="00AE2DC4" w:rsidP="00A82FBB">
      <w:pPr>
        <w:spacing w:after="0" w:line="240" w:lineRule="auto"/>
        <w:rPr>
          <w:rFonts w:ascii="Calibri" w:eastAsiaTheme="minorEastAsia" w:hAnsi="Calibri" w:cs="Times New Roman"/>
          <w:bCs/>
          <w:sz w:val="28"/>
          <w:szCs w:val="28"/>
        </w:rPr>
      </w:pPr>
      <w:r w:rsidRPr="00B32A71">
        <w:rPr>
          <w:rFonts w:ascii="Calibri" w:eastAsiaTheme="minorEastAsia" w:hAnsi="Calibri" w:cs="Times New Roman"/>
          <w:b/>
          <w:sz w:val="24"/>
          <w:szCs w:val="24"/>
        </w:rPr>
        <w:t>3</w:t>
      </w:r>
      <w:r w:rsidR="00A82FBB" w:rsidRPr="00B32A71">
        <w:rPr>
          <w:rFonts w:ascii="Calibri" w:eastAsiaTheme="minorEastAsia" w:hAnsi="Calibri" w:cs="Times New Roman"/>
          <w:b/>
          <w:sz w:val="24"/>
          <w:szCs w:val="24"/>
        </w:rPr>
        <w:t>.</w:t>
      </w:r>
      <w:r w:rsidR="00A82FBB" w:rsidRPr="00B32A71">
        <w:rPr>
          <w:rFonts w:ascii="Calibri" w:eastAsiaTheme="minorEastAsia" w:hAnsi="Calibri" w:cs="Times New Roman"/>
          <w:b/>
          <w:sz w:val="24"/>
          <w:szCs w:val="24"/>
        </w:rPr>
        <w:tab/>
      </w:r>
      <w:r w:rsidR="00A82FBB" w:rsidRPr="00B32A71">
        <w:rPr>
          <w:rFonts w:ascii="Calibri" w:eastAsiaTheme="minorEastAsia" w:hAnsi="Calibri" w:cs="Times New Roman"/>
          <w:b/>
          <w:bCs/>
          <w:sz w:val="28"/>
          <w:szCs w:val="28"/>
        </w:rPr>
        <w:t xml:space="preserve">CO-OPTION OF NEW COUNCILLOR </w:t>
      </w:r>
    </w:p>
    <w:p w:rsidR="00AE2DC4" w:rsidRPr="00B32A71" w:rsidRDefault="00AE2DC4" w:rsidP="00A82FBB">
      <w:pPr>
        <w:spacing w:after="0" w:line="240" w:lineRule="auto"/>
        <w:ind w:left="720"/>
        <w:rPr>
          <w:rFonts w:ascii="Calibri" w:eastAsiaTheme="minorEastAsia" w:hAnsi="Calibri" w:cs="Times New Roman"/>
          <w:sz w:val="24"/>
          <w:szCs w:val="24"/>
        </w:rPr>
      </w:pPr>
      <w:r w:rsidRPr="00B32A71">
        <w:rPr>
          <w:rFonts w:ascii="Calibri" w:eastAsiaTheme="minorEastAsia" w:hAnsi="Calibri" w:cs="Times New Roman"/>
          <w:sz w:val="24"/>
          <w:szCs w:val="24"/>
        </w:rPr>
        <w:t xml:space="preserve">Robert </w:t>
      </w:r>
      <w:proofErr w:type="spellStart"/>
      <w:r w:rsidRPr="00B32A71">
        <w:rPr>
          <w:rFonts w:ascii="Calibri" w:eastAsiaTheme="minorEastAsia" w:hAnsi="Calibri" w:cs="Times New Roman"/>
          <w:sz w:val="24"/>
          <w:szCs w:val="24"/>
        </w:rPr>
        <w:t>Wichall</w:t>
      </w:r>
      <w:proofErr w:type="spellEnd"/>
      <w:r w:rsidRPr="00B32A71">
        <w:rPr>
          <w:rFonts w:ascii="Calibri" w:eastAsiaTheme="minorEastAsia" w:hAnsi="Calibri" w:cs="Times New Roman"/>
          <w:sz w:val="24"/>
          <w:szCs w:val="24"/>
        </w:rPr>
        <w:t xml:space="preserve"> expressed an interest in becoming a councillor. It was proposed and </w:t>
      </w:r>
      <w:r w:rsidRPr="00B32A71">
        <w:rPr>
          <w:rFonts w:ascii="Calibri" w:eastAsiaTheme="minorEastAsia" w:hAnsi="Calibri" w:cs="Times New Roman"/>
          <w:b/>
          <w:bCs/>
          <w:sz w:val="24"/>
          <w:szCs w:val="24"/>
        </w:rPr>
        <w:t>AGREED</w:t>
      </w:r>
      <w:r w:rsidRPr="00B32A71">
        <w:rPr>
          <w:rFonts w:ascii="Calibri" w:eastAsiaTheme="minorEastAsia" w:hAnsi="Calibri" w:cs="Times New Roman"/>
          <w:sz w:val="24"/>
          <w:szCs w:val="24"/>
        </w:rPr>
        <w:t xml:space="preserve"> to co-opt him.</w:t>
      </w:r>
    </w:p>
    <w:p w:rsidR="00B32A71" w:rsidRDefault="00B32A71" w:rsidP="00A82FBB">
      <w:pPr>
        <w:spacing w:after="0" w:line="240" w:lineRule="auto"/>
        <w:rPr>
          <w:rFonts w:ascii="Calibri" w:eastAsiaTheme="minorEastAsia" w:hAnsi="Calibri" w:cs="Times New Roman"/>
          <w:b/>
          <w:color w:val="FF0000"/>
          <w:sz w:val="24"/>
          <w:szCs w:val="24"/>
        </w:rPr>
      </w:pPr>
    </w:p>
    <w:p w:rsidR="00A82FBB" w:rsidRPr="00B32A71" w:rsidRDefault="00AE2DC4" w:rsidP="00A82FBB">
      <w:pPr>
        <w:spacing w:after="0" w:line="240" w:lineRule="auto"/>
        <w:rPr>
          <w:rFonts w:ascii="Calibri" w:eastAsiaTheme="minorEastAsia" w:hAnsi="Calibri" w:cs="Times New Roman"/>
          <w:b/>
          <w:bCs/>
          <w:sz w:val="28"/>
          <w:szCs w:val="28"/>
        </w:rPr>
      </w:pPr>
      <w:r w:rsidRPr="00B32A71">
        <w:rPr>
          <w:rFonts w:ascii="Calibri" w:eastAsiaTheme="minorEastAsia" w:hAnsi="Calibri" w:cs="Times New Roman"/>
          <w:b/>
          <w:sz w:val="24"/>
          <w:szCs w:val="24"/>
        </w:rPr>
        <w:t>4</w:t>
      </w:r>
      <w:r w:rsidR="00A82FBB" w:rsidRPr="00B32A71">
        <w:rPr>
          <w:rFonts w:ascii="Calibri" w:eastAsiaTheme="minorEastAsia" w:hAnsi="Calibri" w:cs="Times New Roman"/>
          <w:b/>
          <w:sz w:val="24"/>
          <w:szCs w:val="24"/>
        </w:rPr>
        <w:t>.</w:t>
      </w:r>
      <w:r w:rsidR="00A82FBB" w:rsidRPr="00B32A71">
        <w:rPr>
          <w:rFonts w:ascii="Calibri" w:eastAsiaTheme="minorEastAsia" w:hAnsi="Calibri" w:cs="Times New Roman"/>
          <w:b/>
          <w:sz w:val="24"/>
          <w:szCs w:val="24"/>
        </w:rPr>
        <w:tab/>
      </w:r>
      <w:bookmarkEnd w:id="2"/>
      <w:r w:rsidR="00A82FBB" w:rsidRPr="00B32A71">
        <w:rPr>
          <w:rFonts w:ascii="Calibri" w:eastAsiaTheme="minorEastAsia" w:hAnsi="Calibri" w:cs="Times New Roman"/>
          <w:b/>
          <w:bCs/>
          <w:sz w:val="28"/>
          <w:szCs w:val="28"/>
        </w:rPr>
        <w:t>MINUTES</w:t>
      </w:r>
    </w:p>
    <w:p w:rsidR="00A82FBB" w:rsidRPr="00B32A71" w:rsidRDefault="00A82FBB" w:rsidP="00A82FBB">
      <w:pPr>
        <w:overflowPunct w:val="0"/>
        <w:autoSpaceDE w:val="0"/>
        <w:autoSpaceDN w:val="0"/>
        <w:adjustRightInd w:val="0"/>
        <w:spacing w:after="0" w:line="240" w:lineRule="auto"/>
        <w:ind w:left="720"/>
        <w:textAlignment w:val="baseline"/>
        <w:rPr>
          <w:rFonts w:eastAsia="Times New Roman" w:cs="Times New Roman"/>
          <w:b/>
          <w:sz w:val="24"/>
          <w:szCs w:val="24"/>
        </w:rPr>
      </w:pPr>
      <w:r w:rsidRPr="00B32A71">
        <w:rPr>
          <w:rFonts w:eastAsia="Times New Roman" w:cs="Times New Roman"/>
          <w:sz w:val="24"/>
          <w:szCs w:val="24"/>
        </w:rPr>
        <w:t xml:space="preserve">Minutes of the Council Meeting held on </w:t>
      </w:r>
      <w:r w:rsidR="00AE2DC4" w:rsidRPr="00B32A71">
        <w:rPr>
          <w:rFonts w:eastAsia="Times New Roman" w:cs="Times New Roman"/>
          <w:sz w:val="24"/>
          <w:szCs w:val="24"/>
        </w:rPr>
        <w:t>16</w:t>
      </w:r>
      <w:r w:rsidR="00AE2DC4" w:rsidRPr="00B32A71">
        <w:rPr>
          <w:rFonts w:eastAsia="Times New Roman" w:cs="Times New Roman"/>
          <w:sz w:val="24"/>
          <w:szCs w:val="24"/>
          <w:vertAlign w:val="superscript"/>
        </w:rPr>
        <w:t>th</w:t>
      </w:r>
      <w:r w:rsidR="00AE2DC4" w:rsidRPr="00B32A71">
        <w:rPr>
          <w:rFonts w:eastAsia="Times New Roman" w:cs="Times New Roman"/>
          <w:sz w:val="24"/>
          <w:szCs w:val="24"/>
        </w:rPr>
        <w:t xml:space="preserve"> May</w:t>
      </w:r>
      <w:r w:rsidRPr="00B32A71">
        <w:rPr>
          <w:rFonts w:eastAsia="Times New Roman" w:cs="Times New Roman"/>
          <w:sz w:val="24"/>
          <w:szCs w:val="24"/>
        </w:rPr>
        <w:t xml:space="preserve"> 2022 had previously been circulated and were </w:t>
      </w:r>
      <w:r w:rsidRPr="00B32A71">
        <w:rPr>
          <w:rFonts w:eastAsia="Times New Roman" w:cs="Times New Roman"/>
          <w:b/>
          <w:sz w:val="24"/>
          <w:szCs w:val="24"/>
        </w:rPr>
        <w:t>confirmed and signed by the chairman.</w:t>
      </w:r>
    </w:p>
    <w:p w:rsidR="00B32A71" w:rsidRDefault="00B32A71" w:rsidP="00A82FBB">
      <w:pPr>
        <w:spacing w:after="0" w:line="240" w:lineRule="auto"/>
        <w:rPr>
          <w:rFonts w:ascii="Calibri" w:eastAsiaTheme="minorEastAsia" w:hAnsi="Calibri" w:cs="Times New Roman"/>
          <w:b/>
          <w:color w:val="0070C0"/>
          <w:sz w:val="24"/>
          <w:szCs w:val="24"/>
        </w:rPr>
      </w:pPr>
    </w:p>
    <w:p w:rsidR="00A82FBB" w:rsidRPr="00B32A71" w:rsidRDefault="00AE2DC4" w:rsidP="00A82FBB">
      <w:pPr>
        <w:spacing w:after="0" w:line="240" w:lineRule="auto"/>
        <w:rPr>
          <w:rFonts w:ascii="Calibri" w:eastAsiaTheme="minorEastAsia" w:hAnsi="Calibri" w:cs="Times New Roman"/>
          <w:sz w:val="24"/>
          <w:szCs w:val="24"/>
        </w:rPr>
      </w:pPr>
      <w:r w:rsidRPr="00B32A71">
        <w:rPr>
          <w:rFonts w:ascii="Calibri" w:eastAsiaTheme="minorEastAsia" w:hAnsi="Calibri" w:cs="Times New Roman"/>
          <w:b/>
          <w:sz w:val="24"/>
          <w:szCs w:val="24"/>
        </w:rPr>
        <w:t>5</w:t>
      </w:r>
      <w:r w:rsidR="00A82FBB" w:rsidRPr="00B32A71">
        <w:rPr>
          <w:rFonts w:ascii="Calibri" w:eastAsiaTheme="minorEastAsia" w:hAnsi="Calibri" w:cs="Times New Roman"/>
          <w:b/>
          <w:sz w:val="24"/>
          <w:szCs w:val="24"/>
        </w:rPr>
        <w:t>.</w:t>
      </w:r>
      <w:r w:rsidR="00A82FBB" w:rsidRPr="00B32A71">
        <w:rPr>
          <w:rFonts w:ascii="Calibri" w:eastAsiaTheme="minorEastAsia" w:hAnsi="Calibri" w:cs="Times New Roman"/>
          <w:b/>
          <w:sz w:val="24"/>
          <w:szCs w:val="24"/>
        </w:rPr>
        <w:tab/>
      </w:r>
      <w:r w:rsidR="00A82FBB" w:rsidRPr="00B32A71">
        <w:rPr>
          <w:rFonts w:ascii="Calibri" w:eastAsiaTheme="minorEastAsia" w:hAnsi="Calibri" w:cs="Times New Roman"/>
          <w:b/>
          <w:bCs/>
          <w:sz w:val="28"/>
          <w:szCs w:val="28"/>
        </w:rPr>
        <w:t xml:space="preserve">INFORMATION ON MATTERS ARISING </w:t>
      </w:r>
    </w:p>
    <w:p w:rsidR="00AE2DC4" w:rsidRPr="00B32A71" w:rsidRDefault="00A82FBB" w:rsidP="00A82FBB">
      <w:pPr>
        <w:spacing w:after="0" w:line="240" w:lineRule="auto"/>
        <w:ind w:left="720" w:hanging="720"/>
        <w:rPr>
          <w:rFonts w:ascii="Calibri" w:eastAsiaTheme="minorEastAsia" w:hAnsi="Calibri" w:cs="Times New Roman"/>
          <w:bCs/>
          <w:sz w:val="24"/>
          <w:szCs w:val="24"/>
        </w:rPr>
      </w:pPr>
      <w:r w:rsidRPr="00B32A71">
        <w:rPr>
          <w:rFonts w:ascii="Calibri" w:eastAsiaTheme="minorEastAsia" w:hAnsi="Calibri" w:cs="Times New Roman"/>
          <w:bCs/>
          <w:sz w:val="24"/>
          <w:szCs w:val="24"/>
        </w:rPr>
        <w:tab/>
      </w:r>
      <w:r w:rsidR="00AE2DC4" w:rsidRPr="00B32A71">
        <w:rPr>
          <w:rFonts w:ascii="Calibri" w:eastAsiaTheme="minorEastAsia" w:hAnsi="Calibri" w:cs="Times New Roman"/>
          <w:bCs/>
          <w:sz w:val="24"/>
          <w:szCs w:val="24"/>
        </w:rPr>
        <w:t>The walled garden is scheduled to re-open soon and will be the main entrance for the Christmas Lights evenings. The Community Tree planting has gone well with new apple trees added to the orchard.</w:t>
      </w:r>
    </w:p>
    <w:p w:rsidR="00AE2DC4" w:rsidRPr="00B32A71" w:rsidRDefault="00AE2DC4" w:rsidP="00AE2DC4">
      <w:pPr>
        <w:spacing w:after="0" w:line="240" w:lineRule="auto"/>
        <w:ind w:left="720"/>
        <w:rPr>
          <w:rFonts w:ascii="Calibri" w:eastAsiaTheme="minorEastAsia" w:hAnsi="Calibri" w:cs="Times New Roman"/>
          <w:bCs/>
          <w:sz w:val="24"/>
          <w:szCs w:val="24"/>
        </w:rPr>
      </w:pPr>
    </w:p>
    <w:p w:rsidR="00AE2DC4" w:rsidRPr="00B32A71" w:rsidRDefault="00AE2DC4" w:rsidP="00AE2DC4">
      <w:pPr>
        <w:spacing w:after="0" w:line="240" w:lineRule="auto"/>
        <w:ind w:left="720"/>
        <w:rPr>
          <w:rFonts w:ascii="Calibri" w:eastAsiaTheme="minorEastAsia" w:hAnsi="Calibri" w:cs="Times New Roman"/>
          <w:bCs/>
          <w:sz w:val="24"/>
          <w:szCs w:val="24"/>
        </w:rPr>
      </w:pPr>
      <w:r w:rsidRPr="00B32A71">
        <w:rPr>
          <w:rFonts w:ascii="Calibri" w:eastAsiaTheme="minorEastAsia" w:hAnsi="Calibri" w:cs="Times New Roman"/>
          <w:bCs/>
          <w:sz w:val="24"/>
          <w:szCs w:val="24"/>
        </w:rPr>
        <w:t>No bins are to be placed on Silvergate as this indicates that parking is available.</w:t>
      </w:r>
    </w:p>
    <w:p w:rsidR="00AE2DC4" w:rsidRPr="00AE2DC4" w:rsidRDefault="00AE2DC4" w:rsidP="00A82FBB">
      <w:pPr>
        <w:spacing w:after="0" w:line="240" w:lineRule="auto"/>
        <w:rPr>
          <w:rFonts w:ascii="Calibri" w:eastAsiaTheme="minorEastAsia" w:hAnsi="Calibri" w:cs="Times New Roman"/>
          <w:b/>
          <w:color w:val="0070C0"/>
          <w:sz w:val="24"/>
          <w:szCs w:val="24"/>
        </w:rPr>
      </w:pPr>
    </w:p>
    <w:p w:rsidR="00A82FBB" w:rsidRPr="00B32A71" w:rsidRDefault="00AE2DC4" w:rsidP="00A82FBB">
      <w:pPr>
        <w:spacing w:after="0" w:line="240" w:lineRule="auto"/>
        <w:rPr>
          <w:rFonts w:ascii="Calibri" w:eastAsiaTheme="minorEastAsia" w:hAnsi="Calibri" w:cs="Times New Roman"/>
          <w:bCs/>
          <w:sz w:val="28"/>
          <w:szCs w:val="28"/>
        </w:rPr>
      </w:pPr>
      <w:r w:rsidRPr="00B32A71">
        <w:rPr>
          <w:rFonts w:ascii="Calibri" w:eastAsiaTheme="minorEastAsia" w:hAnsi="Calibri" w:cs="Times New Roman"/>
          <w:b/>
          <w:sz w:val="24"/>
          <w:szCs w:val="24"/>
        </w:rPr>
        <w:t>6</w:t>
      </w:r>
      <w:r w:rsidR="00A82FBB" w:rsidRPr="00B32A71">
        <w:rPr>
          <w:rFonts w:ascii="Calibri" w:eastAsiaTheme="minorEastAsia" w:hAnsi="Calibri" w:cs="Times New Roman"/>
          <w:b/>
          <w:sz w:val="24"/>
          <w:szCs w:val="24"/>
        </w:rPr>
        <w:t>.</w:t>
      </w:r>
      <w:r w:rsidR="00A82FBB" w:rsidRPr="00B32A71">
        <w:rPr>
          <w:rFonts w:ascii="Calibri" w:eastAsiaTheme="minorEastAsia" w:hAnsi="Calibri" w:cs="Times New Roman"/>
          <w:b/>
          <w:sz w:val="24"/>
          <w:szCs w:val="24"/>
        </w:rPr>
        <w:tab/>
      </w:r>
      <w:r w:rsidR="00A82FBB" w:rsidRPr="00B32A71">
        <w:rPr>
          <w:rFonts w:ascii="Calibri" w:eastAsiaTheme="minorEastAsia" w:hAnsi="Calibri" w:cs="Times New Roman"/>
          <w:b/>
          <w:bCs/>
          <w:sz w:val="28"/>
          <w:szCs w:val="28"/>
        </w:rPr>
        <w:t xml:space="preserve">REPORTS POLICE, COUNTY AND DISTRICT COUNCILLORS </w:t>
      </w:r>
    </w:p>
    <w:p w:rsidR="00AE2DC4" w:rsidRPr="00B32A71" w:rsidRDefault="00AE2DC4" w:rsidP="00AE2DC4">
      <w:pPr>
        <w:spacing w:after="0" w:line="240" w:lineRule="auto"/>
        <w:rPr>
          <w:rFonts w:ascii="Calibri" w:eastAsiaTheme="minorEastAsia" w:hAnsi="Calibri" w:cs="Times New Roman"/>
          <w:bCs/>
          <w:sz w:val="24"/>
          <w:szCs w:val="24"/>
        </w:rPr>
      </w:pPr>
      <w:r w:rsidRPr="00B32A71">
        <w:rPr>
          <w:rFonts w:ascii="Calibri" w:eastAsiaTheme="minorEastAsia" w:hAnsi="Calibri" w:cs="Times New Roman"/>
          <w:bCs/>
          <w:sz w:val="24"/>
          <w:szCs w:val="24"/>
        </w:rPr>
        <w:tab/>
        <w:t>None available.</w:t>
      </w:r>
    </w:p>
    <w:p w:rsidR="00A82FBB" w:rsidRPr="00B32A71" w:rsidRDefault="00A82FBB" w:rsidP="00A82FBB">
      <w:pPr>
        <w:spacing w:after="0" w:line="240" w:lineRule="auto"/>
        <w:rPr>
          <w:rFonts w:ascii="Calibri" w:eastAsiaTheme="minorEastAsia" w:hAnsi="Calibri" w:cs="Times New Roman"/>
          <w:bCs/>
          <w:sz w:val="24"/>
          <w:szCs w:val="24"/>
        </w:rPr>
      </w:pPr>
    </w:p>
    <w:p w:rsidR="00A82FBB" w:rsidRPr="00B32A71" w:rsidRDefault="00AE2DC4" w:rsidP="00A82FBB">
      <w:pPr>
        <w:spacing w:after="0" w:line="240" w:lineRule="auto"/>
        <w:rPr>
          <w:rFonts w:ascii="Calibri" w:eastAsiaTheme="minorEastAsia" w:hAnsi="Calibri" w:cs="Times New Roman"/>
          <w:b/>
          <w:bCs/>
          <w:sz w:val="24"/>
          <w:szCs w:val="24"/>
        </w:rPr>
      </w:pPr>
      <w:r w:rsidRPr="00B32A71">
        <w:rPr>
          <w:rFonts w:ascii="Calibri" w:eastAsiaTheme="minorEastAsia" w:hAnsi="Calibri" w:cs="Times New Roman"/>
          <w:b/>
          <w:bCs/>
          <w:sz w:val="24"/>
          <w:szCs w:val="24"/>
        </w:rPr>
        <w:t>7</w:t>
      </w:r>
      <w:r w:rsidR="00A82FBB" w:rsidRPr="00B32A71">
        <w:rPr>
          <w:rFonts w:ascii="Calibri" w:eastAsiaTheme="minorEastAsia" w:hAnsi="Calibri" w:cs="Times New Roman"/>
          <w:b/>
          <w:bCs/>
          <w:sz w:val="28"/>
          <w:szCs w:val="28"/>
        </w:rPr>
        <w:t>.</w:t>
      </w:r>
      <w:r w:rsidR="00A82FBB" w:rsidRPr="00B32A71">
        <w:rPr>
          <w:rFonts w:ascii="Calibri" w:eastAsiaTheme="minorEastAsia" w:hAnsi="Calibri" w:cs="Times New Roman"/>
          <w:b/>
          <w:bCs/>
          <w:sz w:val="28"/>
          <w:szCs w:val="28"/>
        </w:rPr>
        <w:tab/>
      </w:r>
      <w:r w:rsidR="00A82FBB" w:rsidRPr="00B32A71">
        <w:rPr>
          <w:rFonts w:ascii="Calibri" w:eastAsiaTheme="minorEastAsia" w:hAnsi="Calibri" w:cs="Times New Roman"/>
          <w:b/>
          <w:sz w:val="24"/>
          <w:szCs w:val="24"/>
        </w:rPr>
        <w:t>TO ADJOURN THE MEETING TO ALLOW MEMBERS OF THE PUBLIC TO</w:t>
      </w:r>
      <w:r w:rsidR="00A82FBB" w:rsidRPr="00B32A71">
        <w:rPr>
          <w:rFonts w:ascii="Calibri" w:eastAsiaTheme="minorEastAsia" w:hAnsi="Calibri" w:cs="Times New Roman"/>
          <w:b/>
          <w:bCs/>
          <w:sz w:val="24"/>
          <w:szCs w:val="24"/>
        </w:rPr>
        <w:t xml:space="preserve"> SPEAK </w:t>
      </w:r>
    </w:p>
    <w:p w:rsidR="00A82FBB" w:rsidRPr="00B32A71" w:rsidRDefault="00A82FBB" w:rsidP="00A82FBB">
      <w:pPr>
        <w:spacing w:after="0" w:line="240" w:lineRule="auto"/>
        <w:rPr>
          <w:rFonts w:ascii="Calibri" w:eastAsiaTheme="minorEastAsia" w:hAnsi="Calibri" w:cs="Times New Roman"/>
          <w:sz w:val="24"/>
          <w:szCs w:val="24"/>
        </w:rPr>
      </w:pPr>
      <w:r w:rsidRPr="00B32A71">
        <w:rPr>
          <w:rFonts w:ascii="Calibri" w:eastAsiaTheme="minorEastAsia" w:hAnsi="Calibri" w:cs="Times New Roman"/>
          <w:sz w:val="24"/>
          <w:szCs w:val="24"/>
        </w:rPr>
        <w:tab/>
        <w:t>Item not required.</w:t>
      </w:r>
    </w:p>
    <w:p w:rsidR="00A82FBB" w:rsidRPr="00B32A71" w:rsidRDefault="00A82FBB" w:rsidP="00A82FBB">
      <w:pPr>
        <w:spacing w:after="0" w:line="240" w:lineRule="auto"/>
        <w:ind w:left="720" w:hanging="720"/>
        <w:rPr>
          <w:rFonts w:ascii="Calibri" w:eastAsiaTheme="minorEastAsia" w:hAnsi="Calibri" w:cs="Times New Roman"/>
          <w:bCs/>
          <w:sz w:val="24"/>
          <w:szCs w:val="24"/>
        </w:rPr>
      </w:pPr>
    </w:p>
    <w:p w:rsidR="00A82FBB" w:rsidRPr="00B32A71" w:rsidRDefault="00AE2DC4" w:rsidP="00A82FBB">
      <w:pPr>
        <w:spacing w:after="0" w:line="240" w:lineRule="auto"/>
        <w:rPr>
          <w:rFonts w:ascii="Calibri" w:eastAsiaTheme="minorEastAsia" w:hAnsi="Calibri" w:cs="Times New Roman"/>
          <w:b/>
          <w:bCs/>
          <w:sz w:val="24"/>
          <w:szCs w:val="24"/>
        </w:rPr>
      </w:pPr>
      <w:r w:rsidRPr="00B32A71">
        <w:rPr>
          <w:rFonts w:ascii="Calibri" w:eastAsiaTheme="minorEastAsia" w:hAnsi="Calibri" w:cs="Times New Roman"/>
          <w:b/>
          <w:sz w:val="24"/>
          <w:szCs w:val="24"/>
        </w:rPr>
        <w:t>8</w:t>
      </w:r>
      <w:r w:rsidR="00A82FBB" w:rsidRPr="00B32A71">
        <w:rPr>
          <w:rFonts w:ascii="Calibri" w:eastAsiaTheme="minorEastAsia" w:hAnsi="Calibri" w:cs="Times New Roman"/>
          <w:b/>
          <w:sz w:val="24"/>
          <w:szCs w:val="24"/>
        </w:rPr>
        <w:t>.</w:t>
      </w:r>
      <w:r w:rsidR="00A82FBB" w:rsidRPr="00B32A71">
        <w:rPr>
          <w:rFonts w:ascii="Calibri" w:eastAsiaTheme="minorEastAsia" w:hAnsi="Calibri" w:cs="Times New Roman"/>
          <w:bCs/>
          <w:sz w:val="28"/>
          <w:szCs w:val="28"/>
        </w:rPr>
        <w:tab/>
      </w:r>
      <w:r w:rsidR="00A82FBB" w:rsidRPr="00B32A71">
        <w:rPr>
          <w:rFonts w:ascii="Calibri" w:eastAsiaTheme="minorEastAsia" w:hAnsi="Calibri" w:cs="Times New Roman"/>
          <w:bCs/>
          <w:sz w:val="24"/>
          <w:szCs w:val="24"/>
        </w:rPr>
        <w:t xml:space="preserve"> </w:t>
      </w:r>
      <w:r w:rsidR="00A82FBB" w:rsidRPr="00B32A71">
        <w:rPr>
          <w:rFonts w:ascii="Calibri" w:eastAsiaTheme="minorEastAsia" w:hAnsi="Calibri" w:cs="Times New Roman"/>
          <w:b/>
          <w:bCs/>
          <w:sz w:val="24"/>
          <w:szCs w:val="24"/>
        </w:rPr>
        <w:t>FINANCE</w:t>
      </w:r>
    </w:p>
    <w:p w:rsidR="00A82FBB" w:rsidRPr="00B32A71" w:rsidRDefault="00AE2DC4" w:rsidP="00A82FBB">
      <w:pPr>
        <w:spacing w:after="0"/>
        <w:rPr>
          <w:rFonts w:ascii="Calibri" w:hAnsi="Calibri" w:cs="Times New Roman"/>
          <w:b/>
        </w:rPr>
      </w:pPr>
      <w:r w:rsidRPr="00B32A71">
        <w:rPr>
          <w:rFonts w:ascii="Calibri" w:hAnsi="Calibri" w:cs="Times New Roman"/>
          <w:b/>
        </w:rPr>
        <w:t>a</w:t>
      </w:r>
      <w:r w:rsidR="00A82FBB" w:rsidRPr="00B32A71">
        <w:rPr>
          <w:rFonts w:ascii="Calibri" w:hAnsi="Calibri" w:cs="Times New Roman"/>
          <w:b/>
        </w:rPr>
        <w:t>)</w:t>
      </w:r>
      <w:r w:rsidR="00A82FBB" w:rsidRPr="00B32A71">
        <w:rPr>
          <w:rFonts w:ascii="Calibri" w:hAnsi="Calibri" w:cs="Times New Roman"/>
          <w:b/>
        </w:rPr>
        <w:tab/>
        <w:t>To note the balance of the Account</w:t>
      </w:r>
    </w:p>
    <w:p w:rsidR="00A82FBB" w:rsidRPr="00B32A71" w:rsidRDefault="00A82FBB" w:rsidP="00A82FBB">
      <w:pPr>
        <w:spacing w:after="0"/>
        <w:ind w:left="720"/>
        <w:rPr>
          <w:rFonts w:ascii="Calibri" w:hAnsi="Calibri" w:cs="Times New Roman"/>
          <w:bCs/>
        </w:rPr>
      </w:pPr>
      <w:r w:rsidRPr="00B32A71">
        <w:rPr>
          <w:rFonts w:ascii="Calibri" w:hAnsi="Calibri" w:cs="Times New Roman"/>
          <w:bCs/>
        </w:rPr>
        <w:t>The balance of the account was £2,</w:t>
      </w:r>
      <w:r w:rsidR="00F34E50" w:rsidRPr="00B32A71">
        <w:rPr>
          <w:rFonts w:ascii="Calibri" w:hAnsi="Calibri" w:cs="Times New Roman"/>
          <w:bCs/>
        </w:rPr>
        <w:t>182</w:t>
      </w:r>
      <w:r w:rsidRPr="00B32A71">
        <w:rPr>
          <w:rFonts w:ascii="Calibri" w:hAnsi="Calibri" w:cs="Times New Roman"/>
          <w:bCs/>
        </w:rPr>
        <w:t>.7</w:t>
      </w:r>
      <w:r w:rsidR="00AE2DC4" w:rsidRPr="00B32A71">
        <w:rPr>
          <w:rFonts w:ascii="Calibri" w:hAnsi="Calibri" w:cs="Times New Roman"/>
          <w:bCs/>
        </w:rPr>
        <w:t>5</w:t>
      </w:r>
      <w:r w:rsidRPr="00B32A71">
        <w:rPr>
          <w:rFonts w:ascii="Calibri" w:hAnsi="Calibri" w:cs="Times New Roman"/>
          <w:bCs/>
        </w:rPr>
        <w:t>. A further £2139.31 is held in the National Savings Account</w:t>
      </w:r>
    </w:p>
    <w:p w:rsidR="00A82FBB" w:rsidRPr="00F34E50" w:rsidRDefault="00A82FBB" w:rsidP="00A82FBB">
      <w:pPr>
        <w:spacing w:after="0"/>
        <w:rPr>
          <w:rFonts w:ascii="Calibri" w:hAnsi="Calibri" w:cs="Times New Roman"/>
          <w:bCs/>
          <w:color w:val="0070C0"/>
        </w:rPr>
      </w:pPr>
    </w:p>
    <w:p w:rsidR="00B32A71" w:rsidRDefault="00B32A71" w:rsidP="00A82FBB">
      <w:pPr>
        <w:spacing w:after="0"/>
        <w:rPr>
          <w:rFonts w:ascii="Calibri" w:hAnsi="Calibri"/>
          <w:b/>
          <w:color w:val="0070C0"/>
        </w:rPr>
      </w:pPr>
    </w:p>
    <w:p w:rsidR="00F34E50" w:rsidRPr="00B32A71" w:rsidRDefault="00F34E50" w:rsidP="00A82FBB">
      <w:pPr>
        <w:spacing w:after="0"/>
        <w:rPr>
          <w:rFonts w:ascii="Calibri" w:hAnsi="Calibri"/>
          <w:b/>
        </w:rPr>
      </w:pPr>
      <w:r w:rsidRPr="00B32A71">
        <w:rPr>
          <w:rFonts w:ascii="Calibri" w:hAnsi="Calibri"/>
          <w:b/>
        </w:rPr>
        <w:lastRenderedPageBreak/>
        <w:t>b</w:t>
      </w:r>
      <w:r w:rsidR="00A82FBB" w:rsidRPr="00B32A71">
        <w:rPr>
          <w:rFonts w:ascii="Calibri" w:hAnsi="Calibri"/>
          <w:b/>
        </w:rPr>
        <w:t>)</w:t>
      </w:r>
      <w:r w:rsidR="00A82FBB" w:rsidRPr="00B32A71">
        <w:rPr>
          <w:rFonts w:ascii="Calibri" w:hAnsi="Calibri"/>
          <w:b/>
        </w:rPr>
        <w:tab/>
        <w:t>To co</w:t>
      </w:r>
      <w:r w:rsidRPr="00B32A71">
        <w:rPr>
          <w:rFonts w:ascii="Calibri" w:hAnsi="Calibri"/>
          <w:b/>
        </w:rPr>
        <w:t>nsider the budget requirements for 2023/4</w:t>
      </w:r>
    </w:p>
    <w:p w:rsidR="00A82FBB" w:rsidRPr="00B32A71" w:rsidRDefault="00F34E50" w:rsidP="00A82FBB">
      <w:pPr>
        <w:spacing w:after="0"/>
        <w:ind w:left="720"/>
        <w:rPr>
          <w:rFonts w:ascii="Calibri" w:hAnsi="Calibri"/>
          <w:bCs/>
        </w:rPr>
      </w:pPr>
      <w:r w:rsidRPr="00B32A71">
        <w:rPr>
          <w:rFonts w:ascii="Calibri" w:hAnsi="Calibri"/>
          <w:bCs/>
        </w:rPr>
        <w:t xml:space="preserve">After discussion it was </w:t>
      </w:r>
      <w:r w:rsidRPr="00B32A71">
        <w:rPr>
          <w:rFonts w:ascii="Calibri" w:hAnsi="Calibri"/>
          <w:b/>
        </w:rPr>
        <w:t>AGREED</w:t>
      </w:r>
      <w:r w:rsidRPr="00B32A71">
        <w:rPr>
          <w:rFonts w:ascii="Calibri" w:hAnsi="Calibri"/>
          <w:bCs/>
        </w:rPr>
        <w:t xml:space="preserve"> to leave this at £1000</w:t>
      </w:r>
      <w:r w:rsidR="00A82FBB" w:rsidRPr="00B32A71">
        <w:rPr>
          <w:rFonts w:ascii="Calibri" w:hAnsi="Calibri"/>
          <w:bCs/>
        </w:rPr>
        <w:t>.</w:t>
      </w:r>
    </w:p>
    <w:p w:rsidR="00A82FBB" w:rsidRPr="00B32A71" w:rsidRDefault="00A82FBB" w:rsidP="00A82FBB">
      <w:pPr>
        <w:spacing w:after="0"/>
        <w:ind w:left="720"/>
        <w:rPr>
          <w:rFonts w:ascii="Calibri" w:hAnsi="Calibri"/>
          <w:bCs/>
        </w:rPr>
      </w:pPr>
    </w:p>
    <w:p w:rsidR="00A82FBB" w:rsidRPr="00B32A71" w:rsidRDefault="00F34E50" w:rsidP="00A82FBB">
      <w:pPr>
        <w:spacing w:after="0" w:line="240" w:lineRule="auto"/>
        <w:rPr>
          <w:rFonts w:ascii="Calibri" w:eastAsiaTheme="minorEastAsia" w:hAnsi="Calibri"/>
          <w:b/>
          <w:bCs/>
          <w:sz w:val="24"/>
          <w:szCs w:val="24"/>
        </w:rPr>
      </w:pPr>
      <w:r w:rsidRPr="00B32A71">
        <w:rPr>
          <w:rFonts w:ascii="Calibri" w:hAnsi="Calibri"/>
          <w:b/>
          <w:sz w:val="24"/>
          <w:szCs w:val="24"/>
        </w:rPr>
        <w:t>9</w:t>
      </w:r>
      <w:r w:rsidR="00A82FBB" w:rsidRPr="00B32A71">
        <w:rPr>
          <w:rFonts w:ascii="Calibri" w:hAnsi="Calibri"/>
          <w:b/>
          <w:sz w:val="28"/>
          <w:szCs w:val="28"/>
        </w:rPr>
        <w:t>.</w:t>
      </w:r>
      <w:r w:rsidR="00A82FBB" w:rsidRPr="00B32A71">
        <w:rPr>
          <w:rFonts w:ascii="Calibri" w:hAnsi="Calibri"/>
          <w:b/>
          <w:sz w:val="28"/>
          <w:szCs w:val="28"/>
        </w:rPr>
        <w:tab/>
      </w:r>
      <w:r w:rsidR="00A82FBB" w:rsidRPr="00B32A71">
        <w:rPr>
          <w:rFonts w:ascii="Calibri" w:eastAsiaTheme="minorEastAsia" w:hAnsi="Calibri"/>
          <w:b/>
          <w:bCs/>
          <w:sz w:val="24"/>
          <w:szCs w:val="24"/>
        </w:rPr>
        <w:t xml:space="preserve">TO CONSIDER PLANNING ISSUES </w:t>
      </w:r>
    </w:p>
    <w:p w:rsidR="00F34E50" w:rsidRPr="00B32A71" w:rsidRDefault="00F34E50" w:rsidP="00F34E50">
      <w:pPr>
        <w:spacing w:after="0" w:line="240" w:lineRule="auto"/>
        <w:ind w:left="720"/>
        <w:rPr>
          <w:rFonts w:ascii="Calibri" w:eastAsiaTheme="minorEastAsia" w:hAnsi="Calibri" w:cs="Times New Roman"/>
          <w:bCs/>
          <w:sz w:val="24"/>
          <w:szCs w:val="24"/>
        </w:rPr>
      </w:pPr>
      <w:r w:rsidRPr="00B32A71">
        <w:rPr>
          <w:rFonts w:ascii="Calibri" w:eastAsiaTheme="minorEastAsia" w:hAnsi="Calibri" w:cs="Times New Roman"/>
          <w:bCs/>
          <w:sz w:val="24"/>
          <w:szCs w:val="24"/>
        </w:rPr>
        <w:t>Two applications (planning and listed building) had been received relating to the gates and brick piers at The Old Rectory – this is a retrospective application.</w:t>
      </w:r>
    </w:p>
    <w:p w:rsidR="00F34E50" w:rsidRPr="00B32A71" w:rsidRDefault="00F34E50" w:rsidP="00F34E50">
      <w:pPr>
        <w:spacing w:after="0" w:line="240" w:lineRule="auto"/>
        <w:ind w:left="720"/>
        <w:rPr>
          <w:rFonts w:ascii="Calibri" w:eastAsiaTheme="minorEastAsia" w:hAnsi="Calibri" w:cs="Times New Roman"/>
          <w:bCs/>
          <w:sz w:val="24"/>
          <w:szCs w:val="24"/>
        </w:rPr>
      </w:pPr>
      <w:r w:rsidRPr="00B32A71">
        <w:rPr>
          <w:rFonts w:ascii="Calibri" w:eastAsiaTheme="minorEastAsia" w:hAnsi="Calibri" w:cs="Times New Roman"/>
          <w:bCs/>
          <w:sz w:val="24"/>
          <w:szCs w:val="24"/>
        </w:rPr>
        <w:t>Members felt that the look was not in keeping with the area being more suburban in nature rather than rural. They also felt the ground lights were particularly poor and distracting.</w:t>
      </w:r>
    </w:p>
    <w:p w:rsidR="00F34E50" w:rsidRPr="00B32A71" w:rsidRDefault="00F34E50" w:rsidP="00F34E50">
      <w:pPr>
        <w:spacing w:after="0" w:line="240" w:lineRule="auto"/>
        <w:ind w:left="720"/>
        <w:rPr>
          <w:rFonts w:ascii="Calibri" w:eastAsiaTheme="minorEastAsia" w:hAnsi="Calibri" w:cs="Times New Roman"/>
          <w:bCs/>
          <w:sz w:val="24"/>
          <w:szCs w:val="24"/>
        </w:rPr>
      </w:pPr>
      <w:r w:rsidRPr="00B32A71">
        <w:rPr>
          <w:rFonts w:ascii="Calibri" w:eastAsiaTheme="minorEastAsia" w:hAnsi="Calibri" w:cs="Times New Roman"/>
          <w:bCs/>
          <w:sz w:val="24"/>
          <w:szCs w:val="24"/>
        </w:rPr>
        <w:t xml:space="preserve">The council </w:t>
      </w:r>
      <w:r w:rsidRPr="00B32A71">
        <w:rPr>
          <w:rFonts w:ascii="Calibri" w:eastAsiaTheme="minorEastAsia" w:hAnsi="Calibri" w:cs="Times New Roman"/>
          <w:b/>
          <w:sz w:val="24"/>
          <w:szCs w:val="24"/>
        </w:rPr>
        <w:t>AGREED</w:t>
      </w:r>
      <w:r w:rsidRPr="00B32A71">
        <w:rPr>
          <w:rFonts w:ascii="Calibri" w:eastAsiaTheme="minorEastAsia" w:hAnsi="Calibri" w:cs="Times New Roman"/>
          <w:bCs/>
          <w:sz w:val="24"/>
          <w:szCs w:val="24"/>
        </w:rPr>
        <w:t xml:space="preserve">  to object to the proposal.</w:t>
      </w:r>
    </w:p>
    <w:p w:rsidR="00A82FBB" w:rsidRPr="00402F8D" w:rsidRDefault="00A82FBB" w:rsidP="00A82FBB">
      <w:pPr>
        <w:spacing w:after="0" w:line="240" w:lineRule="auto"/>
        <w:ind w:left="720"/>
        <w:rPr>
          <w:rFonts w:ascii="Calibri" w:eastAsiaTheme="minorEastAsia" w:hAnsi="Calibri" w:cs="Times New Roman"/>
          <w:bCs/>
          <w:color w:val="002060"/>
          <w:sz w:val="24"/>
          <w:szCs w:val="24"/>
        </w:rPr>
      </w:pPr>
    </w:p>
    <w:p w:rsidR="00A82FBB" w:rsidRPr="00B32A71" w:rsidRDefault="00A82FBB" w:rsidP="00A82FBB">
      <w:pPr>
        <w:spacing w:after="0" w:line="240" w:lineRule="auto"/>
        <w:rPr>
          <w:rFonts w:ascii="Calibri" w:eastAsiaTheme="minorEastAsia" w:hAnsi="Calibri"/>
          <w:b/>
          <w:bCs/>
          <w:sz w:val="24"/>
          <w:szCs w:val="24"/>
          <w:lang w:val="en-US"/>
        </w:rPr>
      </w:pPr>
      <w:r w:rsidRPr="00B32A71">
        <w:rPr>
          <w:rFonts w:ascii="Calibri" w:eastAsiaTheme="minorEastAsia" w:hAnsi="Calibri"/>
          <w:b/>
          <w:bCs/>
          <w:sz w:val="24"/>
          <w:szCs w:val="24"/>
          <w:lang w:val="en-US"/>
        </w:rPr>
        <w:t>1</w:t>
      </w:r>
      <w:r w:rsidR="00402F8D" w:rsidRPr="00B32A71">
        <w:rPr>
          <w:rFonts w:ascii="Calibri" w:eastAsiaTheme="minorEastAsia" w:hAnsi="Calibri"/>
          <w:b/>
          <w:bCs/>
          <w:sz w:val="24"/>
          <w:szCs w:val="24"/>
          <w:lang w:val="en-US"/>
        </w:rPr>
        <w:t>0</w:t>
      </w:r>
      <w:r w:rsidRPr="00B32A71">
        <w:rPr>
          <w:rFonts w:ascii="Calibri" w:eastAsiaTheme="minorEastAsia" w:hAnsi="Calibri"/>
          <w:b/>
          <w:bCs/>
          <w:sz w:val="24"/>
          <w:szCs w:val="24"/>
          <w:lang w:val="en-US"/>
        </w:rPr>
        <w:t>.</w:t>
      </w:r>
      <w:r w:rsidRPr="00B32A71">
        <w:rPr>
          <w:rFonts w:ascii="Calibri" w:eastAsiaTheme="minorEastAsia" w:hAnsi="Calibri"/>
          <w:b/>
          <w:bCs/>
          <w:sz w:val="24"/>
          <w:szCs w:val="24"/>
          <w:lang w:val="en-US"/>
        </w:rPr>
        <w:tab/>
        <w:t xml:space="preserve">HIGHWAY ISSUES </w:t>
      </w:r>
    </w:p>
    <w:p w:rsidR="00A82FBB" w:rsidRPr="00B32A71" w:rsidRDefault="00A82FBB" w:rsidP="00A82FBB">
      <w:pPr>
        <w:spacing w:after="0" w:line="240" w:lineRule="auto"/>
        <w:rPr>
          <w:rFonts w:ascii="Calibri" w:eastAsiaTheme="minorEastAsia" w:hAnsi="Calibri" w:cs="Times New Roman"/>
          <w:b/>
          <w:bCs/>
          <w:sz w:val="24"/>
          <w:szCs w:val="24"/>
        </w:rPr>
      </w:pPr>
      <w:r w:rsidRPr="00B32A71">
        <w:rPr>
          <w:rFonts w:ascii="Calibri" w:eastAsiaTheme="minorEastAsia" w:hAnsi="Calibri" w:cs="Times New Roman"/>
          <w:b/>
          <w:bCs/>
          <w:sz w:val="24"/>
          <w:szCs w:val="24"/>
        </w:rPr>
        <w:t>a)</w:t>
      </w:r>
      <w:r w:rsidRPr="00B32A71">
        <w:rPr>
          <w:rFonts w:ascii="Calibri" w:eastAsiaTheme="minorEastAsia" w:hAnsi="Calibri" w:cs="Times New Roman"/>
          <w:b/>
          <w:bCs/>
          <w:sz w:val="24"/>
          <w:szCs w:val="24"/>
        </w:rPr>
        <w:tab/>
        <w:t xml:space="preserve">To receive an update on parking in Silvergate </w:t>
      </w:r>
    </w:p>
    <w:p w:rsidR="00402F8D" w:rsidRPr="00B32A71" w:rsidRDefault="00402F8D" w:rsidP="00A82FBB">
      <w:pPr>
        <w:spacing w:after="0" w:line="240" w:lineRule="auto"/>
        <w:ind w:left="720"/>
        <w:rPr>
          <w:rFonts w:ascii="Calibri" w:eastAsiaTheme="minorEastAsia" w:hAnsi="Calibri" w:cs="Times New Roman"/>
          <w:sz w:val="24"/>
          <w:szCs w:val="24"/>
        </w:rPr>
      </w:pPr>
      <w:r w:rsidRPr="00B32A71">
        <w:rPr>
          <w:rFonts w:ascii="Calibri" w:eastAsiaTheme="minorEastAsia" w:hAnsi="Calibri" w:cs="Times New Roman"/>
          <w:sz w:val="24"/>
          <w:szCs w:val="24"/>
        </w:rPr>
        <w:t>This has improved recently but members were concerned regarding parking in the run up to Christmas. Parking does seem to only be on one side of the road but is extending further down the lane.</w:t>
      </w:r>
    </w:p>
    <w:p w:rsidR="00B32A71" w:rsidRPr="00B32A71" w:rsidRDefault="00B32A71" w:rsidP="00A82FBB">
      <w:pPr>
        <w:spacing w:after="0" w:line="240" w:lineRule="auto"/>
        <w:ind w:left="720"/>
        <w:rPr>
          <w:rFonts w:ascii="Calibri" w:eastAsiaTheme="minorEastAsia" w:hAnsi="Calibri" w:cs="Times New Roman"/>
          <w:sz w:val="24"/>
          <w:szCs w:val="24"/>
        </w:rPr>
      </w:pPr>
    </w:p>
    <w:p w:rsidR="00402F8D" w:rsidRPr="00B32A71" w:rsidRDefault="00A82FBB" w:rsidP="00A82FBB">
      <w:pPr>
        <w:spacing w:after="0" w:line="240" w:lineRule="auto"/>
        <w:ind w:left="720"/>
        <w:rPr>
          <w:rFonts w:ascii="Calibri" w:eastAsiaTheme="minorEastAsia" w:hAnsi="Calibri" w:cs="Times New Roman"/>
          <w:sz w:val="24"/>
          <w:szCs w:val="24"/>
        </w:rPr>
      </w:pPr>
      <w:r w:rsidRPr="00B32A71">
        <w:rPr>
          <w:rFonts w:ascii="Calibri" w:eastAsiaTheme="minorEastAsia" w:hAnsi="Calibri" w:cs="Times New Roman"/>
          <w:sz w:val="24"/>
          <w:szCs w:val="24"/>
        </w:rPr>
        <w:t xml:space="preserve">Signage </w:t>
      </w:r>
      <w:r w:rsidR="00402F8D" w:rsidRPr="00B32A71">
        <w:rPr>
          <w:rFonts w:ascii="Calibri" w:eastAsiaTheme="minorEastAsia" w:hAnsi="Calibri" w:cs="Times New Roman"/>
          <w:sz w:val="24"/>
          <w:szCs w:val="24"/>
        </w:rPr>
        <w:t>will be placed before Christmas and has been designed by local children from John of Gaunt Infant School.</w:t>
      </w:r>
    </w:p>
    <w:p w:rsidR="00B32A71" w:rsidRPr="00B32A71" w:rsidRDefault="00B32A71" w:rsidP="00A82FBB">
      <w:pPr>
        <w:spacing w:after="0" w:line="240" w:lineRule="auto"/>
        <w:ind w:left="720"/>
        <w:rPr>
          <w:rFonts w:ascii="Calibri" w:eastAsiaTheme="minorEastAsia" w:hAnsi="Calibri" w:cs="Times New Roman"/>
          <w:sz w:val="24"/>
          <w:szCs w:val="24"/>
        </w:rPr>
      </w:pPr>
    </w:p>
    <w:p w:rsidR="00402F8D" w:rsidRPr="00B32A71" w:rsidRDefault="00402F8D" w:rsidP="00A82FBB">
      <w:pPr>
        <w:spacing w:after="0" w:line="240" w:lineRule="auto"/>
        <w:ind w:left="720"/>
        <w:rPr>
          <w:rFonts w:ascii="Calibri" w:eastAsiaTheme="minorEastAsia" w:hAnsi="Calibri" w:cs="Times New Roman"/>
          <w:sz w:val="24"/>
          <w:szCs w:val="24"/>
        </w:rPr>
      </w:pPr>
      <w:r w:rsidRPr="00B32A71">
        <w:rPr>
          <w:rFonts w:ascii="Calibri" w:eastAsiaTheme="minorEastAsia" w:hAnsi="Calibri" w:cs="Times New Roman"/>
          <w:sz w:val="24"/>
          <w:szCs w:val="24"/>
        </w:rPr>
        <w:t>It was also thought there should be signage regarding large agricultural vehicles using the lane and National Trust will look into this.</w:t>
      </w:r>
    </w:p>
    <w:p w:rsidR="00B32A71" w:rsidRPr="00B32A71" w:rsidRDefault="00B32A71" w:rsidP="00A82FBB">
      <w:pPr>
        <w:spacing w:after="0" w:line="240" w:lineRule="auto"/>
        <w:ind w:left="720"/>
        <w:rPr>
          <w:rFonts w:ascii="Calibri" w:eastAsiaTheme="minorEastAsia" w:hAnsi="Calibri" w:cs="Times New Roman"/>
          <w:sz w:val="24"/>
          <w:szCs w:val="24"/>
        </w:rPr>
      </w:pPr>
    </w:p>
    <w:p w:rsidR="00402F8D" w:rsidRPr="00B32A71" w:rsidRDefault="00402F8D" w:rsidP="00A82FBB">
      <w:pPr>
        <w:spacing w:after="0" w:line="240" w:lineRule="auto"/>
        <w:ind w:left="720"/>
        <w:rPr>
          <w:rFonts w:ascii="Calibri" w:eastAsiaTheme="minorEastAsia" w:hAnsi="Calibri" w:cs="Times New Roman"/>
          <w:sz w:val="24"/>
          <w:szCs w:val="24"/>
        </w:rPr>
      </w:pPr>
      <w:r w:rsidRPr="00B32A71">
        <w:rPr>
          <w:rFonts w:ascii="Calibri" w:eastAsiaTheme="minorEastAsia" w:hAnsi="Calibri" w:cs="Times New Roman"/>
          <w:sz w:val="24"/>
          <w:szCs w:val="24"/>
        </w:rPr>
        <w:t>Parking for church event can also cause an issue but this is normally notified in advance.</w:t>
      </w:r>
    </w:p>
    <w:p w:rsidR="00402F8D" w:rsidRPr="00402F8D" w:rsidRDefault="00402F8D" w:rsidP="00A82FBB">
      <w:pPr>
        <w:spacing w:after="0" w:line="240" w:lineRule="auto"/>
        <w:rPr>
          <w:rFonts w:ascii="Calibri" w:eastAsiaTheme="minorEastAsia" w:hAnsi="Calibri" w:cs="Times New Roman"/>
          <w:b/>
          <w:bCs/>
          <w:color w:val="002060"/>
          <w:sz w:val="24"/>
          <w:szCs w:val="24"/>
        </w:rPr>
      </w:pPr>
    </w:p>
    <w:p w:rsidR="00A82FBB" w:rsidRPr="00B32A71" w:rsidRDefault="00A82FBB" w:rsidP="00A82FBB">
      <w:pPr>
        <w:spacing w:after="0" w:line="240" w:lineRule="auto"/>
        <w:rPr>
          <w:rFonts w:ascii="Calibri" w:eastAsiaTheme="minorEastAsia" w:hAnsi="Calibri" w:cs="Times New Roman"/>
          <w:b/>
          <w:bCs/>
          <w:sz w:val="24"/>
          <w:szCs w:val="24"/>
        </w:rPr>
      </w:pPr>
      <w:r w:rsidRPr="00B32A71">
        <w:rPr>
          <w:rFonts w:ascii="Calibri" w:eastAsiaTheme="minorEastAsia" w:hAnsi="Calibri" w:cs="Times New Roman"/>
          <w:b/>
          <w:bCs/>
          <w:sz w:val="24"/>
          <w:szCs w:val="24"/>
        </w:rPr>
        <w:t>b)</w:t>
      </w:r>
      <w:r w:rsidRPr="00B32A71">
        <w:rPr>
          <w:rFonts w:ascii="Calibri" w:eastAsiaTheme="minorEastAsia" w:hAnsi="Calibri" w:cs="Times New Roman"/>
          <w:b/>
          <w:bCs/>
          <w:sz w:val="24"/>
          <w:szCs w:val="24"/>
        </w:rPr>
        <w:tab/>
        <w:t>To discuss Parish Partnership Scheme</w:t>
      </w:r>
    </w:p>
    <w:p w:rsidR="00402F8D" w:rsidRPr="00B32A71" w:rsidRDefault="00A82FBB" w:rsidP="00A82FBB">
      <w:pPr>
        <w:spacing w:after="0" w:line="240" w:lineRule="auto"/>
        <w:ind w:left="720"/>
        <w:rPr>
          <w:rFonts w:ascii="Calibri" w:eastAsiaTheme="minorEastAsia" w:hAnsi="Calibri" w:cs="Times New Roman"/>
          <w:sz w:val="24"/>
          <w:szCs w:val="24"/>
        </w:rPr>
      </w:pPr>
      <w:r w:rsidRPr="00B32A71">
        <w:rPr>
          <w:rFonts w:ascii="Calibri" w:eastAsiaTheme="minorEastAsia" w:hAnsi="Calibri" w:cs="Times New Roman"/>
          <w:sz w:val="24"/>
          <w:szCs w:val="24"/>
        </w:rPr>
        <w:t>It was</w:t>
      </w:r>
      <w:r w:rsidR="00402F8D" w:rsidRPr="00B32A71">
        <w:rPr>
          <w:rFonts w:ascii="Calibri" w:eastAsiaTheme="minorEastAsia" w:hAnsi="Calibri" w:cs="Times New Roman"/>
          <w:sz w:val="24"/>
          <w:szCs w:val="24"/>
        </w:rPr>
        <w:t xml:space="preserve"> not sure if the proposals would actually cause more problems than they would solve so will be put on hold for the present.</w:t>
      </w:r>
    </w:p>
    <w:p w:rsidR="00402F8D" w:rsidRPr="00B32A71" w:rsidRDefault="00402F8D" w:rsidP="00A82FBB">
      <w:pPr>
        <w:spacing w:after="0" w:line="240" w:lineRule="auto"/>
        <w:ind w:left="720"/>
        <w:rPr>
          <w:rFonts w:ascii="Calibri" w:eastAsiaTheme="minorEastAsia" w:hAnsi="Calibri" w:cs="Times New Roman"/>
          <w:sz w:val="24"/>
          <w:szCs w:val="24"/>
        </w:rPr>
      </w:pPr>
    </w:p>
    <w:p w:rsidR="00A82FBB" w:rsidRPr="00B32A71" w:rsidRDefault="00A82FBB" w:rsidP="00A82FBB">
      <w:pPr>
        <w:spacing w:after="0" w:line="240" w:lineRule="auto"/>
        <w:rPr>
          <w:rFonts w:ascii="Calibri" w:eastAsiaTheme="minorEastAsia" w:hAnsi="Calibri" w:cs="Times New Roman"/>
          <w:b/>
          <w:bCs/>
          <w:sz w:val="24"/>
          <w:szCs w:val="24"/>
        </w:rPr>
      </w:pPr>
      <w:r w:rsidRPr="00B32A71">
        <w:rPr>
          <w:rFonts w:ascii="Calibri" w:eastAsiaTheme="minorEastAsia" w:hAnsi="Calibri" w:cs="Times New Roman"/>
          <w:b/>
          <w:bCs/>
          <w:sz w:val="24"/>
          <w:szCs w:val="24"/>
        </w:rPr>
        <w:t>c)</w:t>
      </w:r>
      <w:r w:rsidRPr="00B32A71">
        <w:rPr>
          <w:rFonts w:ascii="Calibri" w:eastAsiaTheme="minorEastAsia" w:hAnsi="Calibri" w:cs="Times New Roman"/>
          <w:b/>
          <w:bCs/>
          <w:sz w:val="24"/>
          <w:szCs w:val="24"/>
        </w:rPr>
        <w:tab/>
        <w:t>To discuss any other highway matter</w:t>
      </w:r>
    </w:p>
    <w:p w:rsidR="00A82FBB" w:rsidRPr="00B32A71" w:rsidRDefault="00A82FBB" w:rsidP="00A82FBB">
      <w:pPr>
        <w:spacing w:after="0" w:line="240" w:lineRule="auto"/>
        <w:rPr>
          <w:rFonts w:ascii="Calibri" w:eastAsiaTheme="minorEastAsia" w:hAnsi="Calibri"/>
          <w:sz w:val="24"/>
          <w:szCs w:val="24"/>
          <w:lang w:val="en-US"/>
        </w:rPr>
      </w:pPr>
      <w:r w:rsidRPr="00B32A71">
        <w:rPr>
          <w:rFonts w:ascii="Calibri" w:eastAsiaTheme="minorEastAsia" w:hAnsi="Calibri"/>
          <w:sz w:val="24"/>
          <w:szCs w:val="24"/>
          <w:lang w:val="en-US"/>
        </w:rPr>
        <w:tab/>
        <w:t>Nothing new raised</w:t>
      </w:r>
    </w:p>
    <w:p w:rsidR="00A82FBB" w:rsidRPr="00A82FBB" w:rsidRDefault="00A82FBB" w:rsidP="00A82FBB">
      <w:pPr>
        <w:spacing w:after="0" w:line="240" w:lineRule="auto"/>
        <w:rPr>
          <w:rFonts w:ascii="Calibri" w:eastAsiaTheme="minorEastAsia" w:hAnsi="Calibri"/>
          <w:b/>
          <w:bCs/>
          <w:color w:val="FF0000"/>
          <w:sz w:val="24"/>
          <w:szCs w:val="24"/>
        </w:rPr>
      </w:pPr>
    </w:p>
    <w:p w:rsidR="00A82FBB" w:rsidRPr="00B32A71" w:rsidRDefault="00A82FBB" w:rsidP="00A82FBB">
      <w:pPr>
        <w:spacing w:after="0" w:line="240" w:lineRule="auto"/>
        <w:rPr>
          <w:rFonts w:ascii="Calibri" w:eastAsiaTheme="minorEastAsia" w:hAnsi="Calibri"/>
          <w:b/>
          <w:bCs/>
          <w:sz w:val="24"/>
          <w:szCs w:val="24"/>
        </w:rPr>
      </w:pPr>
      <w:r w:rsidRPr="00B32A71">
        <w:rPr>
          <w:rFonts w:ascii="Calibri" w:eastAsiaTheme="minorEastAsia" w:hAnsi="Calibri"/>
          <w:b/>
          <w:bCs/>
          <w:sz w:val="24"/>
          <w:szCs w:val="24"/>
        </w:rPr>
        <w:t>1</w:t>
      </w:r>
      <w:r w:rsidR="00BF4BD5" w:rsidRPr="00B32A71">
        <w:rPr>
          <w:rFonts w:ascii="Calibri" w:eastAsiaTheme="minorEastAsia" w:hAnsi="Calibri"/>
          <w:b/>
          <w:bCs/>
          <w:sz w:val="24"/>
          <w:szCs w:val="24"/>
        </w:rPr>
        <w:t>1</w:t>
      </w:r>
      <w:r w:rsidRPr="00B32A71">
        <w:rPr>
          <w:rFonts w:ascii="Calibri" w:eastAsiaTheme="minorEastAsia" w:hAnsi="Calibri"/>
          <w:b/>
          <w:bCs/>
          <w:sz w:val="24"/>
          <w:szCs w:val="24"/>
        </w:rPr>
        <w:t>.</w:t>
      </w:r>
      <w:r w:rsidRPr="00B32A71">
        <w:rPr>
          <w:rFonts w:ascii="Calibri" w:eastAsiaTheme="minorEastAsia" w:hAnsi="Calibri"/>
          <w:b/>
          <w:bCs/>
          <w:sz w:val="24"/>
          <w:szCs w:val="24"/>
        </w:rPr>
        <w:tab/>
        <w:t>NATIONAL TRUST</w:t>
      </w:r>
    </w:p>
    <w:p w:rsidR="00BF4BD5" w:rsidRPr="00B32A71" w:rsidRDefault="00402F8D" w:rsidP="00A82FBB">
      <w:pPr>
        <w:spacing w:after="0" w:line="240" w:lineRule="auto"/>
        <w:ind w:left="720"/>
        <w:rPr>
          <w:rFonts w:ascii="Calibri" w:eastAsiaTheme="minorEastAsia" w:hAnsi="Calibri"/>
          <w:sz w:val="24"/>
          <w:szCs w:val="24"/>
        </w:rPr>
      </w:pPr>
      <w:r w:rsidRPr="00B32A71">
        <w:rPr>
          <w:rFonts w:ascii="Calibri" w:eastAsiaTheme="minorEastAsia" w:hAnsi="Calibri"/>
          <w:sz w:val="24"/>
          <w:szCs w:val="24"/>
        </w:rPr>
        <w:t>Christmas events will run from November 28</w:t>
      </w:r>
      <w:r w:rsidRPr="00B32A71">
        <w:rPr>
          <w:rFonts w:ascii="Calibri" w:eastAsiaTheme="minorEastAsia" w:hAnsi="Calibri"/>
          <w:sz w:val="24"/>
          <w:szCs w:val="24"/>
          <w:vertAlign w:val="superscript"/>
        </w:rPr>
        <w:t>th</w:t>
      </w:r>
      <w:r w:rsidRPr="00B32A71">
        <w:rPr>
          <w:rFonts w:ascii="Calibri" w:eastAsiaTheme="minorEastAsia" w:hAnsi="Calibri"/>
          <w:sz w:val="24"/>
          <w:szCs w:val="24"/>
        </w:rPr>
        <w:t xml:space="preserve"> to 18</w:t>
      </w:r>
      <w:r w:rsidRPr="00B32A71">
        <w:rPr>
          <w:rFonts w:ascii="Calibri" w:eastAsiaTheme="minorEastAsia" w:hAnsi="Calibri"/>
          <w:sz w:val="24"/>
          <w:szCs w:val="24"/>
          <w:vertAlign w:val="superscript"/>
        </w:rPr>
        <w:t>th</w:t>
      </w:r>
      <w:r w:rsidRPr="00B32A71">
        <w:rPr>
          <w:rFonts w:ascii="Calibri" w:eastAsiaTheme="minorEastAsia" w:hAnsi="Calibri"/>
          <w:sz w:val="24"/>
          <w:szCs w:val="24"/>
        </w:rPr>
        <w:t xml:space="preserve"> December between 4pm and 8pm and will be pre-booking only. There will be allowance for 70 people every 15 minutes with a maximum of </w:t>
      </w:r>
      <w:r w:rsidR="00BF4BD5" w:rsidRPr="00B32A71">
        <w:rPr>
          <w:rFonts w:ascii="Calibri" w:eastAsiaTheme="minorEastAsia" w:hAnsi="Calibri"/>
          <w:sz w:val="24"/>
          <w:szCs w:val="24"/>
        </w:rPr>
        <w:t>700 in total per evening.</w:t>
      </w:r>
    </w:p>
    <w:p w:rsidR="00B32A71" w:rsidRDefault="00B32A71" w:rsidP="00A82FBB">
      <w:pPr>
        <w:spacing w:after="0" w:line="240" w:lineRule="auto"/>
        <w:ind w:left="720"/>
        <w:rPr>
          <w:rFonts w:ascii="Calibri" w:eastAsiaTheme="minorEastAsia" w:hAnsi="Calibri"/>
          <w:sz w:val="24"/>
          <w:szCs w:val="24"/>
        </w:rPr>
      </w:pPr>
    </w:p>
    <w:p w:rsidR="00BF4BD5" w:rsidRPr="00B32A71" w:rsidRDefault="00BF4BD5" w:rsidP="00A82FBB">
      <w:pPr>
        <w:spacing w:after="0" w:line="240" w:lineRule="auto"/>
        <w:ind w:left="720"/>
        <w:rPr>
          <w:rFonts w:ascii="Calibri" w:eastAsiaTheme="minorEastAsia" w:hAnsi="Calibri"/>
          <w:sz w:val="24"/>
          <w:szCs w:val="24"/>
        </w:rPr>
      </w:pPr>
      <w:r w:rsidRPr="00B32A71">
        <w:rPr>
          <w:rFonts w:ascii="Calibri" w:eastAsiaTheme="minorEastAsia" w:hAnsi="Calibri"/>
          <w:sz w:val="24"/>
          <w:szCs w:val="24"/>
        </w:rPr>
        <w:t>It was felt that the Stakeholders Meeting was very useful and the next one will be on December 8</w:t>
      </w:r>
      <w:r w:rsidRPr="00B32A71">
        <w:rPr>
          <w:rFonts w:ascii="Calibri" w:eastAsiaTheme="minorEastAsia" w:hAnsi="Calibri"/>
          <w:sz w:val="24"/>
          <w:szCs w:val="24"/>
          <w:vertAlign w:val="superscript"/>
        </w:rPr>
        <w:t>th</w:t>
      </w:r>
      <w:r w:rsidRPr="00B32A71">
        <w:rPr>
          <w:rFonts w:ascii="Calibri" w:eastAsiaTheme="minorEastAsia" w:hAnsi="Calibri"/>
          <w:sz w:val="24"/>
          <w:szCs w:val="24"/>
        </w:rPr>
        <w:t>.</w:t>
      </w:r>
    </w:p>
    <w:p w:rsidR="00B32A71" w:rsidRDefault="00B32A71" w:rsidP="00A82FBB">
      <w:pPr>
        <w:spacing w:after="0" w:line="240" w:lineRule="auto"/>
        <w:ind w:left="720"/>
        <w:rPr>
          <w:rFonts w:ascii="Calibri" w:eastAsiaTheme="minorEastAsia" w:hAnsi="Calibri"/>
          <w:sz w:val="24"/>
          <w:szCs w:val="24"/>
        </w:rPr>
      </w:pPr>
    </w:p>
    <w:p w:rsidR="00A82FBB" w:rsidRPr="00B32A71" w:rsidRDefault="00BF4BD5" w:rsidP="00A82FBB">
      <w:pPr>
        <w:spacing w:after="0" w:line="240" w:lineRule="auto"/>
        <w:ind w:left="720"/>
        <w:rPr>
          <w:rFonts w:ascii="Calibri" w:eastAsiaTheme="minorEastAsia" w:hAnsi="Calibri"/>
          <w:sz w:val="24"/>
          <w:szCs w:val="24"/>
        </w:rPr>
      </w:pPr>
      <w:r w:rsidRPr="00B32A71">
        <w:rPr>
          <w:rFonts w:ascii="Calibri" w:eastAsiaTheme="minorEastAsia" w:hAnsi="Calibri"/>
          <w:sz w:val="24"/>
          <w:szCs w:val="24"/>
        </w:rPr>
        <w:t>Plans are in development for changes to the Old School House.</w:t>
      </w:r>
    </w:p>
    <w:p w:rsidR="00A82FBB" w:rsidRPr="00B32A71" w:rsidRDefault="00A82FBB" w:rsidP="00A82FBB">
      <w:pPr>
        <w:spacing w:after="0" w:line="240" w:lineRule="auto"/>
        <w:rPr>
          <w:rFonts w:ascii="Calibri" w:eastAsiaTheme="minorEastAsia" w:hAnsi="Calibri"/>
          <w:b/>
          <w:bCs/>
          <w:sz w:val="28"/>
          <w:szCs w:val="28"/>
          <w:lang w:val="en-US"/>
        </w:rPr>
      </w:pPr>
    </w:p>
    <w:p w:rsidR="00BF4BD5" w:rsidRPr="00B32A71" w:rsidRDefault="00BF4BD5" w:rsidP="00BF4BD5">
      <w:pPr>
        <w:spacing w:after="0" w:line="240" w:lineRule="auto"/>
        <w:rPr>
          <w:rFonts w:ascii="Calibri" w:eastAsiaTheme="minorEastAsia" w:hAnsi="Calibri"/>
          <w:b/>
          <w:bCs/>
          <w:sz w:val="24"/>
          <w:szCs w:val="24"/>
        </w:rPr>
      </w:pPr>
      <w:r w:rsidRPr="00B32A71">
        <w:rPr>
          <w:rFonts w:ascii="Calibri" w:eastAsiaTheme="minorEastAsia" w:hAnsi="Calibri"/>
          <w:b/>
          <w:bCs/>
          <w:sz w:val="24"/>
          <w:szCs w:val="24"/>
        </w:rPr>
        <w:t>12.</w:t>
      </w:r>
      <w:r w:rsidRPr="00B32A71">
        <w:rPr>
          <w:rFonts w:ascii="Calibri" w:eastAsiaTheme="minorEastAsia" w:hAnsi="Calibri"/>
          <w:b/>
          <w:bCs/>
          <w:sz w:val="24"/>
          <w:szCs w:val="24"/>
        </w:rPr>
        <w:tab/>
        <w:t xml:space="preserve">BLICKLING </w:t>
      </w:r>
      <w:r w:rsidRPr="00B32A71">
        <w:rPr>
          <w:rFonts w:ascii="Calibri" w:eastAsiaTheme="minorEastAsia" w:hAnsi="Calibri"/>
          <w:b/>
          <w:bCs/>
          <w:sz w:val="24"/>
          <w:szCs w:val="24"/>
        </w:rPr>
        <w:t>CEMETERY</w:t>
      </w:r>
    </w:p>
    <w:p w:rsidR="00BF4BD5" w:rsidRPr="00B32A71" w:rsidRDefault="00BF4BD5" w:rsidP="00BF4BD5">
      <w:pPr>
        <w:spacing w:after="0" w:line="240" w:lineRule="auto"/>
        <w:ind w:left="720"/>
        <w:rPr>
          <w:rFonts w:ascii="Calibri" w:eastAsiaTheme="minorEastAsia" w:hAnsi="Calibri"/>
          <w:sz w:val="24"/>
          <w:szCs w:val="24"/>
        </w:rPr>
      </w:pPr>
      <w:r w:rsidRPr="00B32A71">
        <w:rPr>
          <w:rFonts w:ascii="Calibri" w:eastAsiaTheme="minorEastAsia" w:hAnsi="Calibri"/>
          <w:sz w:val="24"/>
          <w:szCs w:val="24"/>
        </w:rPr>
        <w:t>The seat at the Cemetery is in a very dangerous state. It was agreed to ascertain what plans were in place from the church. If there are no plans then the Parish Council will attend to it.</w:t>
      </w:r>
    </w:p>
    <w:p w:rsidR="00BF4BD5" w:rsidRPr="00B32A71" w:rsidRDefault="00BF4BD5" w:rsidP="00BF4BD5">
      <w:pPr>
        <w:spacing w:after="0" w:line="240" w:lineRule="auto"/>
        <w:ind w:left="720"/>
        <w:rPr>
          <w:rFonts w:ascii="Calibri" w:eastAsiaTheme="minorEastAsia" w:hAnsi="Calibri"/>
          <w:sz w:val="24"/>
          <w:szCs w:val="24"/>
        </w:rPr>
      </w:pPr>
    </w:p>
    <w:p w:rsidR="00BF4BD5" w:rsidRPr="00B32A71" w:rsidRDefault="00BF4BD5" w:rsidP="00BF4BD5">
      <w:pPr>
        <w:spacing w:after="0" w:line="240" w:lineRule="auto"/>
        <w:rPr>
          <w:rFonts w:ascii="Calibri" w:eastAsiaTheme="minorEastAsia" w:hAnsi="Calibri"/>
          <w:b/>
          <w:bCs/>
          <w:sz w:val="24"/>
          <w:szCs w:val="24"/>
        </w:rPr>
      </w:pPr>
    </w:p>
    <w:p w:rsidR="00B32A71" w:rsidRDefault="00B32A71" w:rsidP="00A82FBB">
      <w:pPr>
        <w:spacing w:after="0" w:line="240" w:lineRule="auto"/>
        <w:rPr>
          <w:rFonts w:ascii="Calibri" w:eastAsiaTheme="minorEastAsia" w:hAnsi="Calibri"/>
          <w:b/>
          <w:bCs/>
          <w:color w:val="002060"/>
          <w:sz w:val="24"/>
          <w:szCs w:val="24"/>
        </w:rPr>
      </w:pPr>
    </w:p>
    <w:p w:rsidR="00A82FBB" w:rsidRPr="00B32A71" w:rsidRDefault="00BF4BD5" w:rsidP="00A82FBB">
      <w:pPr>
        <w:spacing w:after="0" w:line="240" w:lineRule="auto"/>
        <w:rPr>
          <w:rFonts w:ascii="Calibri" w:eastAsiaTheme="minorEastAsia" w:hAnsi="Calibri"/>
          <w:b/>
          <w:bCs/>
          <w:sz w:val="24"/>
          <w:szCs w:val="24"/>
        </w:rPr>
      </w:pPr>
      <w:r w:rsidRPr="00B32A71">
        <w:rPr>
          <w:rFonts w:ascii="Calibri" w:eastAsiaTheme="minorEastAsia" w:hAnsi="Calibri"/>
          <w:b/>
          <w:bCs/>
          <w:sz w:val="24"/>
          <w:szCs w:val="24"/>
        </w:rPr>
        <w:lastRenderedPageBreak/>
        <w:t>13</w:t>
      </w:r>
      <w:r w:rsidR="00A82FBB" w:rsidRPr="00B32A71">
        <w:rPr>
          <w:rFonts w:ascii="Calibri" w:eastAsiaTheme="minorEastAsia" w:hAnsi="Calibri"/>
          <w:b/>
          <w:bCs/>
          <w:sz w:val="24"/>
          <w:szCs w:val="24"/>
        </w:rPr>
        <w:t>.</w:t>
      </w:r>
      <w:r w:rsidR="00A82FBB" w:rsidRPr="00B32A71">
        <w:rPr>
          <w:rFonts w:ascii="Calibri" w:eastAsiaTheme="minorEastAsia" w:hAnsi="Calibri"/>
          <w:b/>
          <w:bCs/>
          <w:sz w:val="24"/>
          <w:szCs w:val="24"/>
        </w:rPr>
        <w:tab/>
        <w:t>BLICKLING PICNIC</w:t>
      </w:r>
    </w:p>
    <w:p w:rsidR="00BF4BD5" w:rsidRPr="00B32A71" w:rsidRDefault="00A82FBB" w:rsidP="00A82FBB">
      <w:pPr>
        <w:spacing w:after="0" w:line="240" w:lineRule="auto"/>
        <w:ind w:left="720"/>
        <w:rPr>
          <w:rFonts w:ascii="Calibri" w:eastAsiaTheme="minorEastAsia" w:hAnsi="Calibri"/>
          <w:sz w:val="24"/>
          <w:szCs w:val="24"/>
        </w:rPr>
      </w:pPr>
      <w:r w:rsidRPr="00B32A71">
        <w:rPr>
          <w:rFonts w:ascii="Calibri" w:eastAsiaTheme="minorEastAsia" w:hAnsi="Calibri"/>
          <w:sz w:val="24"/>
          <w:szCs w:val="24"/>
        </w:rPr>
        <w:t xml:space="preserve">It was agreed to </w:t>
      </w:r>
      <w:r w:rsidR="00BF4BD5" w:rsidRPr="00B32A71">
        <w:rPr>
          <w:rFonts w:ascii="Calibri" w:eastAsiaTheme="minorEastAsia" w:hAnsi="Calibri"/>
          <w:sz w:val="24"/>
          <w:szCs w:val="24"/>
        </w:rPr>
        <w:t>postpone discussion to next year.</w:t>
      </w:r>
    </w:p>
    <w:p w:rsidR="00BF4BD5" w:rsidRPr="00B32A71" w:rsidRDefault="00BF4BD5" w:rsidP="00A82FBB">
      <w:pPr>
        <w:spacing w:after="0" w:line="240" w:lineRule="auto"/>
        <w:ind w:left="720"/>
        <w:rPr>
          <w:rFonts w:ascii="Calibri" w:eastAsiaTheme="minorEastAsia" w:hAnsi="Calibri"/>
          <w:sz w:val="24"/>
          <w:szCs w:val="24"/>
        </w:rPr>
      </w:pPr>
    </w:p>
    <w:p w:rsidR="00A82FBB" w:rsidRPr="00B32A71" w:rsidRDefault="00A82FBB" w:rsidP="00A82FBB">
      <w:pPr>
        <w:spacing w:after="0" w:line="240" w:lineRule="auto"/>
        <w:rPr>
          <w:rFonts w:ascii="Calibri" w:eastAsiaTheme="minorEastAsia" w:hAnsi="Calibri"/>
          <w:b/>
          <w:bCs/>
          <w:sz w:val="24"/>
          <w:szCs w:val="24"/>
        </w:rPr>
      </w:pPr>
      <w:r w:rsidRPr="00B32A71">
        <w:rPr>
          <w:rFonts w:ascii="Calibri" w:eastAsiaTheme="minorEastAsia" w:hAnsi="Calibri"/>
          <w:b/>
          <w:bCs/>
          <w:sz w:val="24"/>
          <w:szCs w:val="24"/>
        </w:rPr>
        <w:t>14.</w:t>
      </w:r>
      <w:r w:rsidRPr="00B32A71">
        <w:rPr>
          <w:rFonts w:ascii="Calibri" w:eastAsiaTheme="minorEastAsia" w:hAnsi="Calibri"/>
          <w:b/>
          <w:bCs/>
          <w:sz w:val="24"/>
          <w:szCs w:val="24"/>
        </w:rPr>
        <w:tab/>
      </w:r>
      <w:r w:rsidRPr="00B32A71">
        <w:rPr>
          <w:rFonts w:asciiTheme="majorHAnsi" w:eastAsiaTheme="minorEastAsia" w:hAnsiTheme="majorHAnsi" w:cs="Times New Roman"/>
          <w:b/>
          <w:bCs/>
          <w:sz w:val="24"/>
          <w:szCs w:val="24"/>
        </w:rPr>
        <w:t>NOTICEBOARDS</w:t>
      </w:r>
    </w:p>
    <w:p w:rsidR="00BF4BD5" w:rsidRPr="00B32A71" w:rsidRDefault="00BF4BD5" w:rsidP="00A82FBB">
      <w:pPr>
        <w:spacing w:after="0" w:line="240" w:lineRule="auto"/>
        <w:ind w:left="720"/>
        <w:rPr>
          <w:rFonts w:asciiTheme="majorHAnsi" w:eastAsiaTheme="minorEastAsia" w:hAnsiTheme="majorHAnsi" w:cs="Times New Roman"/>
          <w:sz w:val="24"/>
          <w:szCs w:val="24"/>
        </w:rPr>
      </w:pPr>
      <w:r w:rsidRPr="00B32A71">
        <w:rPr>
          <w:rFonts w:asciiTheme="majorHAnsi" w:eastAsiaTheme="minorEastAsia" w:hAnsiTheme="majorHAnsi" w:cs="Times New Roman"/>
          <w:sz w:val="24"/>
          <w:szCs w:val="24"/>
        </w:rPr>
        <w:t>There are some capacity issues at Blickling which has led to a delay in installing these. They should be in place before Christmas.</w:t>
      </w:r>
    </w:p>
    <w:p w:rsidR="00A82FBB" w:rsidRPr="00B32A71" w:rsidRDefault="00A82FBB" w:rsidP="00A82FBB">
      <w:pPr>
        <w:spacing w:after="0" w:line="240" w:lineRule="auto"/>
        <w:rPr>
          <w:rFonts w:asciiTheme="majorHAnsi" w:eastAsiaTheme="minorEastAsia" w:hAnsiTheme="majorHAnsi" w:cs="Times New Roman"/>
          <w:sz w:val="24"/>
          <w:szCs w:val="24"/>
        </w:rPr>
      </w:pPr>
    </w:p>
    <w:p w:rsidR="00A82FBB" w:rsidRPr="00B32A71" w:rsidRDefault="00A82FBB" w:rsidP="00A82FBB">
      <w:pPr>
        <w:spacing w:after="0" w:line="240" w:lineRule="auto"/>
        <w:rPr>
          <w:rFonts w:ascii="Calibri" w:eastAsiaTheme="minorEastAsia" w:hAnsi="Calibri"/>
          <w:b/>
          <w:bCs/>
          <w:sz w:val="24"/>
          <w:szCs w:val="24"/>
        </w:rPr>
      </w:pPr>
      <w:r w:rsidRPr="00B32A71">
        <w:rPr>
          <w:rFonts w:ascii="Calibri" w:eastAsiaTheme="minorEastAsia" w:hAnsi="Calibri"/>
          <w:b/>
          <w:bCs/>
          <w:sz w:val="24"/>
          <w:szCs w:val="24"/>
        </w:rPr>
        <w:t>15.</w:t>
      </w:r>
      <w:r w:rsidRPr="00B32A71">
        <w:rPr>
          <w:rFonts w:ascii="Calibri" w:eastAsiaTheme="minorEastAsia" w:hAnsi="Calibri"/>
          <w:b/>
          <w:bCs/>
          <w:sz w:val="24"/>
          <w:szCs w:val="24"/>
        </w:rPr>
        <w:tab/>
      </w:r>
      <w:r w:rsidRPr="00B32A71">
        <w:rPr>
          <w:rFonts w:asciiTheme="majorHAnsi" w:eastAsiaTheme="minorEastAsia" w:hAnsiTheme="majorHAnsi" w:cs="Times New Roman"/>
          <w:b/>
          <w:bCs/>
          <w:sz w:val="24"/>
          <w:szCs w:val="24"/>
        </w:rPr>
        <w:t>TO NOTE ITEMS FOR INFORMATION/FUTURE AGENDA</w:t>
      </w:r>
    </w:p>
    <w:p w:rsidR="00A82FBB" w:rsidRPr="00B32A71" w:rsidRDefault="00BF4BD5" w:rsidP="00A82FBB">
      <w:pPr>
        <w:spacing w:after="0" w:line="240" w:lineRule="auto"/>
        <w:ind w:left="720"/>
        <w:rPr>
          <w:rFonts w:asciiTheme="majorHAnsi" w:eastAsiaTheme="minorEastAsia" w:hAnsiTheme="majorHAnsi" w:cs="Times New Roman"/>
          <w:sz w:val="24"/>
          <w:szCs w:val="24"/>
        </w:rPr>
      </w:pPr>
      <w:r w:rsidRPr="00B32A71">
        <w:rPr>
          <w:rFonts w:asciiTheme="majorHAnsi" w:eastAsiaTheme="minorEastAsia" w:hAnsiTheme="majorHAnsi" w:cs="Times New Roman"/>
          <w:sz w:val="24"/>
          <w:szCs w:val="24"/>
        </w:rPr>
        <w:t>How to spend some of the surplus funds held.</w:t>
      </w:r>
    </w:p>
    <w:p w:rsidR="00A82FBB" w:rsidRPr="00B32A71" w:rsidRDefault="00A82FBB" w:rsidP="00A82FBB">
      <w:pPr>
        <w:spacing w:after="0" w:line="240" w:lineRule="auto"/>
        <w:rPr>
          <w:rFonts w:asciiTheme="majorHAnsi" w:eastAsiaTheme="minorEastAsia" w:hAnsiTheme="majorHAnsi" w:cs="Times New Roman"/>
          <w:sz w:val="24"/>
          <w:szCs w:val="24"/>
        </w:rPr>
      </w:pPr>
    </w:p>
    <w:p w:rsidR="00A82FBB" w:rsidRPr="00B32A71" w:rsidRDefault="00A82FBB" w:rsidP="00A82FBB">
      <w:pPr>
        <w:spacing w:after="0" w:line="240" w:lineRule="auto"/>
        <w:rPr>
          <w:rFonts w:asciiTheme="majorHAnsi" w:eastAsiaTheme="minorEastAsia" w:hAnsiTheme="majorHAnsi" w:cs="Times New Roman"/>
          <w:sz w:val="24"/>
          <w:szCs w:val="24"/>
        </w:rPr>
      </w:pPr>
      <w:r w:rsidRPr="00B32A71">
        <w:rPr>
          <w:rFonts w:asciiTheme="majorHAnsi" w:eastAsiaTheme="minorEastAsia" w:hAnsiTheme="majorHAnsi" w:cs="Times New Roman"/>
          <w:b/>
          <w:bCs/>
          <w:sz w:val="24"/>
          <w:szCs w:val="24"/>
        </w:rPr>
        <w:t>16.</w:t>
      </w:r>
      <w:r w:rsidRPr="00B32A71">
        <w:rPr>
          <w:rFonts w:asciiTheme="majorHAnsi" w:eastAsiaTheme="minorEastAsia" w:hAnsiTheme="majorHAnsi" w:cs="Times New Roman"/>
          <w:b/>
          <w:bCs/>
          <w:sz w:val="24"/>
          <w:szCs w:val="24"/>
        </w:rPr>
        <w:tab/>
        <w:t>DATE OF NEXT MEETING</w:t>
      </w:r>
      <w:r w:rsidRPr="00B32A71">
        <w:rPr>
          <w:rFonts w:asciiTheme="majorHAnsi" w:eastAsiaTheme="minorEastAsia" w:hAnsiTheme="majorHAnsi" w:cs="Times New Roman"/>
          <w:b/>
          <w:bCs/>
          <w:sz w:val="24"/>
          <w:szCs w:val="24"/>
        </w:rPr>
        <w:br/>
      </w:r>
      <w:r w:rsidRPr="00B32A71">
        <w:rPr>
          <w:rFonts w:asciiTheme="majorHAnsi" w:eastAsiaTheme="minorEastAsia" w:hAnsiTheme="majorHAnsi" w:cs="Times New Roman"/>
          <w:sz w:val="24"/>
          <w:szCs w:val="24"/>
        </w:rPr>
        <w:tab/>
        <w:t>This was agreed as Monday 1</w:t>
      </w:r>
      <w:r w:rsidR="00BF4BD5" w:rsidRPr="00B32A71">
        <w:rPr>
          <w:rFonts w:asciiTheme="majorHAnsi" w:eastAsiaTheme="minorEastAsia" w:hAnsiTheme="majorHAnsi" w:cs="Times New Roman"/>
          <w:sz w:val="24"/>
          <w:szCs w:val="24"/>
        </w:rPr>
        <w:t>3</w:t>
      </w:r>
      <w:r w:rsidRPr="00B32A71">
        <w:rPr>
          <w:rFonts w:asciiTheme="majorHAnsi" w:eastAsiaTheme="minorEastAsia" w:hAnsiTheme="majorHAnsi" w:cs="Times New Roman"/>
          <w:sz w:val="24"/>
          <w:szCs w:val="24"/>
          <w:vertAlign w:val="superscript"/>
        </w:rPr>
        <w:t>th</w:t>
      </w:r>
      <w:r w:rsidRPr="00B32A71">
        <w:rPr>
          <w:rFonts w:asciiTheme="majorHAnsi" w:eastAsiaTheme="minorEastAsia" w:hAnsiTheme="majorHAnsi" w:cs="Times New Roman"/>
          <w:sz w:val="24"/>
          <w:szCs w:val="24"/>
        </w:rPr>
        <w:t xml:space="preserve"> </w:t>
      </w:r>
      <w:r w:rsidR="00BF4BD5" w:rsidRPr="00B32A71">
        <w:rPr>
          <w:rFonts w:asciiTheme="majorHAnsi" w:eastAsiaTheme="minorEastAsia" w:hAnsiTheme="majorHAnsi" w:cs="Times New Roman"/>
          <w:sz w:val="24"/>
          <w:szCs w:val="24"/>
        </w:rPr>
        <w:t>February 2023</w:t>
      </w:r>
      <w:r w:rsidRPr="00B32A71">
        <w:rPr>
          <w:rFonts w:asciiTheme="majorHAnsi" w:eastAsiaTheme="minorEastAsia" w:hAnsiTheme="majorHAnsi" w:cs="Times New Roman"/>
          <w:sz w:val="24"/>
          <w:szCs w:val="24"/>
        </w:rPr>
        <w:t xml:space="preserve"> at 7.30pm</w:t>
      </w:r>
    </w:p>
    <w:p w:rsidR="00BF4BD5" w:rsidRPr="00B32A71" w:rsidRDefault="00BF4BD5" w:rsidP="00A82FBB">
      <w:pPr>
        <w:spacing w:after="0" w:line="240" w:lineRule="auto"/>
        <w:rPr>
          <w:rFonts w:asciiTheme="majorHAnsi" w:eastAsiaTheme="minorEastAsia" w:hAnsiTheme="majorHAnsi" w:cs="Times New Roman"/>
          <w:sz w:val="24"/>
          <w:szCs w:val="24"/>
        </w:rPr>
      </w:pPr>
      <w:r w:rsidRPr="00B32A71">
        <w:rPr>
          <w:rFonts w:asciiTheme="majorHAnsi" w:eastAsiaTheme="minorEastAsia" w:hAnsiTheme="majorHAnsi" w:cs="Times New Roman"/>
          <w:sz w:val="24"/>
          <w:szCs w:val="24"/>
        </w:rPr>
        <w:tab/>
        <w:t>The annual meeting is scheduled for Monday May 15</w:t>
      </w:r>
      <w:r w:rsidRPr="00B32A71">
        <w:rPr>
          <w:rFonts w:asciiTheme="majorHAnsi" w:eastAsiaTheme="minorEastAsia" w:hAnsiTheme="majorHAnsi" w:cs="Times New Roman"/>
          <w:sz w:val="24"/>
          <w:szCs w:val="24"/>
          <w:vertAlign w:val="superscript"/>
        </w:rPr>
        <w:t>th</w:t>
      </w:r>
      <w:r w:rsidRPr="00B32A71">
        <w:rPr>
          <w:rFonts w:asciiTheme="majorHAnsi" w:eastAsiaTheme="minorEastAsia" w:hAnsiTheme="majorHAnsi" w:cs="Times New Roman"/>
          <w:sz w:val="24"/>
          <w:szCs w:val="24"/>
        </w:rPr>
        <w:t xml:space="preserve"> 2023 1t 7.30pm</w:t>
      </w:r>
    </w:p>
    <w:p w:rsidR="00A82FBB" w:rsidRPr="00A82FBB" w:rsidRDefault="00A82FBB" w:rsidP="00A82FBB">
      <w:pPr>
        <w:spacing w:after="0" w:line="240" w:lineRule="auto"/>
        <w:rPr>
          <w:rFonts w:asciiTheme="majorHAnsi" w:eastAsiaTheme="minorEastAsia" w:hAnsiTheme="majorHAnsi"/>
          <w:color w:val="FF0000"/>
          <w:sz w:val="24"/>
          <w:szCs w:val="24"/>
        </w:rPr>
      </w:pPr>
    </w:p>
    <w:p w:rsidR="00A82FBB" w:rsidRPr="00B32A71" w:rsidRDefault="00A82FBB" w:rsidP="00A82FBB">
      <w:pPr>
        <w:rPr>
          <w:rFonts w:asciiTheme="majorHAnsi" w:hAnsiTheme="majorHAnsi"/>
          <w:sz w:val="24"/>
          <w:szCs w:val="24"/>
        </w:rPr>
      </w:pPr>
      <w:r w:rsidRPr="00B32A71">
        <w:rPr>
          <w:rFonts w:asciiTheme="majorHAnsi" w:hAnsiTheme="majorHAnsi"/>
          <w:sz w:val="24"/>
          <w:szCs w:val="24"/>
        </w:rPr>
        <w:t xml:space="preserve">The meeting closed at </w:t>
      </w:r>
      <w:r w:rsidR="00BF4BD5" w:rsidRPr="00B32A71">
        <w:rPr>
          <w:rFonts w:asciiTheme="majorHAnsi" w:hAnsiTheme="majorHAnsi"/>
          <w:sz w:val="24"/>
          <w:szCs w:val="24"/>
        </w:rPr>
        <w:t>9.32pm</w:t>
      </w:r>
    </w:p>
    <w:p w:rsidR="00A82FBB" w:rsidRPr="00B32A71" w:rsidRDefault="00A82FBB" w:rsidP="00A82FBB">
      <w:pPr>
        <w:overflowPunct w:val="0"/>
        <w:autoSpaceDE w:val="0"/>
        <w:autoSpaceDN w:val="0"/>
        <w:adjustRightInd w:val="0"/>
        <w:spacing w:after="0" w:line="240" w:lineRule="auto"/>
        <w:ind w:left="720"/>
        <w:jc w:val="both"/>
        <w:textAlignment w:val="baseline"/>
        <w:rPr>
          <w:rFonts w:ascii="Calibri" w:eastAsiaTheme="minorEastAsia" w:hAnsi="Calibri" w:cs="Times New Roman"/>
          <w:sz w:val="24"/>
          <w:szCs w:val="24"/>
        </w:rPr>
      </w:pPr>
      <w:r w:rsidRPr="00B32A71">
        <w:rPr>
          <w:sz w:val="24"/>
          <w:szCs w:val="24"/>
        </w:rPr>
        <w:t xml:space="preserve">Minutes Agreed……………………….………………………………………………… </w:t>
      </w:r>
      <w:r w:rsidR="00BF4BD5" w:rsidRPr="00B32A71">
        <w:rPr>
          <w:rFonts w:asciiTheme="majorHAnsi" w:eastAsiaTheme="minorEastAsia" w:hAnsiTheme="majorHAnsi" w:cs="Times New Roman"/>
          <w:sz w:val="24"/>
          <w:szCs w:val="24"/>
        </w:rPr>
        <w:t>13</w:t>
      </w:r>
      <w:r w:rsidR="00BF4BD5" w:rsidRPr="00B32A71">
        <w:rPr>
          <w:rFonts w:asciiTheme="majorHAnsi" w:eastAsiaTheme="minorEastAsia" w:hAnsiTheme="majorHAnsi" w:cs="Times New Roman"/>
          <w:sz w:val="24"/>
          <w:szCs w:val="24"/>
          <w:vertAlign w:val="superscript"/>
        </w:rPr>
        <w:t>th</w:t>
      </w:r>
      <w:r w:rsidR="00BF4BD5" w:rsidRPr="00B32A71">
        <w:rPr>
          <w:rFonts w:asciiTheme="majorHAnsi" w:eastAsiaTheme="minorEastAsia" w:hAnsiTheme="majorHAnsi" w:cs="Times New Roman"/>
          <w:sz w:val="24"/>
          <w:szCs w:val="24"/>
        </w:rPr>
        <w:t xml:space="preserve"> February 2023</w:t>
      </w:r>
    </w:p>
    <w:bookmarkEnd w:id="0"/>
    <w:bookmarkEnd w:id="1"/>
    <w:p w:rsidR="00A82FBB" w:rsidRPr="00B32A71" w:rsidRDefault="00A82FBB" w:rsidP="00A82FBB"/>
    <w:p w:rsidR="00A82FBB" w:rsidRPr="00B32A71" w:rsidRDefault="00A82FBB" w:rsidP="00A82FBB">
      <w:pPr>
        <w:spacing w:after="0" w:line="240" w:lineRule="auto"/>
        <w:rPr>
          <w:rFonts w:ascii="Calibri" w:eastAsiaTheme="minorEastAsia" w:hAnsi="Calibri" w:cs="Times New Roman"/>
          <w:b/>
          <w:bCs/>
          <w:sz w:val="28"/>
          <w:szCs w:val="28"/>
        </w:rPr>
      </w:pPr>
    </w:p>
    <w:p w:rsidR="00020D61" w:rsidRDefault="00020D61"/>
    <w:sectPr w:rsidR="00020D61" w:rsidSect="00791F2E">
      <w:footerReference w:type="default" r:id="rId6"/>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B32A71">
      <w:pPr>
        <w:spacing w:after="0" w:line="240" w:lineRule="auto"/>
      </w:pPr>
      <w:r>
        <w:separator/>
      </w:r>
    </w:p>
  </w:endnote>
  <w:endnote w:type="continuationSeparator" w:id="0">
    <w:p w:rsidR="00000000" w:rsidRDefault="00B32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413AD" w:rsidRPr="00577430" w:rsidRDefault="00F34E50">
    <w:pPr>
      <w:pStyle w:val="Footer"/>
      <w:rPr>
        <w:sz w:val="16"/>
        <w:szCs w:val="16"/>
      </w:rPr>
    </w:pPr>
    <w:r w:rsidRPr="00577430">
      <w:rPr>
        <w:sz w:val="16"/>
        <w:szCs w:val="16"/>
      </w:rPr>
      <w:t>B</w:t>
    </w:r>
    <w:r>
      <w:rPr>
        <w:sz w:val="16"/>
        <w:szCs w:val="16"/>
      </w:rPr>
      <w:t>lickling PC Minutes 1</w:t>
    </w:r>
    <w:r w:rsidR="00B32A71">
      <w:rPr>
        <w:sz w:val="16"/>
        <w:szCs w:val="16"/>
      </w:rPr>
      <w:t>7.10.22</w:t>
    </w:r>
    <w:r>
      <w:rPr>
        <w:sz w:val="16"/>
        <w:szCs w:val="16"/>
      </w:rPr>
      <w:t xml:space="preserve"> </w:t>
    </w:r>
    <w:r>
      <w:rPr>
        <w:sz w:val="16"/>
        <w:szCs w:val="16"/>
      </w:rPr>
      <w:tab/>
    </w:r>
    <w:r>
      <w:rPr>
        <w:sz w:val="16"/>
        <w:szCs w:val="16"/>
      </w:rPr>
      <w:tab/>
    </w:r>
    <w:r w:rsidRPr="00577430">
      <w:rPr>
        <w:sz w:val="16"/>
        <w:szCs w:val="16"/>
      </w:rPr>
      <w:t xml:space="preserve">Page </w:t>
    </w:r>
    <w:r w:rsidRPr="00577430">
      <w:rPr>
        <w:b/>
        <w:sz w:val="16"/>
        <w:szCs w:val="16"/>
      </w:rPr>
      <w:fldChar w:fldCharType="begin"/>
    </w:r>
    <w:r w:rsidRPr="00577430">
      <w:rPr>
        <w:b/>
        <w:sz w:val="16"/>
        <w:szCs w:val="16"/>
      </w:rPr>
      <w:instrText xml:space="preserve"> PAGE  \* Arabic  \* MERGEFORMAT </w:instrText>
    </w:r>
    <w:r w:rsidRPr="00577430">
      <w:rPr>
        <w:b/>
        <w:sz w:val="16"/>
        <w:szCs w:val="16"/>
      </w:rPr>
      <w:fldChar w:fldCharType="separate"/>
    </w:r>
    <w:r>
      <w:rPr>
        <w:b/>
        <w:noProof/>
        <w:sz w:val="16"/>
        <w:szCs w:val="16"/>
      </w:rPr>
      <w:t>2</w:t>
    </w:r>
    <w:r w:rsidRPr="00577430">
      <w:rPr>
        <w:b/>
        <w:sz w:val="16"/>
        <w:szCs w:val="16"/>
      </w:rPr>
      <w:fldChar w:fldCharType="end"/>
    </w:r>
    <w:r w:rsidRPr="00577430">
      <w:rPr>
        <w:sz w:val="16"/>
        <w:szCs w:val="16"/>
      </w:rPr>
      <w:t xml:space="preserve"> of </w:t>
    </w:r>
    <w:r w:rsidRPr="00577430">
      <w:rPr>
        <w:b/>
        <w:sz w:val="16"/>
        <w:szCs w:val="16"/>
      </w:rPr>
      <w:fldChar w:fldCharType="begin"/>
    </w:r>
    <w:r w:rsidRPr="00577430">
      <w:rPr>
        <w:b/>
        <w:sz w:val="16"/>
        <w:szCs w:val="16"/>
      </w:rPr>
      <w:instrText xml:space="preserve"> NUMPAGES  \* Arabic  \* MERGEFORMAT </w:instrText>
    </w:r>
    <w:r w:rsidRPr="00577430">
      <w:rPr>
        <w:b/>
        <w:sz w:val="16"/>
        <w:szCs w:val="16"/>
      </w:rPr>
      <w:fldChar w:fldCharType="separate"/>
    </w:r>
    <w:r>
      <w:rPr>
        <w:b/>
        <w:noProof/>
        <w:sz w:val="16"/>
        <w:szCs w:val="16"/>
      </w:rPr>
      <w:t>3</w:t>
    </w:r>
    <w:r w:rsidRPr="00577430">
      <w:rP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B32A71">
      <w:pPr>
        <w:spacing w:after="0" w:line="240" w:lineRule="auto"/>
      </w:pPr>
      <w:r>
        <w:separator/>
      </w:r>
    </w:p>
  </w:footnote>
  <w:footnote w:type="continuationSeparator" w:id="0">
    <w:p w:rsidR="00000000" w:rsidRDefault="00B32A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FBB"/>
    <w:rsid w:val="00020D61"/>
    <w:rsid w:val="00402F8D"/>
    <w:rsid w:val="00A82FBB"/>
    <w:rsid w:val="00AE2DC4"/>
    <w:rsid w:val="00B32A71"/>
    <w:rsid w:val="00BF4BD5"/>
    <w:rsid w:val="00F34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CEFE5"/>
  <w15:chartTrackingRefBased/>
  <w15:docId w15:val="{C558CE68-9D2A-405D-8A5F-74B13725F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F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82F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FBB"/>
  </w:style>
  <w:style w:type="paragraph" w:styleId="ListParagraph">
    <w:name w:val="List Paragraph"/>
    <w:basedOn w:val="Normal"/>
    <w:uiPriority w:val="34"/>
    <w:qFormat/>
    <w:rsid w:val="00A82FBB"/>
    <w:pPr>
      <w:ind w:left="720"/>
      <w:contextualSpacing/>
    </w:pPr>
  </w:style>
  <w:style w:type="paragraph" w:styleId="NormalWeb">
    <w:name w:val="Normal (Web)"/>
    <w:basedOn w:val="Normal"/>
    <w:uiPriority w:val="99"/>
    <w:unhideWhenUsed/>
    <w:rsid w:val="00A82FBB"/>
    <w:pPr>
      <w:spacing w:before="100" w:beforeAutospacing="1" w:after="100" w:afterAutospacing="1" w:line="240" w:lineRule="auto"/>
    </w:pPr>
    <w:rPr>
      <w:rFonts w:ascii="Times" w:eastAsiaTheme="minorEastAsia" w:hAnsi="Times" w:cs="Times New Roman"/>
      <w:sz w:val="20"/>
      <w:szCs w:val="20"/>
    </w:rPr>
  </w:style>
  <w:style w:type="paragraph" w:styleId="Header">
    <w:name w:val="header"/>
    <w:basedOn w:val="Normal"/>
    <w:link w:val="HeaderChar"/>
    <w:uiPriority w:val="99"/>
    <w:unhideWhenUsed/>
    <w:rsid w:val="00B32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2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Lake</dc:creator>
  <cp:keywords/>
  <dc:description/>
  <cp:lastModifiedBy>Sue Lake</cp:lastModifiedBy>
  <cp:revision>2</cp:revision>
  <dcterms:created xsi:type="dcterms:W3CDTF">2022-12-07T13:54:00Z</dcterms:created>
  <dcterms:modified xsi:type="dcterms:W3CDTF">2023-02-06T15:47:00Z</dcterms:modified>
</cp:coreProperties>
</file>