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00AE" w14:textId="4FADF8EB" w:rsidR="002D6242" w:rsidRPr="00487812" w:rsidRDefault="002D6242" w:rsidP="00342181">
      <w:pPr>
        <w:pStyle w:val="NormalWeb"/>
        <w:shd w:val="clear" w:color="auto" w:fill="FFFFFF"/>
        <w:spacing w:line="375" w:lineRule="atLeast"/>
        <w:textAlignment w:val="baseline"/>
        <w:rPr>
          <w:rFonts w:asciiTheme="minorHAnsi" w:hAnsiTheme="minorHAnsi" w:cstheme="minorHAnsi"/>
          <w:b/>
          <w:bCs/>
          <w:color w:val="212529"/>
          <w:sz w:val="28"/>
          <w:szCs w:val="28"/>
        </w:rPr>
      </w:pPr>
      <w:r w:rsidRPr="00487812">
        <w:rPr>
          <w:rFonts w:asciiTheme="minorHAnsi" w:hAnsiTheme="minorHAnsi" w:cstheme="minorHAnsi"/>
          <w:b/>
          <w:bCs/>
          <w:color w:val="212529"/>
          <w:sz w:val="28"/>
          <w:szCs w:val="28"/>
        </w:rPr>
        <w:t xml:space="preserve">Hampshire County Council </w:t>
      </w:r>
      <w:r w:rsidR="00670C82" w:rsidRPr="00487812">
        <w:rPr>
          <w:rFonts w:asciiTheme="minorHAnsi" w:hAnsiTheme="minorHAnsi" w:cstheme="minorHAnsi"/>
          <w:b/>
          <w:bCs/>
          <w:color w:val="212529"/>
          <w:sz w:val="28"/>
          <w:szCs w:val="28"/>
        </w:rPr>
        <w:t xml:space="preserve">Annual </w:t>
      </w:r>
      <w:r w:rsidR="009B427D" w:rsidRPr="00487812">
        <w:rPr>
          <w:rFonts w:asciiTheme="minorHAnsi" w:hAnsiTheme="minorHAnsi" w:cstheme="minorHAnsi"/>
          <w:b/>
          <w:bCs/>
          <w:color w:val="212529"/>
          <w:sz w:val="28"/>
          <w:szCs w:val="28"/>
        </w:rPr>
        <w:t xml:space="preserve">Parish Council </w:t>
      </w:r>
      <w:r w:rsidRPr="00487812">
        <w:rPr>
          <w:rFonts w:asciiTheme="minorHAnsi" w:hAnsiTheme="minorHAnsi" w:cstheme="minorHAnsi"/>
          <w:b/>
          <w:bCs/>
          <w:color w:val="212529"/>
          <w:sz w:val="28"/>
          <w:szCs w:val="28"/>
        </w:rPr>
        <w:t xml:space="preserve">Report </w:t>
      </w:r>
      <w:r w:rsidR="00D46B55" w:rsidRPr="00487812">
        <w:rPr>
          <w:rFonts w:asciiTheme="minorHAnsi" w:hAnsiTheme="minorHAnsi" w:cstheme="minorHAnsi"/>
          <w:b/>
          <w:bCs/>
          <w:color w:val="212529"/>
          <w:sz w:val="28"/>
          <w:szCs w:val="28"/>
        </w:rPr>
        <w:t>May</w:t>
      </w:r>
      <w:r w:rsidRPr="00487812">
        <w:rPr>
          <w:rFonts w:asciiTheme="minorHAnsi" w:hAnsiTheme="minorHAnsi" w:cstheme="minorHAnsi"/>
          <w:b/>
          <w:bCs/>
          <w:color w:val="212529"/>
          <w:sz w:val="28"/>
          <w:szCs w:val="28"/>
        </w:rPr>
        <w:t xml:space="preserve"> 2021</w:t>
      </w:r>
    </w:p>
    <w:p w14:paraId="2E1273C5" w14:textId="1A442777" w:rsidR="009B427D" w:rsidRPr="00487812" w:rsidRDefault="00342181" w:rsidP="00342181">
      <w:pPr>
        <w:pStyle w:val="NormalWeb"/>
        <w:shd w:val="clear" w:color="auto" w:fill="FFFFFF"/>
        <w:spacing w:line="375" w:lineRule="atLeast"/>
        <w:textAlignment w:val="baseline"/>
        <w:rPr>
          <w:rFonts w:asciiTheme="minorHAnsi" w:hAnsiTheme="minorHAnsi" w:cstheme="minorHAnsi"/>
          <w:b/>
          <w:bCs/>
          <w:color w:val="212529"/>
        </w:rPr>
      </w:pPr>
      <w:r w:rsidRPr="00487812">
        <w:rPr>
          <w:rFonts w:asciiTheme="minorHAnsi" w:hAnsiTheme="minorHAnsi" w:cstheme="minorHAnsi"/>
          <w:b/>
          <w:bCs/>
          <w:color w:val="212529"/>
        </w:rPr>
        <w:t xml:space="preserve">From </w:t>
      </w:r>
      <w:r w:rsidR="009B427D" w:rsidRPr="00487812">
        <w:rPr>
          <w:rFonts w:asciiTheme="minorHAnsi" w:hAnsiTheme="minorHAnsi" w:cstheme="minorHAnsi"/>
          <w:b/>
          <w:bCs/>
          <w:color w:val="212529"/>
        </w:rPr>
        <w:t xml:space="preserve">Cllr </w:t>
      </w:r>
      <w:r w:rsidRPr="00487812">
        <w:rPr>
          <w:rFonts w:asciiTheme="minorHAnsi" w:hAnsiTheme="minorHAnsi" w:cstheme="minorHAnsi"/>
          <w:b/>
          <w:bCs/>
          <w:color w:val="212529"/>
        </w:rPr>
        <w:t>Andrew Gibson, Test Valley Central Division</w:t>
      </w:r>
    </w:p>
    <w:p w14:paraId="0B32FFCF" w14:textId="77777777" w:rsidR="00D46B55" w:rsidRPr="00487812" w:rsidRDefault="00D46B55" w:rsidP="00670C82">
      <w:pPr>
        <w:jc w:val="both"/>
        <w:rPr>
          <w:rFonts w:cstheme="minorHAnsi"/>
          <w:b/>
          <w:sz w:val="24"/>
          <w:szCs w:val="24"/>
        </w:rPr>
      </w:pPr>
      <w:r w:rsidRPr="00487812">
        <w:rPr>
          <w:rFonts w:cstheme="minorHAnsi"/>
          <w:b/>
          <w:sz w:val="24"/>
          <w:szCs w:val="24"/>
        </w:rPr>
        <w:t>Introduction</w:t>
      </w:r>
    </w:p>
    <w:p w14:paraId="4A6AC4A7" w14:textId="79BDC697" w:rsidR="00D46B55" w:rsidRPr="00487812" w:rsidRDefault="00993E72" w:rsidP="00522B3A">
      <w:pPr>
        <w:pStyle w:val="NormalWeb"/>
        <w:shd w:val="clear" w:color="auto" w:fill="FFFFFF"/>
        <w:spacing w:line="375" w:lineRule="atLeast"/>
        <w:textAlignment w:val="baseline"/>
        <w:rPr>
          <w:rFonts w:asciiTheme="minorHAnsi" w:hAnsiTheme="minorHAnsi" w:cstheme="minorHAnsi"/>
          <w:color w:val="212529"/>
        </w:rPr>
      </w:pPr>
      <w:r w:rsidRPr="00487812">
        <w:rPr>
          <w:rFonts w:asciiTheme="minorHAnsi" w:hAnsiTheme="minorHAnsi" w:cstheme="minorHAnsi"/>
          <w:color w:val="212529"/>
        </w:rPr>
        <w:t xml:space="preserve">This is my last report as I </w:t>
      </w:r>
      <w:r w:rsidR="001F6433" w:rsidRPr="00487812">
        <w:rPr>
          <w:rFonts w:asciiTheme="minorHAnsi" w:hAnsiTheme="minorHAnsi" w:cstheme="minorHAnsi"/>
          <w:color w:val="212529"/>
        </w:rPr>
        <w:t xml:space="preserve">retire next week from my role as the County Councillor for Test Valley Central. </w:t>
      </w:r>
      <w:r w:rsidR="00D46B55" w:rsidRPr="00487812">
        <w:rPr>
          <w:rFonts w:asciiTheme="minorHAnsi" w:hAnsiTheme="minorHAnsi" w:cstheme="minorHAnsi"/>
          <w:color w:val="212529"/>
        </w:rPr>
        <w:t>Firstly</w:t>
      </w:r>
      <w:r w:rsidR="005773CD">
        <w:rPr>
          <w:rFonts w:asciiTheme="minorHAnsi" w:hAnsiTheme="minorHAnsi" w:cstheme="minorHAnsi"/>
          <w:color w:val="212529"/>
        </w:rPr>
        <w:t>,</w:t>
      </w:r>
      <w:r w:rsidR="00D46B55" w:rsidRPr="00487812">
        <w:rPr>
          <w:rFonts w:asciiTheme="minorHAnsi" w:hAnsiTheme="minorHAnsi" w:cstheme="minorHAnsi"/>
          <w:color w:val="212529"/>
        </w:rPr>
        <w:t xml:space="preserve"> I would like to thank all the Parish Councillor’s and Parish Clerk’s who have supported me during the last 12 years.</w:t>
      </w:r>
      <w:r w:rsidR="00D46B55" w:rsidRPr="00487812">
        <w:rPr>
          <w:rFonts w:asciiTheme="minorHAnsi" w:hAnsiTheme="minorHAnsi" w:cstheme="minorHAnsi"/>
          <w:color w:val="212529"/>
        </w:rPr>
        <w:t xml:space="preserve"> In that time I have </w:t>
      </w:r>
      <w:r w:rsidR="00522B3A" w:rsidRPr="00487812">
        <w:rPr>
          <w:rFonts w:asciiTheme="minorHAnsi" w:hAnsiTheme="minorHAnsi" w:cstheme="minorHAnsi"/>
          <w:color w:val="212529"/>
        </w:rPr>
        <w:t>allocated</w:t>
      </w:r>
      <w:r w:rsidR="00D46B55" w:rsidRPr="00487812">
        <w:rPr>
          <w:rFonts w:asciiTheme="minorHAnsi" w:hAnsiTheme="minorHAnsi" w:cstheme="minorHAnsi"/>
          <w:color w:val="212529"/>
        </w:rPr>
        <w:t xml:space="preserve"> a total of </w:t>
      </w:r>
      <w:r w:rsidR="003A7A0F" w:rsidRPr="00487812">
        <w:rPr>
          <w:rFonts w:asciiTheme="minorHAnsi" w:hAnsiTheme="minorHAnsi" w:cstheme="minorHAnsi"/>
          <w:color w:val="212529"/>
        </w:rPr>
        <w:t>£96,000 in Council</w:t>
      </w:r>
      <w:r w:rsidR="00522B3A" w:rsidRPr="00487812">
        <w:rPr>
          <w:rFonts w:asciiTheme="minorHAnsi" w:hAnsiTheme="minorHAnsi" w:cstheme="minorHAnsi"/>
          <w:color w:val="212529"/>
        </w:rPr>
        <w:t>l</w:t>
      </w:r>
      <w:r w:rsidR="003A7A0F" w:rsidRPr="00487812">
        <w:rPr>
          <w:rFonts w:asciiTheme="minorHAnsi" w:hAnsiTheme="minorHAnsi" w:cstheme="minorHAnsi"/>
          <w:color w:val="212529"/>
        </w:rPr>
        <w:t>or Devolved Grants and I have been able to support</w:t>
      </w:r>
      <w:r w:rsidR="00487812" w:rsidRPr="00487812">
        <w:rPr>
          <w:rFonts w:asciiTheme="minorHAnsi" w:hAnsiTheme="minorHAnsi" w:cstheme="minorHAnsi"/>
          <w:color w:val="212529"/>
        </w:rPr>
        <w:t xml:space="preserve"> many</w:t>
      </w:r>
      <w:r w:rsidR="003A7A0F" w:rsidRPr="00487812">
        <w:rPr>
          <w:rFonts w:asciiTheme="minorHAnsi" w:hAnsiTheme="minorHAnsi" w:cstheme="minorHAnsi"/>
          <w:color w:val="212529"/>
        </w:rPr>
        <w:t xml:space="preserve"> local communi</w:t>
      </w:r>
      <w:r w:rsidR="004256C5" w:rsidRPr="00487812">
        <w:rPr>
          <w:rFonts w:asciiTheme="minorHAnsi" w:hAnsiTheme="minorHAnsi" w:cstheme="minorHAnsi"/>
          <w:color w:val="212529"/>
        </w:rPr>
        <w:t xml:space="preserve">ty groups with grant contributions and to leverage significant sums towards Village Hall construction including </w:t>
      </w:r>
      <w:r w:rsidR="005A36D2" w:rsidRPr="00487812">
        <w:rPr>
          <w:rFonts w:asciiTheme="minorHAnsi" w:hAnsiTheme="minorHAnsi" w:cstheme="minorHAnsi"/>
          <w:color w:val="212529"/>
        </w:rPr>
        <w:t>Longparish, Over Wallop, Nether Wallop</w:t>
      </w:r>
      <w:r w:rsidRPr="00487812">
        <w:rPr>
          <w:rFonts w:asciiTheme="minorHAnsi" w:hAnsiTheme="minorHAnsi" w:cstheme="minorHAnsi"/>
          <w:color w:val="212529"/>
        </w:rPr>
        <w:t xml:space="preserve"> and Kings Somborne</w:t>
      </w:r>
      <w:r w:rsidR="00522B3A" w:rsidRPr="00487812">
        <w:rPr>
          <w:rFonts w:asciiTheme="minorHAnsi" w:hAnsiTheme="minorHAnsi" w:cstheme="minorHAnsi"/>
          <w:color w:val="212529"/>
        </w:rPr>
        <w:t xml:space="preserve">. </w:t>
      </w:r>
    </w:p>
    <w:p w14:paraId="67CC3772" w14:textId="082339BD" w:rsidR="00670C82" w:rsidRPr="00487812" w:rsidRDefault="00D46B55" w:rsidP="00670C82">
      <w:pPr>
        <w:jc w:val="both"/>
        <w:rPr>
          <w:rFonts w:cstheme="minorHAnsi"/>
          <w:sz w:val="24"/>
          <w:szCs w:val="24"/>
        </w:rPr>
      </w:pPr>
      <w:r w:rsidRPr="00487812">
        <w:rPr>
          <w:rFonts w:cstheme="minorHAnsi"/>
          <w:b/>
          <w:sz w:val="24"/>
          <w:szCs w:val="24"/>
        </w:rPr>
        <w:t>General</w:t>
      </w:r>
    </w:p>
    <w:p w14:paraId="2077EBAE" w14:textId="77777777" w:rsidR="00670C82" w:rsidRPr="00487812" w:rsidRDefault="00670C82" w:rsidP="00670C82">
      <w:pPr>
        <w:jc w:val="both"/>
        <w:rPr>
          <w:rFonts w:cstheme="minorHAnsi"/>
          <w:sz w:val="24"/>
          <w:szCs w:val="24"/>
        </w:rPr>
      </w:pPr>
      <w:r w:rsidRPr="00487812">
        <w:rPr>
          <w:rFonts w:cstheme="minorHAnsi"/>
          <w:b/>
          <w:sz w:val="24"/>
          <w:szCs w:val="24"/>
        </w:rPr>
        <w:t xml:space="preserve">Facts and Figures </w:t>
      </w:r>
      <w:r w:rsidRPr="00487812">
        <w:rPr>
          <w:rFonts w:cstheme="minorHAnsi"/>
          <w:sz w:val="24"/>
          <w:szCs w:val="24"/>
        </w:rPr>
        <w:t xml:space="preserve">Hampshire’s population is </w:t>
      </w:r>
      <w:r w:rsidRPr="00487812">
        <w:rPr>
          <w:rFonts w:cstheme="minorHAnsi"/>
          <w:b/>
          <w:bCs/>
          <w:sz w:val="24"/>
          <w:szCs w:val="24"/>
        </w:rPr>
        <w:t>1,376,300</w:t>
      </w:r>
      <w:r w:rsidRPr="00487812">
        <w:rPr>
          <w:rFonts w:cstheme="minorHAnsi"/>
          <w:sz w:val="24"/>
          <w:szCs w:val="24"/>
        </w:rPr>
        <w:t xml:space="preserve"> (2018) the third most populous county in England (85% is rural and 15% urban). Hampshire CC maintains </w:t>
      </w:r>
      <w:r w:rsidRPr="00487812">
        <w:rPr>
          <w:rFonts w:cstheme="minorHAnsi"/>
          <w:b/>
          <w:bCs/>
          <w:sz w:val="24"/>
          <w:szCs w:val="24"/>
        </w:rPr>
        <w:t xml:space="preserve">5400 </w:t>
      </w:r>
      <w:r w:rsidRPr="00487812">
        <w:rPr>
          <w:rFonts w:cstheme="minorHAnsi"/>
          <w:sz w:val="24"/>
          <w:szCs w:val="24"/>
        </w:rPr>
        <w:t xml:space="preserve">miles of roads, 4300 miles pavements, 133,000 streetlights, </w:t>
      </w:r>
      <w:r w:rsidRPr="00487812">
        <w:rPr>
          <w:rFonts w:cstheme="minorHAnsi"/>
          <w:b/>
          <w:bCs/>
          <w:sz w:val="24"/>
          <w:szCs w:val="24"/>
        </w:rPr>
        <w:t xml:space="preserve">481 </w:t>
      </w:r>
      <w:r w:rsidRPr="00487812">
        <w:rPr>
          <w:rFonts w:cstheme="minorHAnsi"/>
          <w:sz w:val="24"/>
          <w:szCs w:val="24"/>
        </w:rPr>
        <w:t xml:space="preserve">schools, </w:t>
      </w:r>
      <w:r w:rsidRPr="00487812">
        <w:rPr>
          <w:rFonts w:cstheme="minorHAnsi"/>
          <w:b/>
          <w:bCs/>
          <w:sz w:val="24"/>
          <w:szCs w:val="24"/>
        </w:rPr>
        <w:t xml:space="preserve">45 </w:t>
      </w:r>
      <w:r w:rsidRPr="00487812">
        <w:rPr>
          <w:rFonts w:cstheme="minorHAnsi"/>
          <w:sz w:val="24"/>
          <w:szCs w:val="24"/>
        </w:rPr>
        <w:t xml:space="preserve">libraries, </w:t>
      </w:r>
      <w:r w:rsidRPr="00487812">
        <w:rPr>
          <w:rFonts w:cstheme="minorHAnsi"/>
          <w:b/>
          <w:bCs/>
          <w:sz w:val="24"/>
          <w:szCs w:val="24"/>
        </w:rPr>
        <w:t>3 Discovery Centres and 1 e-library, 16 care homes with 960 beds for older people, 9 residential homes for children and young people, 24 Household Waste Centres and 5 Country Parks.</w:t>
      </w:r>
      <w:r w:rsidRPr="00487812">
        <w:rPr>
          <w:rFonts w:cstheme="minorHAnsi"/>
          <w:sz w:val="24"/>
          <w:szCs w:val="24"/>
        </w:rPr>
        <w:t xml:space="preserve"> Every year 94% of all household waste is diverted from landfill (40% recycled) is burnt for energy and powers 50,000 homes. Every day 454,000 people travel to work by car or van, 86,000 bus journeys are made, and 4% journeys are by train. More than half of Hampshire’s EU citizens have signed up to the Government’s EU settlement scheme.</w:t>
      </w:r>
    </w:p>
    <w:p w14:paraId="33992ED4" w14:textId="77777777" w:rsidR="00670C82" w:rsidRPr="00487812" w:rsidRDefault="00670C82" w:rsidP="00670C82">
      <w:pPr>
        <w:jc w:val="both"/>
        <w:rPr>
          <w:rFonts w:cstheme="minorHAnsi"/>
          <w:sz w:val="24"/>
          <w:szCs w:val="24"/>
        </w:rPr>
      </w:pPr>
    </w:p>
    <w:p w14:paraId="16A652D6" w14:textId="77777777" w:rsidR="00670C82" w:rsidRPr="00487812" w:rsidRDefault="00670C82" w:rsidP="00670C8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Cs/>
          <w:sz w:val="24"/>
          <w:szCs w:val="24"/>
        </w:rPr>
      </w:pPr>
      <w:r w:rsidRPr="00487812">
        <w:rPr>
          <w:rFonts w:cstheme="minorHAnsi"/>
          <w:b/>
          <w:sz w:val="24"/>
          <w:szCs w:val="24"/>
        </w:rPr>
        <w:t xml:space="preserve">Public Health -Coronavirus (Covid-19) </w:t>
      </w:r>
      <w:r w:rsidRPr="00487812">
        <w:rPr>
          <w:rFonts w:cstheme="minorHAnsi"/>
          <w:bCs/>
          <w:sz w:val="24"/>
          <w:szCs w:val="24"/>
        </w:rPr>
        <w:t xml:space="preserve">Hampshire County Council continues to play a significant role supporting vulnerable residents and providing local guidance and information. To date over </w:t>
      </w:r>
      <w:r w:rsidRPr="00487812">
        <w:rPr>
          <w:rFonts w:cstheme="minorHAnsi"/>
          <w:b/>
          <w:sz w:val="24"/>
          <w:szCs w:val="24"/>
        </w:rPr>
        <w:t>32 million people</w:t>
      </w:r>
      <w:r w:rsidRPr="00487812">
        <w:rPr>
          <w:rFonts w:cstheme="minorHAnsi"/>
          <w:bCs/>
          <w:sz w:val="24"/>
          <w:szCs w:val="24"/>
        </w:rPr>
        <w:t xml:space="preserve"> in the UK have received their first dose of vaccine.</w:t>
      </w:r>
    </w:p>
    <w:p w14:paraId="05C48ABA" w14:textId="77777777" w:rsidR="00670C82" w:rsidRPr="00487812" w:rsidRDefault="00670C82" w:rsidP="00670C82">
      <w:pPr>
        <w:pBdr>
          <w:top w:val="single" w:sz="4" w:space="1" w:color="auto"/>
          <w:left w:val="single" w:sz="4" w:space="4" w:color="auto"/>
          <w:bottom w:val="single" w:sz="4" w:space="1" w:color="auto"/>
          <w:right w:val="single" w:sz="4" w:space="4" w:color="auto"/>
          <w:between w:val="single" w:sz="4" w:space="1" w:color="auto"/>
          <w:bar w:val="single" w:sz="4" w:color="auto"/>
        </w:pBdr>
        <w:jc w:val="both"/>
        <w:textAlignment w:val="baseline"/>
        <w:rPr>
          <w:rFonts w:eastAsia="Times New Roman" w:cstheme="minorHAnsi"/>
          <w:color w:val="222222"/>
          <w:sz w:val="24"/>
          <w:szCs w:val="24"/>
          <w:lang w:eastAsia="en-GB"/>
        </w:rPr>
      </w:pPr>
      <w:r w:rsidRPr="00487812">
        <w:rPr>
          <w:rFonts w:eastAsia="Times New Roman" w:cstheme="minorHAnsi"/>
          <w:color w:val="222222"/>
          <w:sz w:val="24"/>
          <w:szCs w:val="24"/>
          <w:lang w:eastAsia="en-GB"/>
        </w:rPr>
        <w:t xml:space="preserve">The </w:t>
      </w:r>
      <w:r w:rsidRPr="00487812">
        <w:rPr>
          <w:rFonts w:eastAsia="Times New Roman" w:cstheme="minorHAnsi"/>
          <w:b/>
          <w:bCs/>
          <w:color w:val="222222"/>
          <w:sz w:val="24"/>
          <w:szCs w:val="24"/>
          <w:lang w:eastAsia="en-GB"/>
        </w:rPr>
        <w:t>Hampshire County Council helpline is available</w:t>
      </w:r>
      <w:r w:rsidRPr="00487812">
        <w:rPr>
          <w:rFonts w:eastAsia="Times New Roman" w:cstheme="minorHAnsi"/>
          <w:color w:val="222222"/>
          <w:sz w:val="24"/>
          <w:szCs w:val="24"/>
          <w:lang w:eastAsia="en-GB"/>
        </w:rPr>
        <w:t xml:space="preserve"> for frail or vulnerable residents who do not have support from families, friends or their local community, and who need urgent assistance with essential food or household supplies, collection of medication, or who are at risk of loneliness.</w:t>
      </w:r>
    </w:p>
    <w:p w14:paraId="600AB0C6" w14:textId="77777777" w:rsidR="00670C82" w:rsidRPr="00487812" w:rsidRDefault="00670C82" w:rsidP="00670C82">
      <w:pPr>
        <w:jc w:val="both"/>
        <w:rPr>
          <w:rFonts w:cstheme="minorHAnsi"/>
          <w:b/>
          <w:sz w:val="24"/>
          <w:szCs w:val="24"/>
        </w:rPr>
      </w:pPr>
    </w:p>
    <w:p w14:paraId="152C8668" w14:textId="77777777" w:rsidR="00670C82" w:rsidRPr="00487812" w:rsidRDefault="00670C82" w:rsidP="00670C82">
      <w:pPr>
        <w:pStyle w:val="Heading1"/>
        <w:spacing w:before="0" w:beforeAutospacing="0" w:after="0" w:afterAutospacing="0"/>
        <w:textAlignment w:val="baseline"/>
        <w:rPr>
          <w:rFonts w:asciiTheme="minorHAnsi" w:hAnsiTheme="minorHAnsi" w:cstheme="minorHAnsi"/>
          <w:sz w:val="24"/>
          <w:szCs w:val="24"/>
        </w:rPr>
      </w:pPr>
      <w:r w:rsidRPr="00487812">
        <w:rPr>
          <w:rFonts w:asciiTheme="minorHAnsi" w:hAnsiTheme="minorHAnsi" w:cstheme="minorHAnsi"/>
          <w:sz w:val="24"/>
          <w:szCs w:val="24"/>
        </w:rPr>
        <w:t>HCC approves £2.1 billion spending on local services in 2021/22</w:t>
      </w:r>
    </w:p>
    <w:p w14:paraId="682CFB87" w14:textId="77777777" w:rsidR="00670C82" w:rsidRPr="00487812" w:rsidRDefault="00670C82" w:rsidP="00670C82">
      <w:pPr>
        <w:pStyle w:val="Heading1"/>
        <w:spacing w:before="0" w:beforeAutospacing="0" w:after="0" w:afterAutospacing="0"/>
        <w:jc w:val="both"/>
        <w:textAlignment w:val="baseline"/>
        <w:rPr>
          <w:rFonts w:asciiTheme="minorHAnsi" w:hAnsiTheme="minorHAnsi" w:cstheme="minorHAnsi"/>
          <w:sz w:val="24"/>
          <w:szCs w:val="24"/>
        </w:rPr>
      </w:pPr>
      <w:r w:rsidRPr="00487812">
        <w:rPr>
          <w:rFonts w:asciiTheme="minorHAnsi" w:hAnsiTheme="minorHAnsi" w:cstheme="minorHAnsi"/>
          <w:b w:val="0"/>
          <w:bCs w:val="0"/>
          <w:sz w:val="24"/>
          <w:szCs w:val="24"/>
        </w:rPr>
        <w:t xml:space="preserve">Plans for the next financial year focus on the county’s ongoing work associated with the </w:t>
      </w:r>
      <w:r w:rsidRPr="00487812">
        <w:rPr>
          <w:rFonts w:asciiTheme="minorHAnsi" w:hAnsiTheme="minorHAnsi" w:cstheme="minorHAnsi"/>
          <w:sz w:val="24"/>
          <w:szCs w:val="24"/>
        </w:rPr>
        <w:t>pandemic, support for vulnerable children and adults, investment in Hampshire’s roads and infrastructure to support economic recovery, as well as climate change mitigation.</w:t>
      </w:r>
    </w:p>
    <w:p w14:paraId="20BA4947" w14:textId="77777777" w:rsidR="00670C82" w:rsidRPr="00487812" w:rsidRDefault="00670C82" w:rsidP="00670C82">
      <w:pPr>
        <w:pStyle w:val="Heading1"/>
        <w:spacing w:before="0" w:beforeAutospacing="0" w:after="0" w:afterAutospacing="0"/>
        <w:jc w:val="both"/>
        <w:textAlignment w:val="baseline"/>
        <w:rPr>
          <w:rFonts w:asciiTheme="minorHAnsi" w:hAnsiTheme="minorHAnsi" w:cstheme="minorHAnsi"/>
          <w:b w:val="0"/>
          <w:bCs w:val="0"/>
          <w:sz w:val="24"/>
          <w:szCs w:val="24"/>
        </w:rPr>
      </w:pPr>
    </w:p>
    <w:p w14:paraId="2599FD77" w14:textId="77777777" w:rsidR="00670C82" w:rsidRPr="00487812" w:rsidRDefault="00670C82" w:rsidP="00670C82">
      <w:pPr>
        <w:pStyle w:val="Heading1"/>
        <w:spacing w:before="0" w:beforeAutospacing="0" w:after="0" w:afterAutospacing="0"/>
        <w:jc w:val="both"/>
        <w:textAlignment w:val="baseline"/>
        <w:rPr>
          <w:rFonts w:asciiTheme="minorHAnsi" w:hAnsiTheme="minorHAnsi" w:cstheme="minorHAnsi"/>
          <w:b w:val="0"/>
          <w:bCs w:val="0"/>
          <w:sz w:val="24"/>
          <w:szCs w:val="24"/>
        </w:rPr>
      </w:pPr>
      <w:r w:rsidRPr="00487812">
        <w:rPr>
          <w:rFonts w:asciiTheme="minorHAnsi" w:hAnsiTheme="minorHAnsi" w:cstheme="minorHAnsi"/>
          <w:b w:val="0"/>
          <w:bCs w:val="0"/>
          <w:sz w:val="24"/>
          <w:szCs w:val="24"/>
        </w:rPr>
        <w:t xml:space="preserve">The annual council tax charge for a Band D property will be £1,350.45 – an increase of £1.23 per week, equating to 4.99%, of which 3% is for adults’ social care – a Government request. The budget includes </w:t>
      </w:r>
      <w:r w:rsidRPr="00487812">
        <w:rPr>
          <w:rFonts w:asciiTheme="minorHAnsi" w:hAnsiTheme="minorHAnsi" w:cstheme="minorHAnsi"/>
          <w:sz w:val="24"/>
          <w:szCs w:val="24"/>
        </w:rPr>
        <w:t>£13 million</w:t>
      </w:r>
      <w:r w:rsidRPr="00487812">
        <w:rPr>
          <w:rFonts w:asciiTheme="minorHAnsi" w:hAnsiTheme="minorHAnsi" w:cstheme="minorHAnsi"/>
          <w:b w:val="0"/>
          <w:bCs w:val="0"/>
          <w:sz w:val="24"/>
          <w:szCs w:val="24"/>
        </w:rPr>
        <w:t xml:space="preserve"> for the maintenance of 5,500 miles of roads and an extra </w:t>
      </w:r>
      <w:r w:rsidRPr="00487812">
        <w:rPr>
          <w:rFonts w:asciiTheme="minorHAnsi" w:hAnsiTheme="minorHAnsi" w:cstheme="minorHAnsi"/>
          <w:b w:val="0"/>
          <w:bCs w:val="0"/>
          <w:sz w:val="24"/>
          <w:szCs w:val="24"/>
        </w:rPr>
        <w:lastRenderedPageBreak/>
        <w:t xml:space="preserve">£1.2 million in carbon reduction measures across the County Council. </w:t>
      </w:r>
      <w:r w:rsidRPr="00487812">
        <w:rPr>
          <w:rFonts w:asciiTheme="minorHAnsi" w:hAnsiTheme="minorHAnsi" w:cstheme="minorHAnsi"/>
          <w:sz w:val="24"/>
          <w:szCs w:val="24"/>
        </w:rPr>
        <w:t>HCC’s four-year capital programme of £744 million is one of the largest in the country.</w:t>
      </w:r>
    </w:p>
    <w:p w14:paraId="1F9D7B73" w14:textId="77777777" w:rsidR="00670C82" w:rsidRPr="00487812" w:rsidRDefault="00670C82" w:rsidP="00670C82">
      <w:pPr>
        <w:pStyle w:val="Heading1"/>
        <w:spacing w:before="0" w:beforeAutospacing="0" w:after="0" w:afterAutospacing="0"/>
        <w:jc w:val="both"/>
        <w:textAlignment w:val="baseline"/>
        <w:rPr>
          <w:rFonts w:asciiTheme="minorHAnsi" w:hAnsiTheme="minorHAnsi" w:cstheme="minorHAnsi"/>
          <w:b w:val="0"/>
          <w:bCs w:val="0"/>
          <w:sz w:val="24"/>
          <w:szCs w:val="24"/>
        </w:rPr>
      </w:pPr>
      <w:hyperlink r:id="rId5" w:history="1">
        <w:r w:rsidRPr="00487812">
          <w:rPr>
            <w:rStyle w:val="Hyperlink"/>
            <w:rFonts w:asciiTheme="minorHAnsi" w:hAnsiTheme="minorHAnsi" w:cstheme="minorHAnsi"/>
            <w:b w:val="0"/>
            <w:bCs w:val="0"/>
            <w:sz w:val="24"/>
            <w:szCs w:val="24"/>
          </w:rPr>
          <w:t>https://www.hants.gov.uk/News/25022021HCCbudgetdecisionFeb2021</w:t>
        </w:r>
      </w:hyperlink>
    </w:p>
    <w:p w14:paraId="7795AD9C" w14:textId="77777777" w:rsidR="00670C82" w:rsidRPr="00487812" w:rsidRDefault="00670C82" w:rsidP="00670C82">
      <w:pPr>
        <w:pStyle w:val="Heading1"/>
        <w:spacing w:before="0" w:beforeAutospacing="0" w:after="0" w:afterAutospacing="0"/>
        <w:jc w:val="both"/>
        <w:textAlignment w:val="baseline"/>
        <w:rPr>
          <w:rFonts w:asciiTheme="minorHAnsi" w:hAnsiTheme="minorHAnsi" w:cstheme="minorHAnsi"/>
          <w:b w:val="0"/>
          <w:bCs w:val="0"/>
          <w:sz w:val="24"/>
          <w:szCs w:val="24"/>
        </w:rPr>
      </w:pPr>
    </w:p>
    <w:p w14:paraId="44323AC6" w14:textId="77777777" w:rsidR="00670C82" w:rsidRPr="00487812" w:rsidRDefault="00670C82" w:rsidP="00670C82">
      <w:pPr>
        <w:pBdr>
          <w:top w:val="single" w:sz="4" w:space="1" w:color="auto"/>
          <w:left w:val="single" w:sz="4" w:space="4" w:color="auto"/>
          <w:bottom w:val="single" w:sz="4" w:space="1" w:color="auto"/>
          <w:right w:val="single" w:sz="4" w:space="4" w:color="auto"/>
        </w:pBdr>
        <w:jc w:val="both"/>
        <w:rPr>
          <w:rFonts w:eastAsia="Times New Roman" w:cstheme="minorHAnsi"/>
          <w:sz w:val="24"/>
          <w:szCs w:val="24"/>
          <w:lang w:eastAsia="en-GB"/>
        </w:rPr>
      </w:pPr>
      <w:r w:rsidRPr="00487812">
        <w:rPr>
          <w:rFonts w:eastAsia="Times New Roman" w:cstheme="minorHAnsi"/>
          <w:sz w:val="24"/>
          <w:szCs w:val="24"/>
          <w:lang w:eastAsia="en-GB"/>
        </w:rPr>
        <w:t xml:space="preserve">The proposed capital programme includes: </w:t>
      </w:r>
      <w:r w:rsidRPr="00487812">
        <w:rPr>
          <w:rFonts w:eastAsia="Times New Roman" w:cstheme="minorHAnsi"/>
          <w:sz w:val="24"/>
          <w:szCs w:val="24"/>
          <w:lang w:eastAsia="en-GB"/>
        </w:rPr>
        <w:sym w:font="Symbol" w:char="F0B7"/>
      </w:r>
      <w:r w:rsidRPr="00487812">
        <w:rPr>
          <w:rFonts w:eastAsia="Times New Roman" w:cstheme="minorHAnsi"/>
          <w:sz w:val="24"/>
          <w:szCs w:val="24"/>
          <w:lang w:eastAsia="en-GB"/>
        </w:rPr>
        <w:t xml:space="preserve"> </w:t>
      </w:r>
      <w:r w:rsidRPr="00487812">
        <w:rPr>
          <w:rFonts w:eastAsia="Times New Roman" w:cstheme="minorHAnsi"/>
          <w:b/>
          <w:bCs/>
          <w:sz w:val="24"/>
          <w:szCs w:val="24"/>
          <w:lang w:eastAsia="en-GB"/>
        </w:rPr>
        <w:t>£68 million</w:t>
      </w:r>
      <w:r w:rsidRPr="00487812">
        <w:rPr>
          <w:rFonts w:eastAsia="Times New Roman" w:cstheme="minorHAnsi"/>
          <w:sz w:val="24"/>
          <w:szCs w:val="24"/>
          <w:lang w:eastAsia="en-GB"/>
        </w:rPr>
        <w:t xml:space="preserve"> in new and extended school buildings to ensure there is a school place for every child in Hampshire </w:t>
      </w:r>
      <w:r w:rsidRPr="00487812">
        <w:rPr>
          <w:rFonts w:eastAsia="Times New Roman" w:cstheme="minorHAnsi"/>
          <w:sz w:val="24"/>
          <w:szCs w:val="24"/>
          <w:lang w:eastAsia="en-GB"/>
        </w:rPr>
        <w:sym w:font="Symbol" w:char="F0B7"/>
      </w:r>
      <w:r w:rsidRPr="00487812">
        <w:rPr>
          <w:rFonts w:eastAsia="Times New Roman" w:cstheme="minorHAnsi"/>
          <w:sz w:val="24"/>
          <w:szCs w:val="24"/>
          <w:lang w:eastAsia="en-GB"/>
        </w:rPr>
        <w:t xml:space="preserve"> </w:t>
      </w:r>
      <w:r w:rsidRPr="00487812">
        <w:rPr>
          <w:rFonts w:eastAsia="Times New Roman" w:cstheme="minorHAnsi"/>
          <w:b/>
          <w:bCs/>
          <w:sz w:val="24"/>
          <w:szCs w:val="24"/>
          <w:lang w:eastAsia="en-GB"/>
        </w:rPr>
        <w:t>£118 million</w:t>
      </w:r>
      <w:r w:rsidRPr="00487812">
        <w:rPr>
          <w:rFonts w:eastAsia="Times New Roman" w:cstheme="minorHAnsi"/>
          <w:sz w:val="24"/>
          <w:szCs w:val="24"/>
          <w:lang w:eastAsia="en-GB"/>
        </w:rPr>
        <w:t xml:space="preserve"> for structural maintenance and improvement of roads and bridges in Hampshire over the next three years </w:t>
      </w:r>
      <w:r w:rsidRPr="00487812">
        <w:rPr>
          <w:rFonts w:eastAsia="Times New Roman" w:cstheme="minorHAnsi"/>
          <w:sz w:val="24"/>
          <w:szCs w:val="24"/>
          <w:lang w:eastAsia="en-GB"/>
        </w:rPr>
        <w:sym w:font="Symbol" w:char="F0B7"/>
      </w:r>
      <w:r w:rsidRPr="00487812">
        <w:rPr>
          <w:rFonts w:eastAsia="Times New Roman" w:cstheme="minorHAnsi"/>
          <w:sz w:val="24"/>
          <w:szCs w:val="24"/>
          <w:lang w:eastAsia="en-GB"/>
        </w:rPr>
        <w:t xml:space="preserve"> </w:t>
      </w:r>
      <w:r w:rsidRPr="00487812">
        <w:rPr>
          <w:rFonts w:eastAsia="Times New Roman" w:cstheme="minorHAnsi"/>
          <w:b/>
          <w:bCs/>
          <w:sz w:val="24"/>
          <w:szCs w:val="24"/>
          <w:lang w:eastAsia="en-GB"/>
        </w:rPr>
        <w:t>£91 million</w:t>
      </w:r>
      <w:r w:rsidRPr="00487812">
        <w:rPr>
          <w:rFonts w:eastAsia="Times New Roman" w:cstheme="minorHAnsi"/>
          <w:sz w:val="24"/>
          <w:szCs w:val="24"/>
          <w:lang w:eastAsia="en-GB"/>
        </w:rPr>
        <w:t xml:space="preserve"> for integrated transport schemes including over </w:t>
      </w:r>
      <w:r w:rsidRPr="00487812">
        <w:rPr>
          <w:rFonts w:eastAsia="Times New Roman" w:cstheme="minorHAnsi"/>
          <w:b/>
          <w:bCs/>
          <w:sz w:val="24"/>
          <w:szCs w:val="24"/>
          <w:lang w:eastAsia="en-GB"/>
        </w:rPr>
        <w:t>£18</w:t>
      </w:r>
      <w:r w:rsidRPr="00487812">
        <w:rPr>
          <w:rFonts w:eastAsia="Times New Roman" w:cstheme="minorHAnsi"/>
          <w:sz w:val="24"/>
          <w:szCs w:val="24"/>
          <w:lang w:eastAsia="en-GB"/>
        </w:rPr>
        <w:t xml:space="preserve"> million specifically focused on walking and cycling improvements </w:t>
      </w:r>
      <w:r w:rsidRPr="00487812">
        <w:rPr>
          <w:rFonts w:eastAsia="Times New Roman" w:cstheme="minorHAnsi"/>
          <w:sz w:val="24"/>
          <w:szCs w:val="24"/>
          <w:lang w:eastAsia="en-GB"/>
        </w:rPr>
        <w:sym w:font="Symbol" w:char="F0B7"/>
      </w:r>
      <w:r w:rsidRPr="00487812">
        <w:rPr>
          <w:rFonts w:eastAsia="Times New Roman" w:cstheme="minorHAnsi"/>
          <w:sz w:val="24"/>
          <w:szCs w:val="24"/>
          <w:lang w:eastAsia="en-GB"/>
        </w:rPr>
        <w:t xml:space="preserve"> £141 million for major improvement of school and other County Council buildings and land holdings over the next three years </w:t>
      </w:r>
      <w:r w:rsidRPr="00487812">
        <w:rPr>
          <w:rFonts w:eastAsia="Times New Roman" w:cstheme="minorHAnsi"/>
          <w:sz w:val="24"/>
          <w:szCs w:val="24"/>
          <w:lang w:eastAsia="en-GB"/>
        </w:rPr>
        <w:sym w:font="Symbol" w:char="F0B7"/>
      </w:r>
      <w:r w:rsidRPr="00487812">
        <w:rPr>
          <w:rFonts w:eastAsia="Times New Roman" w:cstheme="minorHAnsi"/>
          <w:sz w:val="24"/>
          <w:szCs w:val="24"/>
          <w:lang w:eastAsia="en-GB"/>
        </w:rPr>
        <w:t xml:space="preserve"> </w:t>
      </w:r>
      <w:r w:rsidRPr="00487812">
        <w:rPr>
          <w:rFonts w:eastAsia="Times New Roman" w:cstheme="minorHAnsi"/>
          <w:b/>
          <w:bCs/>
          <w:sz w:val="24"/>
          <w:szCs w:val="24"/>
          <w:lang w:eastAsia="en-GB"/>
        </w:rPr>
        <w:t>£33</w:t>
      </w:r>
      <w:r w:rsidRPr="00487812">
        <w:rPr>
          <w:rFonts w:eastAsia="Times New Roman" w:cstheme="minorHAnsi"/>
          <w:sz w:val="24"/>
          <w:szCs w:val="24"/>
          <w:lang w:eastAsia="en-GB"/>
        </w:rPr>
        <w:t xml:space="preserve"> million for decarbonisation schemes covering solar PV, single to double glazing window replacements, transition from oil to gas and the implementation of heating controls. </w:t>
      </w:r>
    </w:p>
    <w:p w14:paraId="56059692" w14:textId="77777777" w:rsidR="00670C82" w:rsidRPr="00487812" w:rsidRDefault="00670C82" w:rsidP="00670C82">
      <w:pPr>
        <w:jc w:val="both"/>
        <w:rPr>
          <w:rFonts w:cstheme="minorHAnsi"/>
          <w:b/>
          <w:sz w:val="24"/>
          <w:szCs w:val="24"/>
        </w:rPr>
      </w:pPr>
    </w:p>
    <w:p w14:paraId="2F6E344F" w14:textId="77777777" w:rsidR="00670C82" w:rsidRPr="00487812" w:rsidRDefault="00670C82" w:rsidP="00670C82">
      <w:pPr>
        <w:jc w:val="both"/>
        <w:rPr>
          <w:rFonts w:cstheme="minorHAnsi"/>
          <w:b/>
          <w:sz w:val="24"/>
          <w:szCs w:val="24"/>
        </w:rPr>
      </w:pPr>
    </w:p>
    <w:p w14:paraId="34D9F78F" w14:textId="77777777" w:rsidR="00487812" w:rsidRDefault="00670C82" w:rsidP="00670C82">
      <w:pPr>
        <w:jc w:val="both"/>
        <w:rPr>
          <w:rFonts w:cstheme="minorHAnsi"/>
          <w:b/>
          <w:sz w:val="24"/>
          <w:szCs w:val="24"/>
        </w:rPr>
      </w:pPr>
      <w:r w:rsidRPr="00487812">
        <w:rPr>
          <w:rFonts w:cstheme="minorHAnsi"/>
          <w:b/>
          <w:sz w:val="24"/>
          <w:szCs w:val="24"/>
        </w:rPr>
        <w:t xml:space="preserve">Climate Change </w:t>
      </w:r>
    </w:p>
    <w:p w14:paraId="31D9894D" w14:textId="0C36FECF" w:rsidR="00670C82" w:rsidRPr="00487812" w:rsidRDefault="00670C82" w:rsidP="00670C82">
      <w:pPr>
        <w:jc w:val="both"/>
        <w:rPr>
          <w:rFonts w:cstheme="minorHAnsi"/>
          <w:bCs/>
          <w:sz w:val="24"/>
          <w:szCs w:val="24"/>
        </w:rPr>
      </w:pPr>
      <w:r w:rsidRPr="00487812">
        <w:rPr>
          <w:rFonts w:cstheme="minorHAnsi"/>
          <w:bCs/>
          <w:sz w:val="24"/>
          <w:szCs w:val="24"/>
        </w:rPr>
        <w:t xml:space="preserve">Hampshire County Council has been taking active steps to ensure Hampshire is resilient to climate change and in mitigating further changes through carbon reduction measures. HCC’s own emissions have reduced by more than 43%, with more than a 50% reduction by 2025 and carbon neutrality by 2050. The </w:t>
      </w:r>
      <w:r w:rsidRPr="00487812">
        <w:rPr>
          <w:rFonts w:cstheme="minorHAnsi"/>
          <w:b/>
          <w:sz w:val="24"/>
          <w:szCs w:val="24"/>
        </w:rPr>
        <w:t>2050 Hampshire Commission of Enquiry</w:t>
      </w:r>
      <w:r w:rsidRPr="00487812">
        <w:rPr>
          <w:rFonts w:cstheme="minorHAnsi"/>
          <w:bCs/>
          <w:sz w:val="24"/>
          <w:szCs w:val="24"/>
        </w:rPr>
        <w:t xml:space="preserve"> placed climate change and the environment as its top priority. In the budget HCC pledged £2m towards climate change measures in addition to the capital schemes outlined above. HCC is aware its greatest leadership and influence will be achieved by working in partnership with the District, City and Parish Councils, businesses and communities via the Expert Forum. At a household level HCC is supporting the county-wide Greening Campaign (aims to find simple solutions around reducing and measuring power consumption, insulating housing stock, reducing water usage, sourcing local food, community travel and renewable energy schemes), the Help line, Solar Buy-in scheme and community energy projects.</w:t>
      </w:r>
    </w:p>
    <w:p w14:paraId="01751735" w14:textId="77777777" w:rsidR="00670C82" w:rsidRPr="00487812" w:rsidRDefault="00670C82" w:rsidP="00670C82">
      <w:pPr>
        <w:jc w:val="both"/>
        <w:rPr>
          <w:rFonts w:cstheme="minorHAnsi"/>
          <w:bCs/>
          <w:sz w:val="24"/>
          <w:szCs w:val="24"/>
        </w:rPr>
      </w:pPr>
      <w:hyperlink r:id="rId6" w:history="1">
        <w:r w:rsidRPr="00487812">
          <w:rPr>
            <w:rStyle w:val="Hyperlink"/>
            <w:rFonts w:cstheme="minorHAnsi"/>
            <w:bCs/>
            <w:sz w:val="24"/>
            <w:szCs w:val="24"/>
          </w:rPr>
          <w:t>https://www.hants.gov.uk/landplanningandenvironment/environment/climatechange</w:t>
        </w:r>
      </w:hyperlink>
    </w:p>
    <w:p w14:paraId="040803A1" w14:textId="77777777" w:rsidR="00670C82" w:rsidRPr="00487812" w:rsidRDefault="00670C82" w:rsidP="00670C82">
      <w:pPr>
        <w:jc w:val="both"/>
        <w:rPr>
          <w:rFonts w:cstheme="minorHAnsi"/>
          <w:bCs/>
          <w:sz w:val="24"/>
          <w:szCs w:val="24"/>
        </w:rPr>
      </w:pPr>
    </w:p>
    <w:p w14:paraId="427FF3E2" w14:textId="77777777" w:rsidR="00670C82" w:rsidRPr="00487812" w:rsidRDefault="00670C82" w:rsidP="00670C82">
      <w:pPr>
        <w:jc w:val="both"/>
        <w:rPr>
          <w:rFonts w:cstheme="minorHAnsi"/>
          <w:bCs/>
          <w:sz w:val="24"/>
          <w:szCs w:val="24"/>
        </w:rPr>
      </w:pPr>
    </w:p>
    <w:p w14:paraId="13C8291A" w14:textId="7CE5222C" w:rsidR="00342181" w:rsidRPr="00487812" w:rsidRDefault="00A22D64" w:rsidP="00342181">
      <w:pPr>
        <w:pStyle w:val="NormalWeb"/>
        <w:shd w:val="clear" w:color="auto" w:fill="FFFFFF"/>
        <w:spacing w:line="375" w:lineRule="atLeast"/>
        <w:textAlignment w:val="baseline"/>
        <w:rPr>
          <w:rFonts w:asciiTheme="minorHAnsi" w:hAnsiTheme="minorHAnsi" w:cstheme="minorHAnsi"/>
          <w:b/>
          <w:bCs/>
          <w:color w:val="212529"/>
        </w:rPr>
      </w:pPr>
      <w:r>
        <w:rPr>
          <w:rFonts w:asciiTheme="minorHAnsi" w:hAnsiTheme="minorHAnsi" w:cstheme="minorHAnsi"/>
          <w:b/>
          <w:bCs/>
          <w:color w:val="212529"/>
        </w:rPr>
        <w:t>Countryside and Country Parks</w:t>
      </w:r>
    </w:p>
    <w:p w14:paraId="2D2E0B99" w14:textId="2A59C264" w:rsidR="00342181" w:rsidRPr="00487812" w:rsidRDefault="00A22D64" w:rsidP="00342181">
      <w:pPr>
        <w:pStyle w:val="NormalWeb"/>
        <w:shd w:val="clear" w:color="auto" w:fill="FFFFFF"/>
        <w:spacing w:line="375" w:lineRule="atLeast"/>
        <w:textAlignment w:val="baseline"/>
        <w:rPr>
          <w:rFonts w:asciiTheme="minorHAnsi" w:hAnsiTheme="minorHAnsi" w:cstheme="minorHAnsi"/>
          <w:color w:val="212529"/>
        </w:rPr>
      </w:pPr>
      <w:r>
        <w:rPr>
          <w:rFonts w:asciiTheme="minorHAnsi" w:hAnsiTheme="minorHAnsi" w:cstheme="minorHAnsi"/>
          <w:color w:val="212529"/>
        </w:rPr>
        <w:t>A</w:t>
      </w:r>
      <w:r w:rsidR="00342181" w:rsidRPr="00487812">
        <w:rPr>
          <w:rFonts w:asciiTheme="minorHAnsi" w:hAnsiTheme="minorHAnsi" w:cstheme="minorHAnsi"/>
          <w:color w:val="212529"/>
        </w:rPr>
        <w:t xml:space="preserve">s </w:t>
      </w:r>
      <w:r w:rsidR="00594865">
        <w:rPr>
          <w:rFonts w:asciiTheme="minorHAnsi" w:hAnsiTheme="minorHAnsi" w:cstheme="minorHAnsi"/>
          <w:color w:val="212529"/>
        </w:rPr>
        <w:t xml:space="preserve">I step down as </w:t>
      </w:r>
      <w:r w:rsidR="00342181" w:rsidRPr="00487812">
        <w:rPr>
          <w:rFonts w:asciiTheme="minorHAnsi" w:hAnsiTheme="minorHAnsi" w:cstheme="minorHAnsi"/>
          <w:color w:val="212529"/>
        </w:rPr>
        <w:t>a County Councillor after 12 eventful years</w:t>
      </w:r>
      <w:r w:rsidR="00594865">
        <w:rPr>
          <w:rFonts w:asciiTheme="minorHAnsi" w:hAnsiTheme="minorHAnsi" w:cstheme="minorHAnsi"/>
          <w:color w:val="212529"/>
        </w:rPr>
        <w:t xml:space="preserve"> </w:t>
      </w:r>
      <w:r w:rsidR="003F6D51">
        <w:rPr>
          <w:rFonts w:asciiTheme="minorHAnsi" w:hAnsiTheme="minorHAnsi" w:cstheme="minorHAnsi"/>
          <w:color w:val="212529"/>
        </w:rPr>
        <w:t>I can reflect that my</w:t>
      </w:r>
      <w:r w:rsidR="00342181" w:rsidRPr="00487812">
        <w:rPr>
          <w:rFonts w:asciiTheme="minorHAnsi" w:hAnsiTheme="minorHAnsi" w:cstheme="minorHAnsi"/>
          <w:color w:val="212529"/>
        </w:rPr>
        <w:t xml:space="preserve"> greatest success was the Country Parks Transformation strategy </w:t>
      </w:r>
      <w:r w:rsidR="00C97B59" w:rsidRPr="00487812">
        <w:rPr>
          <w:rFonts w:asciiTheme="minorHAnsi" w:hAnsiTheme="minorHAnsi" w:cstheme="minorHAnsi"/>
          <w:color w:val="212529"/>
        </w:rPr>
        <w:t xml:space="preserve">as the Portfolio </w:t>
      </w:r>
      <w:r w:rsidR="00986187" w:rsidRPr="00487812">
        <w:rPr>
          <w:rFonts w:asciiTheme="minorHAnsi" w:hAnsiTheme="minorHAnsi" w:cstheme="minorHAnsi"/>
          <w:color w:val="212529"/>
        </w:rPr>
        <w:t>H</w:t>
      </w:r>
      <w:r w:rsidR="00C97B59" w:rsidRPr="00487812">
        <w:rPr>
          <w:rFonts w:asciiTheme="minorHAnsi" w:hAnsiTheme="minorHAnsi" w:cstheme="minorHAnsi"/>
          <w:color w:val="212529"/>
        </w:rPr>
        <w:t xml:space="preserve">older for Culture, Recreation &amp; Countryside, </w:t>
      </w:r>
      <w:r w:rsidR="00342181" w:rsidRPr="00487812">
        <w:rPr>
          <w:rFonts w:asciiTheme="minorHAnsi" w:hAnsiTheme="minorHAnsi" w:cstheme="minorHAnsi"/>
          <w:color w:val="212529"/>
        </w:rPr>
        <w:t xml:space="preserve">which included </w:t>
      </w:r>
      <w:r w:rsidR="003F6D51">
        <w:rPr>
          <w:rFonts w:asciiTheme="minorHAnsi" w:hAnsiTheme="minorHAnsi" w:cstheme="minorHAnsi"/>
          <w:color w:val="212529"/>
        </w:rPr>
        <w:t xml:space="preserve">Overseeing </w:t>
      </w:r>
      <w:r w:rsidR="00342181" w:rsidRPr="00487812">
        <w:rPr>
          <w:rFonts w:asciiTheme="minorHAnsi" w:hAnsiTheme="minorHAnsi" w:cstheme="minorHAnsi"/>
          <w:color w:val="212529"/>
        </w:rPr>
        <w:t>a significant investment in the Country Parks which will now make them self sufficient for many years to come.</w:t>
      </w:r>
      <w:r w:rsidR="00C97B59" w:rsidRPr="00487812">
        <w:rPr>
          <w:rFonts w:asciiTheme="minorHAnsi" w:hAnsiTheme="minorHAnsi" w:cstheme="minorHAnsi"/>
          <w:color w:val="212529"/>
        </w:rPr>
        <w:t xml:space="preserve"> </w:t>
      </w:r>
      <w:r w:rsidR="00986187" w:rsidRPr="00487812">
        <w:rPr>
          <w:rFonts w:asciiTheme="minorHAnsi" w:hAnsiTheme="minorHAnsi" w:cstheme="minorHAnsi"/>
          <w:color w:val="212529"/>
        </w:rPr>
        <w:t xml:space="preserve">Please visit the newly constructed Lepe Country Park pavilion to experience one of the many projects </w:t>
      </w:r>
      <w:r w:rsidR="00986187" w:rsidRPr="00487812">
        <w:rPr>
          <w:rFonts w:asciiTheme="minorHAnsi" w:hAnsiTheme="minorHAnsi" w:cstheme="minorHAnsi"/>
          <w:color w:val="212529"/>
        </w:rPr>
        <w:lastRenderedPageBreak/>
        <w:t xml:space="preserve">undertaken. </w:t>
      </w:r>
      <w:r w:rsidR="00C97B59" w:rsidRPr="00487812">
        <w:rPr>
          <w:rFonts w:asciiTheme="minorHAnsi" w:hAnsiTheme="minorHAnsi" w:cstheme="minorHAnsi"/>
          <w:color w:val="212529"/>
        </w:rPr>
        <w:t xml:space="preserve">Another of my responsibilities was for the HCC Farming estate which </w:t>
      </w:r>
      <w:r w:rsidR="0083492C">
        <w:rPr>
          <w:rFonts w:asciiTheme="minorHAnsi" w:hAnsiTheme="minorHAnsi" w:cstheme="minorHAnsi"/>
          <w:color w:val="212529"/>
        </w:rPr>
        <w:t>includes</w:t>
      </w:r>
      <w:r w:rsidR="00C97B59" w:rsidRPr="00487812">
        <w:rPr>
          <w:rFonts w:asciiTheme="minorHAnsi" w:hAnsiTheme="minorHAnsi" w:cstheme="minorHAnsi"/>
          <w:color w:val="212529"/>
        </w:rPr>
        <w:t xml:space="preserve"> the following:</w:t>
      </w:r>
    </w:p>
    <w:p w14:paraId="1DBE36EC" w14:textId="79EA554A" w:rsidR="002D6242" w:rsidRPr="00487812" w:rsidRDefault="002D6242" w:rsidP="00C97B59">
      <w:pPr>
        <w:pStyle w:val="NormalWeb"/>
        <w:shd w:val="clear" w:color="auto" w:fill="FFFFFF"/>
        <w:spacing w:line="375" w:lineRule="atLeast"/>
        <w:textAlignment w:val="baseline"/>
        <w:rPr>
          <w:rFonts w:asciiTheme="minorHAnsi" w:hAnsiTheme="minorHAnsi" w:cstheme="minorHAnsi"/>
          <w:b/>
          <w:bCs/>
          <w:color w:val="212529"/>
        </w:rPr>
      </w:pPr>
      <w:r w:rsidRPr="00487812">
        <w:rPr>
          <w:rFonts w:asciiTheme="minorHAnsi" w:hAnsiTheme="minorHAnsi" w:cstheme="minorHAnsi"/>
          <w:b/>
          <w:bCs/>
          <w:color w:val="212529"/>
        </w:rPr>
        <w:t>Hampshire County Council Farms</w:t>
      </w:r>
      <w:r w:rsidR="009514D8" w:rsidRPr="00487812">
        <w:rPr>
          <w:rFonts w:asciiTheme="minorHAnsi" w:hAnsiTheme="minorHAnsi" w:cstheme="minorHAnsi"/>
          <w:b/>
          <w:bCs/>
          <w:color w:val="212529"/>
        </w:rPr>
        <w:t xml:space="preserve"> Policy </w:t>
      </w:r>
      <w:r w:rsidR="00681E0A" w:rsidRPr="00487812">
        <w:rPr>
          <w:rFonts w:asciiTheme="minorHAnsi" w:hAnsiTheme="minorHAnsi" w:cstheme="minorHAnsi"/>
          <w:b/>
          <w:bCs/>
          <w:color w:val="212529"/>
        </w:rPr>
        <w:t>2021-2050</w:t>
      </w:r>
      <w:r w:rsidR="00766474" w:rsidRPr="00487812">
        <w:rPr>
          <w:rFonts w:asciiTheme="minorHAnsi" w:hAnsiTheme="minorHAnsi" w:cstheme="minorHAnsi"/>
          <w:b/>
          <w:bCs/>
          <w:color w:val="212529"/>
        </w:rPr>
        <w:t xml:space="preserve"> </w:t>
      </w:r>
      <w:r w:rsidR="00167468" w:rsidRPr="00487812">
        <w:rPr>
          <w:rFonts w:asciiTheme="minorHAnsi" w:hAnsiTheme="minorHAnsi" w:cstheme="minorHAnsi"/>
          <w:color w:val="212529"/>
        </w:rPr>
        <w:t xml:space="preserve">Hampshire County Council has a </w:t>
      </w:r>
      <w:r w:rsidRPr="00487812">
        <w:rPr>
          <w:rFonts w:asciiTheme="minorHAnsi" w:hAnsiTheme="minorHAnsi" w:cstheme="minorHAnsi"/>
          <w:color w:val="212529"/>
        </w:rPr>
        <w:t>1,900-hectare farm estate</w:t>
      </w:r>
      <w:r w:rsidR="002C1922" w:rsidRPr="00487812">
        <w:rPr>
          <w:rFonts w:asciiTheme="minorHAnsi" w:hAnsiTheme="minorHAnsi" w:cstheme="minorHAnsi"/>
          <w:color w:val="212529"/>
        </w:rPr>
        <w:t>. H</w:t>
      </w:r>
      <w:r w:rsidR="005E21AD" w:rsidRPr="00487812">
        <w:rPr>
          <w:rFonts w:asciiTheme="minorHAnsi" w:hAnsiTheme="minorHAnsi" w:cstheme="minorHAnsi"/>
          <w:color w:val="212529"/>
        </w:rPr>
        <w:t xml:space="preserve">oldings range from </w:t>
      </w:r>
      <w:r w:rsidR="00766474" w:rsidRPr="00487812">
        <w:rPr>
          <w:rFonts w:asciiTheme="minorHAnsi" w:hAnsiTheme="minorHAnsi" w:cstheme="minorHAnsi"/>
          <w:color w:val="212529"/>
        </w:rPr>
        <w:t>1.8 hectares (4.45 acres) to 114 hectares (282 acres)</w:t>
      </w:r>
      <w:r w:rsidR="004B2704" w:rsidRPr="00487812">
        <w:rPr>
          <w:rFonts w:asciiTheme="minorHAnsi" w:hAnsiTheme="minorHAnsi" w:cstheme="minorHAnsi"/>
          <w:color w:val="212529"/>
        </w:rPr>
        <w:t xml:space="preserve">. These </w:t>
      </w:r>
      <w:r w:rsidRPr="00487812">
        <w:rPr>
          <w:rFonts w:asciiTheme="minorHAnsi" w:hAnsiTheme="minorHAnsi" w:cstheme="minorHAnsi"/>
          <w:color w:val="212529"/>
        </w:rPr>
        <w:t>provide an affordable first step on the farming ladder for aspiring farmers</w:t>
      </w:r>
      <w:r w:rsidR="00F65538" w:rsidRPr="00487812">
        <w:rPr>
          <w:rFonts w:asciiTheme="minorHAnsi" w:hAnsiTheme="minorHAnsi" w:cstheme="minorHAnsi"/>
          <w:color w:val="212529"/>
        </w:rPr>
        <w:t xml:space="preserve"> and</w:t>
      </w:r>
      <w:r w:rsidRPr="00487812">
        <w:rPr>
          <w:rFonts w:asciiTheme="minorHAnsi" w:hAnsiTheme="minorHAnsi" w:cstheme="minorHAnsi"/>
          <w:color w:val="212529"/>
        </w:rPr>
        <w:t xml:space="preserve"> makes a significant contribution to the rural economy.</w:t>
      </w:r>
      <w:r w:rsidR="00F65538" w:rsidRPr="00487812">
        <w:rPr>
          <w:rFonts w:asciiTheme="minorHAnsi" w:hAnsiTheme="minorHAnsi" w:cstheme="minorHAnsi"/>
          <w:color w:val="212529"/>
        </w:rPr>
        <w:t xml:space="preserve"> The </w:t>
      </w:r>
      <w:r w:rsidRPr="00487812">
        <w:rPr>
          <w:rFonts w:asciiTheme="minorHAnsi" w:hAnsiTheme="minorHAnsi" w:cstheme="minorHAnsi"/>
          <w:color w:val="212529"/>
        </w:rPr>
        <w:t xml:space="preserve">new </w:t>
      </w:r>
      <w:r w:rsidR="004B2704" w:rsidRPr="00487812">
        <w:rPr>
          <w:rFonts w:asciiTheme="minorHAnsi" w:hAnsiTheme="minorHAnsi" w:cstheme="minorHAnsi"/>
          <w:color w:val="212529"/>
        </w:rPr>
        <w:t>policy</w:t>
      </w:r>
      <w:r w:rsidRPr="00487812">
        <w:rPr>
          <w:rFonts w:asciiTheme="minorHAnsi" w:hAnsiTheme="minorHAnsi" w:cstheme="minorHAnsi"/>
          <w:color w:val="212529"/>
        </w:rPr>
        <w:t xml:space="preserve"> for county farms in Hampshire sets out a clear direction </w:t>
      </w:r>
      <w:r w:rsidR="00F65538" w:rsidRPr="00487812">
        <w:rPr>
          <w:rFonts w:asciiTheme="minorHAnsi" w:hAnsiTheme="minorHAnsi" w:cstheme="minorHAnsi"/>
          <w:color w:val="212529"/>
        </w:rPr>
        <w:t xml:space="preserve">for the management of </w:t>
      </w:r>
      <w:r w:rsidRPr="00487812">
        <w:rPr>
          <w:rFonts w:asciiTheme="minorHAnsi" w:hAnsiTheme="minorHAnsi" w:cstheme="minorHAnsi"/>
          <w:color w:val="212529"/>
        </w:rPr>
        <w:t>these public assets in the coming decades</w:t>
      </w:r>
      <w:r w:rsidR="00EF78B3" w:rsidRPr="00487812">
        <w:rPr>
          <w:rFonts w:asciiTheme="minorHAnsi" w:hAnsiTheme="minorHAnsi" w:cstheme="minorHAnsi"/>
          <w:color w:val="212529"/>
        </w:rPr>
        <w:t>.</w:t>
      </w:r>
    </w:p>
    <w:p w14:paraId="5EF4DE20" w14:textId="77777777" w:rsidR="0008588C" w:rsidRPr="00487812" w:rsidRDefault="002D6242" w:rsidP="002D6242">
      <w:pPr>
        <w:pStyle w:val="NormalWeb"/>
        <w:shd w:val="clear" w:color="auto" w:fill="FFFFFF"/>
        <w:spacing w:line="375" w:lineRule="atLeast"/>
        <w:textAlignment w:val="baseline"/>
        <w:rPr>
          <w:rFonts w:asciiTheme="minorHAnsi" w:hAnsiTheme="minorHAnsi" w:cstheme="minorHAnsi"/>
          <w:color w:val="212529"/>
        </w:rPr>
      </w:pPr>
      <w:r w:rsidRPr="00487812">
        <w:rPr>
          <w:rFonts w:asciiTheme="minorHAnsi" w:hAnsiTheme="minorHAnsi" w:cstheme="minorHAnsi"/>
          <w:color w:val="212529"/>
        </w:rPr>
        <w:t>The council’s farm estate features a range of units that support dairy, arable, horticultural and livestock businesses.</w:t>
      </w:r>
      <w:r w:rsidR="00EF78B3" w:rsidRPr="00487812">
        <w:rPr>
          <w:rFonts w:asciiTheme="minorHAnsi" w:hAnsiTheme="minorHAnsi" w:cstheme="minorHAnsi"/>
          <w:color w:val="212529"/>
        </w:rPr>
        <w:t xml:space="preserve"> </w:t>
      </w:r>
      <w:r w:rsidRPr="00487812">
        <w:rPr>
          <w:rFonts w:asciiTheme="minorHAnsi" w:hAnsiTheme="minorHAnsi" w:cstheme="minorHAnsi"/>
          <w:color w:val="212529"/>
        </w:rPr>
        <w:t xml:space="preserve">The new framework </w:t>
      </w:r>
      <w:r w:rsidR="0008588C" w:rsidRPr="00487812">
        <w:rPr>
          <w:rFonts w:asciiTheme="minorHAnsi" w:hAnsiTheme="minorHAnsi" w:cstheme="minorHAnsi"/>
          <w:color w:val="212529"/>
        </w:rPr>
        <w:t>is published</w:t>
      </w:r>
      <w:r w:rsidRPr="00487812">
        <w:rPr>
          <w:rFonts w:asciiTheme="minorHAnsi" w:hAnsiTheme="minorHAnsi" w:cstheme="minorHAnsi"/>
          <w:color w:val="212529"/>
        </w:rPr>
        <w:t xml:space="preserve"> as the agricultural industry faces significant change following the exit from the EU, the Agriculture Act 2020 and Defra’s publication of its Path to Sustainable Farming.</w:t>
      </w:r>
    </w:p>
    <w:p w14:paraId="41878848" w14:textId="568C49B7" w:rsidR="002D6242" w:rsidRPr="00487812" w:rsidRDefault="002D6242" w:rsidP="002D6242">
      <w:pPr>
        <w:pStyle w:val="NormalWeb"/>
        <w:shd w:val="clear" w:color="auto" w:fill="FFFFFF"/>
        <w:spacing w:line="375" w:lineRule="atLeast"/>
        <w:textAlignment w:val="baseline"/>
        <w:rPr>
          <w:rFonts w:asciiTheme="minorHAnsi" w:hAnsiTheme="minorHAnsi" w:cstheme="minorHAnsi"/>
          <w:color w:val="212529"/>
        </w:rPr>
      </w:pPr>
      <w:r w:rsidRPr="00487812">
        <w:rPr>
          <w:rFonts w:asciiTheme="minorHAnsi" w:hAnsiTheme="minorHAnsi" w:cstheme="minorHAnsi"/>
          <w:color w:val="212529"/>
        </w:rPr>
        <w:t>Key features of the new policy include:</w:t>
      </w:r>
    </w:p>
    <w:p w14:paraId="0784100C" w14:textId="539E249C" w:rsidR="002D6242" w:rsidRPr="00487812" w:rsidRDefault="002D6242" w:rsidP="002D6242">
      <w:pPr>
        <w:pStyle w:val="NormalWeb"/>
        <w:shd w:val="clear" w:color="auto" w:fill="FFFFFF"/>
        <w:spacing w:line="375" w:lineRule="atLeast"/>
        <w:textAlignment w:val="baseline"/>
        <w:rPr>
          <w:rFonts w:asciiTheme="minorHAnsi" w:hAnsiTheme="minorHAnsi" w:cstheme="minorHAnsi"/>
          <w:color w:val="212529"/>
        </w:rPr>
      </w:pPr>
      <w:r w:rsidRPr="00487812">
        <w:rPr>
          <w:rFonts w:asciiTheme="minorHAnsi" w:hAnsiTheme="minorHAnsi" w:cstheme="minorHAnsi"/>
          <w:color w:val="212529"/>
        </w:rPr>
        <w:t>• Continuing to support new entrants into farming to build sustainable businesses and offer progression opportunities for existing tenants where possible</w:t>
      </w:r>
    </w:p>
    <w:p w14:paraId="70684053" w14:textId="77777777" w:rsidR="002D6242" w:rsidRPr="00487812" w:rsidRDefault="002D6242" w:rsidP="002D6242">
      <w:pPr>
        <w:pStyle w:val="NormalWeb"/>
        <w:shd w:val="clear" w:color="auto" w:fill="FFFFFF"/>
        <w:spacing w:line="375" w:lineRule="atLeast"/>
        <w:textAlignment w:val="baseline"/>
        <w:rPr>
          <w:rFonts w:asciiTheme="minorHAnsi" w:hAnsiTheme="minorHAnsi" w:cstheme="minorHAnsi"/>
          <w:color w:val="212529"/>
        </w:rPr>
      </w:pPr>
      <w:r w:rsidRPr="00487812">
        <w:rPr>
          <w:rFonts w:asciiTheme="minorHAnsi" w:hAnsiTheme="minorHAnsi" w:cstheme="minorHAnsi"/>
          <w:color w:val="212529"/>
        </w:rPr>
        <w:t>• Delivering sustainable, high standard, land management and farming systems, to promote animal welfare and soil health, better air and water quality, a network of thriving wildlife habitats and contribute towards the county council’s climate change targets. The authority declared a climate emergency in June 2019 and has pledged to bring carbon emissions in Hampshire down to net zero by 2050.</w:t>
      </w:r>
    </w:p>
    <w:p w14:paraId="6A78912F" w14:textId="48790462" w:rsidR="002D6242" w:rsidRPr="00487812" w:rsidRDefault="002D6242" w:rsidP="002D6242">
      <w:pPr>
        <w:pStyle w:val="NormalWeb"/>
        <w:shd w:val="clear" w:color="auto" w:fill="FFFFFF"/>
        <w:spacing w:line="375" w:lineRule="atLeast"/>
        <w:textAlignment w:val="baseline"/>
        <w:rPr>
          <w:rFonts w:asciiTheme="minorHAnsi" w:hAnsiTheme="minorHAnsi" w:cstheme="minorHAnsi"/>
          <w:color w:val="212529"/>
        </w:rPr>
      </w:pPr>
      <w:r w:rsidRPr="00487812">
        <w:rPr>
          <w:rFonts w:asciiTheme="minorHAnsi" w:hAnsiTheme="minorHAnsi" w:cstheme="minorHAnsi"/>
          <w:color w:val="212529"/>
        </w:rPr>
        <w:t>• Maintaining the scale and diversity of the County Farms estate - encouraging innovation and farm diversification where this brings benefits to the tenants and the surrounding rural communities.</w:t>
      </w:r>
    </w:p>
    <w:p w14:paraId="65AA048F" w14:textId="2D5AF572" w:rsidR="005353D5" w:rsidRPr="00487812" w:rsidRDefault="005353D5" w:rsidP="002D6242">
      <w:pPr>
        <w:pStyle w:val="NormalWeb"/>
        <w:shd w:val="clear" w:color="auto" w:fill="FFFFFF"/>
        <w:spacing w:line="375" w:lineRule="atLeast"/>
        <w:textAlignment w:val="baseline"/>
        <w:rPr>
          <w:rFonts w:asciiTheme="minorHAnsi" w:hAnsiTheme="minorHAnsi" w:cstheme="minorHAnsi"/>
          <w:b/>
          <w:bCs/>
          <w:color w:val="212529"/>
        </w:rPr>
      </w:pPr>
      <w:r w:rsidRPr="00487812">
        <w:rPr>
          <w:rFonts w:asciiTheme="minorHAnsi" w:hAnsiTheme="minorHAnsi" w:cstheme="minorHAnsi"/>
          <w:b/>
          <w:bCs/>
          <w:color w:val="212529"/>
        </w:rPr>
        <w:t>Ticks and Lyme Disease</w:t>
      </w:r>
    </w:p>
    <w:p w14:paraId="1586E5C4" w14:textId="60F56689" w:rsidR="005353D5" w:rsidRPr="00487812" w:rsidRDefault="005353D5" w:rsidP="002D6242">
      <w:pPr>
        <w:pStyle w:val="NormalWeb"/>
        <w:shd w:val="clear" w:color="auto" w:fill="FFFFFF"/>
        <w:spacing w:line="375" w:lineRule="atLeast"/>
        <w:textAlignment w:val="baseline"/>
        <w:rPr>
          <w:rFonts w:asciiTheme="minorHAnsi" w:hAnsiTheme="minorHAnsi" w:cstheme="minorHAnsi"/>
          <w:color w:val="212529"/>
        </w:rPr>
      </w:pPr>
      <w:r w:rsidRPr="00487812">
        <w:rPr>
          <w:rFonts w:asciiTheme="minorHAnsi" w:hAnsiTheme="minorHAnsi" w:cstheme="minorHAnsi"/>
          <w:color w:val="212529"/>
        </w:rPr>
        <w:t xml:space="preserve">As spring approaches </w:t>
      </w:r>
      <w:r w:rsidR="002A68CE" w:rsidRPr="00487812">
        <w:rPr>
          <w:rFonts w:asciiTheme="minorHAnsi" w:hAnsiTheme="minorHAnsi" w:cstheme="minorHAnsi"/>
          <w:color w:val="212529"/>
        </w:rPr>
        <w:t>and more people are outdoors Hampshire residents are urged to be ‘tick aware’ especially when walking in wooded areas or long grass where ticks attach themselves</w:t>
      </w:r>
      <w:r w:rsidR="00561F80" w:rsidRPr="00487812">
        <w:rPr>
          <w:rFonts w:asciiTheme="minorHAnsi" w:hAnsiTheme="minorHAnsi" w:cstheme="minorHAnsi"/>
          <w:color w:val="212529"/>
        </w:rPr>
        <w:t xml:space="preserve"> to people or animals as they pass by. Further information is available here</w:t>
      </w:r>
      <w:r w:rsidR="00022D0A" w:rsidRPr="00487812">
        <w:rPr>
          <w:rFonts w:asciiTheme="minorHAnsi" w:hAnsiTheme="minorHAnsi" w:cstheme="minorHAnsi"/>
          <w:color w:val="212529"/>
        </w:rPr>
        <w:t>:</w:t>
      </w:r>
    </w:p>
    <w:p w14:paraId="182E0630" w14:textId="0657EB6E" w:rsidR="00943F5C" w:rsidRPr="00487812" w:rsidRDefault="005773CD">
      <w:pPr>
        <w:rPr>
          <w:rFonts w:cstheme="minorHAnsi"/>
          <w:sz w:val="24"/>
          <w:szCs w:val="24"/>
        </w:rPr>
      </w:pPr>
      <w:hyperlink r:id="rId7" w:history="1">
        <w:r w:rsidR="002B6033" w:rsidRPr="00487812">
          <w:rPr>
            <w:rStyle w:val="Hyperlink"/>
            <w:rFonts w:cstheme="minorHAnsi"/>
            <w:sz w:val="24"/>
            <w:szCs w:val="24"/>
          </w:rPr>
          <w:t>https://www.hants.gov.uk/News/20210401ticks</w:t>
        </w:r>
      </w:hyperlink>
    </w:p>
    <w:p w14:paraId="60B384D3" w14:textId="2F1193FE" w:rsidR="002B6033" w:rsidRPr="00487812" w:rsidRDefault="002B6033" w:rsidP="002B6033">
      <w:pPr>
        <w:spacing w:before="100" w:beforeAutospacing="1" w:after="100" w:afterAutospacing="1" w:line="300" w:lineRule="atLeast"/>
        <w:textAlignment w:val="baseline"/>
        <w:outlineLvl w:val="0"/>
        <w:rPr>
          <w:rFonts w:cstheme="minorHAnsi"/>
          <w:sz w:val="24"/>
          <w:szCs w:val="24"/>
        </w:rPr>
      </w:pPr>
    </w:p>
    <w:p w14:paraId="5067408D" w14:textId="1F7A96FA" w:rsidR="003566EE" w:rsidRPr="00487812" w:rsidRDefault="00986187" w:rsidP="002B6033">
      <w:pPr>
        <w:spacing w:before="100" w:beforeAutospacing="1" w:after="100" w:afterAutospacing="1" w:line="300" w:lineRule="atLeast"/>
        <w:textAlignment w:val="baseline"/>
        <w:outlineLvl w:val="0"/>
        <w:rPr>
          <w:rFonts w:eastAsia="Times New Roman" w:cstheme="minorHAnsi"/>
          <w:b/>
          <w:bCs/>
          <w:kern w:val="36"/>
          <w:sz w:val="24"/>
          <w:szCs w:val="24"/>
          <w:lang w:eastAsia="en-GB"/>
        </w:rPr>
      </w:pPr>
      <w:r w:rsidRPr="00487812">
        <w:rPr>
          <w:rFonts w:cstheme="minorHAnsi"/>
          <w:b/>
          <w:bCs/>
          <w:sz w:val="24"/>
          <w:szCs w:val="24"/>
        </w:rPr>
        <w:lastRenderedPageBreak/>
        <w:t xml:space="preserve">HWRC - </w:t>
      </w:r>
      <w:r w:rsidR="003566EE" w:rsidRPr="00487812">
        <w:rPr>
          <w:rFonts w:cstheme="minorHAnsi"/>
          <w:b/>
          <w:bCs/>
          <w:sz w:val="24"/>
          <w:szCs w:val="24"/>
        </w:rPr>
        <w:t xml:space="preserve">Book your </w:t>
      </w:r>
      <w:r w:rsidR="00BD5D91" w:rsidRPr="00487812">
        <w:rPr>
          <w:rFonts w:cstheme="minorHAnsi"/>
          <w:b/>
          <w:bCs/>
          <w:sz w:val="24"/>
          <w:szCs w:val="24"/>
        </w:rPr>
        <w:t>S</w:t>
      </w:r>
      <w:r w:rsidR="003566EE" w:rsidRPr="00487812">
        <w:rPr>
          <w:rFonts w:cstheme="minorHAnsi"/>
          <w:b/>
          <w:bCs/>
          <w:sz w:val="24"/>
          <w:szCs w:val="24"/>
        </w:rPr>
        <w:t xml:space="preserve">pring </w:t>
      </w:r>
      <w:r w:rsidR="00BD5D91" w:rsidRPr="00487812">
        <w:rPr>
          <w:rFonts w:cstheme="minorHAnsi"/>
          <w:b/>
          <w:bCs/>
          <w:sz w:val="24"/>
          <w:szCs w:val="24"/>
        </w:rPr>
        <w:t>R</w:t>
      </w:r>
      <w:r w:rsidR="003566EE" w:rsidRPr="00487812">
        <w:rPr>
          <w:rFonts w:cstheme="minorHAnsi"/>
          <w:b/>
          <w:bCs/>
          <w:sz w:val="24"/>
          <w:szCs w:val="24"/>
        </w:rPr>
        <w:t xml:space="preserve">ecycling </w:t>
      </w:r>
      <w:r w:rsidR="00BD5D91" w:rsidRPr="00487812">
        <w:rPr>
          <w:rFonts w:cstheme="minorHAnsi"/>
          <w:b/>
          <w:bCs/>
          <w:sz w:val="24"/>
          <w:szCs w:val="24"/>
        </w:rPr>
        <w:t>S</w:t>
      </w:r>
      <w:r w:rsidR="003566EE" w:rsidRPr="00487812">
        <w:rPr>
          <w:rFonts w:cstheme="minorHAnsi"/>
          <w:b/>
          <w:bCs/>
          <w:sz w:val="24"/>
          <w:szCs w:val="24"/>
        </w:rPr>
        <w:t>lot</w:t>
      </w:r>
    </w:p>
    <w:p w14:paraId="5B9FE742" w14:textId="40DE68C9" w:rsidR="002B6033" w:rsidRPr="00487812" w:rsidRDefault="002B6033" w:rsidP="002B6033">
      <w:pPr>
        <w:spacing w:after="0" w:line="240" w:lineRule="auto"/>
        <w:textAlignment w:val="baseline"/>
        <w:rPr>
          <w:rFonts w:eastAsia="Times New Roman" w:cstheme="minorHAnsi"/>
          <w:sz w:val="24"/>
          <w:szCs w:val="24"/>
          <w:lang w:eastAsia="en-GB"/>
        </w:rPr>
      </w:pPr>
      <w:r w:rsidRPr="00487812">
        <w:rPr>
          <w:rFonts w:eastAsia="Times New Roman" w:cstheme="minorHAnsi"/>
          <w:sz w:val="24"/>
          <w:szCs w:val="24"/>
          <w:lang w:eastAsia="en-GB"/>
        </w:rPr>
        <w:t>The HWRC booking system offers more than 50,000 booking slots each week and, from 1 April, sites will be open for longer: 9am – 6pm every day during the summer months.</w:t>
      </w:r>
      <w:r w:rsidRPr="00487812">
        <w:rPr>
          <w:rFonts w:eastAsia="Times New Roman" w:cstheme="minorHAnsi"/>
          <w:sz w:val="24"/>
          <w:szCs w:val="24"/>
          <w:lang w:eastAsia="en-GB"/>
        </w:rPr>
        <w:br/>
      </w:r>
      <w:r w:rsidRPr="00487812">
        <w:rPr>
          <w:rFonts w:eastAsia="Times New Roman" w:cstheme="minorHAnsi"/>
          <w:sz w:val="24"/>
          <w:szCs w:val="24"/>
          <w:lang w:eastAsia="en-GB"/>
        </w:rPr>
        <w:br/>
        <w:t>A wide range of household items can be taken to one of Hampshire’s 24 HWRCs for recycling or disposal and information about what can and cannot be deposited can be found online</w:t>
      </w:r>
      <w:r w:rsidR="002E3878" w:rsidRPr="00487812">
        <w:rPr>
          <w:rFonts w:eastAsia="Times New Roman" w:cstheme="minorHAnsi"/>
          <w:sz w:val="24"/>
          <w:szCs w:val="24"/>
          <w:lang w:eastAsia="en-GB"/>
        </w:rPr>
        <w:t xml:space="preserve"> </w:t>
      </w:r>
      <w:r w:rsidR="00BD5D91" w:rsidRPr="00487812">
        <w:rPr>
          <w:rFonts w:eastAsia="Times New Roman" w:cstheme="minorHAnsi"/>
          <w:sz w:val="24"/>
          <w:szCs w:val="24"/>
          <w:lang w:eastAsia="en-GB"/>
        </w:rPr>
        <w:t xml:space="preserve"> </w:t>
      </w:r>
      <w:r w:rsidR="007B586A" w:rsidRPr="00487812">
        <w:rPr>
          <w:rFonts w:eastAsia="Times New Roman" w:cstheme="minorHAnsi"/>
          <w:sz w:val="24"/>
          <w:szCs w:val="24"/>
          <w:lang w:eastAsia="en-GB"/>
        </w:rPr>
        <w:t>https://www.hants.gov.uk/wasteandrecycling/recyclingcentres</w:t>
      </w:r>
      <w:r w:rsidRPr="00487812">
        <w:rPr>
          <w:rFonts w:eastAsia="Times New Roman" w:cstheme="minorHAnsi"/>
          <w:sz w:val="24"/>
          <w:szCs w:val="24"/>
          <w:lang w:eastAsia="en-GB"/>
        </w:rPr>
        <w:br/>
      </w:r>
      <w:r w:rsidRPr="00487812">
        <w:rPr>
          <w:rFonts w:eastAsia="Times New Roman" w:cstheme="minorHAnsi"/>
          <w:sz w:val="24"/>
          <w:szCs w:val="24"/>
          <w:lang w:eastAsia="en-GB"/>
        </w:rPr>
        <w:br/>
        <w:t>Bookings can be ma</w:t>
      </w:r>
      <w:r w:rsidR="005E4B6D" w:rsidRPr="00487812">
        <w:rPr>
          <w:rFonts w:eastAsia="Times New Roman" w:cstheme="minorHAnsi"/>
          <w:sz w:val="24"/>
          <w:szCs w:val="24"/>
          <w:lang w:eastAsia="en-GB"/>
        </w:rPr>
        <w:t xml:space="preserve">de online at </w:t>
      </w:r>
      <w:hyperlink r:id="rId8" w:history="1">
        <w:r w:rsidR="005E4B6D" w:rsidRPr="00487812">
          <w:rPr>
            <w:rStyle w:val="Hyperlink"/>
            <w:rFonts w:eastAsia="Times New Roman" w:cstheme="minorHAnsi"/>
            <w:sz w:val="24"/>
            <w:szCs w:val="24"/>
            <w:lang w:eastAsia="en-GB"/>
          </w:rPr>
          <w:t>www.hants.gov.uk</w:t>
        </w:r>
      </w:hyperlink>
      <w:r w:rsidR="005E4B6D" w:rsidRPr="00487812">
        <w:rPr>
          <w:rFonts w:eastAsia="Times New Roman" w:cstheme="minorHAnsi"/>
          <w:sz w:val="24"/>
          <w:szCs w:val="24"/>
          <w:lang w:eastAsia="en-GB"/>
        </w:rPr>
        <w:t xml:space="preserve"> or</w:t>
      </w:r>
      <w:r w:rsidRPr="00487812">
        <w:rPr>
          <w:rFonts w:eastAsia="Times New Roman" w:cstheme="minorHAnsi"/>
          <w:sz w:val="24"/>
          <w:szCs w:val="24"/>
          <w:lang w:eastAsia="en-GB"/>
        </w:rPr>
        <w:t> </w:t>
      </w:r>
      <w:r w:rsidR="005E4B6D" w:rsidRPr="00487812">
        <w:rPr>
          <w:rFonts w:eastAsia="Times New Roman" w:cstheme="minorHAnsi"/>
          <w:sz w:val="24"/>
          <w:szCs w:val="24"/>
          <w:lang w:eastAsia="en-GB"/>
        </w:rPr>
        <w:t>by telephone</w:t>
      </w:r>
      <w:r w:rsidRPr="00487812">
        <w:rPr>
          <w:rFonts w:eastAsia="Times New Roman" w:cstheme="minorHAnsi"/>
          <w:sz w:val="24"/>
          <w:szCs w:val="24"/>
          <w:lang w:eastAsia="en-GB"/>
        </w:rPr>
        <w:t> </w:t>
      </w:r>
      <w:r w:rsidRPr="00487812">
        <w:rPr>
          <w:rFonts w:eastAsia="Times New Roman" w:cstheme="minorHAnsi"/>
          <w:b/>
          <w:bCs/>
          <w:sz w:val="24"/>
          <w:szCs w:val="24"/>
          <w:bdr w:val="none" w:sz="0" w:space="0" w:color="auto" w:frame="1"/>
          <w:lang w:eastAsia="en-GB"/>
        </w:rPr>
        <w:t>0300 555 1389.</w:t>
      </w:r>
      <w:r w:rsidRPr="00487812">
        <w:rPr>
          <w:rFonts w:eastAsia="Times New Roman" w:cstheme="minorHAnsi"/>
          <w:sz w:val="24"/>
          <w:szCs w:val="24"/>
          <w:lang w:eastAsia="en-GB"/>
        </w:rPr>
        <w:br/>
      </w:r>
      <w:r w:rsidRPr="00487812">
        <w:rPr>
          <w:rFonts w:eastAsia="Times New Roman" w:cstheme="minorHAnsi"/>
          <w:sz w:val="24"/>
          <w:szCs w:val="24"/>
          <w:lang w:eastAsia="en-GB"/>
        </w:rPr>
        <w:br/>
      </w:r>
      <w:r w:rsidRPr="00487812">
        <w:rPr>
          <w:rFonts w:eastAsia="Times New Roman" w:cstheme="minorHAnsi"/>
          <w:sz w:val="24"/>
          <w:szCs w:val="24"/>
          <w:bdr w:val="none" w:sz="0" w:space="0" w:color="auto" w:frame="1"/>
          <w:lang w:eastAsia="en-GB"/>
        </w:rPr>
        <w:t>Cancellation</w:t>
      </w:r>
      <w:r w:rsidR="00C97B59" w:rsidRPr="00487812">
        <w:rPr>
          <w:rFonts w:eastAsia="Times New Roman" w:cstheme="minorHAnsi"/>
          <w:sz w:val="24"/>
          <w:szCs w:val="24"/>
          <w:bdr w:val="none" w:sz="0" w:space="0" w:color="auto" w:frame="1"/>
          <w:lang w:eastAsia="en-GB"/>
        </w:rPr>
        <w:t>s</w:t>
      </w:r>
      <w:r w:rsidR="00C97B59" w:rsidRPr="00487812">
        <w:rPr>
          <w:rFonts w:eastAsia="Times New Roman" w:cstheme="minorHAnsi"/>
          <w:sz w:val="24"/>
          <w:szCs w:val="24"/>
          <w:lang w:eastAsia="en-GB"/>
        </w:rPr>
        <w:t xml:space="preserve"> - </w:t>
      </w:r>
      <w:r w:rsidRPr="00487812">
        <w:rPr>
          <w:rFonts w:eastAsia="Times New Roman" w:cstheme="minorHAnsi"/>
          <w:sz w:val="24"/>
          <w:szCs w:val="24"/>
          <w:lang w:eastAsia="en-GB"/>
        </w:rPr>
        <w:t>Anyone who is unable to make their booking for whatever reason is asked to please use the link in the confirmation e-mail to cancel it, so it may be made available to another resident. Bookings can also be amended, in this way, to another time if needed.</w:t>
      </w:r>
    </w:p>
    <w:p w14:paraId="02A56B73" w14:textId="2F66AC2E" w:rsidR="002B6033" w:rsidRPr="00487812" w:rsidRDefault="002B6033">
      <w:pPr>
        <w:rPr>
          <w:rFonts w:cstheme="minorHAnsi"/>
          <w:sz w:val="24"/>
          <w:szCs w:val="24"/>
        </w:rPr>
      </w:pPr>
    </w:p>
    <w:p w14:paraId="10E82D4A" w14:textId="1D87A45E" w:rsidR="00C97B59" w:rsidRPr="00487812" w:rsidRDefault="00C97B59">
      <w:pPr>
        <w:rPr>
          <w:rFonts w:cstheme="minorHAnsi"/>
          <w:b/>
          <w:bCs/>
          <w:sz w:val="24"/>
          <w:szCs w:val="24"/>
        </w:rPr>
      </w:pPr>
      <w:r w:rsidRPr="00487812">
        <w:rPr>
          <w:rFonts w:cstheme="minorHAnsi"/>
          <w:b/>
          <w:bCs/>
          <w:sz w:val="24"/>
          <w:szCs w:val="24"/>
        </w:rPr>
        <w:t>Highways</w:t>
      </w:r>
    </w:p>
    <w:p w14:paraId="77B97D51" w14:textId="17BF3119" w:rsidR="00C97B59" w:rsidRPr="00487812" w:rsidRDefault="00C97B59">
      <w:pPr>
        <w:rPr>
          <w:rFonts w:cstheme="minorHAnsi"/>
          <w:sz w:val="24"/>
          <w:szCs w:val="24"/>
        </w:rPr>
      </w:pPr>
      <w:r w:rsidRPr="00487812">
        <w:rPr>
          <w:rFonts w:cstheme="minorHAnsi"/>
          <w:sz w:val="24"/>
          <w:szCs w:val="24"/>
        </w:rPr>
        <w:t>The latest Highways report is attached.</w:t>
      </w:r>
      <w:r w:rsidR="00986187" w:rsidRPr="00487812">
        <w:rPr>
          <w:rFonts w:cstheme="minorHAnsi"/>
          <w:sz w:val="24"/>
          <w:szCs w:val="24"/>
        </w:rPr>
        <w:t xml:space="preserve"> Over the next 3 weeks I will attempt to resolve the outstanding drainage and pothole issues.</w:t>
      </w:r>
    </w:p>
    <w:sectPr w:rsidR="00C97B59" w:rsidRPr="00487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197"/>
    <w:multiLevelType w:val="hybridMultilevel"/>
    <w:tmpl w:val="75189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42"/>
    <w:rsid w:val="00022D0A"/>
    <w:rsid w:val="0008588C"/>
    <w:rsid w:val="00167468"/>
    <w:rsid w:val="001F6433"/>
    <w:rsid w:val="002A68CE"/>
    <w:rsid w:val="002B6033"/>
    <w:rsid w:val="002C1922"/>
    <w:rsid w:val="002D6242"/>
    <w:rsid w:val="002E3878"/>
    <w:rsid w:val="003249C3"/>
    <w:rsid w:val="00342181"/>
    <w:rsid w:val="003566EE"/>
    <w:rsid w:val="003A7A0F"/>
    <w:rsid w:val="003F6D51"/>
    <w:rsid w:val="004256C5"/>
    <w:rsid w:val="00487812"/>
    <w:rsid w:val="004B2704"/>
    <w:rsid w:val="004B5F70"/>
    <w:rsid w:val="00522B3A"/>
    <w:rsid w:val="005353D5"/>
    <w:rsid w:val="00561F80"/>
    <w:rsid w:val="00573B23"/>
    <w:rsid w:val="005773CD"/>
    <w:rsid w:val="00594865"/>
    <w:rsid w:val="005A36D2"/>
    <w:rsid w:val="005E21AD"/>
    <w:rsid w:val="005E4B6D"/>
    <w:rsid w:val="00670C82"/>
    <w:rsid w:val="00681E0A"/>
    <w:rsid w:val="006C1B70"/>
    <w:rsid w:val="006C53A9"/>
    <w:rsid w:val="00766474"/>
    <w:rsid w:val="007B586A"/>
    <w:rsid w:val="0083492C"/>
    <w:rsid w:val="008F0BCB"/>
    <w:rsid w:val="009118BD"/>
    <w:rsid w:val="00943F5C"/>
    <w:rsid w:val="009514D8"/>
    <w:rsid w:val="00986187"/>
    <w:rsid w:val="00993E72"/>
    <w:rsid w:val="009B427D"/>
    <w:rsid w:val="009D6029"/>
    <w:rsid w:val="00A22D64"/>
    <w:rsid w:val="00A91FDB"/>
    <w:rsid w:val="00B0122D"/>
    <w:rsid w:val="00BD5D91"/>
    <w:rsid w:val="00C1349B"/>
    <w:rsid w:val="00C97B59"/>
    <w:rsid w:val="00D46B55"/>
    <w:rsid w:val="00EF78B3"/>
    <w:rsid w:val="00F6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9E91"/>
  <w15:chartTrackingRefBased/>
  <w15:docId w15:val="{6BF44B1C-F3A9-4367-A0EF-D9006D0A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2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6033"/>
    <w:rPr>
      <w:color w:val="0563C1" w:themeColor="hyperlink"/>
      <w:u w:val="single"/>
    </w:rPr>
  </w:style>
  <w:style w:type="character" w:styleId="UnresolvedMention">
    <w:name w:val="Unresolved Mention"/>
    <w:basedOn w:val="DefaultParagraphFont"/>
    <w:uiPriority w:val="99"/>
    <w:semiHidden/>
    <w:unhideWhenUsed/>
    <w:rsid w:val="002B6033"/>
    <w:rPr>
      <w:color w:val="605E5C"/>
      <w:shd w:val="clear" w:color="auto" w:fill="E1DFDD"/>
    </w:rPr>
  </w:style>
  <w:style w:type="character" w:customStyle="1" w:styleId="Heading1Char">
    <w:name w:val="Heading 1 Char"/>
    <w:basedOn w:val="DefaultParagraphFont"/>
    <w:link w:val="Heading1"/>
    <w:uiPriority w:val="9"/>
    <w:rsid w:val="00670C8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19399">
      <w:bodyDiv w:val="1"/>
      <w:marLeft w:val="0"/>
      <w:marRight w:val="0"/>
      <w:marTop w:val="0"/>
      <w:marBottom w:val="0"/>
      <w:divBdr>
        <w:top w:val="none" w:sz="0" w:space="0" w:color="auto"/>
        <w:left w:val="none" w:sz="0" w:space="0" w:color="auto"/>
        <w:bottom w:val="none" w:sz="0" w:space="0" w:color="auto"/>
        <w:right w:val="none" w:sz="0" w:space="0" w:color="auto"/>
      </w:divBdr>
    </w:div>
    <w:div w:id="343167054">
      <w:bodyDiv w:val="1"/>
      <w:marLeft w:val="0"/>
      <w:marRight w:val="0"/>
      <w:marTop w:val="0"/>
      <w:marBottom w:val="0"/>
      <w:divBdr>
        <w:top w:val="none" w:sz="0" w:space="0" w:color="auto"/>
        <w:left w:val="none" w:sz="0" w:space="0" w:color="auto"/>
        <w:bottom w:val="none" w:sz="0" w:space="0" w:color="auto"/>
        <w:right w:val="none" w:sz="0" w:space="0" w:color="auto"/>
      </w:divBdr>
      <w:divsChild>
        <w:div w:id="565994862">
          <w:marLeft w:val="0"/>
          <w:marRight w:val="0"/>
          <w:marTop w:val="0"/>
          <w:marBottom w:val="0"/>
          <w:divBdr>
            <w:top w:val="none" w:sz="0" w:space="0" w:color="auto"/>
            <w:left w:val="none" w:sz="0" w:space="0" w:color="auto"/>
            <w:bottom w:val="none" w:sz="0" w:space="0" w:color="auto"/>
            <w:right w:val="none" w:sz="0" w:space="0" w:color="auto"/>
          </w:divBdr>
        </w:div>
        <w:div w:id="1563636228">
          <w:marLeft w:val="0"/>
          <w:marRight w:val="0"/>
          <w:marTop w:val="0"/>
          <w:marBottom w:val="0"/>
          <w:divBdr>
            <w:top w:val="none" w:sz="0" w:space="0" w:color="auto"/>
            <w:left w:val="none" w:sz="0" w:space="0" w:color="auto"/>
            <w:bottom w:val="none" w:sz="0" w:space="0" w:color="auto"/>
            <w:right w:val="none" w:sz="0" w:space="0" w:color="auto"/>
          </w:divBdr>
        </w:div>
        <w:div w:id="155326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ts.gov.uk" TargetMode="External"/><Relationship Id="rId3" Type="http://schemas.openxmlformats.org/officeDocument/2006/relationships/settings" Target="settings.xml"/><Relationship Id="rId7" Type="http://schemas.openxmlformats.org/officeDocument/2006/relationships/hyperlink" Target="https://www.hants.gov.uk/News/20210401ti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nts.gov.uk/landplanningandenvironment/environment/climatechange" TargetMode="External"/><Relationship Id="rId5" Type="http://schemas.openxmlformats.org/officeDocument/2006/relationships/hyperlink" Target="https://www.hants.gov.uk/News/25022021HCCbudgetdecisionFeb20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Cllr J</dc:creator>
  <cp:keywords/>
  <dc:description/>
  <cp:lastModifiedBy>Gibson, Cllr A</cp:lastModifiedBy>
  <cp:revision>3</cp:revision>
  <dcterms:created xsi:type="dcterms:W3CDTF">2021-04-20T10:10:00Z</dcterms:created>
  <dcterms:modified xsi:type="dcterms:W3CDTF">2021-04-20T10:11:00Z</dcterms:modified>
</cp:coreProperties>
</file>