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BB27" w14:textId="551B2D51" w:rsidR="00675012" w:rsidRPr="006F1215" w:rsidRDefault="003F7695" w:rsidP="00242261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5012">
        <w:tab/>
      </w:r>
      <w:r w:rsidR="00675012">
        <w:tab/>
      </w:r>
      <w:r w:rsidR="00675012" w:rsidRPr="006F1215">
        <w:rPr>
          <w:sz w:val="20"/>
          <w:szCs w:val="20"/>
        </w:rPr>
        <w:t>Page 8</w:t>
      </w:r>
      <w:r w:rsidR="00176D98">
        <w:rPr>
          <w:sz w:val="20"/>
          <w:szCs w:val="20"/>
        </w:rPr>
        <w:t>5</w:t>
      </w:r>
      <w:r w:rsidR="0003228E">
        <w:rPr>
          <w:sz w:val="20"/>
          <w:szCs w:val="20"/>
        </w:rPr>
        <w:t>3</w:t>
      </w:r>
    </w:p>
    <w:p w14:paraId="25819B64" w14:textId="12965903" w:rsidR="0055586A" w:rsidRPr="003C29D1" w:rsidRDefault="00442AE0" w:rsidP="00CA01EA">
      <w:pPr>
        <w:jc w:val="center"/>
        <w:rPr>
          <w:b/>
          <w:bCs/>
          <w:u w:val="single"/>
        </w:rPr>
      </w:pPr>
      <w:r w:rsidRPr="003C29D1">
        <w:rPr>
          <w:b/>
          <w:bCs/>
          <w:u w:val="single"/>
        </w:rPr>
        <w:t xml:space="preserve">Minutes of the </w:t>
      </w:r>
      <w:r w:rsidR="009F27B7" w:rsidRPr="003C29D1">
        <w:rPr>
          <w:b/>
          <w:bCs/>
          <w:u w:val="single"/>
        </w:rPr>
        <w:t>Parish Council</w:t>
      </w:r>
      <w:r w:rsidR="00176D98">
        <w:rPr>
          <w:b/>
          <w:bCs/>
          <w:u w:val="single"/>
        </w:rPr>
        <w:t xml:space="preserve"> </w:t>
      </w:r>
      <w:r w:rsidR="009F27B7" w:rsidRPr="003C29D1">
        <w:rPr>
          <w:b/>
          <w:bCs/>
          <w:u w:val="single"/>
        </w:rPr>
        <w:t>M</w:t>
      </w:r>
      <w:r w:rsidRPr="003C29D1">
        <w:rPr>
          <w:b/>
          <w:bCs/>
          <w:u w:val="single"/>
        </w:rPr>
        <w:t>eeting held</w:t>
      </w:r>
      <w:r w:rsidR="009F27B7" w:rsidRPr="003C29D1">
        <w:rPr>
          <w:b/>
          <w:bCs/>
          <w:u w:val="single"/>
        </w:rPr>
        <w:t xml:space="preserve"> on </w:t>
      </w:r>
      <w:r w:rsidR="0003228E">
        <w:rPr>
          <w:b/>
          <w:bCs/>
          <w:u w:val="single"/>
        </w:rPr>
        <w:t>12</w:t>
      </w:r>
      <w:r w:rsidR="00176D98" w:rsidRPr="00176D98">
        <w:rPr>
          <w:b/>
          <w:bCs/>
          <w:u w:val="single"/>
          <w:vertAlign w:val="superscript"/>
        </w:rPr>
        <w:t>th</w:t>
      </w:r>
      <w:r w:rsidR="00176D98">
        <w:rPr>
          <w:b/>
          <w:bCs/>
          <w:u w:val="single"/>
        </w:rPr>
        <w:t xml:space="preserve"> April</w:t>
      </w:r>
      <w:r w:rsidR="005E6AA3">
        <w:rPr>
          <w:b/>
          <w:bCs/>
          <w:u w:val="single"/>
        </w:rPr>
        <w:t xml:space="preserve"> 2022</w:t>
      </w:r>
      <w:r w:rsidR="00DE7ED2" w:rsidRPr="003C29D1">
        <w:rPr>
          <w:b/>
          <w:bCs/>
          <w:u w:val="single"/>
        </w:rPr>
        <w:t xml:space="preserve"> </w:t>
      </w:r>
    </w:p>
    <w:p w14:paraId="5A0AC8A8" w14:textId="6DA9A55A" w:rsidR="009A5F48" w:rsidRPr="003C29D1" w:rsidRDefault="005575EC" w:rsidP="00CA01E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following the Annual Parish Meeting in the Village Hall Club Room</w:t>
      </w:r>
    </w:p>
    <w:p w14:paraId="28AFCCDA" w14:textId="7268A49D" w:rsidR="00A66A62" w:rsidRPr="003C29D1" w:rsidRDefault="00A41AAC">
      <w:r w:rsidRPr="003C29D1">
        <w:rPr>
          <w:b/>
          <w:bCs/>
        </w:rPr>
        <w:t xml:space="preserve">Present:  </w:t>
      </w:r>
      <w:r w:rsidRPr="003C29D1">
        <w:t>Cllrs J Smith (Chairman)</w:t>
      </w:r>
      <w:r w:rsidR="00485B46" w:rsidRPr="003C29D1">
        <w:t>,</w:t>
      </w:r>
      <w:r w:rsidR="00881087" w:rsidRPr="003C29D1">
        <w:t xml:space="preserve"> </w:t>
      </w:r>
      <w:r w:rsidR="005B2DD2">
        <w:t>S Mash,</w:t>
      </w:r>
      <w:r w:rsidR="00CC1141">
        <w:t xml:space="preserve"> C Sykes,</w:t>
      </w:r>
      <w:r w:rsidR="00C72E12">
        <w:t xml:space="preserve"> </w:t>
      </w:r>
      <w:r w:rsidR="005E6AA3">
        <w:t xml:space="preserve">P </w:t>
      </w:r>
      <w:proofErr w:type="spellStart"/>
      <w:r w:rsidR="005E6AA3">
        <w:t>Venning</w:t>
      </w:r>
      <w:proofErr w:type="spellEnd"/>
      <w:r w:rsidR="005E6AA3">
        <w:t>,</w:t>
      </w:r>
      <w:r w:rsidR="00CC1141">
        <w:t xml:space="preserve"> </w:t>
      </w:r>
      <w:r w:rsidR="00C17354">
        <w:t>A Lloyd Smith, 1 member of the public</w:t>
      </w:r>
      <w:r w:rsidR="00F26DCB">
        <w:t xml:space="preserve"> </w:t>
      </w:r>
      <w:r w:rsidR="00CA01EA" w:rsidRPr="003C29D1">
        <w:t>and</w:t>
      </w:r>
      <w:r w:rsidR="0099307F" w:rsidRPr="003C29D1">
        <w:t xml:space="preserve"> </w:t>
      </w:r>
      <w:r w:rsidR="007A5D5C" w:rsidRPr="003C29D1">
        <w:t>Mrs Y Osborne (Cler</w:t>
      </w:r>
      <w:r w:rsidR="009A5F48" w:rsidRPr="003C29D1">
        <w:t>k)</w:t>
      </w:r>
    </w:p>
    <w:p w14:paraId="73EE73DB" w14:textId="456DF8F3" w:rsidR="00856AD4" w:rsidRPr="00CC1141" w:rsidRDefault="00856AD4" w:rsidP="00411D20">
      <w:pPr>
        <w:ind w:left="720" w:hanging="720"/>
      </w:pPr>
      <w:r w:rsidRPr="003C29D1">
        <w:t>4</w:t>
      </w:r>
      <w:r w:rsidR="00C72E12">
        <w:t>3</w:t>
      </w:r>
      <w:r w:rsidR="0003228E">
        <w:t>51</w:t>
      </w:r>
      <w:r w:rsidRPr="003C29D1">
        <w:t>.</w:t>
      </w:r>
      <w:r w:rsidRPr="003C29D1">
        <w:tab/>
      </w:r>
      <w:r w:rsidR="008C2429" w:rsidRPr="003C29D1">
        <w:rPr>
          <w:b/>
          <w:bCs/>
        </w:rPr>
        <w:t>Apologies &amp; reasons for absence</w:t>
      </w:r>
      <w:r w:rsidR="00CC1141">
        <w:rPr>
          <w:b/>
          <w:bCs/>
        </w:rPr>
        <w:t xml:space="preserve">:  </w:t>
      </w:r>
      <w:r w:rsidR="00176D98">
        <w:t>Cllr</w:t>
      </w:r>
      <w:r w:rsidR="00C17354">
        <w:t>s Collins &amp; Brown</w:t>
      </w:r>
      <w:r w:rsidR="00176D98">
        <w:t xml:space="preserve"> reason</w:t>
      </w:r>
      <w:r w:rsidR="00C17354">
        <w:t>s</w:t>
      </w:r>
      <w:r w:rsidR="00176D98">
        <w:t xml:space="preserve"> accepted.</w:t>
      </w:r>
    </w:p>
    <w:p w14:paraId="657F4958" w14:textId="3259D6E0" w:rsidR="009A5F48" w:rsidRPr="003C29D1" w:rsidRDefault="00411D20" w:rsidP="00517280">
      <w:pPr>
        <w:ind w:left="720" w:hanging="720"/>
      </w:pPr>
      <w:r w:rsidRPr="003C29D1">
        <w:t>4</w:t>
      </w:r>
      <w:r w:rsidR="00C72E12">
        <w:t>3</w:t>
      </w:r>
      <w:r w:rsidR="00C17354">
        <w:t>52</w:t>
      </w:r>
      <w:r w:rsidRPr="003C29D1">
        <w:t>.</w:t>
      </w:r>
      <w:r w:rsidRPr="003C29D1">
        <w:tab/>
      </w:r>
      <w:r w:rsidR="003B680A" w:rsidRPr="003C29D1">
        <w:rPr>
          <w:b/>
          <w:bCs/>
        </w:rPr>
        <w:t>(</w:t>
      </w:r>
      <w:proofErr w:type="spellStart"/>
      <w:r w:rsidR="003B680A" w:rsidRPr="003C29D1">
        <w:rPr>
          <w:b/>
          <w:bCs/>
        </w:rPr>
        <w:t>i</w:t>
      </w:r>
      <w:proofErr w:type="spellEnd"/>
      <w:r w:rsidR="003B680A" w:rsidRPr="003C29D1">
        <w:rPr>
          <w:b/>
          <w:bCs/>
        </w:rPr>
        <w:t xml:space="preserve">) Declaration by Members of any interest, Pecuniary or Other than Pecuniary, in accordance with the Council’s Code of Conduct and its Guide to the Declaration </w:t>
      </w:r>
      <w:r w:rsidR="003D4313" w:rsidRPr="003C29D1">
        <w:rPr>
          <w:b/>
          <w:bCs/>
        </w:rPr>
        <w:t xml:space="preserve">of </w:t>
      </w:r>
      <w:r w:rsidR="003B680A" w:rsidRPr="003C29D1">
        <w:rPr>
          <w:b/>
          <w:bCs/>
        </w:rPr>
        <w:t>Councillors</w:t>
      </w:r>
      <w:r w:rsidR="00C15009" w:rsidRPr="003C29D1">
        <w:rPr>
          <w:b/>
          <w:bCs/>
        </w:rPr>
        <w:t xml:space="preserve">’ interests and related matters. </w:t>
      </w:r>
      <w:r w:rsidR="00C17354">
        <w:t>None</w:t>
      </w:r>
    </w:p>
    <w:p w14:paraId="05B2EB19" w14:textId="77777777" w:rsidR="00162AF5" w:rsidRDefault="00517280" w:rsidP="00176D98">
      <w:pPr>
        <w:ind w:left="720" w:hanging="720"/>
      </w:pPr>
      <w:r w:rsidRPr="003C29D1">
        <w:t xml:space="preserve"> </w:t>
      </w:r>
      <w:r w:rsidR="00A3405D" w:rsidRPr="003C29D1">
        <w:t xml:space="preserve">            </w:t>
      </w:r>
      <w:r w:rsidR="00CC1141">
        <w:t xml:space="preserve"> </w:t>
      </w:r>
      <w:r w:rsidR="00A3405D" w:rsidRPr="003C29D1">
        <w:rPr>
          <w:b/>
          <w:bCs/>
        </w:rPr>
        <w:t>(ii) To approve or reject any application put to the meeting by the Chairman in respect of</w:t>
      </w:r>
      <w:r w:rsidR="00BF451C" w:rsidRPr="003C29D1">
        <w:rPr>
          <w:b/>
          <w:bCs/>
        </w:rPr>
        <w:t xml:space="preserve"> Members </w:t>
      </w:r>
      <w:r w:rsidR="00162AF5">
        <w:rPr>
          <w:b/>
          <w:bCs/>
        </w:rPr>
        <w:t xml:space="preserve">seeking a dispensation under the Localism Act </w:t>
      </w:r>
      <w:proofErr w:type="gramStart"/>
      <w:r w:rsidR="00162AF5">
        <w:rPr>
          <w:b/>
          <w:bCs/>
        </w:rPr>
        <w:t>2011,s.</w:t>
      </w:r>
      <w:proofErr w:type="gramEnd"/>
      <w:r w:rsidR="00162AF5">
        <w:rPr>
          <w:b/>
          <w:bCs/>
        </w:rPr>
        <w:t xml:space="preserve">33.  </w:t>
      </w:r>
      <w:r w:rsidR="00162AF5">
        <w:t>None</w:t>
      </w:r>
    </w:p>
    <w:p w14:paraId="0F5B47F7" w14:textId="56EB1604" w:rsidR="000C3E93" w:rsidRPr="00176D98" w:rsidRDefault="00162AF5" w:rsidP="00176D98">
      <w:pPr>
        <w:ind w:left="720" w:hanging="720"/>
      </w:pPr>
      <w:r>
        <w:tab/>
      </w:r>
      <w:r>
        <w:rPr>
          <w:b/>
          <w:bCs/>
        </w:rPr>
        <w:t>(iii) A reminder that this meeting is being recorded.</w:t>
      </w:r>
      <w:r w:rsidR="002E4230">
        <w:rPr>
          <w:b/>
          <w:bCs/>
        </w:rPr>
        <w:t xml:space="preserve"> </w:t>
      </w:r>
    </w:p>
    <w:p w14:paraId="36CD435D" w14:textId="0D56C2F1" w:rsidR="007D049B" w:rsidRPr="00C72E12" w:rsidRDefault="000C3E93" w:rsidP="00C72E12">
      <w:pPr>
        <w:ind w:left="720" w:hanging="720"/>
        <w:rPr>
          <w:b/>
          <w:bCs/>
        </w:rPr>
      </w:pPr>
      <w:r>
        <w:tab/>
      </w:r>
      <w:r>
        <w:rPr>
          <w:b/>
          <w:bCs/>
        </w:rPr>
        <w:t>Public Session</w:t>
      </w:r>
      <w:r>
        <w:t xml:space="preserve"> – see appendix at the end of these Minutes.</w:t>
      </w:r>
      <w:r w:rsidR="00CC1141">
        <w:t xml:space="preserve">        </w:t>
      </w:r>
      <w:r w:rsidR="00A3405D" w:rsidRPr="003C29D1">
        <w:rPr>
          <w:b/>
          <w:bCs/>
        </w:rPr>
        <w:t xml:space="preserve"> </w:t>
      </w:r>
    </w:p>
    <w:p w14:paraId="0ECA6361" w14:textId="60532DBA" w:rsidR="00F2712B" w:rsidRDefault="00F2712B" w:rsidP="0097420A">
      <w:pPr>
        <w:ind w:left="720" w:hanging="720"/>
      </w:pPr>
      <w:r w:rsidRPr="003C29D1">
        <w:t>4</w:t>
      </w:r>
      <w:r w:rsidR="00C72E12">
        <w:t>3</w:t>
      </w:r>
      <w:r w:rsidR="00162AF5">
        <w:t>53</w:t>
      </w:r>
      <w:r w:rsidRPr="003C29D1">
        <w:t xml:space="preserve">.   </w:t>
      </w:r>
      <w:r w:rsidR="000C3E93">
        <w:t xml:space="preserve"> </w:t>
      </w:r>
      <w:r w:rsidRPr="003C29D1">
        <w:rPr>
          <w:b/>
          <w:bCs/>
        </w:rPr>
        <w:t xml:space="preserve">To agree the Minutes of the Meeting held on </w:t>
      </w:r>
      <w:r w:rsidR="00162AF5">
        <w:rPr>
          <w:b/>
          <w:bCs/>
        </w:rPr>
        <w:t>5</w:t>
      </w:r>
      <w:r w:rsidR="00162AF5" w:rsidRPr="00162AF5">
        <w:rPr>
          <w:b/>
          <w:bCs/>
          <w:vertAlign w:val="superscript"/>
        </w:rPr>
        <w:t>th</w:t>
      </w:r>
      <w:r w:rsidR="00162AF5">
        <w:rPr>
          <w:b/>
          <w:bCs/>
        </w:rPr>
        <w:t xml:space="preserve"> April</w:t>
      </w:r>
      <w:r w:rsidR="00176D98">
        <w:rPr>
          <w:b/>
          <w:bCs/>
        </w:rPr>
        <w:t xml:space="preserve"> 2022</w:t>
      </w:r>
      <w:r w:rsidRPr="003C29D1">
        <w:rPr>
          <w:b/>
          <w:bCs/>
        </w:rPr>
        <w:t xml:space="preserve">.  </w:t>
      </w:r>
      <w:r w:rsidRPr="003C29D1">
        <w:t>Agreed and signed as a correct record.</w:t>
      </w:r>
    </w:p>
    <w:p w14:paraId="79C3C681" w14:textId="2C4B13F4" w:rsidR="00176D98" w:rsidRDefault="00162AF5" w:rsidP="0097420A">
      <w:pPr>
        <w:ind w:left="720" w:hanging="720"/>
        <w:rPr>
          <w:b/>
          <w:bCs/>
        </w:rPr>
      </w:pPr>
      <w:r>
        <w:t>4354.</w:t>
      </w:r>
      <w:r>
        <w:tab/>
      </w:r>
      <w:r>
        <w:rPr>
          <w:b/>
          <w:bCs/>
        </w:rPr>
        <w:t xml:space="preserve">Matters Arising from the Minutes of </w:t>
      </w:r>
      <w:r w:rsidR="00BC0B67">
        <w:rPr>
          <w:b/>
          <w:bCs/>
        </w:rPr>
        <w:t>5</w:t>
      </w:r>
      <w:r w:rsidR="00BC0B67" w:rsidRPr="00BC0B67">
        <w:rPr>
          <w:b/>
          <w:bCs/>
          <w:vertAlign w:val="superscript"/>
        </w:rPr>
        <w:t>th</w:t>
      </w:r>
      <w:r w:rsidR="00BC0B67">
        <w:rPr>
          <w:b/>
          <w:bCs/>
        </w:rPr>
        <w:t xml:space="preserve"> April</w:t>
      </w:r>
      <w:r>
        <w:rPr>
          <w:b/>
          <w:bCs/>
        </w:rPr>
        <w:t xml:space="preserve"> 2022</w:t>
      </w:r>
    </w:p>
    <w:p w14:paraId="3161F1B7" w14:textId="3418A29B" w:rsidR="00BC0B67" w:rsidRDefault="00BC0B67" w:rsidP="0097420A">
      <w:pPr>
        <w:ind w:left="720" w:hanging="720"/>
      </w:pPr>
      <w:r>
        <w:rPr>
          <w:b/>
          <w:bCs/>
        </w:rPr>
        <w:tab/>
      </w:r>
      <w:r>
        <w:t xml:space="preserve">Response to Appeal into refusal of 20/01782/AS Poplar </w:t>
      </w:r>
      <w:proofErr w:type="gramStart"/>
      <w:r>
        <w:t>Farm House</w:t>
      </w:r>
      <w:proofErr w:type="gramEnd"/>
      <w:r>
        <w:t>/Lloyds Green – This had been submitted on 11</w:t>
      </w:r>
      <w:r w:rsidRPr="00BC0B67">
        <w:rPr>
          <w:vertAlign w:val="superscript"/>
        </w:rPr>
        <w:t>th</w:t>
      </w:r>
      <w:r>
        <w:t xml:space="preserve"> April 2022 and acknowledged.</w:t>
      </w:r>
    </w:p>
    <w:p w14:paraId="3022DEF0" w14:textId="4EA95C9D" w:rsidR="00BC0B67" w:rsidRDefault="00BC0B67" w:rsidP="0097420A">
      <w:pPr>
        <w:ind w:left="720" w:hanging="720"/>
        <w:rPr>
          <w:b/>
          <w:bCs/>
        </w:rPr>
      </w:pPr>
      <w:r>
        <w:tab/>
      </w:r>
      <w:r>
        <w:rPr>
          <w:b/>
          <w:bCs/>
        </w:rPr>
        <w:t>Matters Arising from the Minutes of 8</w:t>
      </w:r>
      <w:r w:rsidRPr="00BC0B67">
        <w:rPr>
          <w:b/>
          <w:bCs/>
          <w:vertAlign w:val="superscript"/>
        </w:rPr>
        <w:t>th</w:t>
      </w:r>
      <w:r>
        <w:rPr>
          <w:b/>
          <w:bCs/>
        </w:rPr>
        <w:t xml:space="preserve"> March 2022</w:t>
      </w:r>
    </w:p>
    <w:p w14:paraId="5252DD95" w14:textId="415B7E0B" w:rsidR="00BC0B67" w:rsidRDefault="00BC0B67" w:rsidP="00A07804">
      <w:pPr>
        <w:pStyle w:val="ListParagraph"/>
        <w:numPr>
          <w:ilvl w:val="0"/>
          <w:numId w:val="16"/>
        </w:numPr>
      </w:pPr>
      <w:r>
        <w:t xml:space="preserve">Highway Improvement Plan – </w:t>
      </w:r>
      <w:r w:rsidR="00B40491">
        <w:t xml:space="preserve">County Councillor Mike Hill confirmed that </w:t>
      </w:r>
      <w:r w:rsidR="00A07804">
        <w:t>the Parish Council needed to complete a</w:t>
      </w:r>
      <w:r w:rsidR="005575EC">
        <w:t>n</w:t>
      </w:r>
      <w:r w:rsidR="00A07804">
        <w:t xml:space="preserve"> HIP </w:t>
      </w:r>
      <w:r w:rsidR="005575EC">
        <w:t>before any work can even get started</w:t>
      </w:r>
      <w:r w:rsidR="00A07804">
        <w:t xml:space="preserve"> on the proposed footway between the Memorial Garden gate and the Hairdressers.</w:t>
      </w:r>
    </w:p>
    <w:p w14:paraId="27927BEF" w14:textId="6DFF442F" w:rsidR="00A07804" w:rsidRDefault="00A07804" w:rsidP="00A07804">
      <w:pPr>
        <w:pStyle w:val="ListParagraph"/>
        <w:numPr>
          <w:ilvl w:val="0"/>
          <w:numId w:val="16"/>
        </w:numPr>
      </w:pPr>
      <w:r>
        <w:t xml:space="preserve">Litter Picking – Following the article in the Outlook on Oxney one resident had come forward to collect litter in her area for which she had been thanked.  </w:t>
      </w:r>
      <w:r>
        <w:rPr>
          <w:i/>
          <w:iCs/>
        </w:rPr>
        <w:t>To note that one other has since offered to litter pick in her area.</w:t>
      </w:r>
    </w:p>
    <w:p w14:paraId="60C9F9B9" w14:textId="4EE5BF13" w:rsidR="00A07804" w:rsidRDefault="00A07804" w:rsidP="00A07804">
      <w:pPr>
        <w:pStyle w:val="ListParagraph"/>
        <w:numPr>
          <w:ilvl w:val="0"/>
          <w:numId w:val="16"/>
        </w:numPr>
      </w:pPr>
      <w:r>
        <w:t xml:space="preserve">Southern Water Campaign – The Chairman reported that he had </w:t>
      </w:r>
      <w:r w:rsidR="00EC5558">
        <w:t>had further conversations with an officer.</w:t>
      </w:r>
    </w:p>
    <w:p w14:paraId="5EE02925" w14:textId="2F38F9FD" w:rsidR="00EC5558" w:rsidRDefault="00EC5558" w:rsidP="00A07804">
      <w:pPr>
        <w:pStyle w:val="ListParagraph"/>
        <w:numPr>
          <w:ilvl w:val="0"/>
          <w:numId w:val="16"/>
        </w:numPr>
      </w:pPr>
      <w:proofErr w:type="spellStart"/>
      <w:r>
        <w:t>Lych</w:t>
      </w:r>
      <w:proofErr w:type="spellEnd"/>
      <w:r>
        <w:t xml:space="preserve"> Gate Latch – Clerk reported that Paul Stern had repaired the latch at no cost to the Council for which he had been thanked.</w:t>
      </w:r>
    </w:p>
    <w:p w14:paraId="37DB1A67" w14:textId="398BE465" w:rsidR="00EC5558" w:rsidRDefault="00EC5558" w:rsidP="00A07804">
      <w:pPr>
        <w:pStyle w:val="ListParagraph"/>
        <w:numPr>
          <w:ilvl w:val="0"/>
          <w:numId w:val="16"/>
        </w:numPr>
      </w:pPr>
      <w:r>
        <w:t>Coffee Caravan – Clerk reported that the first visit will be on Monday 25</w:t>
      </w:r>
      <w:r w:rsidRPr="00EC5558">
        <w:rPr>
          <w:vertAlign w:val="superscript"/>
        </w:rPr>
        <w:t>th</w:t>
      </w:r>
      <w:r>
        <w:t xml:space="preserve"> April.  Flyers will be </w:t>
      </w:r>
      <w:proofErr w:type="gramStart"/>
      <w:r>
        <w:t>distributed</w:t>
      </w:r>
      <w:proofErr w:type="gramEnd"/>
      <w:r>
        <w:t xml:space="preserve"> and posters are already in the Notice Boards and </w:t>
      </w:r>
      <w:r w:rsidR="005575EC">
        <w:t>will</w:t>
      </w:r>
      <w:r>
        <w:t xml:space="preserve"> be put on the Website, Facebook and Nextdoor and information sent to the School.</w:t>
      </w:r>
    </w:p>
    <w:p w14:paraId="60B977CD" w14:textId="02A7B132" w:rsidR="00EC5558" w:rsidRPr="00BC0B67" w:rsidRDefault="00EC5558" w:rsidP="00A07804">
      <w:pPr>
        <w:pStyle w:val="ListParagraph"/>
        <w:numPr>
          <w:ilvl w:val="0"/>
          <w:numId w:val="16"/>
        </w:numPr>
      </w:pPr>
      <w:r>
        <w:t>Speed Watch – Following the article in the Outlook on Oxney Roger Parker had offered to help but he was the only one.  Further action will be needed</w:t>
      </w:r>
      <w:r w:rsidR="005575EC">
        <w:t xml:space="preserve"> for this to become a reality.</w:t>
      </w:r>
    </w:p>
    <w:p w14:paraId="4D7AA41C" w14:textId="6CAEE833" w:rsidR="0052475D" w:rsidRDefault="0011067C" w:rsidP="005E6AA3">
      <w:pPr>
        <w:ind w:left="720" w:hanging="720"/>
        <w:rPr>
          <w:b/>
          <w:bCs/>
        </w:rPr>
      </w:pPr>
      <w:r w:rsidRPr="003C29D1">
        <w:t>4</w:t>
      </w:r>
      <w:r w:rsidR="00C72E12">
        <w:t>3</w:t>
      </w:r>
      <w:r w:rsidR="00EC5558">
        <w:t>55</w:t>
      </w:r>
      <w:r w:rsidRPr="003C29D1">
        <w:t>.</w:t>
      </w:r>
      <w:r w:rsidRPr="003C29D1">
        <w:tab/>
      </w:r>
      <w:r w:rsidR="005E6AA3">
        <w:rPr>
          <w:b/>
          <w:bCs/>
        </w:rPr>
        <w:t>Planning Application</w:t>
      </w:r>
      <w:r w:rsidR="005E6AA3" w:rsidRPr="00253CDF">
        <w:t>:</w:t>
      </w:r>
      <w:r w:rsidR="00CC1141" w:rsidRPr="00253CDF">
        <w:t xml:space="preserve"> </w:t>
      </w:r>
      <w:r w:rsidR="00253CDF" w:rsidRPr="00253CDF">
        <w:t>(previously notified to Councillors)</w:t>
      </w:r>
    </w:p>
    <w:p w14:paraId="40C8AA54" w14:textId="0DECFA8B" w:rsidR="001661B4" w:rsidRDefault="005E6AA3" w:rsidP="00EC5558">
      <w:pPr>
        <w:ind w:left="720" w:hanging="720"/>
      </w:pPr>
      <w:r>
        <w:rPr>
          <w:b/>
          <w:bCs/>
        </w:rPr>
        <w:tab/>
      </w:r>
      <w:r w:rsidR="00EC5558">
        <w:rPr>
          <w:b/>
          <w:bCs/>
        </w:rPr>
        <w:t>22/00405/</w:t>
      </w:r>
      <w:proofErr w:type="gramStart"/>
      <w:r w:rsidR="00EC5558">
        <w:rPr>
          <w:b/>
          <w:bCs/>
        </w:rPr>
        <w:t>AS  Sycamore</w:t>
      </w:r>
      <w:proofErr w:type="gramEnd"/>
      <w:r w:rsidR="00EC5558">
        <w:rPr>
          <w:b/>
          <w:bCs/>
        </w:rPr>
        <w:t xml:space="preserve"> Cottage, 11 Swan Street.</w:t>
      </w:r>
      <w:r w:rsidR="00EC5558">
        <w:t xml:space="preserve"> </w:t>
      </w:r>
      <w:r w:rsidR="00253CDF">
        <w:t xml:space="preserve">Single storey front extension. </w:t>
      </w:r>
      <w:r w:rsidR="00EC5558">
        <w:t xml:space="preserve">– Councillors had heard further information from the Applicant during the </w:t>
      </w:r>
      <w:r w:rsidR="00253CDF">
        <w:t xml:space="preserve">Public Session and after a short discussion </w:t>
      </w:r>
      <w:r w:rsidR="00253CDF" w:rsidRPr="00253CDF">
        <w:rPr>
          <w:b/>
          <w:bCs/>
        </w:rPr>
        <w:t>agreed to support</w:t>
      </w:r>
      <w:r w:rsidR="00253CDF">
        <w:t xml:space="preserve"> it.</w:t>
      </w:r>
    </w:p>
    <w:p w14:paraId="10EE8C5B" w14:textId="7DE5BE57" w:rsidR="00253CDF" w:rsidRDefault="00253CDF" w:rsidP="00EC5558">
      <w:pPr>
        <w:ind w:left="720" w:hanging="720"/>
      </w:pPr>
      <w:r>
        <w:t>4356.</w:t>
      </w:r>
      <w:r>
        <w:tab/>
      </w:r>
      <w:r w:rsidRPr="00253CDF">
        <w:rPr>
          <w:b/>
          <w:bCs/>
        </w:rPr>
        <w:t>KCC Strategic Consultation</w:t>
      </w:r>
      <w:r>
        <w:t xml:space="preserve">.   The Chairman will be attending a meeting.  There is nothing in it with regard to affordable or social </w:t>
      </w:r>
      <w:proofErr w:type="gramStart"/>
      <w:r>
        <w:t>housing</w:t>
      </w:r>
      <w:proofErr w:type="gramEnd"/>
      <w:r>
        <w:t xml:space="preserve"> but this is probably because that is ABC’s responsibility</w:t>
      </w:r>
      <w:r w:rsidR="00F149FE">
        <w:t>,</w:t>
      </w:r>
      <w:r>
        <w:t xml:space="preserve"> however the Chairman will ensure that this is mentioned.</w:t>
      </w:r>
    </w:p>
    <w:p w14:paraId="21D25780" w14:textId="77777777" w:rsidR="00F20D2A" w:rsidRDefault="00253CDF" w:rsidP="00EC5558">
      <w:pPr>
        <w:ind w:left="720" w:hanging="720"/>
      </w:pPr>
      <w:r>
        <w:t>4357.</w:t>
      </w:r>
      <w:r>
        <w:tab/>
      </w:r>
      <w:r w:rsidR="00995FE3">
        <w:rPr>
          <w:b/>
          <w:bCs/>
        </w:rPr>
        <w:t xml:space="preserve">To consider and agree the updated quote from Paul Stern for a metal fence to fill the gap in the perimeter wall of the Church where the stone wall has collapsed. £1,200.  </w:t>
      </w:r>
      <w:r w:rsidR="00995FE3">
        <w:t xml:space="preserve">It is apparent that dog </w:t>
      </w:r>
    </w:p>
    <w:p w14:paraId="7700A147" w14:textId="45F5AC06" w:rsidR="00F20D2A" w:rsidRDefault="00F20D2A" w:rsidP="00F20D2A">
      <w:pPr>
        <w:ind w:left="720" w:hanging="720"/>
        <w:jc w:val="right"/>
        <w:rPr>
          <w:sz w:val="20"/>
          <w:szCs w:val="20"/>
        </w:rPr>
      </w:pPr>
    </w:p>
    <w:p w14:paraId="7CD530B3" w14:textId="6FCFF040" w:rsidR="00F20D2A" w:rsidRPr="00F20D2A" w:rsidRDefault="00F20D2A" w:rsidP="00F20D2A">
      <w:pPr>
        <w:ind w:left="720" w:hanging="7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Page 854</w:t>
      </w:r>
    </w:p>
    <w:p w14:paraId="3725766C" w14:textId="52323DAA" w:rsidR="00253CDF" w:rsidRDefault="00995FE3" w:rsidP="00F20D2A">
      <w:pPr>
        <w:ind w:left="720"/>
      </w:pPr>
      <w:r>
        <w:t xml:space="preserve">walkers are using the gap in the wall as a short cut to the footpath on the other side of it with unpleasant evidence </w:t>
      </w:r>
      <w:r w:rsidR="00F149FE">
        <w:t>in the graveyard</w:t>
      </w:r>
      <w:r>
        <w:t>.  After a short discussion this quote was accepted</w:t>
      </w:r>
      <w:r w:rsidR="00602139">
        <w:t xml:space="preserve"> with any variations delegated to the Clerk.</w:t>
      </w:r>
      <w:r>
        <w:t xml:space="preserve"> </w:t>
      </w:r>
    </w:p>
    <w:p w14:paraId="50C6BBA4" w14:textId="7E7C6C1C" w:rsidR="00694953" w:rsidRDefault="00694953" w:rsidP="00694953">
      <w:pPr>
        <w:ind w:left="720" w:hanging="720"/>
        <w:rPr>
          <w:b/>
          <w:bCs/>
        </w:rPr>
      </w:pPr>
      <w:r>
        <w:t>4358.</w:t>
      </w:r>
      <w:r>
        <w:tab/>
      </w:r>
      <w:r w:rsidRPr="00694953">
        <w:rPr>
          <w:b/>
          <w:bCs/>
        </w:rPr>
        <w:t>Correspon</w:t>
      </w:r>
      <w:r>
        <w:rPr>
          <w:b/>
          <w:bCs/>
        </w:rPr>
        <w:t>dence:</w:t>
      </w:r>
    </w:p>
    <w:p w14:paraId="064C66E3" w14:textId="3B31F955" w:rsidR="00694953" w:rsidRDefault="00694953" w:rsidP="00694953">
      <w:r>
        <w:tab/>
        <w:t>a)  Kent Surrey Sussex Air Ambulance – Letter of thanks for our donation.</w:t>
      </w:r>
    </w:p>
    <w:p w14:paraId="0736FBE9" w14:textId="7B9F0868" w:rsidR="00694953" w:rsidRDefault="00694953" w:rsidP="00694953">
      <w:r>
        <w:tab/>
        <w:t xml:space="preserve">b)  ACRK – Membership Renewal 2022 – </w:t>
      </w:r>
      <w:proofErr w:type="gramStart"/>
      <w:r>
        <w:t>2023  £</w:t>
      </w:r>
      <w:proofErr w:type="gramEnd"/>
      <w:r>
        <w:t>60.  Agreed.</w:t>
      </w:r>
    </w:p>
    <w:p w14:paraId="1F128A93" w14:textId="72329B09" w:rsidR="00694953" w:rsidRDefault="00694953" w:rsidP="00694953">
      <w:r>
        <w:tab/>
        <w:t>c)  PKF Littlejohn – Notice of submission date for AGAR 30</w:t>
      </w:r>
      <w:r w:rsidRPr="00694953">
        <w:rPr>
          <w:vertAlign w:val="superscript"/>
        </w:rPr>
        <w:t>th</w:t>
      </w:r>
      <w:r>
        <w:t xml:space="preserve"> June 2022.</w:t>
      </w:r>
    </w:p>
    <w:p w14:paraId="1A728F86" w14:textId="5CE8BE86" w:rsidR="008E110A" w:rsidRDefault="008E110A" w:rsidP="00694953">
      <w:r>
        <w:tab/>
        <w:t>d)  PCSO Kate Richardson – Frequency of attendance at PC meetings.  Agreed t</w:t>
      </w:r>
      <w:r w:rsidR="00ED5DF8">
        <w:t>his should be</w:t>
      </w:r>
      <w:r>
        <w:t xml:space="preserve"> 3 monthly.</w:t>
      </w:r>
    </w:p>
    <w:p w14:paraId="46D5B33A" w14:textId="6D6BEF8E" w:rsidR="00694953" w:rsidRDefault="00694953" w:rsidP="00694953">
      <w:pPr>
        <w:rPr>
          <w:b/>
          <w:bCs/>
        </w:rPr>
      </w:pPr>
      <w:r>
        <w:t>4359.</w:t>
      </w:r>
      <w:r>
        <w:tab/>
      </w:r>
      <w:r>
        <w:rPr>
          <w:b/>
          <w:bCs/>
        </w:rPr>
        <w:t>Working Party Reports:</w:t>
      </w:r>
    </w:p>
    <w:p w14:paraId="60D1FC37" w14:textId="66A4656C" w:rsidR="00694953" w:rsidRDefault="00694953" w:rsidP="00694953">
      <w:r>
        <w:tab/>
        <w:t>a)  Caretaker – Nothing new to report.</w:t>
      </w:r>
    </w:p>
    <w:p w14:paraId="63B8949D" w14:textId="77777777" w:rsidR="008E110A" w:rsidRDefault="00694953" w:rsidP="00694953">
      <w:r>
        <w:tab/>
        <w:t xml:space="preserve">b)  </w:t>
      </w:r>
      <w:r w:rsidR="008E110A">
        <w:t>Finance:</w:t>
      </w:r>
    </w:p>
    <w:p w14:paraId="4BD3E036" w14:textId="082D5544" w:rsidR="00694953" w:rsidRDefault="008E110A" w:rsidP="008E110A">
      <w:pPr>
        <w:ind w:left="720" w:firstLine="720"/>
      </w:pPr>
      <w:proofErr w:type="spellStart"/>
      <w:r>
        <w:t>i</w:t>
      </w:r>
      <w:proofErr w:type="spellEnd"/>
      <w:r>
        <w:t>)  Monthly Transaction statements noted.</w:t>
      </w:r>
    </w:p>
    <w:p w14:paraId="74E68A8F" w14:textId="1A600837" w:rsidR="008E110A" w:rsidRDefault="008E110A" w:rsidP="008E110A">
      <w:pPr>
        <w:ind w:left="720" w:firstLine="720"/>
      </w:pPr>
      <w:r>
        <w:t>ii) End of Year Budget Statement and Receipts &amp; Payments Account noted.</w:t>
      </w:r>
    </w:p>
    <w:p w14:paraId="7127F673" w14:textId="1672ACA2" w:rsidR="008E110A" w:rsidRDefault="008E110A" w:rsidP="008E110A">
      <w:r>
        <w:tab/>
        <w:t>c)  Planning – Decisions received.</w:t>
      </w:r>
    </w:p>
    <w:p w14:paraId="485587F0" w14:textId="021947F3" w:rsidR="008E110A" w:rsidRPr="00694953" w:rsidRDefault="008E110A" w:rsidP="008E110A">
      <w:r>
        <w:tab/>
      </w:r>
      <w:r>
        <w:tab/>
      </w:r>
      <w:proofErr w:type="spellStart"/>
      <w:r>
        <w:t>i</w:t>
      </w:r>
      <w:proofErr w:type="spellEnd"/>
      <w:r>
        <w:t xml:space="preserve">)  </w:t>
      </w:r>
      <w:r w:rsidRPr="008E110A">
        <w:rPr>
          <w:b/>
          <w:bCs/>
        </w:rPr>
        <w:t>22/00193/</w:t>
      </w:r>
      <w:proofErr w:type="gramStart"/>
      <w:r w:rsidRPr="008E110A">
        <w:rPr>
          <w:b/>
          <w:bCs/>
        </w:rPr>
        <w:t>AS  Oxney</w:t>
      </w:r>
      <w:proofErr w:type="gramEnd"/>
      <w:r w:rsidRPr="008E110A">
        <w:rPr>
          <w:b/>
          <w:bCs/>
        </w:rPr>
        <w:t xml:space="preserve"> House</w:t>
      </w:r>
      <w:r>
        <w:t xml:space="preserve"> Listed Building Consent - </w:t>
      </w:r>
      <w:r w:rsidRPr="008E110A">
        <w:rPr>
          <w:b/>
          <w:bCs/>
        </w:rPr>
        <w:t>Granted</w:t>
      </w:r>
    </w:p>
    <w:p w14:paraId="3938FB89" w14:textId="566D7038" w:rsidR="00694953" w:rsidRDefault="00694953" w:rsidP="00694953">
      <w:r>
        <w:t xml:space="preserve"> </w:t>
      </w:r>
      <w:r>
        <w:tab/>
      </w:r>
      <w:r w:rsidR="008E110A">
        <w:tab/>
        <w:t xml:space="preserve">ii) </w:t>
      </w:r>
      <w:r w:rsidR="008E110A" w:rsidRPr="001C0765">
        <w:rPr>
          <w:b/>
          <w:bCs/>
        </w:rPr>
        <w:t>21/02139/</w:t>
      </w:r>
      <w:proofErr w:type="gramStart"/>
      <w:r w:rsidR="008E110A" w:rsidRPr="001C0765">
        <w:rPr>
          <w:b/>
          <w:bCs/>
        </w:rPr>
        <w:t>AS  Hope</w:t>
      </w:r>
      <w:proofErr w:type="gramEnd"/>
      <w:r w:rsidR="008E110A" w:rsidRPr="001C0765">
        <w:rPr>
          <w:b/>
          <w:bCs/>
        </w:rPr>
        <w:t xml:space="preserve"> Farm House</w:t>
      </w:r>
      <w:r w:rsidR="008E110A">
        <w:t xml:space="preserve"> – Proposed 4 Bay Garage &amp; Associated Access – </w:t>
      </w:r>
      <w:r w:rsidR="008E110A" w:rsidRPr="001C0765">
        <w:rPr>
          <w:b/>
          <w:bCs/>
        </w:rPr>
        <w:t>Withdrawn</w:t>
      </w:r>
      <w:r w:rsidR="008E110A">
        <w:t>.</w:t>
      </w:r>
    </w:p>
    <w:p w14:paraId="3F76F1DB" w14:textId="51D47626" w:rsidR="001C0765" w:rsidRDefault="001C0765" w:rsidP="00694953">
      <w:r>
        <w:tab/>
        <w:t xml:space="preserve">d)  Highways – </w:t>
      </w:r>
      <w:r w:rsidR="001A6CB6">
        <w:t>Pothole</w:t>
      </w:r>
      <w:r>
        <w:t xml:space="preserve"> between </w:t>
      </w:r>
      <w:proofErr w:type="spellStart"/>
      <w:r>
        <w:t>Stocksway</w:t>
      </w:r>
      <w:proofErr w:type="spellEnd"/>
      <w:r>
        <w:t xml:space="preserve"> &amp; Acton Lane reported.</w:t>
      </w:r>
    </w:p>
    <w:p w14:paraId="15AB09C5" w14:textId="70D13046" w:rsidR="001C0765" w:rsidRDefault="001C0765" w:rsidP="001A6CB6">
      <w:pPr>
        <w:ind w:left="720"/>
      </w:pPr>
      <w:r>
        <w:t xml:space="preserve">e)  Public Rights of Way – Clerk reported that the ‘floating bridge’ between the New Forge and the orchard on AT82 has been repaired and there is evidence that </w:t>
      </w:r>
      <w:r w:rsidR="001A6CB6">
        <w:t xml:space="preserve">the width of </w:t>
      </w:r>
      <w:r>
        <w:t xml:space="preserve">AT89 </w:t>
      </w:r>
      <w:r w:rsidR="001A6CB6">
        <w:t>where it leaves the bridleway has been reduced.  This has been reported to KCC.</w:t>
      </w:r>
      <w:r>
        <w:t xml:space="preserve"> </w:t>
      </w:r>
    </w:p>
    <w:p w14:paraId="2435E578" w14:textId="0235B2C6" w:rsidR="001A6CB6" w:rsidRDefault="001A6CB6" w:rsidP="001A6CB6">
      <w:pPr>
        <w:ind w:left="720"/>
      </w:pPr>
      <w:r>
        <w:t>f)  Open Spaces – Nothing to report.</w:t>
      </w:r>
    </w:p>
    <w:p w14:paraId="13792934" w14:textId="1127919E" w:rsidR="001A6CB6" w:rsidRDefault="001A6CB6" w:rsidP="001A6CB6">
      <w:pPr>
        <w:ind w:left="720"/>
      </w:pPr>
      <w:r>
        <w:t xml:space="preserve">g)  Cemetery &amp; Churchyard – Cemetery is looking </w:t>
      </w:r>
      <w:proofErr w:type="gramStart"/>
      <w:r>
        <w:t>really pretty</w:t>
      </w:r>
      <w:proofErr w:type="gramEnd"/>
      <w:r>
        <w:t xml:space="preserve"> now with spring flowers.</w:t>
      </w:r>
    </w:p>
    <w:p w14:paraId="4D714C7A" w14:textId="3D669DA8" w:rsidR="00E23398" w:rsidRDefault="00E23398" w:rsidP="001A6CB6">
      <w:r>
        <w:t>43</w:t>
      </w:r>
      <w:r w:rsidR="001A6CB6">
        <w:t>60</w:t>
      </w:r>
      <w:r>
        <w:t>.</w:t>
      </w:r>
      <w:r>
        <w:tab/>
      </w:r>
      <w:r w:rsidRPr="001A6CB6">
        <w:rPr>
          <w:b/>
          <w:bCs/>
        </w:rPr>
        <w:t>Date of</w:t>
      </w:r>
      <w:r w:rsidR="001A6CB6" w:rsidRPr="001A6CB6">
        <w:rPr>
          <w:b/>
          <w:bCs/>
        </w:rPr>
        <w:t xml:space="preserve"> the Annual Meeting of the </w:t>
      </w:r>
      <w:r w:rsidR="00CB1FB7" w:rsidRPr="001A6CB6">
        <w:rPr>
          <w:b/>
          <w:bCs/>
        </w:rPr>
        <w:t>Parish Council</w:t>
      </w:r>
      <w:r w:rsidR="00CB1FB7">
        <w:t xml:space="preserve">:  </w:t>
      </w:r>
      <w:r w:rsidR="001A6CB6">
        <w:t>10</w:t>
      </w:r>
      <w:r w:rsidR="001A6CB6" w:rsidRPr="001A6CB6">
        <w:rPr>
          <w:vertAlign w:val="superscript"/>
        </w:rPr>
        <w:t>th</w:t>
      </w:r>
      <w:r w:rsidR="001A6CB6">
        <w:t xml:space="preserve"> May 2022</w:t>
      </w:r>
    </w:p>
    <w:p w14:paraId="24BB060F" w14:textId="7EA71BFA" w:rsidR="001A6CB6" w:rsidRPr="001A6CB6" w:rsidRDefault="001A6CB6" w:rsidP="001A6CB6">
      <w:r>
        <w:t>4361.</w:t>
      </w:r>
      <w:r>
        <w:tab/>
      </w:r>
      <w:r>
        <w:rPr>
          <w:b/>
          <w:bCs/>
        </w:rPr>
        <w:t xml:space="preserve">Items for Information: </w:t>
      </w:r>
      <w:r>
        <w:t>None.</w:t>
      </w:r>
    </w:p>
    <w:p w14:paraId="6ECAC00D" w14:textId="44965F91" w:rsidR="00E23398" w:rsidRDefault="00E23398" w:rsidP="00E23398">
      <w:pPr>
        <w:ind w:left="720" w:hanging="720"/>
      </w:pPr>
      <w:r>
        <w:tab/>
        <w:t xml:space="preserve">The meeting closed at </w:t>
      </w:r>
      <w:r w:rsidR="001A6CB6">
        <w:t>21.32</w:t>
      </w:r>
      <w:r>
        <w:t xml:space="preserve">hrs. </w:t>
      </w:r>
    </w:p>
    <w:p w14:paraId="3458BCBD" w14:textId="77777777" w:rsidR="0039013D" w:rsidRDefault="0039013D" w:rsidP="00E23398">
      <w:pPr>
        <w:ind w:left="720" w:hanging="720"/>
      </w:pPr>
    </w:p>
    <w:p w14:paraId="03CE062F" w14:textId="1740AC42" w:rsidR="0039013D" w:rsidRDefault="0039013D" w:rsidP="00E23398">
      <w:pPr>
        <w:ind w:left="720" w:hanging="720"/>
        <w:rPr>
          <w:b/>
          <w:bCs/>
        </w:rPr>
      </w:pPr>
      <w:r w:rsidRPr="0039013D">
        <w:rPr>
          <w:b/>
          <w:bCs/>
        </w:rPr>
        <w:t>Appendix</w:t>
      </w:r>
    </w:p>
    <w:p w14:paraId="271D0DC2" w14:textId="0F1B4F43" w:rsidR="00F20D2A" w:rsidRPr="00F20D2A" w:rsidRDefault="00F20D2A" w:rsidP="00E23398">
      <w:pPr>
        <w:ind w:left="720" w:hanging="720"/>
      </w:pPr>
      <w:r>
        <w:t>Planning Application 22/00405/</w:t>
      </w:r>
      <w:proofErr w:type="gramStart"/>
      <w:r>
        <w:t>AS  Sycamore</w:t>
      </w:r>
      <w:proofErr w:type="gramEnd"/>
      <w:r>
        <w:t xml:space="preserve"> Cottage. – The applicant gave further information. </w:t>
      </w:r>
    </w:p>
    <w:p w14:paraId="60AF7940" w14:textId="6463C297" w:rsidR="007F3779" w:rsidRPr="007F3779" w:rsidRDefault="007F3779" w:rsidP="007F3779">
      <w:pPr>
        <w:ind w:left="720" w:hanging="720"/>
        <w:jc w:val="right"/>
        <w:rPr>
          <w:sz w:val="20"/>
          <w:szCs w:val="20"/>
        </w:rPr>
      </w:pPr>
      <w:r>
        <w:rPr>
          <w:sz w:val="24"/>
          <w:szCs w:val="24"/>
        </w:rPr>
        <w:tab/>
      </w:r>
    </w:p>
    <w:sectPr w:rsidR="007F3779" w:rsidRPr="007F3779" w:rsidSect="00A41AAC"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EAB"/>
    <w:multiLevelType w:val="hybridMultilevel"/>
    <w:tmpl w:val="5CBC1AAC"/>
    <w:lvl w:ilvl="0" w:tplc="BAC257F0">
      <w:start w:val="2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2709"/>
    <w:multiLevelType w:val="hybridMultilevel"/>
    <w:tmpl w:val="8DA2E55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417E2"/>
    <w:multiLevelType w:val="hybridMultilevel"/>
    <w:tmpl w:val="74462A3E"/>
    <w:lvl w:ilvl="0" w:tplc="BAC257F0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0E5865FA"/>
    <w:multiLevelType w:val="hybridMultilevel"/>
    <w:tmpl w:val="D69E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31A"/>
    <w:multiLevelType w:val="hybridMultilevel"/>
    <w:tmpl w:val="03C86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6815"/>
    <w:multiLevelType w:val="hybridMultilevel"/>
    <w:tmpl w:val="4356A228"/>
    <w:lvl w:ilvl="0" w:tplc="BAC257F0">
      <w:start w:val="2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2DE978BA"/>
    <w:multiLevelType w:val="hybridMultilevel"/>
    <w:tmpl w:val="A7E23D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45EE"/>
    <w:multiLevelType w:val="hybridMultilevel"/>
    <w:tmpl w:val="0D082702"/>
    <w:lvl w:ilvl="0" w:tplc="08090017">
      <w:start w:val="1"/>
      <w:numFmt w:val="lowerLetter"/>
      <w:lvlText w:val="%1)"/>
      <w:lvlJc w:val="left"/>
      <w:pPr>
        <w:ind w:left="1490" w:hanging="360"/>
      </w:p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4BDF6F55"/>
    <w:multiLevelType w:val="hybridMultilevel"/>
    <w:tmpl w:val="D3E80D5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C646EB9"/>
    <w:multiLevelType w:val="hybridMultilevel"/>
    <w:tmpl w:val="FEC6A6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7E59E5"/>
    <w:multiLevelType w:val="hybridMultilevel"/>
    <w:tmpl w:val="EC04E2C0"/>
    <w:lvl w:ilvl="0" w:tplc="08090017">
      <w:start w:val="1"/>
      <w:numFmt w:val="lowerLetter"/>
      <w:lvlText w:val="%1)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5CB96BE4"/>
    <w:multiLevelType w:val="hybridMultilevel"/>
    <w:tmpl w:val="CD84D6A8"/>
    <w:lvl w:ilvl="0" w:tplc="BAC257F0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67D7773B"/>
    <w:multiLevelType w:val="hybridMultilevel"/>
    <w:tmpl w:val="CD6086B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6C64013A"/>
    <w:multiLevelType w:val="hybridMultilevel"/>
    <w:tmpl w:val="5C660820"/>
    <w:lvl w:ilvl="0" w:tplc="BAC257F0">
      <w:start w:val="2"/>
      <w:numFmt w:val="lowerLetter"/>
      <w:lvlText w:val="%1)"/>
      <w:lvlJc w:val="left"/>
      <w:pPr>
        <w:ind w:left="22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9360E8"/>
    <w:multiLevelType w:val="hybridMultilevel"/>
    <w:tmpl w:val="12083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B412A"/>
    <w:multiLevelType w:val="hybridMultilevel"/>
    <w:tmpl w:val="74E0200C"/>
    <w:lvl w:ilvl="0" w:tplc="474C9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1635268">
    <w:abstractNumId w:val="3"/>
  </w:num>
  <w:num w:numId="2" w16cid:durableId="862283500">
    <w:abstractNumId w:val="6"/>
  </w:num>
  <w:num w:numId="3" w16cid:durableId="544678579">
    <w:abstractNumId w:val="10"/>
  </w:num>
  <w:num w:numId="4" w16cid:durableId="1163668603">
    <w:abstractNumId w:val="7"/>
  </w:num>
  <w:num w:numId="5" w16cid:durableId="242686436">
    <w:abstractNumId w:val="1"/>
  </w:num>
  <w:num w:numId="6" w16cid:durableId="848376768">
    <w:abstractNumId w:val="5"/>
  </w:num>
  <w:num w:numId="7" w16cid:durableId="1969236636">
    <w:abstractNumId w:val="2"/>
  </w:num>
  <w:num w:numId="8" w16cid:durableId="2059863245">
    <w:abstractNumId w:val="13"/>
  </w:num>
  <w:num w:numId="9" w16cid:durableId="1963806836">
    <w:abstractNumId w:val="0"/>
  </w:num>
  <w:num w:numId="10" w16cid:durableId="871302113">
    <w:abstractNumId w:val="11"/>
  </w:num>
  <w:num w:numId="11" w16cid:durableId="1832601946">
    <w:abstractNumId w:val="14"/>
  </w:num>
  <w:num w:numId="12" w16cid:durableId="701632353">
    <w:abstractNumId w:val="12"/>
  </w:num>
  <w:num w:numId="13" w16cid:durableId="1161845225">
    <w:abstractNumId w:val="8"/>
  </w:num>
  <w:num w:numId="14" w16cid:durableId="1334409605">
    <w:abstractNumId w:val="4"/>
  </w:num>
  <w:num w:numId="15" w16cid:durableId="1275361756">
    <w:abstractNumId w:val="9"/>
  </w:num>
  <w:num w:numId="16" w16cid:durableId="15581316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E0"/>
    <w:rsid w:val="00027281"/>
    <w:rsid w:val="0003228E"/>
    <w:rsid w:val="00041EAF"/>
    <w:rsid w:val="0004369B"/>
    <w:rsid w:val="0005566C"/>
    <w:rsid w:val="00084099"/>
    <w:rsid w:val="00084220"/>
    <w:rsid w:val="000A404A"/>
    <w:rsid w:val="000B3D56"/>
    <w:rsid w:val="000C279B"/>
    <w:rsid w:val="000C2A93"/>
    <w:rsid w:val="000C3E93"/>
    <w:rsid w:val="000D21F2"/>
    <w:rsid w:val="001008AF"/>
    <w:rsid w:val="0011067C"/>
    <w:rsid w:val="00137C98"/>
    <w:rsid w:val="001473DF"/>
    <w:rsid w:val="001520B6"/>
    <w:rsid w:val="00162AF5"/>
    <w:rsid w:val="001661B4"/>
    <w:rsid w:val="00171D2E"/>
    <w:rsid w:val="00176D98"/>
    <w:rsid w:val="0018129B"/>
    <w:rsid w:val="001A3E89"/>
    <w:rsid w:val="001A6CB6"/>
    <w:rsid w:val="001C0765"/>
    <w:rsid w:val="001D3046"/>
    <w:rsid w:val="001F0D73"/>
    <w:rsid w:val="001F1E60"/>
    <w:rsid w:val="00203E0E"/>
    <w:rsid w:val="00205389"/>
    <w:rsid w:val="0021175D"/>
    <w:rsid w:val="00224603"/>
    <w:rsid w:val="00224A54"/>
    <w:rsid w:val="002277DE"/>
    <w:rsid w:val="00242261"/>
    <w:rsid w:val="002447DD"/>
    <w:rsid w:val="0024713A"/>
    <w:rsid w:val="00252D87"/>
    <w:rsid w:val="002532AC"/>
    <w:rsid w:val="00253CDF"/>
    <w:rsid w:val="00266848"/>
    <w:rsid w:val="00276B4A"/>
    <w:rsid w:val="002801A8"/>
    <w:rsid w:val="0028443E"/>
    <w:rsid w:val="0029060D"/>
    <w:rsid w:val="002A7B79"/>
    <w:rsid w:val="002C66D8"/>
    <w:rsid w:val="002D0E61"/>
    <w:rsid w:val="002D4E8C"/>
    <w:rsid w:val="002E4230"/>
    <w:rsid w:val="00300F5D"/>
    <w:rsid w:val="00310F9E"/>
    <w:rsid w:val="00312217"/>
    <w:rsid w:val="00352FAE"/>
    <w:rsid w:val="003624FA"/>
    <w:rsid w:val="00364086"/>
    <w:rsid w:val="00374F20"/>
    <w:rsid w:val="003875FB"/>
    <w:rsid w:val="0039013D"/>
    <w:rsid w:val="00396ED7"/>
    <w:rsid w:val="003A07AE"/>
    <w:rsid w:val="003A30E0"/>
    <w:rsid w:val="003B680A"/>
    <w:rsid w:val="003C29D1"/>
    <w:rsid w:val="003D4313"/>
    <w:rsid w:val="003F2624"/>
    <w:rsid w:val="003F6F2E"/>
    <w:rsid w:val="003F7695"/>
    <w:rsid w:val="004114F7"/>
    <w:rsid w:val="00411D20"/>
    <w:rsid w:val="004142DB"/>
    <w:rsid w:val="0041673F"/>
    <w:rsid w:val="004231B9"/>
    <w:rsid w:val="00430341"/>
    <w:rsid w:val="0043231F"/>
    <w:rsid w:val="00442AE0"/>
    <w:rsid w:val="00444E00"/>
    <w:rsid w:val="00446DE2"/>
    <w:rsid w:val="00450A2C"/>
    <w:rsid w:val="004539A8"/>
    <w:rsid w:val="004725CA"/>
    <w:rsid w:val="00485B46"/>
    <w:rsid w:val="004871F9"/>
    <w:rsid w:val="00496E7B"/>
    <w:rsid w:val="004B12D0"/>
    <w:rsid w:val="004B3AF5"/>
    <w:rsid w:val="004C5C0C"/>
    <w:rsid w:val="004D3125"/>
    <w:rsid w:val="004F20A1"/>
    <w:rsid w:val="00500EDC"/>
    <w:rsid w:val="0050590D"/>
    <w:rsid w:val="00515531"/>
    <w:rsid w:val="00516F93"/>
    <w:rsid w:val="0051719E"/>
    <w:rsid w:val="00517280"/>
    <w:rsid w:val="0052475D"/>
    <w:rsid w:val="0053166B"/>
    <w:rsid w:val="0055207D"/>
    <w:rsid w:val="00555202"/>
    <w:rsid w:val="0055586A"/>
    <w:rsid w:val="005575EC"/>
    <w:rsid w:val="005605D0"/>
    <w:rsid w:val="0057385E"/>
    <w:rsid w:val="00577395"/>
    <w:rsid w:val="00592D62"/>
    <w:rsid w:val="00594163"/>
    <w:rsid w:val="005A5351"/>
    <w:rsid w:val="005A5F19"/>
    <w:rsid w:val="005B21BD"/>
    <w:rsid w:val="005B2DD2"/>
    <w:rsid w:val="005C5BB0"/>
    <w:rsid w:val="005D5C37"/>
    <w:rsid w:val="005E14F3"/>
    <w:rsid w:val="005E6AA3"/>
    <w:rsid w:val="00602139"/>
    <w:rsid w:val="006156B6"/>
    <w:rsid w:val="006201BF"/>
    <w:rsid w:val="00637413"/>
    <w:rsid w:val="006423C7"/>
    <w:rsid w:val="00660383"/>
    <w:rsid w:val="006707BD"/>
    <w:rsid w:val="00675012"/>
    <w:rsid w:val="00692F52"/>
    <w:rsid w:val="006934B2"/>
    <w:rsid w:val="00694953"/>
    <w:rsid w:val="006C39E1"/>
    <w:rsid w:val="006C5559"/>
    <w:rsid w:val="006C5F81"/>
    <w:rsid w:val="006D7B1A"/>
    <w:rsid w:val="006F1215"/>
    <w:rsid w:val="00701E18"/>
    <w:rsid w:val="0071748D"/>
    <w:rsid w:val="007336BB"/>
    <w:rsid w:val="00734BE3"/>
    <w:rsid w:val="00735EA5"/>
    <w:rsid w:val="0074417A"/>
    <w:rsid w:val="0075347C"/>
    <w:rsid w:val="00773E9F"/>
    <w:rsid w:val="00787A48"/>
    <w:rsid w:val="007A1666"/>
    <w:rsid w:val="007A5D5C"/>
    <w:rsid w:val="007C05C0"/>
    <w:rsid w:val="007D049B"/>
    <w:rsid w:val="007F0954"/>
    <w:rsid w:val="007F3779"/>
    <w:rsid w:val="007F757F"/>
    <w:rsid w:val="008107A7"/>
    <w:rsid w:val="00814706"/>
    <w:rsid w:val="00816E4B"/>
    <w:rsid w:val="00827710"/>
    <w:rsid w:val="0083246F"/>
    <w:rsid w:val="00846B0B"/>
    <w:rsid w:val="00856AD4"/>
    <w:rsid w:val="0086008B"/>
    <w:rsid w:val="00861910"/>
    <w:rsid w:val="0086754A"/>
    <w:rsid w:val="00881087"/>
    <w:rsid w:val="00887196"/>
    <w:rsid w:val="00887436"/>
    <w:rsid w:val="008917ED"/>
    <w:rsid w:val="008974DC"/>
    <w:rsid w:val="008A5DF7"/>
    <w:rsid w:val="008B243E"/>
    <w:rsid w:val="008B7607"/>
    <w:rsid w:val="008C2429"/>
    <w:rsid w:val="008C3246"/>
    <w:rsid w:val="008C74D9"/>
    <w:rsid w:val="008E0DD4"/>
    <w:rsid w:val="008E110A"/>
    <w:rsid w:val="008E4190"/>
    <w:rsid w:val="008F7B18"/>
    <w:rsid w:val="00901E7B"/>
    <w:rsid w:val="00910E69"/>
    <w:rsid w:val="0092174A"/>
    <w:rsid w:val="009271D9"/>
    <w:rsid w:val="009316C7"/>
    <w:rsid w:val="009435C9"/>
    <w:rsid w:val="00951E48"/>
    <w:rsid w:val="00960488"/>
    <w:rsid w:val="0097420A"/>
    <w:rsid w:val="0098288C"/>
    <w:rsid w:val="009848AF"/>
    <w:rsid w:val="0099307F"/>
    <w:rsid w:val="00995FE3"/>
    <w:rsid w:val="009A3762"/>
    <w:rsid w:val="009A5F48"/>
    <w:rsid w:val="009B0307"/>
    <w:rsid w:val="009B13F8"/>
    <w:rsid w:val="009B4F82"/>
    <w:rsid w:val="009C6F5C"/>
    <w:rsid w:val="009D00A1"/>
    <w:rsid w:val="009D59E3"/>
    <w:rsid w:val="009F27B7"/>
    <w:rsid w:val="009F3E51"/>
    <w:rsid w:val="009F4A9D"/>
    <w:rsid w:val="00A03D6E"/>
    <w:rsid w:val="00A07804"/>
    <w:rsid w:val="00A27F11"/>
    <w:rsid w:val="00A336B9"/>
    <w:rsid w:val="00A3405D"/>
    <w:rsid w:val="00A41AAC"/>
    <w:rsid w:val="00A54B8A"/>
    <w:rsid w:val="00A66A62"/>
    <w:rsid w:val="00A8502C"/>
    <w:rsid w:val="00AB43B0"/>
    <w:rsid w:val="00AC4FCE"/>
    <w:rsid w:val="00AD34C8"/>
    <w:rsid w:val="00AD7DB7"/>
    <w:rsid w:val="00AE73CE"/>
    <w:rsid w:val="00AF4BD4"/>
    <w:rsid w:val="00AF54E0"/>
    <w:rsid w:val="00B116E5"/>
    <w:rsid w:val="00B1505C"/>
    <w:rsid w:val="00B40491"/>
    <w:rsid w:val="00B54966"/>
    <w:rsid w:val="00B620E7"/>
    <w:rsid w:val="00B653DD"/>
    <w:rsid w:val="00B702DD"/>
    <w:rsid w:val="00B71092"/>
    <w:rsid w:val="00BA0BD9"/>
    <w:rsid w:val="00BB1B89"/>
    <w:rsid w:val="00BC0B67"/>
    <w:rsid w:val="00BC36D4"/>
    <w:rsid w:val="00BD1074"/>
    <w:rsid w:val="00BD6C77"/>
    <w:rsid w:val="00BF451C"/>
    <w:rsid w:val="00C03902"/>
    <w:rsid w:val="00C04BCE"/>
    <w:rsid w:val="00C13B00"/>
    <w:rsid w:val="00C15009"/>
    <w:rsid w:val="00C17354"/>
    <w:rsid w:val="00C37DF9"/>
    <w:rsid w:val="00C720BE"/>
    <w:rsid w:val="00C72E12"/>
    <w:rsid w:val="00C77710"/>
    <w:rsid w:val="00C812FE"/>
    <w:rsid w:val="00CA01EA"/>
    <w:rsid w:val="00CA4F41"/>
    <w:rsid w:val="00CB1FB7"/>
    <w:rsid w:val="00CC05CB"/>
    <w:rsid w:val="00CC1141"/>
    <w:rsid w:val="00CE2BB3"/>
    <w:rsid w:val="00CE35E7"/>
    <w:rsid w:val="00CE5DB1"/>
    <w:rsid w:val="00CF15B5"/>
    <w:rsid w:val="00D016F4"/>
    <w:rsid w:val="00D07D98"/>
    <w:rsid w:val="00D77D0E"/>
    <w:rsid w:val="00D82E47"/>
    <w:rsid w:val="00D9492D"/>
    <w:rsid w:val="00DA460F"/>
    <w:rsid w:val="00DB4648"/>
    <w:rsid w:val="00DC2137"/>
    <w:rsid w:val="00DC552C"/>
    <w:rsid w:val="00DE7CB6"/>
    <w:rsid w:val="00DE7ED2"/>
    <w:rsid w:val="00E01B72"/>
    <w:rsid w:val="00E16018"/>
    <w:rsid w:val="00E1740A"/>
    <w:rsid w:val="00E23398"/>
    <w:rsid w:val="00E27913"/>
    <w:rsid w:val="00E40F54"/>
    <w:rsid w:val="00E54C0B"/>
    <w:rsid w:val="00E54FEC"/>
    <w:rsid w:val="00E66753"/>
    <w:rsid w:val="00E76691"/>
    <w:rsid w:val="00E83E90"/>
    <w:rsid w:val="00EA72C2"/>
    <w:rsid w:val="00EC5558"/>
    <w:rsid w:val="00EC6A04"/>
    <w:rsid w:val="00ED0F16"/>
    <w:rsid w:val="00ED5DF8"/>
    <w:rsid w:val="00EE3B26"/>
    <w:rsid w:val="00F02A7A"/>
    <w:rsid w:val="00F04949"/>
    <w:rsid w:val="00F04D64"/>
    <w:rsid w:val="00F05B03"/>
    <w:rsid w:val="00F13778"/>
    <w:rsid w:val="00F14391"/>
    <w:rsid w:val="00F149FE"/>
    <w:rsid w:val="00F17C7E"/>
    <w:rsid w:val="00F20D2A"/>
    <w:rsid w:val="00F26DCB"/>
    <w:rsid w:val="00F2712B"/>
    <w:rsid w:val="00F2712D"/>
    <w:rsid w:val="00F30F89"/>
    <w:rsid w:val="00F33074"/>
    <w:rsid w:val="00F34FD7"/>
    <w:rsid w:val="00F40B25"/>
    <w:rsid w:val="00F510E1"/>
    <w:rsid w:val="00F8075D"/>
    <w:rsid w:val="00F8364A"/>
    <w:rsid w:val="00F855EB"/>
    <w:rsid w:val="00F87697"/>
    <w:rsid w:val="00F95D78"/>
    <w:rsid w:val="00FA5A9C"/>
    <w:rsid w:val="00FC25D1"/>
    <w:rsid w:val="00FD0A29"/>
    <w:rsid w:val="00FE44BB"/>
    <w:rsid w:val="00FE69E2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3E85"/>
  <w15:chartTrackingRefBased/>
  <w15:docId w15:val="{6890FEE6-AFB8-431E-A565-E4FBDE7D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A62"/>
  </w:style>
  <w:style w:type="paragraph" w:styleId="Heading1">
    <w:name w:val="heading 1"/>
    <w:basedOn w:val="Normal"/>
    <w:next w:val="Normal"/>
    <w:link w:val="Heading1Char"/>
    <w:uiPriority w:val="9"/>
    <w:qFormat/>
    <w:rsid w:val="00A66A6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A6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A6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A6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A6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A6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A6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A6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A6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A6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A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A6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A6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A6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A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A6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A6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A6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A6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A6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66A6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A6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6A6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66A6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66A62"/>
    <w:rPr>
      <w:i/>
      <w:iCs/>
      <w:color w:val="auto"/>
    </w:rPr>
  </w:style>
  <w:style w:type="paragraph" w:styleId="NoSpacing">
    <w:name w:val="No Spacing"/>
    <w:uiPriority w:val="1"/>
    <w:qFormat/>
    <w:rsid w:val="00A66A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6A6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6A6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A6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A6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66A6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66A6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66A6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66A6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66A6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A62"/>
    <w:pPr>
      <w:outlineLvl w:val="9"/>
    </w:pPr>
  </w:style>
  <w:style w:type="paragraph" w:styleId="Revision">
    <w:name w:val="Revision"/>
    <w:hidden/>
    <w:uiPriority w:val="99"/>
    <w:semiHidden/>
    <w:rsid w:val="00DE7ED2"/>
    <w:pPr>
      <w:spacing w:after="0"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1E210-CB48-48CD-936C-4C3BAF03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Osborne</dc:creator>
  <cp:keywords/>
  <dc:description/>
  <cp:lastModifiedBy>Yvonne Osborne</cp:lastModifiedBy>
  <cp:revision>4</cp:revision>
  <cp:lastPrinted>2022-02-09T09:20:00Z</cp:lastPrinted>
  <dcterms:created xsi:type="dcterms:W3CDTF">2022-05-04T22:01:00Z</dcterms:created>
  <dcterms:modified xsi:type="dcterms:W3CDTF">2022-05-05T11:53:00Z</dcterms:modified>
</cp:coreProperties>
</file>