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86996" w14:textId="02A5B99C" w:rsidR="00E5352B" w:rsidRDefault="6072E03B" w:rsidP="6072E03B">
      <w:pPr>
        <w:jc w:val="center"/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</w:pPr>
      <w:r w:rsidRPr="6072E03B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APCM</w:t>
      </w:r>
    </w:p>
    <w:p w14:paraId="4D99FAE7" w14:textId="17C20451" w:rsidR="00E5352B" w:rsidRDefault="6072E03B" w:rsidP="6072E03B">
      <w:pPr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6072E03B">
        <w:rPr>
          <w:rFonts w:ascii="Calibri" w:eastAsia="Calibri" w:hAnsi="Calibri" w:cs="Calibri"/>
          <w:color w:val="000000" w:themeColor="text1"/>
          <w:sz w:val="27"/>
          <w:szCs w:val="27"/>
        </w:rPr>
        <w:t>Sunday 24</w:t>
      </w:r>
      <w:r w:rsidRPr="6072E03B">
        <w:rPr>
          <w:rFonts w:ascii="Calibri" w:eastAsia="Calibri" w:hAnsi="Calibri" w:cs="Calibri"/>
          <w:color w:val="000000" w:themeColor="text1"/>
          <w:sz w:val="27"/>
          <w:szCs w:val="27"/>
          <w:vertAlign w:val="superscript"/>
        </w:rPr>
        <w:t>th</w:t>
      </w:r>
      <w:r w:rsidRPr="6072E03B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April 2022, 12 noon at St John’s the Baptist</w:t>
      </w:r>
    </w:p>
    <w:p w14:paraId="51EF44E3" w14:textId="75F4ED00" w:rsidR="00E5352B" w:rsidRDefault="00E5352B" w:rsidP="6072E03B">
      <w:pPr>
        <w:tabs>
          <w:tab w:val="center" w:pos="4680"/>
          <w:tab w:val="right" w:pos="936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731155D3" w14:textId="75B393B1" w:rsidR="00E5352B" w:rsidRDefault="6072E03B" w:rsidP="6072E03B">
      <w:pPr>
        <w:jc w:val="center"/>
      </w:pPr>
      <w:r w:rsidRPr="6072E03B">
        <w:rPr>
          <w:rFonts w:ascii="Calibri" w:eastAsia="Calibri" w:hAnsi="Calibri" w:cs="Calibri"/>
          <w:b/>
          <w:bCs/>
          <w:sz w:val="27"/>
          <w:szCs w:val="27"/>
        </w:rPr>
        <w:t>THE ANNUAL MEETING OF PARISHIONERS</w:t>
      </w:r>
    </w:p>
    <w:p w14:paraId="62BBC401" w14:textId="7ED4576D" w:rsidR="00E5352B" w:rsidRPr="005D07B8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5D07B8">
        <w:rPr>
          <w:rFonts w:ascii="Calibri" w:eastAsia="Calibri" w:hAnsi="Calibri" w:cs="Calibri"/>
          <w:b/>
          <w:bCs/>
          <w:sz w:val="24"/>
          <w:szCs w:val="24"/>
        </w:rPr>
        <w:t>Opening Prayer</w:t>
      </w:r>
      <w:r w:rsidR="005D07B8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 w:rsidR="00DF7D22" w:rsidRPr="00DF7D22">
        <w:rPr>
          <w:rFonts w:ascii="Calibri" w:eastAsia="Calibri" w:hAnsi="Calibri" w:cs="Calibri"/>
          <w:sz w:val="24"/>
          <w:szCs w:val="24"/>
        </w:rPr>
        <w:t>There were 17 members present.</w:t>
      </w:r>
      <w:r w:rsidR="00DF7D22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757BCC">
        <w:rPr>
          <w:rFonts w:ascii="Calibri" w:eastAsia="Calibri" w:hAnsi="Calibri" w:cs="Calibri"/>
          <w:sz w:val="24"/>
          <w:szCs w:val="24"/>
        </w:rPr>
        <w:t xml:space="preserve">Mandy Cartwright </w:t>
      </w:r>
      <w:r w:rsidR="00757BCC">
        <w:rPr>
          <w:rFonts w:ascii="Calibri" w:eastAsia="Calibri" w:hAnsi="Calibri" w:cs="Calibri"/>
          <w:sz w:val="24"/>
          <w:szCs w:val="24"/>
        </w:rPr>
        <w:t>chaired the meeting</w:t>
      </w:r>
      <w:r w:rsidR="00DF7D22">
        <w:rPr>
          <w:rFonts w:ascii="Calibri" w:eastAsia="Calibri" w:hAnsi="Calibri" w:cs="Calibri"/>
          <w:sz w:val="24"/>
          <w:szCs w:val="24"/>
        </w:rPr>
        <w:t xml:space="preserve">. She </w:t>
      </w:r>
      <w:r w:rsidR="00E90D6D">
        <w:rPr>
          <w:rFonts w:ascii="Calibri" w:eastAsia="Calibri" w:hAnsi="Calibri" w:cs="Calibri"/>
          <w:sz w:val="24"/>
          <w:szCs w:val="24"/>
        </w:rPr>
        <w:t>welcomed</w:t>
      </w:r>
      <w:r w:rsidR="00DF7D22">
        <w:rPr>
          <w:rFonts w:ascii="Calibri" w:eastAsia="Calibri" w:hAnsi="Calibri" w:cs="Calibri"/>
          <w:sz w:val="24"/>
          <w:szCs w:val="24"/>
        </w:rPr>
        <w:t xml:space="preserve"> everyone and</w:t>
      </w:r>
      <w:r w:rsidR="005238EE">
        <w:rPr>
          <w:rFonts w:ascii="Calibri" w:eastAsia="Calibri" w:hAnsi="Calibri" w:cs="Calibri"/>
          <w:sz w:val="24"/>
          <w:szCs w:val="24"/>
        </w:rPr>
        <w:t xml:space="preserve"> </w:t>
      </w:r>
      <w:r w:rsidR="00757BCC">
        <w:rPr>
          <w:rFonts w:ascii="Calibri" w:eastAsia="Calibri" w:hAnsi="Calibri" w:cs="Calibri"/>
          <w:sz w:val="24"/>
          <w:szCs w:val="24"/>
        </w:rPr>
        <w:t>opened the meeting with a prayer</w:t>
      </w:r>
      <w:r w:rsidR="005238EE">
        <w:rPr>
          <w:rFonts w:ascii="Calibri" w:eastAsia="Calibri" w:hAnsi="Calibri" w:cs="Calibri"/>
          <w:sz w:val="24"/>
          <w:szCs w:val="24"/>
        </w:rPr>
        <w:t>.</w:t>
      </w:r>
    </w:p>
    <w:p w14:paraId="21084C5D" w14:textId="54D380FD" w:rsidR="00E5352B" w:rsidRPr="00182DBA" w:rsidRDefault="6072E03B" w:rsidP="6072E03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182DBA">
        <w:rPr>
          <w:rFonts w:ascii="Calibri" w:eastAsia="Calibri" w:hAnsi="Calibri" w:cs="Calibri"/>
          <w:b/>
          <w:bCs/>
          <w:sz w:val="24"/>
          <w:szCs w:val="24"/>
        </w:rPr>
        <w:t>Apologies</w:t>
      </w:r>
      <w:r w:rsidR="00182DBA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 w:rsidR="005D07B8">
        <w:rPr>
          <w:rFonts w:ascii="Calibri" w:eastAsia="Calibri" w:hAnsi="Calibri" w:cs="Calibri"/>
          <w:sz w:val="24"/>
          <w:szCs w:val="24"/>
        </w:rPr>
        <w:t>Heather Wallis</w:t>
      </w:r>
    </w:p>
    <w:p w14:paraId="0DE4EB89" w14:textId="77777777" w:rsidR="005D07B8" w:rsidRPr="005D07B8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00182DBA">
        <w:rPr>
          <w:rFonts w:ascii="Calibri" w:eastAsia="Calibri" w:hAnsi="Calibri" w:cs="Calibri"/>
          <w:b/>
          <w:bCs/>
          <w:sz w:val="24"/>
          <w:szCs w:val="24"/>
        </w:rPr>
        <w:t>Appointment of Secretary</w:t>
      </w:r>
      <w:r w:rsidR="00182DBA">
        <w:rPr>
          <w:rFonts w:ascii="Calibri" w:eastAsia="Calibri" w:hAnsi="Calibri" w:cs="Calibri"/>
          <w:sz w:val="24"/>
          <w:szCs w:val="24"/>
        </w:rPr>
        <w:t>:</w:t>
      </w:r>
      <w:r w:rsidRPr="6072E03B">
        <w:rPr>
          <w:rFonts w:ascii="Calibri" w:eastAsia="Calibri" w:hAnsi="Calibri" w:cs="Calibri"/>
          <w:sz w:val="24"/>
          <w:szCs w:val="24"/>
        </w:rPr>
        <w:t xml:space="preserve"> (to record the minutes)</w:t>
      </w:r>
    </w:p>
    <w:p w14:paraId="5AFC7F65" w14:textId="4C976F7C" w:rsidR="00E5352B" w:rsidRDefault="001623C7" w:rsidP="005D07B8">
      <w:pPr>
        <w:pStyle w:val="ListParagraph"/>
        <w:ind w:left="643"/>
        <w:rPr>
          <w:rFonts w:eastAsiaTheme="minorEastAsia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Katrina Wilson was </w:t>
      </w:r>
      <w:r w:rsidR="00624766">
        <w:rPr>
          <w:rFonts w:ascii="Calibri" w:eastAsia="Calibri" w:hAnsi="Calibri" w:cs="Calibri"/>
          <w:sz w:val="24"/>
          <w:szCs w:val="24"/>
        </w:rPr>
        <w:t>willing to stand for re-election</w:t>
      </w:r>
      <w:r w:rsidR="006D4D04">
        <w:rPr>
          <w:rFonts w:ascii="Calibri" w:eastAsia="Calibri" w:hAnsi="Calibri" w:cs="Calibri"/>
          <w:sz w:val="24"/>
          <w:szCs w:val="24"/>
        </w:rPr>
        <w:t xml:space="preserve"> as Secretary to the PCC. There were no other nominations</w:t>
      </w:r>
      <w:r w:rsidR="00F57905">
        <w:rPr>
          <w:rFonts w:ascii="Calibri" w:eastAsia="Calibri" w:hAnsi="Calibri" w:cs="Calibri"/>
          <w:sz w:val="24"/>
          <w:szCs w:val="24"/>
        </w:rPr>
        <w:t xml:space="preserve">. </w:t>
      </w:r>
      <w:r w:rsidR="00182DBA">
        <w:rPr>
          <w:rFonts w:ascii="Calibri" w:eastAsia="Calibri" w:hAnsi="Calibri" w:cs="Calibri"/>
          <w:sz w:val="24"/>
          <w:szCs w:val="24"/>
        </w:rPr>
        <w:t xml:space="preserve">John Wilson </w:t>
      </w:r>
      <w:r w:rsidR="002F684B">
        <w:rPr>
          <w:rFonts w:ascii="Calibri" w:eastAsia="Calibri" w:hAnsi="Calibri" w:cs="Calibri"/>
          <w:sz w:val="24"/>
          <w:szCs w:val="24"/>
        </w:rPr>
        <w:t>proposed,</w:t>
      </w:r>
      <w:r w:rsidR="00182DBA">
        <w:rPr>
          <w:rFonts w:ascii="Calibri" w:eastAsia="Calibri" w:hAnsi="Calibri" w:cs="Calibri"/>
          <w:sz w:val="24"/>
          <w:szCs w:val="24"/>
        </w:rPr>
        <w:t xml:space="preserve"> and </w:t>
      </w:r>
      <w:r w:rsidR="007916C7">
        <w:rPr>
          <w:rFonts w:ascii="Calibri" w:eastAsia="Calibri" w:hAnsi="Calibri" w:cs="Calibri"/>
          <w:sz w:val="24"/>
          <w:szCs w:val="24"/>
        </w:rPr>
        <w:t>Marie Cobb</w:t>
      </w:r>
      <w:r w:rsidR="00182DBA">
        <w:rPr>
          <w:rFonts w:ascii="Calibri" w:eastAsia="Calibri" w:hAnsi="Calibri" w:cs="Calibri"/>
          <w:sz w:val="24"/>
          <w:szCs w:val="24"/>
        </w:rPr>
        <w:t xml:space="preserve"> seconded. </w:t>
      </w:r>
      <w:r w:rsidR="00F57905">
        <w:rPr>
          <w:rFonts w:ascii="Calibri" w:eastAsia="Calibri" w:hAnsi="Calibri" w:cs="Calibri"/>
          <w:sz w:val="24"/>
          <w:szCs w:val="24"/>
        </w:rPr>
        <w:t xml:space="preserve">All </w:t>
      </w:r>
      <w:r w:rsidR="001E632A">
        <w:rPr>
          <w:rFonts w:ascii="Calibri" w:eastAsia="Calibri" w:hAnsi="Calibri" w:cs="Calibri"/>
          <w:sz w:val="24"/>
          <w:szCs w:val="24"/>
        </w:rPr>
        <w:t>in</w:t>
      </w:r>
      <w:r w:rsidR="00DC393E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1E632A">
        <w:rPr>
          <w:rFonts w:ascii="Calibri" w:eastAsia="Calibri" w:hAnsi="Calibri" w:cs="Calibri"/>
          <w:sz w:val="24"/>
          <w:szCs w:val="24"/>
        </w:rPr>
        <w:t>favour</w:t>
      </w:r>
      <w:proofErr w:type="spellEnd"/>
    </w:p>
    <w:p w14:paraId="0EDD26B6" w14:textId="2A6F4EBB" w:rsidR="00E5352B" w:rsidRPr="005D07B8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182DBA">
        <w:rPr>
          <w:rFonts w:ascii="Calibri" w:eastAsia="Calibri" w:hAnsi="Calibri" w:cs="Calibri"/>
          <w:b/>
          <w:bCs/>
          <w:sz w:val="24"/>
          <w:szCs w:val="24"/>
        </w:rPr>
        <w:t>Election of Churchwardens</w:t>
      </w:r>
      <w:r w:rsidR="00182DBA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3FB27009" w14:textId="576C4D62" w:rsidR="005D07B8" w:rsidRDefault="003177C6" w:rsidP="005D07B8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Nick Narracott, Marie </w:t>
      </w:r>
      <w:r w:rsidR="00DC393E">
        <w:rPr>
          <w:rFonts w:ascii="Calibri" w:eastAsia="Calibri" w:hAnsi="Calibri" w:cs="Calibri"/>
          <w:sz w:val="24"/>
          <w:szCs w:val="24"/>
        </w:rPr>
        <w:t>Cobb,</w:t>
      </w:r>
      <w:r>
        <w:rPr>
          <w:rFonts w:ascii="Calibri" w:eastAsia="Calibri" w:hAnsi="Calibri" w:cs="Calibri"/>
          <w:sz w:val="24"/>
          <w:szCs w:val="24"/>
        </w:rPr>
        <w:t xml:space="preserve"> and Phil Cartwright were all willing to stand </w:t>
      </w:r>
      <w:r w:rsidR="00AC7089">
        <w:rPr>
          <w:rFonts w:ascii="Calibri" w:eastAsia="Calibri" w:hAnsi="Calibri" w:cs="Calibri"/>
          <w:sz w:val="24"/>
          <w:szCs w:val="24"/>
        </w:rPr>
        <w:t>as church warden. It was noted that 4 places remain vacant.</w:t>
      </w:r>
    </w:p>
    <w:p w14:paraId="6CBE90DA" w14:textId="016E59FB" w:rsidR="00AC7089" w:rsidRPr="003177C6" w:rsidRDefault="00DC393E" w:rsidP="005D07B8">
      <w:pPr>
        <w:pStyle w:val="ListParagraph"/>
        <w:ind w:left="643"/>
        <w:rPr>
          <w:rFonts w:eastAsiaTheme="minorEastAsia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Andrew</w:t>
      </w:r>
      <w:r w:rsidR="00AC7089">
        <w:rPr>
          <w:rFonts w:ascii="Calibri" w:eastAsia="Calibri" w:hAnsi="Calibri" w:cs="Calibri"/>
          <w:sz w:val="24"/>
          <w:szCs w:val="24"/>
        </w:rPr>
        <w:t xml:space="preserve"> Wallis </w:t>
      </w:r>
      <w:r>
        <w:rPr>
          <w:rFonts w:ascii="Calibri" w:eastAsia="Calibri" w:hAnsi="Calibri" w:cs="Calibri"/>
          <w:sz w:val="24"/>
          <w:szCs w:val="24"/>
        </w:rPr>
        <w:t>proposed,</w:t>
      </w:r>
      <w:r w:rsidR="00AC7089">
        <w:rPr>
          <w:rFonts w:ascii="Calibri" w:eastAsia="Calibri" w:hAnsi="Calibri" w:cs="Calibri"/>
          <w:sz w:val="24"/>
          <w:szCs w:val="24"/>
        </w:rPr>
        <w:t xml:space="preserve"> and </w:t>
      </w:r>
      <w:r w:rsidR="00913ACF">
        <w:rPr>
          <w:rFonts w:ascii="Calibri" w:eastAsia="Calibri" w:hAnsi="Calibri" w:cs="Calibri"/>
          <w:sz w:val="24"/>
          <w:szCs w:val="24"/>
        </w:rPr>
        <w:t>Maryl</w:t>
      </w:r>
      <w:r w:rsidR="002F684B">
        <w:rPr>
          <w:rFonts w:ascii="Calibri" w:eastAsia="Calibri" w:hAnsi="Calibri" w:cs="Calibri"/>
          <w:sz w:val="24"/>
          <w:szCs w:val="24"/>
        </w:rPr>
        <w:t>y</w:t>
      </w:r>
      <w:r w:rsidR="00913ACF">
        <w:rPr>
          <w:rFonts w:ascii="Calibri" w:eastAsia="Calibri" w:hAnsi="Calibri" w:cs="Calibri"/>
          <w:sz w:val="24"/>
          <w:szCs w:val="24"/>
        </w:rPr>
        <w:t>n</w:t>
      </w:r>
      <w:r w:rsidR="002F684B">
        <w:rPr>
          <w:rFonts w:ascii="Calibri" w:eastAsia="Calibri" w:hAnsi="Calibri" w:cs="Calibri"/>
          <w:sz w:val="24"/>
          <w:szCs w:val="24"/>
        </w:rPr>
        <w:t xml:space="preserve"> Rayner</w:t>
      </w:r>
      <w:r w:rsidR="001E632A">
        <w:rPr>
          <w:rFonts w:ascii="Calibri" w:eastAsia="Calibri" w:hAnsi="Calibri" w:cs="Calibri"/>
          <w:sz w:val="24"/>
          <w:szCs w:val="24"/>
        </w:rPr>
        <w:t xml:space="preserve"> seconded – all in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1E632A">
        <w:rPr>
          <w:rFonts w:ascii="Calibri" w:eastAsia="Calibri" w:hAnsi="Calibri" w:cs="Calibri"/>
          <w:sz w:val="24"/>
          <w:szCs w:val="24"/>
        </w:rPr>
        <w:t>favour</w:t>
      </w:r>
      <w:proofErr w:type="spellEnd"/>
    </w:p>
    <w:p w14:paraId="29044EE3" w14:textId="580017DC" w:rsidR="4481AE1E" w:rsidRDefault="4481AE1E" w:rsidP="4481AE1E">
      <w:pPr>
        <w:jc w:val="center"/>
        <w:rPr>
          <w:rFonts w:ascii="Calibri" w:eastAsia="Calibri" w:hAnsi="Calibri" w:cs="Calibri"/>
          <w:sz w:val="27"/>
          <w:szCs w:val="27"/>
        </w:rPr>
      </w:pPr>
    </w:p>
    <w:p w14:paraId="02988472" w14:textId="5552DD1D" w:rsidR="00E5352B" w:rsidRDefault="6072E03B" w:rsidP="6072E03B">
      <w:pPr>
        <w:jc w:val="center"/>
      </w:pPr>
      <w:r w:rsidRPr="6072E03B">
        <w:rPr>
          <w:rFonts w:ascii="Calibri" w:eastAsia="Calibri" w:hAnsi="Calibri" w:cs="Calibri"/>
          <w:sz w:val="27"/>
          <w:szCs w:val="27"/>
        </w:rPr>
        <w:t xml:space="preserve"> </w:t>
      </w:r>
      <w:r w:rsidRPr="6072E03B">
        <w:rPr>
          <w:rFonts w:ascii="Calibri" w:eastAsia="Calibri" w:hAnsi="Calibri" w:cs="Calibri"/>
          <w:b/>
          <w:bCs/>
          <w:sz w:val="27"/>
          <w:szCs w:val="27"/>
        </w:rPr>
        <w:t>THE ANNUAL PAROCHIAL CHURCH MEETING</w:t>
      </w:r>
    </w:p>
    <w:p w14:paraId="3CC4CAA3" w14:textId="53374D6C" w:rsidR="00E5352B" w:rsidRDefault="6072E03B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6072E03B">
        <w:rPr>
          <w:rFonts w:ascii="Calibri" w:eastAsia="Calibri" w:hAnsi="Calibri" w:cs="Calibri"/>
          <w:sz w:val="24"/>
          <w:szCs w:val="24"/>
        </w:rPr>
        <w:t>Approval of the Minutes 2021 APCM</w:t>
      </w:r>
    </w:p>
    <w:p w14:paraId="44F24658" w14:textId="71310CFB" w:rsidR="00E5352B" w:rsidRPr="00745AA8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745AA8">
        <w:rPr>
          <w:rFonts w:ascii="Calibri" w:eastAsia="Calibri" w:hAnsi="Calibri" w:cs="Calibri"/>
          <w:b/>
          <w:bCs/>
          <w:sz w:val="24"/>
          <w:szCs w:val="24"/>
        </w:rPr>
        <w:t>Matters Arising</w:t>
      </w:r>
      <w:r w:rsidR="00745AA8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 w:rsidR="00745AA8">
        <w:rPr>
          <w:rFonts w:ascii="Calibri" w:eastAsia="Calibri" w:hAnsi="Calibri" w:cs="Calibri"/>
          <w:sz w:val="24"/>
          <w:szCs w:val="24"/>
        </w:rPr>
        <w:t xml:space="preserve">A request was made that the annual meeting reports </w:t>
      </w:r>
      <w:r w:rsidR="00363A11">
        <w:rPr>
          <w:rFonts w:ascii="Calibri" w:eastAsia="Calibri" w:hAnsi="Calibri" w:cs="Calibri"/>
          <w:sz w:val="24"/>
          <w:szCs w:val="24"/>
        </w:rPr>
        <w:t>be displayed on the Church website</w:t>
      </w:r>
      <w:r w:rsidR="00A80D29">
        <w:rPr>
          <w:rFonts w:ascii="Calibri" w:eastAsia="Calibri" w:hAnsi="Calibri" w:cs="Calibri"/>
          <w:sz w:val="24"/>
          <w:szCs w:val="24"/>
        </w:rPr>
        <w:t xml:space="preserve"> (excluding the </w:t>
      </w:r>
      <w:r w:rsidR="007D6B17">
        <w:rPr>
          <w:rFonts w:ascii="Calibri" w:eastAsia="Calibri" w:hAnsi="Calibri" w:cs="Calibri"/>
          <w:sz w:val="24"/>
          <w:szCs w:val="24"/>
        </w:rPr>
        <w:t>Electoral Roll report due to GDPR)</w:t>
      </w:r>
      <w:r w:rsidR="00363A11">
        <w:rPr>
          <w:rFonts w:ascii="Calibri" w:eastAsia="Calibri" w:hAnsi="Calibri" w:cs="Calibri"/>
          <w:sz w:val="24"/>
          <w:szCs w:val="24"/>
        </w:rPr>
        <w:t>.</w:t>
      </w:r>
      <w:r w:rsidR="0012032E">
        <w:rPr>
          <w:rFonts w:ascii="Calibri" w:eastAsia="Calibri" w:hAnsi="Calibri" w:cs="Calibri"/>
          <w:sz w:val="24"/>
          <w:szCs w:val="24"/>
        </w:rPr>
        <w:t xml:space="preserve"> Phil </w:t>
      </w:r>
      <w:r w:rsidR="00076B18">
        <w:rPr>
          <w:rFonts w:ascii="Calibri" w:eastAsia="Calibri" w:hAnsi="Calibri" w:cs="Calibri"/>
          <w:sz w:val="24"/>
          <w:szCs w:val="24"/>
        </w:rPr>
        <w:t>Cartwright</w:t>
      </w:r>
      <w:r w:rsidR="0012032E">
        <w:rPr>
          <w:rFonts w:ascii="Calibri" w:eastAsia="Calibri" w:hAnsi="Calibri" w:cs="Calibri"/>
          <w:sz w:val="24"/>
          <w:szCs w:val="24"/>
        </w:rPr>
        <w:t xml:space="preserve"> </w:t>
      </w:r>
      <w:r w:rsidR="00076B18">
        <w:rPr>
          <w:rFonts w:ascii="Calibri" w:eastAsia="Calibri" w:hAnsi="Calibri" w:cs="Calibri"/>
          <w:sz w:val="24"/>
          <w:szCs w:val="24"/>
        </w:rPr>
        <w:t>proposed,</w:t>
      </w:r>
      <w:r w:rsidR="0012032E">
        <w:rPr>
          <w:rFonts w:ascii="Calibri" w:eastAsia="Calibri" w:hAnsi="Calibri" w:cs="Calibri"/>
          <w:sz w:val="24"/>
          <w:szCs w:val="24"/>
        </w:rPr>
        <w:t xml:space="preserve"> and John Wilson seconded</w:t>
      </w:r>
      <w:r w:rsidR="00076B18">
        <w:rPr>
          <w:rFonts w:ascii="Calibri" w:eastAsia="Calibri" w:hAnsi="Calibri" w:cs="Calibri"/>
          <w:sz w:val="24"/>
          <w:szCs w:val="24"/>
        </w:rPr>
        <w:t>. All in agreement.</w:t>
      </w:r>
    </w:p>
    <w:p w14:paraId="7C4E78DD" w14:textId="77777777" w:rsidR="0063775C" w:rsidRPr="0063775C" w:rsidRDefault="6072E03B" w:rsidP="00AC2F29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2E61B5">
        <w:rPr>
          <w:rFonts w:ascii="Calibri" w:eastAsia="Calibri" w:hAnsi="Calibri" w:cs="Calibri"/>
          <w:b/>
          <w:bCs/>
          <w:sz w:val="24"/>
          <w:szCs w:val="24"/>
        </w:rPr>
        <w:t>PCC’s Secretary’s Report</w:t>
      </w:r>
      <w:r w:rsidR="002E61B5">
        <w:rPr>
          <w:rFonts w:ascii="Calibri" w:eastAsia="Calibri" w:hAnsi="Calibri" w:cs="Calibri"/>
          <w:b/>
          <w:bCs/>
          <w:sz w:val="24"/>
          <w:szCs w:val="24"/>
        </w:rPr>
        <w:t>:</w:t>
      </w:r>
      <w:r w:rsidR="00AC2F29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0B7182E7" w14:textId="49B3DBE4" w:rsidR="002E61B5" w:rsidRPr="00AC2F29" w:rsidRDefault="00AC2F29" w:rsidP="0063775C">
      <w:pPr>
        <w:pStyle w:val="ListParagraph"/>
        <w:ind w:left="643"/>
        <w:rPr>
          <w:rFonts w:eastAsiaTheme="minorEastAsia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This report was accepted</w:t>
      </w:r>
      <w:r w:rsidR="007F711A">
        <w:rPr>
          <w:rFonts w:ascii="Calibri" w:eastAsia="Calibri" w:hAnsi="Calibri" w:cs="Calibri"/>
          <w:sz w:val="24"/>
          <w:szCs w:val="24"/>
        </w:rPr>
        <w:t xml:space="preserve"> by the PCC</w:t>
      </w:r>
      <w:r w:rsidR="0063775C">
        <w:rPr>
          <w:rFonts w:ascii="Calibri" w:eastAsia="Calibri" w:hAnsi="Calibri" w:cs="Calibri"/>
          <w:sz w:val="24"/>
          <w:szCs w:val="24"/>
        </w:rPr>
        <w:t xml:space="preserve"> (see attached report)</w:t>
      </w:r>
    </w:p>
    <w:p w14:paraId="62D9531E" w14:textId="77777777" w:rsidR="0063775C" w:rsidRPr="0063775C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sz w:val="24"/>
          <w:szCs w:val="24"/>
        </w:rPr>
      </w:pPr>
      <w:r w:rsidRPr="00AC2F29">
        <w:rPr>
          <w:rFonts w:ascii="Calibri" w:eastAsia="Calibri" w:hAnsi="Calibri" w:cs="Calibri"/>
          <w:b/>
          <w:bCs/>
          <w:sz w:val="24"/>
          <w:szCs w:val="24"/>
        </w:rPr>
        <w:t>Churchwarden’s Fabric Report</w:t>
      </w:r>
      <w:r w:rsidR="00F755E0">
        <w:rPr>
          <w:rFonts w:ascii="Calibri" w:eastAsia="Calibri" w:hAnsi="Calibri" w:cs="Calibri"/>
          <w:b/>
          <w:bCs/>
          <w:sz w:val="24"/>
          <w:szCs w:val="24"/>
        </w:rPr>
        <w:t>s</w:t>
      </w:r>
      <w:r w:rsidR="00AC2F29">
        <w:rPr>
          <w:rFonts w:ascii="Calibri" w:eastAsia="Calibri" w:hAnsi="Calibri" w:cs="Calibri"/>
          <w:sz w:val="24"/>
          <w:szCs w:val="24"/>
        </w:rPr>
        <w:t xml:space="preserve">: </w:t>
      </w:r>
    </w:p>
    <w:p w14:paraId="548711BD" w14:textId="4D891C32" w:rsidR="00E5352B" w:rsidRDefault="00AC2F29" w:rsidP="0063775C">
      <w:pPr>
        <w:pStyle w:val="ListParagraph"/>
        <w:ind w:left="643"/>
        <w:rPr>
          <w:rFonts w:eastAsiaTheme="minorEastAsia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</w:t>
      </w:r>
      <w:r w:rsidR="00F755E0"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s</w:t>
      </w:r>
      <w:r w:rsidR="00F755E0"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 xml:space="preserve"> report</w:t>
      </w:r>
      <w:r w:rsidR="00F755E0"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 xml:space="preserve"> w</w:t>
      </w:r>
      <w:r w:rsidR="00F755E0">
        <w:rPr>
          <w:rFonts w:ascii="Calibri" w:eastAsia="Calibri" w:hAnsi="Calibri" w:cs="Calibri"/>
          <w:sz w:val="24"/>
          <w:szCs w:val="24"/>
        </w:rPr>
        <w:t>ere accepted</w:t>
      </w:r>
      <w:r w:rsidR="007F711A">
        <w:rPr>
          <w:rFonts w:ascii="Calibri" w:eastAsia="Calibri" w:hAnsi="Calibri" w:cs="Calibri"/>
          <w:sz w:val="24"/>
          <w:szCs w:val="24"/>
        </w:rPr>
        <w:t xml:space="preserve"> by the PCC</w:t>
      </w:r>
      <w:r w:rsidR="0063775C">
        <w:rPr>
          <w:rFonts w:ascii="Calibri" w:eastAsia="Calibri" w:hAnsi="Calibri" w:cs="Calibri"/>
          <w:sz w:val="24"/>
          <w:szCs w:val="24"/>
        </w:rPr>
        <w:t xml:space="preserve"> (see attached reports)</w:t>
      </w:r>
    </w:p>
    <w:p w14:paraId="1C98BC14" w14:textId="77777777" w:rsidR="0063775C" w:rsidRPr="0063775C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F755E0">
        <w:rPr>
          <w:rFonts w:ascii="Calibri" w:eastAsia="Calibri" w:hAnsi="Calibri" w:cs="Calibri"/>
          <w:b/>
          <w:bCs/>
          <w:sz w:val="24"/>
          <w:szCs w:val="24"/>
        </w:rPr>
        <w:t>Presentation of the audited accounts for 2021</w:t>
      </w:r>
      <w:r w:rsidR="00F755E0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12A5A8A4" w14:textId="77777777" w:rsidR="00CF1B38" w:rsidRDefault="00CF1B38" w:rsidP="0063775C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Areas of note:</w:t>
      </w:r>
    </w:p>
    <w:p w14:paraId="146A2EC1" w14:textId="5560F536" w:rsidR="00015441" w:rsidRDefault="00CF1B38" w:rsidP="0063775C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The formula for A </w:t>
      </w:r>
      <w:proofErr w:type="spellStart"/>
      <w:r>
        <w:rPr>
          <w:rFonts w:ascii="Calibri" w:eastAsia="Calibri" w:hAnsi="Calibri" w:cs="Calibri"/>
          <w:sz w:val="24"/>
          <w:szCs w:val="24"/>
        </w:rPr>
        <w:t>Llyons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require</w:t>
      </w:r>
      <w:r w:rsidR="004D3F74"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z w:val="24"/>
          <w:szCs w:val="24"/>
        </w:rPr>
        <w:t xml:space="preserve"> updating</w:t>
      </w:r>
      <w:r w:rsidR="004D3F74">
        <w:rPr>
          <w:rFonts w:ascii="Calibri" w:eastAsia="Calibri" w:hAnsi="Calibri" w:cs="Calibri"/>
          <w:sz w:val="24"/>
          <w:szCs w:val="24"/>
        </w:rPr>
        <w:t xml:space="preserve"> and funds increased accordingly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768CC3A8" w14:textId="63C7E3AE" w:rsidR="004D3F74" w:rsidRDefault="00572AAA" w:rsidP="0063775C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Many thanks to Marie Cobb</w:t>
      </w:r>
      <w:r w:rsidR="005E3828">
        <w:rPr>
          <w:rFonts w:ascii="Calibri" w:eastAsia="Calibri" w:hAnsi="Calibri" w:cs="Calibri"/>
          <w:sz w:val="24"/>
          <w:szCs w:val="24"/>
        </w:rPr>
        <w:t xml:space="preserve"> for her support in Joy’s absence, as well as the Diocese</w:t>
      </w:r>
      <w:r w:rsidR="00AC512C">
        <w:rPr>
          <w:rFonts w:ascii="Calibri" w:eastAsia="Calibri" w:hAnsi="Calibri" w:cs="Calibri"/>
          <w:sz w:val="24"/>
          <w:szCs w:val="24"/>
        </w:rPr>
        <w:t xml:space="preserve">’s help when Andrew took over. </w:t>
      </w:r>
      <w:r w:rsidR="00374300">
        <w:rPr>
          <w:rFonts w:ascii="Calibri" w:eastAsia="Calibri" w:hAnsi="Calibri" w:cs="Calibri"/>
          <w:sz w:val="24"/>
          <w:szCs w:val="24"/>
        </w:rPr>
        <w:t>The PCC’s gratitude was also extended to Andrew Wallis, for his</w:t>
      </w:r>
      <w:r w:rsidR="00D02DA2">
        <w:rPr>
          <w:rFonts w:ascii="Calibri" w:eastAsia="Calibri" w:hAnsi="Calibri" w:cs="Calibri"/>
          <w:sz w:val="24"/>
          <w:szCs w:val="24"/>
        </w:rPr>
        <w:t xml:space="preserve"> </w:t>
      </w:r>
      <w:r w:rsidR="00374300">
        <w:rPr>
          <w:rFonts w:ascii="Calibri" w:eastAsia="Calibri" w:hAnsi="Calibri" w:cs="Calibri"/>
          <w:sz w:val="24"/>
          <w:szCs w:val="24"/>
        </w:rPr>
        <w:t>considerable efforts</w:t>
      </w:r>
      <w:r w:rsidR="00F44E5C">
        <w:rPr>
          <w:rFonts w:ascii="Calibri" w:eastAsia="Calibri" w:hAnsi="Calibri" w:cs="Calibri"/>
          <w:sz w:val="24"/>
          <w:szCs w:val="24"/>
        </w:rPr>
        <w:t>.</w:t>
      </w:r>
    </w:p>
    <w:p w14:paraId="608BB157" w14:textId="417982BB" w:rsidR="00CF1B38" w:rsidRDefault="00F44E5C" w:rsidP="0063775C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 thank you card to be sent to David Cobb.</w:t>
      </w:r>
    </w:p>
    <w:p w14:paraId="4998C75A" w14:textId="77777777" w:rsidR="00220777" w:rsidRPr="00220777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A05044">
        <w:rPr>
          <w:rFonts w:ascii="Calibri" w:eastAsia="Calibri" w:hAnsi="Calibri" w:cs="Calibri"/>
          <w:b/>
          <w:bCs/>
          <w:sz w:val="24"/>
          <w:szCs w:val="24"/>
        </w:rPr>
        <w:t xml:space="preserve">Adoption of the Accounts </w:t>
      </w:r>
      <w:r w:rsidR="003C13CF" w:rsidRPr="00A05044">
        <w:rPr>
          <w:rFonts w:ascii="Calibri" w:eastAsia="Calibri" w:hAnsi="Calibri" w:cs="Calibri"/>
          <w:b/>
          <w:bCs/>
          <w:sz w:val="24"/>
          <w:szCs w:val="24"/>
        </w:rPr>
        <w:t>&amp;</w:t>
      </w:r>
      <w:r w:rsidRPr="00A05044">
        <w:rPr>
          <w:rFonts w:ascii="Calibri" w:eastAsia="Calibri" w:hAnsi="Calibri" w:cs="Calibri"/>
          <w:b/>
          <w:bCs/>
          <w:sz w:val="24"/>
          <w:szCs w:val="24"/>
        </w:rPr>
        <w:t xml:space="preserve"> Appointment of the Independent Examiner</w:t>
      </w:r>
      <w:r w:rsidR="00A05044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6D170F53" w14:textId="77777777" w:rsidR="00C77573" w:rsidRPr="00C77573" w:rsidRDefault="00C77573" w:rsidP="00C77573">
      <w:pPr>
        <w:pStyle w:val="ListParagraph"/>
        <w:rPr>
          <w:rFonts w:ascii="Calibri" w:eastAsia="Calibri" w:hAnsi="Calibri" w:cs="Calibri"/>
          <w:sz w:val="24"/>
          <w:szCs w:val="24"/>
        </w:rPr>
      </w:pPr>
      <w:r w:rsidRPr="00C77573">
        <w:rPr>
          <w:rFonts w:ascii="Calibri" w:eastAsia="Calibri" w:hAnsi="Calibri" w:cs="Calibri"/>
          <w:sz w:val="24"/>
          <w:szCs w:val="24"/>
        </w:rPr>
        <w:t>Nick Narracott proposed the accounts and John Wilson seconded.</w:t>
      </w:r>
    </w:p>
    <w:p w14:paraId="730304F6" w14:textId="2D7EB45F" w:rsidR="008E28EC" w:rsidRDefault="00B730E5" w:rsidP="00C77573">
      <w:pPr>
        <w:pStyle w:val="ListParagrap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Accounts</w:t>
      </w:r>
      <w:r w:rsidR="00A05044">
        <w:rPr>
          <w:rFonts w:ascii="Calibri" w:eastAsia="Calibri" w:hAnsi="Calibri" w:cs="Calibri"/>
          <w:sz w:val="24"/>
          <w:szCs w:val="24"/>
        </w:rPr>
        <w:t xml:space="preserve"> were adopted by the PCC </w:t>
      </w:r>
      <w:r w:rsidR="008E28EC" w:rsidRPr="00C77573">
        <w:rPr>
          <w:rFonts w:ascii="Calibri" w:eastAsia="Calibri" w:hAnsi="Calibri" w:cs="Calibri"/>
          <w:sz w:val="24"/>
          <w:szCs w:val="24"/>
        </w:rPr>
        <w:t>(see attached report)</w:t>
      </w:r>
      <w:r w:rsidR="008E28EC">
        <w:rPr>
          <w:rFonts w:ascii="Calibri" w:eastAsia="Calibri" w:hAnsi="Calibri" w:cs="Calibri"/>
          <w:sz w:val="24"/>
          <w:szCs w:val="24"/>
        </w:rPr>
        <w:t>.</w:t>
      </w:r>
    </w:p>
    <w:p w14:paraId="167D4195" w14:textId="3F212589" w:rsidR="00220777" w:rsidRDefault="004D18E6" w:rsidP="00220777">
      <w:pPr>
        <w:pStyle w:val="ListParagrap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Pat Morgan proposed </w:t>
      </w:r>
      <w:r w:rsidR="00A05044">
        <w:rPr>
          <w:rFonts w:ascii="Calibri" w:eastAsia="Calibri" w:hAnsi="Calibri" w:cs="Calibri"/>
          <w:sz w:val="24"/>
          <w:szCs w:val="24"/>
        </w:rPr>
        <w:t xml:space="preserve">David Cobb </w:t>
      </w:r>
      <w:r>
        <w:rPr>
          <w:rFonts w:ascii="Calibri" w:eastAsia="Calibri" w:hAnsi="Calibri" w:cs="Calibri"/>
          <w:sz w:val="24"/>
          <w:szCs w:val="24"/>
        </w:rPr>
        <w:t xml:space="preserve">as the </w:t>
      </w:r>
      <w:r w:rsidR="00220777">
        <w:rPr>
          <w:rFonts w:ascii="Calibri" w:eastAsia="Calibri" w:hAnsi="Calibri" w:cs="Calibri"/>
          <w:sz w:val="24"/>
          <w:szCs w:val="24"/>
        </w:rPr>
        <w:t>independent examiner</w:t>
      </w:r>
      <w:r w:rsidR="0063775C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and </w:t>
      </w:r>
      <w:r w:rsidR="00A80D29">
        <w:rPr>
          <w:rFonts w:ascii="Calibri" w:eastAsia="Calibri" w:hAnsi="Calibri" w:cs="Calibri"/>
          <w:sz w:val="24"/>
          <w:szCs w:val="24"/>
        </w:rPr>
        <w:t xml:space="preserve">Marion Collins seconded. All agreed and David Cobb was duly appointed. </w:t>
      </w:r>
    </w:p>
    <w:p w14:paraId="10D60744" w14:textId="77777777" w:rsidR="00A80D29" w:rsidRPr="00A05044" w:rsidRDefault="00A80D29" w:rsidP="00220777">
      <w:pPr>
        <w:pStyle w:val="ListParagraph"/>
        <w:rPr>
          <w:rFonts w:eastAsiaTheme="minorEastAsia"/>
          <w:b/>
          <w:bCs/>
          <w:sz w:val="24"/>
          <w:szCs w:val="24"/>
        </w:rPr>
      </w:pPr>
    </w:p>
    <w:p w14:paraId="67224F16" w14:textId="77777777" w:rsidR="004F0FC8" w:rsidRPr="004F0FC8" w:rsidRDefault="6072E03B" w:rsidP="00272F82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220777">
        <w:rPr>
          <w:rFonts w:ascii="Calibri" w:eastAsia="Calibri" w:hAnsi="Calibri" w:cs="Calibri"/>
          <w:b/>
          <w:bCs/>
          <w:sz w:val="24"/>
          <w:szCs w:val="24"/>
        </w:rPr>
        <w:lastRenderedPageBreak/>
        <w:t>Electoral Roll Report</w:t>
      </w:r>
      <w:r w:rsidR="00220777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3A53EA0E" w14:textId="63F0B88F" w:rsidR="00E5352B" w:rsidRPr="00220777" w:rsidRDefault="007F711A" w:rsidP="004F0FC8">
      <w:pPr>
        <w:pStyle w:val="ListParagraph"/>
        <w:ind w:left="643"/>
        <w:rPr>
          <w:rFonts w:eastAsiaTheme="minorEastAsia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This report was accepted by the PCC</w:t>
      </w:r>
      <w:r w:rsidR="00E7789A">
        <w:rPr>
          <w:rFonts w:ascii="Calibri" w:eastAsia="Calibri" w:hAnsi="Calibri" w:cs="Calibri"/>
          <w:sz w:val="24"/>
          <w:szCs w:val="24"/>
        </w:rPr>
        <w:t xml:space="preserve"> (GDPR considerations in terms of wider circulation)</w:t>
      </w:r>
    </w:p>
    <w:p w14:paraId="5126338E" w14:textId="77777777" w:rsidR="001E09CC" w:rsidRPr="001E09CC" w:rsidRDefault="4481AE1E" w:rsidP="4481AE1E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7F711A">
        <w:rPr>
          <w:rFonts w:eastAsiaTheme="minorEastAsia"/>
          <w:b/>
          <w:bCs/>
          <w:sz w:val="24"/>
          <w:szCs w:val="24"/>
        </w:rPr>
        <w:t>Safeguarding Report</w:t>
      </w:r>
      <w:r w:rsidR="007F711A" w:rsidRPr="007F711A">
        <w:rPr>
          <w:rFonts w:eastAsiaTheme="minorEastAsia"/>
          <w:b/>
          <w:bCs/>
          <w:sz w:val="24"/>
          <w:szCs w:val="24"/>
        </w:rPr>
        <w:t>:</w:t>
      </w:r>
      <w:r w:rsidR="007F711A">
        <w:rPr>
          <w:rFonts w:eastAsiaTheme="minorEastAsia"/>
          <w:b/>
          <w:bCs/>
          <w:sz w:val="24"/>
          <w:szCs w:val="24"/>
        </w:rPr>
        <w:t xml:space="preserve"> </w:t>
      </w:r>
    </w:p>
    <w:p w14:paraId="6CF2F3CE" w14:textId="28D76F32" w:rsidR="4481AE1E" w:rsidRPr="007F711A" w:rsidRDefault="007F711A" w:rsidP="001E09CC">
      <w:pPr>
        <w:pStyle w:val="ListParagraph"/>
        <w:ind w:left="643"/>
        <w:rPr>
          <w:b/>
          <w:bCs/>
          <w:sz w:val="24"/>
          <w:szCs w:val="24"/>
        </w:rPr>
      </w:pPr>
      <w:r>
        <w:rPr>
          <w:rFonts w:eastAsiaTheme="minorEastAsia"/>
          <w:sz w:val="24"/>
          <w:szCs w:val="24"/>
        </w:rPr>
        <w:t>This report was accepted by the PCC.</w:t>
      </w:r>
      <w:r w:rsidR="001E09CC">
        <w:rPr>
          <w:rFonts w:eastAsiaTheme="minorEastAsia"/>
          <w:sz w:val="24"/>
          <w:szCs w:val="24"/>
        </w:rPr>
        <w:t xml:space="preserve"> A special safeguarding PCC meeting</w:t>
      </w:r>
      <w:r w:rsidR="000D16D5">
        <w:rPr>
          <w:rFonts w:eastAsiaTheme="minorEastAsia"/>
          <w:sz w:val="24"/>
          <w:szCs w:val="24"/>
        </w:rPr>
        <w:t>, to be held later in the year</w:t>
      </w:r>
      <w:r w:rsidR="001E09CC">
        <w:rPr>
          <w:rFonts w:eastAsiaTheme="minorEastAsia"/>
          <w:sz w:val="24"/>
          <w:szCs w:val="24"/>
        </w:rPr>
        <w:t xml:space="preserve"> was agreed by all</w:t>
      </w:r>
      <w:r w:rsidR="007D763D">
        <w:rPr>
          <w:rFonts w:eastAsiaTheme="minorEastAsia"/>
          <w:sz w:val="24"/>
          <w:szCs w:val="24"/>
        </w:rPr>
        <w:t xml:space="preserve"> (see attached report)</w:t>
      </w:r>
    </w:p>
    <w:p w14:paraId="598824A5" w14:textId="77777777" w:rsidR="000D16D5" w:rsidRPr="000D16D5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7F711A">
        <w:rPr>
          <w:rFonts w:ascii="Calibri" w:eastAsia="Calibri" w:hAnsi="Calibri" w:cs="Calibri"/>
          <w:b/>
          <w:bCs/>
          <w:sz w:val="24"/>
          <w:szCs w:val="24"/>
        </w:rPr>
        <w:t>Vicar’s</w:t>
      </w:r>
      <w:r w:rsidR="00347CC9" w:rsidRPr="007F711A">
        <w:rPr>
          <w:rFonts w:ascii="Calibri" w:eastAsia="Calibri" w:hAnsi="Calibri" w:cs="Calibri"/>
          <w:b/>
          <w:bCs/>
          <w:sz w:val="24"/>
          <w:szCs w:val="24"/>
        </w:rPr>
        <w:t xml:space="preserve"> or Chairs</w:t>
      </w:r>
      <w:r w:rsidRPr="007F711A">
        <w:rPr>
          <w:rFonts w:ascii="Calibri" w:eastAsia="Calibri" w:hAnsi="Calibri" w:cs="Calibri"/>
          <w:b/>
          <w:bCs/>
          <w:sz w:val="24"/>
          <w:szCs w:val="24"/>
        </w:rPr>
        <w:t xml:space="preserve"> Report</w:t>
      </w:r>
      <w:r w:rsidR="007F711A" w:rsidRPr="007F711A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006E4E20" w14:textId="6BD19FEA" w:rsidR="00E5352B" w:rsidRPr="007F711A" w:rsidRDefault="007F711A" w:rsidP="000D16D5">
      <w:pPr>
        <w:pStyle w:val="ListParagraph"/>
        <w:ind w:left="643"/>
        <w:rPr>
          <w:rFonts w:eastAsiaTheme="minorEastAsia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This report was accepted by the PCC</w:t>
      </w:r>
      <w:r w:rsidR="007D763D">
        <w:rPr>
          <w:rFonts w:ascii="Calibri" w:eastAsia="Calibri" w:hAnsi="Calibri" w:cs="Calibri"/>
          <w:sz w:val="24"/>
          <w:szCs w:val="24"/>
        </w:rPr>
        <w:t xml:space="preserve"> (see attached report)</w:t>
      </w:r>
    </w:p>
    <w:p w14:paraId="06EC264C" w14:textId="47671B67" w:rsidR="00E5352B" w:rsidRPr="00D14340" w:rsidRDefault="6072E03B" w:rsidP="6072E03B">
      <w:pPr>
        <w:pStyle w:val="ListParagraph"/>
        <w:numPr>
          <w:ilvl w:val="0"/>
          <w:numId w:val="3"/>
        </w:numPr>
        <w:rPr>
          <w:rFonts w:eastAsiaTheme="minorEastAsia"/>
          <w:b/>
          <w:bCs/>
          <w:sz w:val="24"/>
          <w:szCs w:val="24"/>
        </w:rPr>
      </w:pPr>
      <w:r w:rsidRPr="00D14340">
        <w:rPr>
          <w:rFonts w:ascii="Calibri" w:eastAsia="Calibri" w:hAnsi="Calibri" w:cs="Calibri"/>
          <w:b/>
          <w:bCs/>
          <w:sz w:val="24"/>
          <w:szCs w:val="24"/>
        </w:rPr>
        <w:t xml:space="preserve">Elections – </w:t>
      </w:r>
      <w:r w:rsidR="00BF3ECA" w:rsidRPr="00D14340">
        <w:rPr>
          <w:rFonts w:ascii="Calibri" w:eastAsia="Calibri" w:hAnsi="Calibri" w:cs="Calibri"/>
          <w:b/>
          <w:bCs/>
          <w:sz w:val="24"/>
          <w:szCs w:val="24"/>
        </w:rPr>
        <w:t>Vice Chair, Secretary, Treasurer</w:t>
      </w:r>
      <w:r w:rsidR="00D736CE" w:rsidRPr="00D14340">
        <w:rPr>
          <w:rFonts w:ascii="Calibri" w:eastAsia="Calibri" w:hAnsi="Calibri" w:cs="Calibri"/>
          <w:b/>
          <w:bCs/>
          <w:sz w:val="24"/>
          <w:szCs w:val="24"/>
        </w:rPr>
        <w:t xml:space="preserve">, Parish Safeguarding Officer, Gift Aid Officer, </w:t>
      </w:r>
      <w:r w:rsidRPr="00D14340">
        <w:rPr>
          <w:rFonts w:ascii="Calibri" w:eastAsia="Calibri" w:hAnsi="Calibri" w:cs="Calibri"/>
          <w:b/>
          <w:bCs/>
          <w:sz w:val="24"/>
          <w:szCs w:val="24"/>
        </w:rPr>
        <w:t>Electoral Roll</w:t>
      </w:r>
      <w:r w:rsidR="00286DCA" w:rsidRPr="00D14340">
        <w:rPr>
          <w:rFonts w:ascii="Calibri" w:eastAsia="Calibri" w:hAnsi="Calibri" w:cs="Calibri"/>
          <w:b/>
          <w:bCs/>
          <w:sz w:val="24"/>
          <w:szCs w:val="24"/>
        </w:rPr>
        <w:t xml:space="preserve"> Officer</w:t>
      </w:r>
      <w:r w:rsidR="00D14340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  <w:r w:rsidR="00D14340">
        <w:rPr>
          <w:rFonts w:ascii="Calibri" w:eastAsia="Calibri" w:hAnsi="Calibri" w:cs="Calibri"/>
          <w:sz w:val="24"/>
          <w:szCs w:val="24"/>
        </w:rPr>
        <w:t>This agenda item was moved to the PCC meeting</w:t>
      </w:r>
      <w:r w:rsidR="00561F9D">
        <w:rPr>
          <w:rFonts w:ascii="Calibri" w:eastAsia="Calibri" w:hAnsi="Calibri" w:cs="Calibri"/>
          <w:sz w:val="24"/>
          <w:szCs w:val="24"/>
        </w:rPr>
        <w:t xml:space="preserve"> which followed directly after the Annual meeting.</w:t>
      </w:r>
    </w:p>
    <w:p w14:paraId="4F87DC82" w14:textId="329F3543" w:rsidR="00E5352B" w:rsidRPr="00D93AB3" w:rsidRDefault="00347CC9" w:rsidP="6072E03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D93AB3">
        <w:rPr>
          <w:rFonts w:ascii="Calibri" w:eastAsia="Calibri" w:hAnsi="Calibri" w:cs="Calibri"/>
          <w:b/>
          <w:bCs/>
          <w:sz w:val="24"/>
          <w:szCs w:val="24"/>
        </w:rPr>
        <w:t>Appointments</w:t>
      </w:r>
      <w:r w:rsidR="6072E03B" w:rsidRPr="00D93AB3">
        <w:rPr>
          <w:rFonts w:ascii="Calibri" w:eastAsia="Calibri" w:hAnsi="Calibri" w:cs="Calibri"/>
          <w:b/>
          <w:bCs/>
          <w:sz w:val="24"/>
          <w:szCs w:val="24"/>
        </w:rPr>
        <w:t xml:space="preserve"> to PCC</w:t>
      </w:r>
      <w:r w:rsidR="00D93AB3" w:rsidRPr="00D93AB3">
        <w:rPr>
          <w:rFonts w:ascii="Calibri" w:eastAsia="Calibri" w:hAnsi="Calibri" w:cs="Calibri"/>
          <w:b/>
          <w:bCs/>
          <w:sz w:val="24"/>
          <w:szCs w:val="24"/>
        </w:rPr>
        <w:t>:</w:t>
      </w:r>
    </w:p>
    <w:p w14:paraId="2AA65B2C" w14:textId="70CCE1F3" w:rsidR="00D93AB3" w:rsidRDefault="00270E2E" w:rsidP="00D93AB3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Rev’d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Mandy Cartwright reminded everyone that</w:t>
      </w:r>
      <w:r w:rsidR="000E6523">
        <w:rPr>
          <w:rFonts w:ascii="Calibri" w:eastAsia="Calibri" w:hAnsi="Calibri" w:cs="Calibri"/>
          <w:sz w:val="24"/>
          <w:szCs w:val="24"/>
        </w:rPr>
        <w:t xml:space="preserve"> all PCC members became a member </w:t>
      </w:r>
      <w:r w:rsidR="004B5F1E">
        <w:rPr>
          <w:rFonts w:ascii="Calibri" w:eastAsia="Calibri" w:hAnsi="Calibri" w:cs="Calibri"/>
          <w:sz w:val="24"/>
          <w:szCs w:val="24"/>
        </w:rPr>
        <w:t xml:space="preserve">a trustee of the charity, would undergo safeguarding checks via a DBS and </w:t>
      </w:r>
      <w:r w:rsidR="002171DD">
        <w:rPr>
          <w:rFonts w:ascii="Calibri" w:eastAsia="Calibri" w:hAnsi="Calibri" w:cs="Calibri"/>
          <w:sz w:val="24"/>
          <w:szCs w:val="24"/>
        </w:rPr>
        <w:t>police checks, as well as appropriate safeguarding training.</w:t>
      </w:r>
      <w:r w:rsidR="003A043A">
        <w:rPr>
          <w:rFonts w:ascii="Calibri" w:eastAsia="Calibri" w:hAnsi="Calibri" w:cs="Calibri"/>
          <w:sz w:val="24"/>
          <w:szCs w:val="24"/>
        </w:rPr>
        <w:t xml:space="preserve"> The following members were appointed:</w:t>
      </w:r>
    </w:p>
    <w:p w14:paraId="02BFF755" w14:textId="018B1D98" w:rsidR="003A043A" w:rsidRDefault="00DA136D" w:rsidP="00D93AB3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Asa – a new member who would be sent the confidential declaration form.</w:t>
      </w:r>
    </w:p>
    <w:p w14:paraId="4B253A2E" w14:textId="504392B3" w:rsidR="00DA136D" w:rsidRDefault="00E40170" w:rsidP="00D93AB3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Marion Collins, Martin Anderson, John Wilson, Andrew </w:t>
      </w:r>
      <w:r w:rsidR="003327B6">
        <w:rPr>
          <w:rFonts w:ascii="Calibri" w:eastAsia="Calibri" w:hAnsi="Calibri" w:cs="Calibri"/>
          <w:sz w:val="24"/>
          <w:szCs w:val="24"/>
        </w:rPr>
        <w:t>Wallis</w:t>
      </w:r>
      <w:r w:rsidR="003067B3">
        <w:rPr>
          <w:rFonts w:ascii="Calibri" w:eastAsia="Calibri" w:hAnsi="Calibri" w:cs="Calibri"/>
          <w:sz w:val="24"/>
          <w:szCs w:val="24"/>
        </w:rPr>
        <w:t>, Ann Platt, Katrina Wilson, Marylyn Rayner, Nick Narracott</w:t>
      </w:r>
      <w:r w:rsidR="003327B6">
        <w:rPr>
          <w:rFonts w:ascii="Calibri" w:eastAsia="Calibri" w:hAnsi="Calibri" w:cs="Calibri"/>
          <w:sz w:val="24"/>
          <w:szCs w:val="24"/>
        </w:rPr>
        <w:t>, Marie Cobb, Mandy Cartwright, and Phil Cartwright.</w:t>
      </w:r>
    </w:p>
    <w:p w14:paraId="48806584" w14:textId="63FAE64D" w:rsidR="003327B6" w:rsidRDefault="003327B6" w:rsidP="00D93AB3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Marylyn Rayner was appointed in as ex-officio.</w:t>
      </w:r>
    </w:p>
    <w:p w14:paraId="62FE4016" w14:textId="77777777" w:rsidR="002913E5" w:rsidRDefault="002913E5" w:rsidP="00D93AB3">
      <w:pPr>
        <w:pStyle w:val="ListParagraph"/>
        <w:ind w:left="643"/>
        <w:rPr>
          <w:rFonts w:ascii="Calibri" w:eastAsia="Calibri" w:hAnsi="Calibri" w:cs="Calibri"/>
          <w:b/>
          <w:bCs/>
          <w:sz w:val="24"/>
          <w:szCs w:val="24"/>
        </w:rPr>
      </w:pPr>
    </w:p>
    <w:p w14:paraId="17F1C981" w14:textId="7580A31B" w:rsidR="002913E5" w:rsidRPr="002913E5" w:rsidRDefault="002913E5" w:rsidP="00D93AB3">
      <w:pPr>
        <w:pStyle w:val="ListParagraph"/>
        <w:ind w:left="643"/>
        <w:rPr>
          <w:rFonts w:ascii="Calibri" w:eastAsia="Calibri" w:hAnsi="Calibri" w:cs="Calibri"/>
          <w:b/>
          <w:bCs/>
          <w:sz w:val="24"/>
          <w:szCs w:val="24"/>
        </w:rPr>
      </w:pPr>
      <w:r w:rsidRPr="002913E5">
        <w:rPr>
          <w:rFonts w:ascii="Calibri" w:eastAsia="Calibri" w:hAnsi="Calibri" w:cs="Calibri"/>
          <w:b/>
          <w:bCs/>
          <w:sz w:val="24"/>
          <w:szCs w:val="24"/>
        </w:rPr>
        <w:t>Business of the Annual Meeting was concluded.</w:t>
      </w:r>
    </w:p>
    <w:p w14:paraId="5C6B50D5" w14:textId="77777777" w:rsidR="003A043A" w:rsidRPr="00270E2E" w:rsidRDefault="003A043A" w:rsidP="00D93AB3">
      <w:pPr>
        <w:pStyle w:val="ListParagraph"/>
        <w:ind w:left="643"/>
        <w:rPr>
          <w:sz w:val="24"/>
          <w:szCs w:val="24"/>
        </w:rPr>
      </w:pPr>
    </w:p>
    <w:p w14:paraId="6BE11B1A" w14:textId="0D6D32F0" w:rsidR="00E5352B" w:rsidRDefault="6072E03B" w:rsidP="6072E03B">
      <w:pPr>
        <w:jc w:val="center"/>
        <w:rPr>
          <w:rFonts w:ascii="Calibri" w:eastAsia="Calibri" w:hAnsi="Calibri" w:cs="Calibri"/>
          <w:b/>
          <w:bCs/>
          <w:sz w:val="27"/>
          <w:szCs w:val="27"/>
        </w:rPr>
      </w:pPr>
      <w:r w:rsidRPr="6072E03B">
        <w:rPr>
          <w:rFonts w:ascii="Calibri" w:eastAsia="Calibri" w:hAnsi="Calibri" w:cs="Calibri"/>
          <w:b/>
          <w:bCs/>
          <w:sz w:val="27"/>
          <w:szCs w:val="27"/>
        </w:rPr>
        <w:t>PAROCHIAL CHURCH COUNCIL</w:t>
      </w:r>
    </w:p>
    <w:p w14:paraId="15F36BDA" w14:textId="02D2B147" w:rsidR="00E5352B" w:rsidRPr="00561F9D" w:rsidRDefault="6072E03B" w:rsidP="6072E03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561F9D">
        <w:rPr>
          <w:rFonts w:ascii="Calibri" w:eastAsia="Calibri" w:hAnsi="Calibri" w:cs="Calibri"/>
          <w:b/>
          <w:bCs/>
          <w:sz w:val="24"/>
          <w:szCs w:val="24"/>
        </w:rPr>
        <w:t>Minutes of the last meeting</w:t>
      </w:r>
      <w:r w:rsidR="00561F9D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7FA38BD0" w14:textId="3C7A6220" w:rsidR="00E5352B" w:rsidRPr="00561F9D" w:rsidRDefault="6072E03B" w:rsidP="6072E03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561F9D">
        <w:rPr>
          <w:rFonts w:ascii="Calibri" w:eastAsia="Calibri" w:hAnsi="Calibri" w:cs="Calibri"/>
          <w:b/>
          <w:bCs/>
          <w:sz w:val="24"/>
          <w:szCs w:val="24"/>
        </w:rPr>
        <w:t>Matters Arising</w:t>
      </w:r>
      <w:r w:rsidR="00561F9D" w:rsidRPr="00561F9D">
        <w:rPr>
          <w:rFonts w:ascii="Calibri" w:eastAsia="Calibri" w:hAnsi="Calibri" w:cs="Calibri"/>
          <w:b/>
          <w:bCs/>
          <w:sz w:val="24"/>
          <w:szCs w:val="24"/>
        </w:rPr>
        <w:t xml:space="preserve">: </w:t>
      </w:r>
    </w:p>
    <w:p w14:paraId="77BAB340" w14:textId="2394F283" w:rsidR="00561F9D" w:rsidRPr="006A2111" w:rsidRDefault="00561F9D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14340">
        <w:rPr>
          <w:rFonts w:ascii="Calibri" w:eastAsia="Calibri" w:hAnsi="Calibri" w:cs="Calibri"/>
          <w:b/>
          <w:bCs/>
          <w:sz w:val="24"/>
          <w:szCs w:val="24"/>
        </w:rPr>
        <w:t>Elections – Vice Chair, Secretary, Treasurer, Parish Safeguarding Officer, Gift Aid Officer, Electoral Roll Officer</w:t>
      </w:r>
      <w:r>
        <w:rPr>
          <w:rFonts w:ascii="Calibri" w:eastAsia="Calibri" w:hAnsi="Calibri" w:cs="Calibri"/>
          <w:b/>
          <w:bCs/>
          <w:sz w:val="24"/>
          <w:szCs w:val="24"/>
        </w:rPr>
        <w:t>:</w:t>
      </w:r>
    </w:p>
    <w:p w14:paraId="34E92018" w14:textId="0117E8C7" w:rsidR="006A2111" w:rsidRDefault="006A2111" w:rsidP="006A2111">
      <w:pPr>
        <w:pStyle w:val="ListParagraph"/>
        <w:ind w:left="643"/>
        <w:rPr>
          <w:rFonts w:ascii="Calibri" w:eastAsia="Calibri" w:hAnsi="Calibri" w:cs="Calibri"/>
          <w:sz w:val="24"/>
          <w:szCs w:val="24"/>
        </w:rPr>
      </w:pPr>
      <w:r w:rsidRPr="006A2111">
        <w:rPr>
          <w:rFonts w:ascii="Calibri" w:eastAsia="Calibri" w:hAnsi="Calibri" w:cs="Calibri"/>
          <w:sz w:val="24"/>
          <w:szCs w:val="24"/>
        </w:rPr>
        <w:t>The following officers were appointed</w:t>
      </w:r>
      <w:r>
        <w:rPr>
          <w:rFonts w:ascii="Calibri" w:eastAsia="Calibri" w:hAnsi="Calibri" w:cs="Calibri"/>
          <w:sz w:val="24"/>
          <w:szCs w:val="24"/>
        </w:rPr>
        <w:t xml:space="preserve">: </w:t>
      </w:r>
    </w:p>
    <w:p w14:paraId="62D5CE83" w14:textId="580C22FB" w:rsidR="0037365F" w:rsidRPr="00C037A2" w:rsidRDefault="0037365F" w:rsidP="001A0B05">
      <w:pPr>
        <w:ind w:left="1440"/>
        <w:rPr>
          <w:rFonts w:ascii="Calibri" w:eastAsia="Calibri" w:hAnsi="Calibri" w:cs="Calibri"/>
          <w:sz w:val="24"/>
          <w:szCs w:val="24"/>
        </w:rPr>
      </w:pPr>
      <w:r w:rsidRPr="00C037A2">
        <w:rPr>
          <w:rFonts w:ascii="Calibri" w:eastAsia="Calibri" w:hAnsi="Calibri" w:cs="Calibri"/>
          <w:sz w:val="24"/>
          <w:szCs w:val="24"/>
        </w:rPr>
        <w:t xml:space="preserve">Vice Chair: </w:t>
      </w:r>
      <w:r w:rsidRPr="00C037A2">
        <w:rPr>
          <w:rFonts w:ascii="Calibri" w:eastAsia="Calibri" w:hAnsi="Calibri" w:cs="Calibri"/>
          <w:sz w:val="24"/>
          <w:szCs w:val="24"/>
        </w:rPr>
        <w:tab/>
      </w:r>
      <w:r w:rsidR="00BD76F6">
        <w:rPr>
          <w:rFonts w:ascii="Calibri" w:eastAsia="Calibri" w:hAnsi="Calibri" w:cs="Calibri"/>
          <w:sz w:val="24"/>
          <w:szCs w:val="24"/>
        </w:rPr>
        <w:tab/>
      </w:r>
      <w:r w:rsidRPr="00C037A2">
        <w:rPr>
          <w:rFonts w:ascii="Calibri" w:eastAsia="Calibri" w:hAnsi="Calibri" w:cs="Calibri"/>
          <w:sz w:val="24"/>
          <w:szCs w:val="24"/>
        </w:rPr>
        <w:t>Nick Narracott</w:t>
      </w:r>
    </w:p>
    <w:p w14:paraId="68E986AF" w14:textId="64A6D704" w:rsidR="00C037A2" w:rsidRDefault="0037365F" w:rsidP="001A0B05">
      <w:pPr>
        <w:ind w:left="1440"/>
        <w:rPr>
          <w:rFonts w:ascii="Calibri" w:eastAsia="Calibri" w:hAnsi="Calibri" w:cs="Calibri"/>
          <w:sz w:val="24"/>
          <w:szCs w:val="24"/>
        </w:rPr>
      </w:pPr>
      <w:r w:rsidRPr="00C037A2">
        <w:rPr>
          <w:rFonts w:ascii="Calibri" w:eastAsia="Calibri" w:hAnsi="Calibri" w:cs="Calibri"/>
          <w:sz w:val="24"/>
          <w:szCs w:val="24"/>
        </w:rPr>
        <w:t xml:space="preserve">Secretary: </w:t>
      </w:r>
      <w:r w:rsidR="00C037A2" w:rsidRPr="00C037A2">
        <w:rPr>
          <w:rFonts w:ascii="Calibri" w:eastAsia="Calibri" w:hAnsi="Calibri" w:cs="Calibri"/>
          <w:sz w:val="24"/>
          <w:szCs w:val="24"/>
        </w:rPr>
        <w:tab/>
      </w:r>
      <w:r w:rsidR="00BD76F6">
        <w:rPr>
          <w:rFonts w:ascii="Calibri" w:eastAsia="Calibri" w:hAnsi="Calibri" w:cs="Calibri"/>
          <w:sz w:val="24"/>
          <w:szCs w:val="24"/>
        </w:rPr>
        <w:tab/>
      </w:r>
      <w:r w:rsidR="00C037A2" w:rsidRPr="00C037A2">
        <w:rPr>
          <w:rFonts w:ascii="Calibri" w:eastAsia="Calibri" w:hAnsi="Calibri" w:cs="Calibri"/>
          <w:sz w:val="24"/>
          <w:szCs w:val="24"/>
        </w:rPr>
        <w:t>Katrina Wilson</w:t>
      </w:r>
    </w:p>
    <w:p w14:paraId="77B75672" w14:textId="6F939A81" w:rsidR="00C037A2" w:rsidRDefault="00C037A2" w:rsidP="001A0B05">
      <w:pPr>
        <w:ind w:left="1440"/>
        <w:rPr>
          <w:rFonts w:ascii="Calibri" w:eastAsia="Calibri" w:hAnsi="Calibri" w:cs="Calibri"/>
          <w:sz w:val="24"/>
          <w:szCs w:val="24"/>
        </w:rPr>
      </w:pPr>
      <w:r w:rsidRPr="00C037A2">
        <w:rPr>
          <w:rFonts w:ascii="Calibri" w:eastAsia="Calibri" w:hAnsi="Calibri" w:cs="Calibri"/>
          <w:sz w:val="24"/>
          <w:szCs w:val="24"/>
        </w:rPr>
        <w:t>Treasurer:</w:t>
      </w:r>
      <w:r w:rsidRPr="00C037A2">
        <w:rPr>
          <w:rFonts w:ascii="Calibri" w:eastAsia="Calibri" w:hAnsi="Calibri" w:cs="Calibri"/>
          <w:sz w:val="24"/>
          <w:szCs w:val="24"/>
        </w:rPr>
        <w:tab/>
      </w:r>
      <w:r w:rsidR="00BD76F6">
        <w:rPr>
          <w:rFonts w:ascii="Calibri" w:eastAsia="Calibri" w:hAnsi="Calibri" w:cs="Calibri"/>
          <w:sz w:val="24"/>
          <w:szCs w:val="24"/>
        </w:rPr>
        <w:tab/>
      </w:r>
      <w:r w:rsidRPr="00C037A2">
        <w:rPr>
          <w:rFonts w:ascii="Calibri" w:eastAsia="Calibri" w:hAnsi="Calibri" w:cs="Calibri"/>
          <w:sz w:val="24"/>
          <w:szCs w:val="24"/>
        </w:rPr>
        <w:t>Vacant</w:t>
      </w:r>
    </w:p>
    <w:p w14:paraId="08BECD49" w14:textId="0C9B2FD7" w:rsidR="00C037A2" w:rsidRDefault="00DB6D06" w:rsidP="001A0B05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PSO: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 w:rsidR="00BD76F6"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>Katrina Wilson</w:t>
      </w:r>
    </w:p>
    <w:p w14:paraId="768CD7AB" w14:textId="38871104" w:rsidR="00DB6D06" w:rsidRDefault="00DB6D06" w:rsidP="001A0B05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Gift Aid:</w:t>
      </w:r>
      <w:r>
        <w:rPr>
          <w:rFonts w:ascii="Calibri" w:eastAsia="Calibri" w:hAnsi="Calibri" w:cs="Calibri"/>
          <w:sz w:val="24"/>
          <w:szCs w:val="24"/>
        </w:rPr>
        <w:tab/>
      </w:r>
      <w:r w:rsidR="00BD76F6">
        <w:rPr>
          <w:rFonts w:ascii="Calibri" w:eastAsia="Calibri" w:hAnsi="Calibri" w:cs="Calibri"/>
          <w:sz w:val="24"/>
          <w:szCs w:val="24"/>
        </w:rPr>
        <w:tab/>
        <w:t>Phil Cartwright</w:t>
      </w:r>
    </w:p>
    <w:p w14:paraId="04F8916D" w14:textId="067B8C56" w:rsidR="00BD76F6" w:rsidRPr="00C037A2" w:rsidRDefault="00BD76F6" w:rsidP="001A0B05">
      <w:pPr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Electoral Officer:</w:t>
      </w:r>
      <w:r>
        <w:rPr>
          <w:rFonts w:ascii="Calibri" w:eastAsia="Calibri" w:hAnsi="Calibri" w:cs="Calibri"/>
          <w:sz w:val="24"/>
          <w:szCs w:val="24"/>
        </w:rPr>
        <w:tab/>
        <w:t>Ann Platt</w:t>
      </w:r>
    </w:p>
    <w:p w14:paraId="73FBC26C" w14:textId="19A7EF26" w:rsidR="00B25F5C" w:rsidRDefault="00B25F5C" w:rsidP="6072E03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561F9D">
        <w:rPr>
          <w:rFonts w:ascii="Calibri" w:eastAsia="Calibri" w:hAnsi="Calibri" w:cs="Calibri"/>
          <w:b/>
          <w:bCs/>
          <w:sz w:val="24"/>
          <w:szCs w:val="24"/>
        </w:rPr>
        <w:t>Date of next PCC Meeting</w:t>
      </w:r>
      <w:r w:rsidR="007F711A" w:rsidRPr="00561F9D">
        <w:rPr>
          <w:rFonts w:ascii="Calibri" w:eastAsia="Calibri" w:hAnsi="Calibri" w:cs="Calibri"/>
          <w:b/>
          <w:bCs/>
          <w:sz w:val="24"/>
          <w:szCs w:val="24"/>
        </w:rPr>
        <w:t>:</w:t>
      </w:r>
      <w:r w:rsidR="007F711A">
        <w:rPr>
          <w:rFonts w:ascii="Calibri" w:eastAsia="Calibri" w:hAnsi="Calibri" w:cs="Calibri"/>
          <w:sz w:val="24"/>
          <w:szCs w:val="24"/>
        </w:rPr>
        <w:t xml:space="preserve"> Set for </w:t>
      </w:r>
      <w:r w:rsidR="005A7A3C">
        <w:rPr>
          <w:rFonts w:ascii="Calibri" w:eastAsia="Calibri" w:hAnsi="Calibri" w:cs="Calibri"/>
          <w:sz w:val="24"/>
          <w:szCs w:val="24"/>
        </w:rPr>
        <w:t xml:space="preserve">Tuesday </w:t>
      </w:r>
      <w:r w:rsidR="009871B6">
        <w:rPr>
          <w:rFonts w:ascii="Calibri" w:eastAsia="Calibri" w:hAnsi="Calibri" w:cs="Calibri"/>
          <w:sz w:val="24"/>
          <w:szCs w:val="24"/>
        </w:rPr>
        <w:t>10</w:t>
      </w:r>
      <w:r w:rsidR="009871B6" w:rsidRPr="009871B6">
        <w:rPr>
          <w:rFonts w:ascii="Calibri" w:eastAsia="Calibri" w:hAnsi="Calibri" w:cs="Calibri"/>
          <w:sz w:val="24"/>
          <w:szCs w:val="24"/>
          <w:vertAlign w:val="superscript"/>
        </w:rPr>
        <w:t>th</w:t>
      </w:r>
      <w:r w:rsidR="009871B6">
        <w:rPr>
          <w:rFonts w:ascii="Calibri" w:eastAsia="Calibri" w:hAnsi="Calibri" w:cs="Calibri"/>
          <w:sz w:val="24"/>
          <w:szCs w:val="24"/>
        </w:rPr>
        <w:t xml:space="preserve"> May 2022 </w:t>
      </w:r>
      <w:r w:rsidR="002E27C8">
        <w:rPr>
          <w:rFonts w:ascii="Calibri" w:eastAsia="Calibri" w:hAnsi="Calibri" w:cs="Calibri"/>
          <w:sz w:val="24"/>
          <w:szCs w:val="24"/>
        </w:rPr>
        <w:t>7.00pm at St John’s Church.</w:t>
      </w:r>
    </w:p>
    <w:p w14:paraId="2C078E63" w14:textId="566425DE" w:rsidR="00E5352B" w:rsidRPr="002E27C8" w:rsidRDefault="00E90D6D" w:rsidP="6072E03B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Rev’d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Mandy said a c</w:t>
      </w:r>
      <w:r w:rsidR="6072E03B" w:rsidRPr="4481AE1E">
        <w:rPr>
          <w:rFonts w:ascii="Calibri" w:eastAsia="Calibri" w:hAnsi="Calibri" w:cs="Calibri"/>
          <w:sz w:val="24"/>
          <w:szCs w:val="24"/>
        </w:rPr>
        <w:t xml:space="preserve">losing </w:t>
      </w:r>
      <w:r>
        <w:rPr>
          <w:rFonts w:ascii="Calibri" w:eastAsia="Calibri" w:hAnsi="Calibri" w:cs="Calibri"/>
          <w:sz w:val="24"/>
          <w:szCs w:val="24"/>
        </w:rPr>
        <w:t>p</w:t>
      </w:r>
      <w:r w:rsidR="6072E03B" w:rsidRPr="4481AE1E">
        <w:rPr>
          <w:rFonts w:ascii="Calibri" w:eastAsia="Calibri" w:hAnsi="Calibri" w:cs="Calibri"/>
          <w:sz w:val="24"/>
          <w:szCs w:val="24"/>
        </w:rPr>
        <w:t>rayer</w:t>
      </w:r>
      <w:r>
        <w:rPr>
          <w:rFonts w:ascii="Calibri" w:eastAsia="Calibri" w:hAnsi="Calibri" w:cs="Calibri"/>
          <w:sz w:val="24"/>
          <w:szCs w:val="24"/>
        </w:rPr>
        <w:t xml:space="preserve"> and the meeting was closed.</w:t>
      </w:r>
    </w:p>
    <w:sectPr w:rsidR="00E5352B" w:rsidRPr="002E27C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F47D2" w14:textId="77777777" w:rsidR="00C61DE2" w:rsidRDefault="00C61DE2">
      <w:pPr>
        <w:spacing w:after="0" w:line="240" w:lineRule="auto"/>
      </w:pPr>
      <w:r>
        <w:separator/>
      </w:r>
    </w:p>
  </w:endnote>
  <w:endnote w:type="continuationSeparator" w:id="0">
    <w:p w14:paraId="68062872" w14:textId="77777777" w:rsidR="00C61DE2" w:rsidRDefault="00C61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72E03B" w14:paraId="0E0E7AF3" w14:textId="77777777" w:rsidTr="6072E03B">
      <w:tc>
        <w:tcPr>
          <w:tcW w:w="3120" w:type="dxa"/>
        </w:tcPr>
        <w:p w14:paraId="643CD4AA" w14:textId="7264FC30" w:rsidR="6072E03B" w:rsidRDefault="6072E03B" w:rsidP="6072E03B">
          <w:pPr>
            <w:pStyle w:val="Header"/>
            <w:ind w:left="-115"/>
          </w:pPr>
        </w:p>
      </w:tc>
      <w:tc>
        <w:tcPr>
          <w:tcW w:w="3120" w:type="dxa"/>
        </w:tcPr>
        <w:p w14:paraId="1C68797E" w14:textId="0E8CFC85" w:rsidR="6072E03B" w:rsidRDefault="6072E03B" w:rsidP="6072E03B">
          <w:pPr>
            <w:pStyle w:val="Header"/>
            <w:jc w:val="center"/>
          </w:pPr>
        </w:p>
      </w:tc>
      <w:tc>
        <w:tcPr>
          <w:tcW w:w="3120" w:type="dxa"/>
        </w:tcPr>
        <w:p w14:paraId="3BF044FB" w14:textId="1DEB50DE" w:rsidR="6072E03B" w:rsidRDefault="6072E03B" w:rsidP="6072E03B">
          <w:pPr>
            <w:pStyle w:val="Header"/>
            <w:ind w:right="-115"/>
            <w:jc w:val="right"/>
          </w:pPr>
        </w:p>
      </w:tc>
    </w:tr>
  </w:tbl>
  <w:p w14:paraId="229EA6F4" w14:textId="2B9326A0" w:rsidR="6072E03B" w:rsidRDefault="6072E03B" w:rsidP="6072E0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173B6" w14:textId="77777777" w:rsidR="00C61DE2" w:rsidRDefault="00C61DE2">
      <w:pPr>
        <w:spacing w:after="0" w:line="240" w:lineRule="auto"/>
      </w:pPr>
      <w:r>
        <w:separator/>
      </w:r>
    </w:p>
  </w:footnote>
  <w:footnote w:type="continuationSeparator" w:id="0">
    <w:p w14:paraId="35F6D44B" w14:textId="77777777" w:rsidR="00C61DE2" w:rsidRDefault="00C61D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72E03B" w14:paraId="31C74E5E" w14:textId="77777777" w:rsidTr="6072E03B">
      <w:tc>
        <w:tcPr>
          <w:tcW w:w="3120" w:type="dxa"/>
        </w:tcPr>
        <w:p w14:paraId="228CE148" w14:textId="2C5CD07E" w:rsidR="6072E03B" w:rsidRDefault="6072E03B" w:rsidP="6072E03B">
          <w:pPr>
            <w:pStyle w:val="Header"/>
            <w:ind w:left="-115"/>
          </w:pPr>
        </w:p>
      </w:tc>
      <w:tc>
        <w:tcPr>
          <w:tcW w:w="3120" w:type="dxa"/>
        </w:tcPr>
        <w:p w14:paraId="70CF90CD" w14:textId="2DA307CF" w:rsidR="6072E03B" w:rsidRDefault="6072E03B" w:rsidP="6072E03B">
          <w:pPr>
            <w:pStyle w:val="Header"/>
            <w:jc w:val="center"/>
          </w:pPr>
        </w:p>
      </w:tc>
      <w:tc>
        <w:tcPr>
          <w:tcW w:w="3120" w:type="dxa"/>
        </w:tcPr>
        <w:p w14:paraId="79E4550D" w14:textId="1B275E61" w:rsidR="6072E03B" w:rsidRDefault="6072E03B" w:rsidP="6072E03B">
          <w:pPr>
            <w:pStyle w:val="Header"/>
            <w:ind w:right="-115"/>
            <w:jc w:val="right"/>
          </w:pPr>
        </w:p>
      </w:tc>
    </w:tr>
  </w:tbl>
  <w:p w14:paraId="701E36C4" w14:textId="4860FC53" w:rsidR="6072E03B" w:rsidRDefault="6072E03B" w:rsidP="6072E0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F348C"/>
    <w:multiLevelType w:val="hybridMultilevel"/>
    <w:tmpl w:val="655CFE84"/>
    <w:lvl w:ilvl="0" w:tplc="D38E7CCA">
      <w:start w:val="1"/>
      <w:numFmt w:val="decimal"/>
      <w:lvlText w:val="%1."/>
      <w:lvlJc w:val="left"/>
      <w:pPr>
        <w:ind w:left="643" w:hanging="360"/>
      </w:pPr>
      <w:rPr>
        <w:b/>
        <w:bCs/>
      </w:rPr>
    </w:lvl>
    <w:lvl w:ilvl="1" w:tplc="29A03586">
      <w:start w:val="1"/>
      <w:numFmt w:val="lowerLetter"/>
      <w:lvlText w:val="%2."/>
      <w:lvlJc w:val="left"/>
      <w:pPr>
        <w:ind w:left="1440" w:hanging="360"/>
      </w:pPr>
    </w:lvl>
    <w:lvl w:ilvl="2" w:tplc="D79AE30C">
      <w:start w:val="1"/>
      <w:numFmt w:val="lowerRoman"/>
      <w:lvlText w:val="%3."/>
      <w:lvlJc w:val="right"/>
      <w:pPr>
        <w:ind w:left="2160" w:hanging="180"/>
      </w:pPr>
    </w:lvl>
    <w:lvl w:ilvl="3" w:tplc="F5A44E68">
      <w:start w:val="1"/>
      <w:numFmt w:val="decimal"/>
      <w:lvlText w:val="%4."/>
      <w:lvlJc w:val="left"/>
      <w:pPr>
        <w:ind w:left="2880" w:hanging="360"/>
      </w:pPr>
    </w:lvl>
    <w:lvl w:ilvl="4" w:tplc="7E448ED6">
      <w:start w:val="1"/>
      <w:numFmt w:val="lowerLetter"/>
      <w:lvlText w:val="%5."/>
      <w:lvlJc w:val="left"/>
      <w:pPr>
        <w:ind w:left="3600" w:hanging="360"/>
      </w:pPr>
    </w:lvl>
    <w:lvl w:ilvl="5" w:tplc="18606E46">
      <w:start w:val="1"/>
      <w:numFmt w:val="lowerRoman"/>
      <w:lvlText w:val="%6."/>
      <w:lvlJc w:val="right"/>
      <w:pPr>
        <w:ind w:left="4320" w:hanging="180"/>
      </w:pPr>
    </w:lvl>
    <w:lvl w:ilvl="6" w:tplc="E6A85B06">
      <w:start w:val="1"/>
      <w:numFmt w:val="decimal"/>
      <w:lvlText w:val="%7."/>
      <w:lvlJc w:val="left"/>
      <w:pPr>
        <w:ind w:left="5040" w:hanging="360"/>
      </w:pPr>
    </w:lvl>
    <w:lvl w:ilvl="7" w:tplc="6826D494">
      <w:start w:val="1"/>
      <w:numFmt w:val="lowerLetter"/>
      <w:lvlText w:val="%8."/>
      <w:lvlJc w:val="left"/>
      <w:pPr>
        <w:ind w:left="5760" w:hanging="360"/>
      </w:pPr>
    </w:lvl>
    <w:lvl w:ilvl="8" w:tplc="B90ED7C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A71162"/>
    <w:multiLevelType w:val="hybridMultilevel"/>
    <w:tmpl w:val="3FFE5B5E"/>
    <w:lvl w:ilvl="0" w:tplc="7A98937E">
      <w:start w:val="1"/>
      <w:numFmt w:val="decimal"/>
      <w:lvlText w:val="%1."/>
      <w:lvlJc w:val="left"/>
      <w:pPr>
        <w:ind w:left="720" w:hanging="360"/>
      </w:pPr>
    </w:lvl>
    <w:lvl w:ilvl="1" w:tplc="D6062666">
      <w:start w:val="1"/>
      <w:numFmt w:val="lowerLetter"/>
      <w:lvlText w:val="%2."/>
      <w:lvlJc w:val="left"/>
      <w:pPr>
        <w:ind w:left="1440" w:hanging="360"/>
      </w:pPr>
    </w:lvl>
    <w:lvl w:ilvl="2" w:tplc="93F21C5C">
      <w:start w:val="1"/>
      <w:numFmt w:val="lowerRoman"/>
      <w:lvlText w:val="%3."/>
      <w:lvlJc w:val="right"/>
      <w:pPr>
        <w:ind w:left="2160" w:hanging="180"/>
      </w:pPr>
    </w:lvl>
    <w:lvl w:ilvl="3" w:tplc="7ADE098C">
      <w:start w:val="1"/>
      <w:numFmt w:val="decimal"/>
      <w:lvlText w:val="%4."/>
      <w:lvlJc w:val="left"/>
      <w:pPr>
        <w:ind w:left="2880" w:hanging="360"/>
      </w:pPr>
    </w:lvl>
    <w:lvl w:ilvl="4" w:tplc="B25024DE">
      <w:start w:val="1"/>
      <w:numFmt w:val="lowerLetter"/>
      <w:lvlText w:val="%5."/>
      <w:lvlJc w:val="left"/>
      <w:pPr>
        <w:ind w:left="3600" w:hanging="360"/>
      </w:pPr>
    </w:lvl>
    <w:lvl w:ilvl="5" w:tplc="9D04370E">
      <w:start w:val="1"/>
      <w:numFmt w:val="lowerRoman"/>
      <w:lvlText w:val="%6."/>
      <w:lvlJc w:val="right"/>
      <w:pPr>
        <w:ind w:left="4320" w:hanging="180"/>
      </w:pPr>
    </w:lvl>
    <w:lvl w:ilvl="6" w:tplc="9C3C2CD4">
      <w:start w:val="1"/>
      <w:numFmt w:val="decimal"/>
      <w:lvlText w:val="%7."/>
      <w:lvlJc w:val="left"/>
      <w:pPr>
        <w:ind w:left="5040" w:hanging="360"/>
      </w:pPr>
    </w:lvl>
    <w:lvl w:ilvl="7" w:tplc="1BE6A5A8">
      <w:start w:val="1"/>
      <w:numFmt w:val="lowerLetter"/>
      <w:lvlText w:val="%8."/>
      <w:lvlJc w:val="left"/>
      <w:pPr>
        <w:ind w:left="5760" w:hanging="360"/>
      </w:pPr>
    </w:lvl>
    <w:lvl w:ilvl="8" w:tplc="C3B6C2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15965"/>
    <w:multiLevelType w:val="hybridMultilevel"/>
    <w:tmpl w:val="86F86A40"/>
    <w:lvl w:ilvl="0" w:tplc="A19ED25E">
      <w:start w:val="1"/>
      <w:numFmt w:val="decimal"/>
      <w:lvlText w:val="%1."/>
      <w:lvlJc w:val="left"/>
      <w:pPr>
        <w:ind w:left="720" w:hanging="360"/>
      </w:pPr>
    </w:lvl>
    <w:lvl w:ilvl="1" w:tplc="0EBEE378">
      <w:start w:val="1"/>
      <w:numFmt w:val="lowerLetter"/>
      <w:lvlText w:val="%2."/>
      <w:lvlJc w:val="left"/>
      <w:pPr>
        <w:ind w:left="1440" w:hanging="360"/>
      </w:pPr>
    </w:lvl>
    <w:lvl w:ilvl="2" w:tplc="EE12F144">
      <w:start w:val="1"/>
      <w:numFmt w:val="lowerRoman"/>
      <w:lvlText w:val="%3."/>
      <w:lvlJc w:val="right"/>
      <w:pPr>
        <w:ind w:left="2160" w:hanging="180"/>
      </w:pPr>
    </w:lvl>
    <w:lvl w:ilvl="3" w:tplc="51E095A8">
      <w:start w:val="1"/>
      <w:numFmt w:val="decimal"/>
      <w:lvlText w:val="%4."/>
      <w:lvlJc w:val="left"/>
      <w:pPr>
        <w:ind w:left="2880" w:hanging="360"/>
      </w:pPr>
    </w:lvl>
    <w:lvl w:ilvl="4" w:tplc="F4B20742">
      <w:start w:val="1"/>
      <w:numFmt w:val="lowerLetter"/>
      <w:lvlText w:val="%5."/>
      <w:lvlJc w:val="left"/>
      <w:pPr>
        <w:ind w:left="3600" w:hanging="360"/>
      </w:pPr>
    </w:lvl>
    <w:lvl w:ilvl="5" w:tplc="C81EC6DA">
      <w:start w:val="1"/>
      <w:numFmt w:val="lowerRoman"/>
      <w:lvlText w:val="%6."/>
      <w:lvlJc w:val="right"/>
      <w:pPr>
        <w:ind w:left="4320" w:hanging="180"/>
      </w:pPr>
    </w:lvl>
    <w:lvl w:ilvl="6" w:tplc="4D504A46">
      <w:start w:val="1"/>
      <w:numFmt w:val="decimal"/>
      <w:lvlText w:val="%7."/>
      <w:lvlJc w:val="left"/>
      <w:pPr>
        <w:ind w:left="5040" w:hanging="360"/>
      </w:pPr>
    </w:lvl>
    <w:lvl w:ilvl="7" w:tplc="D91ED54A">
      <w:start w:val="1"/>
      <w:numFmt w:val="lowerLetter"/>
      <w:lvlText w:val="%8."/>
      <w:lvlJc w:val="left"/>
      <w:pPr>
        <w:ind w:left="5760" w:hanging="360"/>
      </w:pPr>
    </w:lvl>
    <w:lvl w:ilvl="8" w:tplc="144C059A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474969">
    <w:abstractNumId w:val="1"/>
  </w:num>
  <w:num w:numId="2" w16cid:durableId="902906782">
    <w:abstractNumId w:val="2"/>
  </w:num>
  <w:num w:numId="3" w16cid:durableId="723404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F69163"/>
    <w:rsid w:val="00015441"/>
    <w:rsid w:val="00076B18"/>
    <w:rsid w:val="000D16D5"/>
    <w:rsid w:val="000E6523"/>
    <w:rsid w:val="0012032E"/>
    <w:rsid w:val="001623C7"/>
    <w:rsid w:val="00182DBA"/>
    <w:rsid w:val="001A0B05"/>
    <w:rsid w:val="001E09CC"/>
    <w:rsid w:val="001E632A"/>
    <w:rsid w:val="002171DD"/>
    <w:rsid w:val="00220777"/>
    <w:rsid w:val="00270E2E"/>
    <w:rsid w:val="00272F82"/>
    <w:rsid w:val="00286DCA"/>
    <w:rsid w:val="002913E5"/>
    <w:rsid w:val="002E27C8"/>
    <w:rsid w:val="002E61B5"/>
    <w:rsid w:val="002F684B"/>
    <w:rsid w:val="003067B3"/>
    <w:rsid w:val="003177C6"/>
    <w:rsid w:val="003327B6"/>
    <w:rsid w:val="00347CC9"/>
    <w:rsid w:val="00363A11"/>
    <w:rsid w:val="003678B7"/>
    <w:rsid w:val="0037365F"/>
    <w:rsid w:val="00374300"/>
    <w:rsid w:val="003A043A"/>
    <w:rsid w:val="003C13CF"/>
    <w:rsid w:val="004B5F1E"/>
    <w:rsid w:val="004D18E6"/>
    <w:rsid w:val="004D3F74"/>
    <w:rsid w:val="004F0FC8"/>
    <w:rsid w:val="004F6604"/>
    <w:rsid w:val="005238EE"/>
    <w:rsid w:val="00543DAA"/>
    <w:rsid w:val="00561F9D"/>
    <w:rsid w:val="00572AAA"/>
    <w:rsid w:val="005A7A3C"/>
    <w:rsid w:val="005D07B8"/>
    <w:rsid w:val="005E3828"/>
    <w:rsid w:val="00624766"/>
    <w:rsid w:val="0063775C"/>
    <w:rsid w:val="006A2111"/>
    <w:rsid w:val="006B40BF"/>
    <w:rsid w:val="006D4D04"/>
    <w:rsid w:val="00745AA8"/>
    <w:rsid w:val="00757BCC"/>
    <w:rsid w:val="007916C7"/>
    <w:rsid w:val="007D6B17"/>
    <w:rsid w:val="007D763D"/>
    <w:rsid w:val="007F711A"/>
    <w:rsid w:val="008E28EC"/>
    <w:rsid w:val="00913ACF"/>
    <w:rsid w:val="0092D994"/>
    <w:rsid w:val="009871B6"/>
    <w:rsid w:val="00A05044"/>
    <w:rsid w:val="00A80D29"/>
    <w:rsid w:val="00AC2F29"/>
    <w:rsid w:val="00AC512C"/>
    <w:rsid w:val="00AC7089"/>
    <w:rsid w:val="00B25F5C"/>
    <w:rsid w:val="00B730E5"/>
    <w:rsid w:val="00B940C2"/>
    <w:rsid w:val="00BD76F6"/>
    <w:rsid w:val="00BF3ECA"/>
    <w:rsid w:val="00C037A2"/>
    <w:rsid w:val="00C61DE2"/>
    <w:rsid w:val="00C77573"/>
    <w:rsid w:val="00CF1B38"/>
    <w:rsid w:val="00D02DA2"/>
    <w:rsid w:val="00D14340"/>
    <w:rsid w:val="00D736CE"/>
    <w:rsid w:val="00D93AB3"/>
    <w:rsid w:val="00DA136D"/>
    <w:rsid w:val="00DB6D06"/>
    <w:rsid w:val="00DC393E"/>
    <w:rsid w:val="00DF7D22"/>
    <w:rsid w:val="00E40170"/>
    <w:rsid w:val="00E5352B"/>
    <w:rsid w:val="00E7789A"/>
    <w:rsid w:val="00E90D6D"/>
    <w:rsid w:val="00F14DB6"/>
    <w:rsid w:val="00F44E5C"/>
    <w:rsid w:val="00F57905"/>
    <w:rsid w:val="00F755E0"/>
    <w:rsid w:val="02786641"/>
    <w:rsid w:val="12C6379A"/>
    <w:rsid w:val="15A677A6"/>
    <w:rsid w:val="17202C68"/>
    <w:rsid w:val="17808060"/>
    <w:rsid w:val="18DE1868"/>
    <w:rsid w:val="1A79E8C9"/>
    <w:rsid w:val="1C56F173"/>
    <w:rsid w:val="1D8F6DEC"/>
    <w:rsid w:val="1DB1898B"/>
    <w:rsid w:val="1F34318F"/>
    <w:rsid w:val="1F4D59EC"/>
    <w:rsid w:val="1FFDEB5D"/>
    <w:rsid w:val="22F69163"/>
    <w:rsid w:val="26D7FF10"/>
    <w:rsid w:val="293A6211"/>
    <w:rsid w:val="2A0F9FD2"/>
    <w:rsid w:val="314573F6"/>
    <w:rsid w:val="31D758F7"/>
    <w:rsid w:val="33539D6F"/>
    <w:rsid w:val="33B6F157"/>
    <w:rsid w:val="36EE9219"/>
    <w:rsid w:val="3B5C6789"/>
    <w:rsid w:val="3CE15758"/>
    <w:rsid w:val="3D5DD39D"/>
    <w:rsid w:val="3EF9A3FE"/>
    <w:rsid w:val="40E2EF51"/>
    <w:rsid w:val="43D202B7"/>
    <w:rsid w:val="4481AE1E"/>
    <w:rsid w:val="4709A379"/>
    <w:rsid w:val="4A030BE2"/>
    <w:rsid w:val="4AEABE02"/>
    <w:rsid w:val="4B083B82"/>
    <w:rsid w:val="4D53B845"/>
    <w:rsid w:val="4D5D5FBB"/>
    <w:rsid w:val="50B385AF"/>
    <w:rsid w:val="53CEFE24"/>
    <w:rsid w:val="5A00074F"/>
    <w:rsid w:val="6072E03B"/>
    <w:rsid w:val="618AAC73"/>
    <w:rsid w:val="620EB09C"/>
    <w:rsid w:val="65FB38ED"/>
    <w:rsid w:val="6954F54E"/>
    <w:rsid w:val="733D0FDD"/>
    <w:rsid w:val="75B3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69163"/>
  <w15:chartTrackingRefBased/>
  <w15:docId w15:val="{6C00BD99-2974-4D57-AF0B-C70BD5123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Wilson</dc:creator>
  <cp:keywords/>
  <dc:description/>
  <cp:lastModifiedBy>Emily Wilson</cp:lastModifiedBy>
  <cp:revision>75</cp:revision>
  <dcterms:created xsi:type="dcterms:W3CDTF">2022-07-11T12:28:00Z</dcterms:created>
  <dcterms:modified xsi:type="dcterms:W3CDTF">2022-07-11T13:35:00Z</dcterms:modified>
</cp:coreProperties>
</file>