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C9A" w:rsidRDefault="00232C9A" w:rsidP="00232C9A">
      <w:pPr>
        <w:pStyle w:val="NoSpacing"/>
        <w:rPr>
          <w:rStyle w:val="yiv9160371328s3"/>
          <w:rFonts w:cs="Segoe UI"/>
          <w:bCs/>
          <w:color w:val="000000"/>
          <w:sz w:val="24"/>
          <w:szCs w:val="24"/>
        </w:rPr>
      </w:pPr>
      <w:bookmarkStart w:id="0" w:name="_GoBack"/>
      <w:bookmarkEnd w:id="0"/>
      <w:r w:rsidRPr="00232C9A">
        <w:rPr>
          <w:rStyle w:val="yiv9160371328s3"/>
          <w:rFonts w:cs="Segoe UI"/>
          <w:bCs/>
          <w:color w:val="000000"/>
          <w:sz w:val="24"/>
          <w:szCs w:val="24"/>
        </w:rPr>
        <w:t xml:space="preserve">FAO Michael </w:t>
      </w:r>
      <w:proofErr w:type="spellStart"/>
      <w:r w:rsidRPr="00232C9A">
        <w:rPr>
          <w:rStyle w:val="yiv9160371328s3"/>
          <w:rFonts w:cs="Segoe UI"/>
          <w:bCs/>
          <w:color w:val="000000"/>
          <w:sz w:val="24"/>
          <w:szCs w:val="24"/>
        </w:rPr>
        <w:t>Tagg</w:t>
      </w:r>
      <w:proofErr w:type="spellEnd"/>
      <w:r w:rsidRPr="00232C9A">
        <w:rPr>
          <w:rStyle w:val="yiv9160371328s3"/>
          <w:rFonts w:cs="Segoe UI"/>
          <w:bCs/>
          <w:color w:val="000000"/>
          <w:sz w:val="24"/>
          <w:szCs w:val="24"/>
        </w:rPr>
        <w:t>, Conservation Officer, Bassetlaw District Council</w:t>
      </w:r>
      <w:r>
        <w:rPr>
          <w:rStyle w:val="yiv9160371328s3"/>
          <w:rFonts w:cs="Segoe UI"/>
          <w:bCs/>
          <w:color w:val="000000"/>
          <w:sz w:val="24"/>
          <w:szCs w:val="24"/>
        </w:rPr>
        <w:t>.</w:t>
      </w:r>
    </w:p>
    <w:p w:rsidR="00232C9A" w:rsidRDefault="00232C9A" w:rsidP="00232C9A">
      <w:pPr>
        <w:pStyle w:val="NoSpacing"/>
        <w:rPr>
          <w:rStyle w:val="yiv9160371328s3"/>
          <w:rFonts w:cs="Segoe UI"/>
          <w:bCs/>
          <w:color w:val="000000"/>
          <w:sz w:val="24"/>
          <w:szCs w:val="24"/>
        </w:rPr>
      </w:pPr>
    </w:p>
    <w:p w:rsidR="00232C9A" w:rsidRPr="00232C9A" w:rsidRDefault="00232C9A" w:rsidP="00232C9A">
      <w:pPr>
        <w:pStyle w:val="NoSpacing"/>
        <w:rPr>
          <w:rStyle w:val="yiv9160371328s3"/>
          <w:rFonts w:cs="Segoe UI"/>
          <w:bCs/>
          <w:color w:val="000000"/>
          <w:sz w:val="24"/>
          <w:szCs w:val="24"/>
        </w:rPr>
      </w:pPr>
      <w:r>
        <w:rPr>
          <w:rStyle w:val="yiv9160371328s3"/>
          <w:rFonts w:cs="Segoe UI"/>
          <w:bCs/>
          <w:color w:val="000000"/>
          <w:sz w:val="24"/>
          <w:szCs w:val="24"/>
        </w:rPr>
        <w:t>Dear Michael,</w:t>
      </w:r>
    </w:p>
    <w:p w:rsidR="00232C9A" w:rsidRDefault="00232C9A" w:rsidP="00E23323">
      <w:pPr>
        <w:pStyle w:val="NoSpacing"/>
        <w:jc w:val="center"/>
        <w:rPr>
          <w:rStyle w:val="yiv9160371328s3"/>
          <w:rFonts w:cs="Segoe UI"/>
          <w:b/>
          <w:bCs/>
          <w:color w:val="000000"/>
          <w:sz w:val="28"/>
          <w:szCs w:val="28"/>
        </w:rPr>
      </w:pPr>
    </w:p>
    <w:p w:rsidR="00E23323" w:rsidRPr="00B01069" w:rsidRDefault="00E23323" w:rsidP="00E23323">
      <w:pPr>
        <w:pStyle w:val="NoSpacing"/>
        <w:jc w:val="center"/>
        <w:rPr>
          <w:rStyle w:val="yiv9160371328s3"/>
          <w:rFonts w:cs="Segoe UI"/>
          <w:b/>
          <w:bCs/>
          <w:color w:val="000000"/>
          <w:sz w:val="24"/>
          <w:szCs w:val="24"/>
        </w:rPr>
      </w:pPr>
      <w:r w:rsidRPr="00B01069">
        <w:rPr>
          <w:rStyle w:val="yiv9160371328s3"/>
          <w:rFonts w:cs="Segoe UI"/>
          <w:b/>
          <w:bCs/>
          <w:color w:val="000000"/>
          <w:sz w:val="24"/>
          <w:szCs w:val="24"/>
        </w:rPr>
        <w:t xml:space="preserve">Response to the Article 4 Direction Consultation covering the </w:t>
      </w:r>
      <w:proofErr w:type="spellStart"/>
      <w:r w:rsidRPr="00B01069">
        <w:rPr>
          <w:rStyle w:val="yiv9160371328s3"/>
          <w:rFonts w:cs="Segoe UI"/>
          <w:b/>
          <w:bCs/>
          <w:color w:val="000000"/>
          <w:sz w:val="24"/>
          <w:szCs w:val="24"/>
        </w:rPr>
        <w:t>Misson</w:t>
      </w:r>
      <w:proofErr w:type="spellEnd"/>
      <w:r w:rsidRPr="00B01069">
        <w:rPr>
          <w:rStyle w:val="yiv9160371328s3"/>
          <w:rFonts w:cs="Segoe UI"/>
          <w:b/>
          <w:bCs/>
          <w:color w:val="000000"/>
          <w:sz w:val="24"/>
          <w:szCs w:val="24"/>
        </w:rPr>
        <w:t xml:space="preserve"> Conservation Area</w:t>
      </w:r>
    </w:p>
    <w:p w:rsidR="00E23323" w:rsidRPr="007810CB" w:rsidRDefault="00E23323" w:rsidP="00E23323">
      <w:pPr>
        <w:pStyle w:val="NoSpacing"/>
      </w:pPr>
    </w:p>
    <w:p w:rsidR="00C34BA0" w:rsidRPr="00B01069" w:rsidRDefault="00E23323" w:rsidP="00B01069">
      <w:pPr>
        <w:pStyle w:val="NormalWeb"/>
        <w:shd w:val="clear" w:color="auto" w:fill="FFFFFF"/>
        <w:spacing w:before="0" w:beforeAutospacing="0" w:after="240" w:afterAutospacing="0"/>
        <w:rPr>
          <w:rStyle w:val="yiv9160371328s5"/>
          <w:rFonts w:asciiTheme="minorHAnsi" w:hAnsiTheme="minorHAnsi" w:cs="Segoe UI"/>
          <w:color w:val="000000"/>
        </w:rPr>
      </w:pPr>
      <w:r w:rsidRPr="00B01069">
        <w:rPr>
          <w:rStyle w:val="yiv9160371328s5"/>
          <w:rFonts w:asciiTheme="minorHAnsi" w:hAnsiTheme="minorHAnsi" w:cs="Segoe UI"/>
          <w:color w:val="000000"/>
        </w:rPr>
        <w:t>The designation of the </w:t>
      </w:r>
      <w:proofErr w:type="spellStart"/>
      <w:r w:rsidRPr="00B01069">
        <w:rPr>
          <w:rStyle w:val="yiv9160371328s5"/>
          <w:rFonts w:asciiTheme="minorHAnsi" w:hAnsiTheme="minorHAnsi" w:cs="Segoe UI"/>
          <w:color w:val="000000"/>
        </w:rPr>
        <w:t>Misson</w:t>
      </w:r>
      <w:proofErr w:type="spellEnd"/>
      <w:r w:rsidRPr="00B01069">
        <w:rPr>
          <w:rStyle w:val="yiv9160371328s5"/>
          <w:rFonts w:asciiTheme="minorHAnsi" w:hAnsiTheme="minorHAnsi" w:cs="Segoe UI"/>
          <w:color w:val="000000"/>
        </w:rPr>
        <w:t> Conserva</w:t>
      </w:r>
      <w:r w:rsidR="00CB0D64">
        <w:rPr>
          <w:rStyle w:val="yiv9160371328s5"/>
          <w:rFonts w:asciiTheme="minorHAnsi" w:hAnsiTheme="minorHAnsi" w:cs="Segoe UI"/>
          <w:color w:val="000000"/>
        </w:rPr>
        <w:t xml:space="preserve">tion Area was as a result of an </w:t>
      </w:r>
      <w:r w:rsidRPr="00B01069">
        <w:rPr>
          <w:rStyle w:val="yiv9160371328s5"/>
          <w:rFonts w:asciiTheme="minorHAnsi" w:hAnsiTheme="minorHAnsi" w:cs="Segoe UI"/>
          <w:color w:val="000000"/>
        </w:rPr>
        <w:t>extensive assessment, appraisal and consultation pr</w:t>
      </w:r>
      <w:r w:rsidR="00C34BA0" w:rsidRPr="00B01069">
        <w:rPr>
          <w:rStyle w:val="yiv9160371328s5"/>
          <w:rFonts w:asciiTheme="minorHAnsi" w:hAnsiTheme="minorHAnsi" w:cs="Segoe UI"/>
          <w:color w:val="000000"/>
        </w:rPr>
        <w:t xml:space="preserve">ocess which began in June 2015. </w:t>
      </w:r>
      <w:r w:rsidR="004E699E" w:rsidRPr="00B01069">
        <w:rPr>
          <w:rStyle w:val="yiv9160371328s5"/>
          <w:rFonts w:asciiTheme="minorHAnsi" w:hAnsiTheme="minorHAnsi" w:cs="Segoe UI"/>
          <w:color w:val="000000"/>
        </w:rPr>
        <w:t xml:space="preserve">During the Neighbourhood Plan consultation process in 2015, the answers from a questionnaire showed that there was strong support from parishioners for a Conservation Area in </w:t>
      </w:r>
      <w:proofErr w:type="spellStart"/>
      <w:r w:rsidR="004E699E" w:rsidRPr="00B01069">
        <w:rPr>
          <w:rStyle w:val="yiv9160371328s5"/>
          <w:rFonts w:asciiTheme="minorHAnsi" w:hAnsiTheme="minorHAnsi" w:cs="Segoe UI"/>
          <w:color w:val="000000"/>
        </w:rPr>
        <w:t>Misson</w:t>
      </w:r>
      <w:proofErr w:type="spellEnd"/>
      <w:r w:rsidR="004E699E" w:rsidRPr="00B01069">
        <w:rPr>
          <w:rStyle w:val="yiv9160371328s5"/>
          <w:rFonts w:asciiTheme="minorHAnsi" w:hAnsiTheme="minorHAnsi" w:cs="Segoe UI"/>
          <w:color w:val="000000"/>
        </w:rPr>
        <w:t>. In answer to the question “Do you think there are areas in the village that should be made a Conservation Area?”</w:t>
      </w:r>
      <w:r w:rsidR="00B01069" w:rsidRPr="00B01069">
        <w:rPr>
          <w:rStyle w:val="yiv9160371328s5"/>
          <w:rFonts w:asciiTheme="minorHAnsi" w:hAnsiTheme="minorHAnsi" w:cs="Segoe UI"/>
          <w:color w:val="000000"/>
        </w:rPr>
        <w:t xml:space="preserve"> </w:t>
      </w:r>
      <w:r w:rsidR="004E699E" w:rsidRPr="00B01069">
        <w:rPr>
          <w:rStyle w:val="yiv9160371328s5"/>
          <w:rFonts w:asciiTheme="minorHAnsi" w:hAnsiTheme="minorHAnsi" w:cs="Segoe UI"/>
          <w:color w:val="000000"/>
        </w:rPr>
        <w:t xml:space="preserve">70 out of 71 respondents (98.6%) said “yes” and 1 </w:t>
      </w:r>
      <w:r w:rsidR="00B01069" w:rsidRPr="00B01069">
        <w:rPr>
          <w:rStyle w:val="yiv9160371328s5"/>
          <w:rFonts w:asciiTheme="minorHAnsi" w:hAnsiTheme="minorHAnsi" w:cs="Segoe UI"/>
          <w:color w:val="000000"/>
        </w:rPr>
        <w:t xml:space="preserve">(1.4%) </w:t>
      </w:r>
      <w:r w:rsidR="004E699E" w:rsidRPr="00B01069">
        <w:rPr>
          <w:rStyle w:val="yiv9160371328s5"/>
          <w:rFonts w:asciiTheme="minorHAnsi" w:hAnsiTheme="minorHAnsi" w:cs="Segoe UI"/>
          <w:color w:val="000000"/>
        </w:rPr>
        <w:t xml:space="preserve">said “no”. Similarly, in answer to the question “Are there any features that should be protected from change?” 69 out of the 71 respondents (97.2%) said “yes” and stated the area, 2 </w:t>
      </w:r>
      <w:r w:rsidR="00B01069" w:rsidRPr="00B01069">
        <w:rPr>
          <w:rStyle w:val="yiv9160371328s5"/>
          <w:rFonts w:asciiTheme="minorHAnsi" w:hAnsiTheme="minorHAnsi" w:cs="Segoe UI"/>
          <w:color w:val="000000"/>
        </w:rPr>
        <w:t xml:space="preserve">(2.8%) </w:t>
      </w:r>
      <w:r w:rsidR="004E699E" w:rsidRPr="00B01069">
        <w:rPr>
          <w:rStyle w:val="yiv9160371328s5"/>
          <w:rFonts w:asciiTheme="minorHAnsi" w:hAnsiTheme="minorHAnsi" w:cs="Segoe UI"/>
          <w:color w:val="000000"/>
        </w:rPr>
        <w:t>said “no”.</w:t>
      </w:r>
    </w:p>
    <w:p w:rsidR="00E23323" w:rsidRPr="006B1EB3" w:rsidRDefault="00E23323" w:rsidP="00E23323">
      <w:pPr>
        <w:pStyle w:val="NoSpacing"/>
        <w:rPr>
          <w:sz w:val="24"/>
          <w:szCs w:val="24"/>
        </w:rPr>
      </w:pPr>
      <w:r w:rsidRPr="006B1EB3">
        <w:rPr>
          <w:rStyle w:val="yiv9160371328s5"/>
          <w:rFonts w:cs="Segoe UI"/>
          <w:color w:val="000000"/>
          <w:sz w:val="24"/>
          <w:szCs w:val="24"/>
        </w:rPr>
        <w:t>Numerous events and op</w:t>
      </w:r>
      <w:r>
        <w:rPr>
          <w:rStyle w:val="yiv9160371328s5"/>
          <w:rFonts w:cs="Segoe UI"/>
          <w:color w:val="000000"/>
          <w:sz w:val="24"/>
          <w:szCs w:val="24"/>
        </w:rPr>
        <w:t xml:space="preserve">en sessions have been held </w:t>
      </w:r>
      <w:r w:rsidRPr="006B1EB3">
        <w:rPr>
          <w:rStyle w:val="yiv9160371328s5"/>
          <w:rFonts w:cs="Segoe UI"/>
          <w:color w:val="000000"/>
          <w:sz w:val="24"/>
          <w:szCs w:val="24"/>
        </w:rPr>
        <w:t xml:space="preserve">in conjunction with </w:t>
      </w:r>
      <w:proofErr w:type="spellStart"/>
      <w:r w:rsidRPr="006B1EB3">
        <w:rPr>
          <w:rStyle w:val="yiv9160371328s5"/>
          <w:rFonts w:cs="Segoe UI"/>
          <w:color w:val="000000"/>
          <w:sz w:val="24"/>
          <w:szCs w:val="24"/>
        </w:rPr>
        <w:t>M</w:t>
      </w:r>
      <w:r>
        <w:rPr>
          <w:rStyle w:val="yiv9160371328s5"/>
          <w:rFonts w:cs="Segoe UI"/>
          <w:color w:val="000000"/>
          <w:sz w:val="24"/>
          <w:szCs w:val="24"/>
        </w:rPr>
        <w:t>isson</w:t>
      </w:r>
      <w:proofErr w:type="spellEnd"/>
      <w:r>
        <w:rPr>
          <w:rStyle w:val="yiv9160371328s5"/>
          <w:rFonts w:cs="Segoe UI"/>
          <w:color w:val="000000"/>
          <w:sz w:val="24"/>
          <w:szCs w:val="24"/>
        </w:rPr>
        <w:t xml:space="preserve"> </w:t>
      </w:r>
      <w:r w:rsidRPr="006B1EB3">
        <w:rPr>
          <w:rStyle w:val="yiv9160371328s5"/>
          <w:rFonts w:cs="Segoe UI"/>
          <w:color w:val="000000"/>
          <w:sz w:val="24"/>
          <w:szCs w:val="24"/>
        </w:rPr>
        <w:t>P</w:t>
      </w:r>
      <w:r>
        <w:rPr>
          <w:rStyle w:val="yiv9160371328s5"/>
          <w:rFonts w:cs="Segoe UI"/>
          <w:color w:val="000000"/>
          <w:sz w:val="24"/>
          <w:szCs w:val="24"/>
        </w:rPr>
        <w:t xml:space="preserve">arish </w:t>
      </w:r>
      <w:r w:rsidRPr="006B1EB3">
        <w:rPr>
          <w:rStyle w:val="yiv9160371328s5"/>
          <w:rFonts w:cs="Segoe UI"/>
          <w:color w:val="000000"/>
          <w:sz w:val="24"/>
          <w:szCs w:val="24"/>
        </w:rPr>
        <w:t>C</w:t>
      </w:r>
      <w:r>
        <w:rPr>
          <w:rStyle w:val="yiv9160371328s5"/>
          <w:rFonts w:cs="Segoe UI"/>
          <w:color w:val="000000"/>
          <w:sz w:val="24"/>
          <w:szCs w:val="24"/>
        </w:rPr>
        <w:t>ouncil (MPC)</w:t>
      </w:r>
      <w:r w:rsidRPr="006B1EB3">
        <w:rPr>
          <w:rStyle w:val="yiv9160371328s5"/>
          <w:rFonts w:cs="Segoe UI"/>
          <w:color w:val="000000"/>
          <w:sz w:val="24"/>
          <w:szCs w:val="24"/>
        </w:rPr>
        <w:t xml:space="preserve"> and the </w:t>
      </w:r>
      <w:proofErr w:type="spellStart"/>
      <w:r w:rsidRPr="006B1EB3">
        <w:rPr>
          <w:rStyle w:val="yiv9160371328s5"/>
          <w:rFonts w:cs="Segoe UI"/>
          <w:color w:val="000000"/>
          <w:sz w:val="24"/>
          <w:szCs w:val="24"/>
        </w:rPr>
        <w:t>Misson</w:t>
      </w:r>
      <w:proofErr w:type="spellEnd"/>
      <w:r w:rsidRPr="006B1EB3">
        <w:rPr>
          <w:rStyle w:val="yiv9160371328s5"/>
          <w:rFonts w:cs="Segoe UI"/>
          <w:color w:val="000000"/>
          <w:sz w:val="24"/>
          <w:szCs w:val="24"/>
        </w:rPr>
        <w:t xml:space="preserve"> Neighbourhood Plan team from this date onwards</w:t>
      </w:r>
      <w:r>
        <w:rPr>
          <w:rStyle w:val="yiv9160371328s5"/>
          <w:rFonts w:cs="Segoe UI"/>
          <w:color w:val="000000"/>
          <w:sz w:val="24"/>
          <w:szCs w:val="24"/>
        </w:rPr>
        <w:t>. These were to enable parishioners</w:t>
      </w:r>
      <w:r w:rsidRPr="006B1EB3">
        <w:rPr>
          <w:rStyle w:val="yiv9160371328s5"/>
          <w:rFonts w:cs="Segoe UI"/>
          <w:color w:val="000000"/>
          <w:sz w:val="24"/>
          <w:szCs w:val="24"/>
        </w:rPr>
        <w:t xml:space="preserve"> to obtain facts, information and ask questions about the proposed Conse</w:t>
      </w:r>
      <w:r>
        <w:rPr>
          <w:rStyle w:val="yiv9160371328s5"/>
          <w:rFonts w:cs="Segoe UI"/>
          <w:color w:val="000000"/>
          <w:sz w:val="24"/>
          <w:szCs w:val="24"/>
        </w:rPr>
        <w:t>rvation Area and the Article 4 D</w:t>
      </w:r>
      <w:r w:rsidRPr="006B1EB3">
        <w:rPr>
          <w:rStyle w:val="yiv9160371328s5"/>
          <w:rFonts w:cs="Segoe UI"/>
          <w:color w:val="000000"/>
          <w:sz w:val="24"/>
          <w:szCs w:val="24"/>
        </w:rPr>
        <w:t xml:space="preserve">irection. </w:t>
      </w:r>
      <w:r>
        <w:rPr>
          <w:rStyle w:val="yiv9160371328s5"/>
          <w:rFonts w:cs="Segoe UI"/>
          <w:color w:val="000000"/>
          <w:sz w:val="24"/>
          <w:szCs w:val="24"/>
        </w:rPr>
        <w:t>C</w:t>
      </w:r>
      <w:r w:rsidRPr="006B1EB3">
        <w:rPr>
          <w:rStyle w:val="yiv9160371328s5"/>
          <w:rFonts w:cs="Segoe UI"/>
          <w:color w:val="000000"/>
          <w:sz w:val="24"/>
          <w:szCs w:val="24"/>
        </w:rPr>
        <w:t>onsultation letters and questionnaires </w:t>
      </w:r>
      <w:r>
        <w:rPr>
          <w:rStyle w:val="yiv9160371328s5"/>
          <w:rFonts w:cs="Segoe UI"/>
          <w:color w:val="000000"/>
          <w:sz w:val="24"/>
          <w:szCs w:val="24"/>
        </w:rPr>
        <w:t xml:space="preserve">from Bassetlaw District Council (BDC) were delivered to all </w:t>
      </w:r>
      <w:r w:rsidRPr="006B1EB3">
        <w:rPr>
          <w:rStyle w:val="yiv9160371328s5"/>
          <w:rFonts w:cs="Segoe UI"/>
          <w:color w:val="000000"/>
          <w:sz w:val="24"/>
          <w:szCs w:val="24"/>
        </w:rPr>
        <w:t>properties that may be affected.  This process was repeated once the Conservation Area was designated and again when the A</w:t>
      </w:r>
      <w:r>
        <w:rPr>
          <w:rStyle w:val="yiv9160371328s5"/>
          <w:rFonts w:cs="Segoe UI"/>
          <w:color w:val="000000"/>
          <w:sz w:val="24"/>
          <w:szCs w:val="24"/>
        </w:rPr>
        <w:t>rticle 4 D</w:t>
      </w:r>
      <w:r w:rsidRPr="006B1EB3">
        <w:rPr>
          <w:rStyle w:val="yiv9160371328s5"/>
          <w:rFonts w:cs="Segoe UI"/>
          <w:color w:val="000000"/>
          <w:sz w:val="24"/>
          <w:szCs w:val="24"/>
        </w:rPr>
        <w:t xml:space="preserve">irection was proposed. </w:t>
      </w:r>
    </w:p>
    <w:p w:rsidR="00E23323" w:rsidRPr="006B1EB3" w:rsidRDefault="00E23323" w:rsidP="00E23323">
      <w:pPr>
        <w:pStyle w:val="NoSpacing"/>
        <w:rPr>
          <w:sz w:val="24"/>
          <w:szCs w:val="24"/>
        </w:rPr>
      </w:pPr>
      <w:r w:rsidRPr="006B1EB3">
        <w:rPr>
          <w:sz w:val="24"/>
          <w:szCs w:val="24"/>
        </w:rPr>
        <w:t> </w:t>
      </w:r>
    </w:p>
    <w:p w:rsidR="00E23323" w:rsidRPr="006B1EB3" w:rsidRDefault="00E23323" w:rsidP="00E23323">
      <w:pPr>
        <w:pStyle w:val="NoSpacing"/>
        <w:rPr>
          <w:sz w:val="24"/>
          <w:szCs w:val="24"/>
        </w:rPr>
      </w:pPr>
      <w:r w:rsidRPr="006B1EB3">
        <w:rPr>
          <w:rStyle w:val="yiv9160371328s5"/>
          <w:rFonts w:cs="Segoe UI"/>
          <w:color w:val="000000"/>
          <w:sz w:val="24"/>
          <w:szCs w:val="24"/>
        </w:rPr>
        <w:t>The</w:t>
      </w:r>
      <w:r>
        <w:rPr>
          <w:rStyle w:val="yiv9160371328s5"/>
          <w:rFonts w:cs="Segoe UI"/>
          <w:color w:val="000000"/>
          <w:sz w:val="24"/>
          <w:szCs w:val="24"/>
        </w:rPr>
        <w:t xml:space="preserve"> BDC Conservation Team attended a MPC meeting, held on 25th</w:t>
      </w:r>
      <w:r w:rsidRPr="006B1EB3">
        <w:rPr>
          <w:rStyle w:val="yiv9160371328s5"/>
          <w:rFonts w:cs="Segoe UI"/>
          <w:color w:val="000000"/>
          <w:sz w:val="24"/>
          <w:szCs w:val="24"/>
        </w:rPr>
        <w:t xml:space="preserve"> June 2015. This was well attended by members of both the Parish Council and the public. The reasons and implications of a Conservation Area designation were discussed extensively including the Article 4 Direction.  During this time, </w:t>
      </w:r>
      <w:r w:rsidRPr="006B1EB3">
        <w:rPr>
          <w:sz w:val="24"/>
          <w:szCs w:val="24"/>
        </w:rPr>
        <w:t xml:space="preserve">all households within the historic core of </w:t>
      </w:r>
      <w:proofErr w:type="spellStart"/>
      <w:r w:rsidRPr="006B1EB3">
        <w:rPr>
          <w:sz w:val="24"/>
          <w:szCs w:val="24"/>
        </w:rPr>
        <w:t>Misson</w:t>
      </w:r>
      <w:proofErr w:type="spellEnd"/>
      <w:r w:rsidRPr="006B1EB3">
        <w:rPr>
          <w:sz w:val="24"/>
          <w:szCs w:val="24"/>
        </w:rPr>
        <w:t xml:space="preserve"> were hand-delivered a questionnaire. The responses from these showed strong support for a Conservation A</w:t>
      </w:r>
      <w:r w:rsidR="004D7A1B">
        <w:rPr>
          <w:sz w:val="24"/>
          <w:szCs w:val="24"/>
        </w:rPr>
        <w:t>rea with 86.4% of respondents</w:t>
      </w:r>
      <w:r w:rsidRPr="006B1EB3">
        <w:rPr>
          <w:sz w:val="24"/>
          <w:szCs w:val="24"/>
        </w:rPr>
        <w:t xml:space="preserve"> being in favour. </w:t>
      </w:r>
      <w:r w:rsidRPr="006B1EB3">
        <w:rPr>
          <w:rStyle w:val="yiv9160371328s5"/>
          <w:rFonts w:cs="Segoe UI"/>
          <w:color w:val="000000"/>
          <w:sz w:val="24"/>
          <w:szCs w:val="24"/>
        </w:rPr>
        <w:t>Considering the results of the process, MPC confirmed their full support for a Conservation </w:t>
      </w:r>
      <w:r w:rsidRPr="006B1EB3">
        <w:rPr>
          <w:sz w:val="24"/>
          <w:szCs w:val="24"/>
        </w:rPr>
        <w:t>Area designation.</w:t>
      </w:r>
    </w:p>
    <w:p w:rsidR="00E23323" w:rsidRPr="006B1EB3" w:rsidRDefault="00E23323" w:rsidP="00E23323">
      <w:pPr>
        <w:pStyle w:val="NoSpacing"/>
        <w:rPr>
          <w:sz w:val="24"/>
          <w:szCs w:val="24"/>
        </w:rPr>
      </w:pPr>
    </w:p>
    <w:p w:rsidR="00E23323" w:rsidRPr="006B1EB3" w:rsidRDefault="00E23323" w:rsidP="00E23323">
      <w:pPr>
        <w:pStyle w:val="NoSpacing"/>
        <w:rPr>
          <w:sz w:val="24"/>
          <w:szCs w:val="24"/>
        </w:rPr>
      </w:pPr>
      <w:r w:rsidRPr="006B1EB3">
        <w:rPr>
          <w:rStyle w:val="yiv9160371328s5"/>
          <w:rFonts w:cs="Segoe UI"/>
          <w:color w:val="000000"/>
          <w:sz w:val="24"/>
          <w:szCs w:val="24"/>
        </w:rPr>
        <w:t>A well-attended village history event was held in </w:t>
      </w:r>
      <w:proofErr w:type="spellStart"/>
      <w:r w:rsidRPr="006B1EB3">
        <w:rPr>
          <w:rStyle w:val="yiv9160371328s5"/>
          <w:rFonts w:cs="Segoe UI"/>
          <w:color w:val="000000"/>
          <w:sz w:val="24"/>
          <w:szCs w:val="24"/>
        </w:rPr>
        <w:t>Misson</w:t>
      </w:r>
      <w:proofErr w:type="spellEnd"/>
      <w:r w:rsidRPr="006B1EB3">
        <w:rPr>
          <w:rStyle w:val="yiv9160371328s5"/>
          <w:rFonts w:cs="Segoe UI"/>
          <w:color w:val="000000"/>
          <w:sz w:val="24"/>
          <w:szCs w:val="24"/>
        </w:rPr>
        <w:t xml:space="preserve"> Community Centre on 26th August 2015, which was joined by </w:t>
      </w:r>
      <w:r>
        <w:rPr>
          <w:rStyle w:val="yiv9160371328s5"/>
          <w:rFonts w:cs="Segoe UI"/>
          <w:color w:val="000000"/>
          <w:sz w:val="24"/>
          <w:szCs w:val="24"/>
        </w:rPr>
        <w:t xml:space="preserve">BDC </w:t>
      </w:r>
      <w:r w:rsidRPr="006B1EB3">
        <w:rPr>
          <w:rStyle w:val="yiv9160371328s5"/>
          <w:rFonts w:cs="Segoe UI"/>
          <w:color w:val="000000"/>
          <w:sz w:val="24"/>
          <w:szCs w:val="24"/>
        </w:rPr>
        <w:t>Conservation Team Officers.  A hig</w:t>
      </w:r>
      <w:r w:rsidR="003B7463">
        <w:rPr>
          <w:rStyle w:val="yiv9160371328s5"/>
          <w:rFonts w:cs="Segoe UI"/>
          <w:color w:val="000000"/>
          <w:sz w:val="24"/>
          <w:szCs w:val="24"/>
        </w:rPr>
        <w:t>h level</w:t>
      </w:r>
      <w:r>
        <w:rPr>
          <w:rStyle w:val="yiv9160371328s5"/>
          <w:rFonts w:cs="Segoe UI"/>
          <w:color w:val="000000"/>
          <w:sz w:val="24"/>
          <w:szCs w:val="24"/>
        </w:rPr>
        <w:t xml:space="preserve"> of positive support continued to be shown by parishioners</w:t>
      </w:r>
      <w:r w:rsidRPr="006B1EB3">
        <w:rPr>
          <w:rStyle w:val="yiv9160371328s5"/>
          <w:rFonts w:cs="Segoe UI"/>
          <w:color w:val="000000"/>
          <w:sz w:val="24"/>
          <w:szCs w:val="24"/>
        </w:rPr>
        <w:t> for the proposed Conservation Area. </w:t>
      </w:r>
    </w:p>
    <w:p w:rsidR="00E23323" w:rsidRPr="006B1EB3" w:rsidRDefault="00E23323" w:rsidP="00E23323">
      <w:pPr>
        <w:pStyle w:val="NoSpacing"/>
        <w:rPr>
          <w:sz w:val="24"/>
          <w:szCs w:val="24"/>
        </w:rPr>
      </w:pPr>
      <w:r w:rsidRPr="006B1EB3">
        <w:rPr>
          <w:sz w:val="24"/>
          <w:szCs w:val="24"/>
        </w:rPr>
        <w:t> </w:t>
      </w:r>
    </w:p>
    <w:p w:rsidR="00E23323" w:rsidRPr="00851FCA" w:rsidRDefault="00E23323" w:rsidP="00E23323">
      <w:pPr>
        <w:pStyle w:val="Default"/>
        <w:rPr>
          <w:rFonts w:asciiTheme="minorHAnsi" w:hAnsiTheme="minorHAnsi"/>
        </w:rPr>
      </w:pPr>
      <w:r w:rsidRPr="00851FCA">
        <w:rPr>
          <w:rStyle w:val="yiv9160371328s5"/>
          <w:rFonts w:asciiTheme="minorHAnsi" w:hAnsiTheme="minorHAnsi" w:cs="Segoe UI"/>
        </w:rPr>
        <w:t>A draft Conservation Area Appraisal &amp; Management Plan document was completed in June 2017 and public consultation on this was undertaken for 6 weeks between 19th June 2017 and 31st July 2017 giving parishioners further opportunities to engage and ask questions. The comprehensive methods of advertising that were used to publicise the consultation are fully detailed in the Appraisal document. During this time a further public meeting was held at </w:t>
      </w:r>
      <w:proofErr w:type="spellStart"/>
      <w:r w:rsidRPr="00851FCA">
        <w:rPr>
          <w:rStyle w:val="yiv9160371328s5"/>
          <w:rFonts w:asciiTheme="minorHAnsi" w:hAnsiTheme="minorHAnsi" w:cs="Segoe UI"/>
        </w:rPr>
        <w:t>Misson</w:t>
      </w:r>
      <w:proofErr w:type="spellEnd"/>
      <w:r w:rsidRPr="00851FCA">
        <w:rPr>
          <w:rStyle w:val="yiv9160371328s5"/>
          <w:rFonts w:asciiTheme="minorHAnsi" w:hAnsiTheme="minorHAnsi" w:cs="Segoe UI"/>
        </w:rPr>
        <w:t> Community Centre on 29</w:t>
      </w:r>
      <w:r w:rsidRPr="00851FCA">
        <w:rPr>
          <w:rStyle w:val="yiv9160371328s8"/>
          <w:rFonts w:asciiTheme="minorHAnsi" w:hAnsiTheme="minorHAnsi"/>
          <w:vertAlign w:val="superscript"/>
        </w:rPr>
        <w:t>th</w:t>
      </w:r>
      <w:r w:rsidRPr="00851FCA">
        <w:rPr>
          <w:rStyle w:val="yiv9160371328s5"/>
          <w:rFonts w:asciiTheme="minorHAnsi" w:hAnsiTheme="minorHAnsi" w:cs="Segoe UI"/>
        </w:rPr>
        <w:t xml:space="preserve"> June 2017 with BDC </w:t>
      </w:r>
      <w:r>
        <w:rPr>
          <w:rStyle w:val="yiv9160371328s5"/>
          <w:rFonts w:asciiTheme="minorHAnsi" w:hAnsiTheme="minorHAnsi" w:cs="Segoe UI"/>
        </w:rPr>
        <w:t xml:space="preserve">Officers in </w:t>
      </w:r>
      <w:r w:rsidRPr="00851FCA">
        <w:rPr>
          <w:rStyle w:val="yiv9160371328s5"/>
          <w:rFonts w:asciiTheme="minorHAnsi" w:hAnsiTheme="minorHAnsi" w:cs="Segoe UI"/>
        </w:rPr>
        <w:t xml:space="preserve">attendance. Conservation Officers spoke in depth about many issues including detail of </w:t>
      </w:r>
      <w:r w:rsidRPr="00851FCA">
        <w:rPr>
          <w:rStyle w:val="yiv9160371328s5"/>
          <w:rFonts w:asciiTheme="minorHAnsi" w:hAnsiTheme="minorHAnsi" w:cs="Segoe UI"/>
        </w:rPr>
        <w:lastRenderedPageBreak/>
        <w:t>management proposals as well as the role of the Article 4 Direction in preserving Conservation Areas. </w:t>
      </w:r>
      <w:r w:rsidRPr="00851FCA">
        <w:rPr>
          <w:rFonts w:asciiTheme="minorHAnsi" w:hAnsiTheme="minorHAnsi"/>
        </w:rPr>
        <w:t>Positive feedback was received by the Conservation Team regarding the amount of consultation and the quality and amount o</w:t>
      </w:r>
      <w:r w:rsidR="00CB0D64">
        <w:rPr>
          <w:rFonts w:asciiTheme="minorHAnsi" w:hAnsiTheme="minorHAnsi"/>
        </w:rPr>
        <w:t>f information contained in the A</w:t>
      </w:r>
      <w:r w:rsidRPr="00851FCA">
        <w:rPr>
          <w:rFonts w:asciiTheme="minorHAnsi" w:hAnsiTheme="minorHAnsi"/>
        </w:rPr>
        <w:t xml:space="preserve">ppraisal and made available at the meeting. </w:t>
      </w:r>
    </w:p>
    <w:p w:rsidR="00E23323" w:rsidRPr="006B1EB3" w:rsidRDefault="00E23323" w:rsidP="00E23323">
      <w:pPr>
        <w:pStyle w:val="NoSpacing"/>
        <w:rPr>
          <w:sz w:val="24"/>
          <w:szCs w:val="24"/>
        </w:rPr>
      </w:pPr>
      <w:r w:rsidRPr="006B1EB3">
        <w:rPr>
          <w:sz w:val="24"/>
          <w:szCs w:val="24"/>
        </w:rPr>
        <w:t> </w:t>
      </w:r>
    </w:p>
    <w:p w:rsidR="00E23323" w:rsidRPr="006B1EB3" w:rsidRDefault="00E23323" w:rsidP="00E23323">
      <w:pPr>
        <w:pStyle w:val="NoSpacing"/>
        <w:rPr>
          <w:sz w:val="24"/>
          <w:szCs w:val="24"/>
        </w:rPr>
      </w:pPr>
      <w:r w:rsidRPr="006B1EB3">
        <w:rPr>
          <w:rStyle w:val="yiv9160371328s5"/>
          <w:rFonts w:cs="Segoe UI"/>
          <w:color w:val="000000"/>
          <w:sz w:val="24"/>
          <w:szCs w:val="24"/>
        </w:rPr>
        <w:t xml:space="preserve">The results of the public consultation questionnaire </w:t>
      </w:r>
      <w:r w:rsidRPr="006B1EB3">
        <w:rPr>
          <w:rStyle w:val="yiv9160371328s5"/>
          <w:rFonts w:cs="Segoe UI"/>
          <w:sz w:val="24"/>
          <w:szCs w:val="24"/>
        </w:rPr>
        <w:t>in mid-</w:t>
      </w:r>
      <w:r w:rsidRPr="006B1EB3">
        <w:rPr>
          <w:rStyle w:val="yiv9160371328s5"/>
          <w:rFonts w:cs="Segoe UI"/>
          <w:color w:val="000000"/>
          <w:sz w:val="24"/>
          <w:szCs w:val="24"/>
        </w:rPr>
        <w:t xml:space="preserve">2017 strongly demonstrated that the majority of respondents were in favour of the designation of a Conservation Area in </w:t>
      </w:r>
      <w:proofErr w:type="spellStart"/>
      <w:r w:rsidRPr="006B1EB3">
        <w:rPr>
          <w:rStyle w:val="yiv9160371328s5"/>
          <w:rFonts w:cs="Segoe UI"/>
          <w:color w:val="000000"/>
          <w:sz w:val="24"/>
          <w:szCs w:val="24"/>
        </w:rPr>
        <w:t>Misson</w:t>
      </w:r>
      <w:proofErr w:type="spellEnd"/>
      <w:r w:rsidRPr="006B1EB3">
        <w:rPr>
          <w:rStyle w:val="yiv9160371328s5"/>
          <w:rFonts w:cs="Segoe UI"/>
          <w:color w:val="000000"/>
          <w:sz w:val="24"/>
          <w:szCs w:val="24"/>
        </w:rPr>
        <w:t xml:space="preserve">. </w:t>
      </w:r>
      <w:r w:rsidRPr="006B1EB3">
        <w:rPr>
          <w:sz w:val="24"/>
          <w:szCs w:val="24"/>
        </w:rPr>
        <w:t xml:space="preserve">67% of respondents considered the loss of traditional features such as windows and doors to be an important issue facing the character of the area. Further, 65% of respondents supported the creation of an Article 4 Direction. Of those who supported an Article 4 Direction, at least 70% agreed with all the types of development set out in this Direction being controlled. </w:t>
      </w:r>
    </w:p>
    <w:p w:rsidR="00E23323" w:rsidRPr="006B1EB3" w:rsidRDefault="00E23323" w:rsidP="00E23323">
      <w:pPr>
        <w:pStyle w:val="NoSpacing"/>
        <w:rPr>
          <w:rStyle w:val="yiv9160371328s5"/>
          <w:rFonts w:cs="Segoe UI"/>
          <w:color w:val="000000"/>
          <w:sz w:val="24"/>
          <w:szCs w:val="24"/>
        </w:rPr>
      </w:pPr>
    </w:p>
    <w:p w:rsidR="00E23323" w:rsidRPr="007810CB" w:rsidRDefault="006008BE" w:rsidP="00E23323">
      <w:pPr>
        <w:pStyle w:val="NoSpacing"/>
      </w:pPr>
      <w:r>
        <w:rPr>
          <w:rStyle w:val="yiv9160371328s5"/>
          <w:rFonts w:cs="Segoe UI"/>
          <w:color w:val="000000"/>
          <w:sz w:val="24"/>
          <w:szCs w:val="24"/>
        </w:rPr>
        <w:t>E</w:t>
      </w:r>
      <w:r w:rsidR="00E23323" w:rsidRPr="006B1EB3">
        <w:rPr>
          <w:rStyle w:val="yiv9160371328s5"/>
          <w:rFonts w:cs="Segoe UI"/>
          <w:color w:val="000000"/>
          <w:sz w:val="24"/>
          <w:szCs w:val="24"/>
        </w:rPr>
        <w:t>very property affected by the p</w:t>
      </w:r>
      <w:r>
        <w:rPr>
          <w:rStyle w:val="yiv9160371328s5"/>
          <w:rFonts w:cs="Segoe UI"/>
          <w:color w:val="000000"/>
          <w:sz w:val="24"/>
          <w:szCs w:val="24"/>
        </w:rPr>
        <w:t>roposals has</w:t>
      </w:r>
      <w:r w:rsidR="00E23323">
        <w:rPr>
          <w:rStyle w:val="yiv9160371328s5"/>
          <w:rFonts w:cs="Segoe UI"/>
          <w:color w:val="000000"/>
          <w:sz w:val="24"/>
          <w:szCs w:val="24"/>
        </w:rPr>
        <w:t xml:space="preserve"> been given detailed</w:t>
      </w:r>
      <w:r>
        <w:rPr>
          <w:rStyle w:val="yiv9160371328s5"/>
          <w:rFonts w:cs="Segoe UI"/>
          <w:color w:val="000000"/>
          <w:sz w:val="24"/>
          <w:szCs w:val="24"/>
        </w:rPr>
        <w:t xml:space="preserve"> information and has </w:t>
      </w:r>
      <w:r w:rsidR="00E23323" w:rsidRPr="006B1EB3">
        <w:rPr>
          <w:rStyle w:val="yiv9160371328s5"/>
          <w:rFonts w:cs="Segoe UI"/>
          <w:color w:val="000000"/>
          <w:sz w:val="24"/>
          <w:szCs w:val="24"/>
        </w:rPr>
        <w:t>had the opportunity to attend, engage and comment during the various</w:t>
      </w:r>
      <w:r w:rsidR="00E23323" w:rsidRPr="007810CB">
        <w:rPr>
          <w:rStyle w:val="yiv9160371328s5"/>
          <w:rFonts w:cs="Segoe UI"/>
          <w:color w:val="000000"/>
          <w:sz w:val="24"/>
          <w:szCs w:val="24"/>
        </w:rPr>
        <w:t xml:space="preserve"> organised community events and meetings to enable them</w:t>
      </w:r>
      <w:r w:rsidR="004D7A1B">
        <w:rPr>
          <w:rStyle w:val="yiv9160371328s5"/>
          <w:rFonts w:cs="Segoe UI"/>
          <w:color w:val="000000"/>
          <w:sz w:val="24"/>
          <w:szCs w:val="24"/>
        </w:rPr>
        <w:t xml:space="preserve"> to submit </w:t>
      </w:r>
      <w:r w:rsidR="00E23323" w:rsidRPr="007810CB">
        <w:rPr>
          <w:rStyle w:val="yiv9160371328s5"/>
          <w:rFonts w:cs="Segoe UI"/>
          <w:color w:val="000000"/>
          <w:sz w:val="24"/>
          <w:szCs w:val="24"/>
        </w:rPr>
        <w:t>a well-informed response. </w:t>
      </w:r>
    </w:p>
    <w:p w:rsidR="00E23323" w:rsidRPr="007810CB" w:rsidRDefault="00E23323" w:rsidP="00E23323">
      <w:pPr>
        <w:pStyle w:val="NoSpacing"/>
      </w:pPr>
    </w:p>
    <w:p w:rsidR="00E23323" w:rsidRPr="007810CB" w:rsidRDefault="00E23323" w:rsidP="00E23323">
      <w:pPr>
        <w:pStyle w:val="NoSpacing"/>
      </w:pPr>
      <w:r w:rsidRPr="007810CB">
        <w:t>In September 2018 a</w:t>
      </w:r>
      <w:r>
        <w:t xml:space="preserve"> letter regarding the proposed Article 4 D</w:t>
      </w:r>
      <w:r w:rsidRPr="007810CB">
        <w:t xml:space="preserve">irection was hand delivered </w:t>
      </w:r>
      <w:r>
        <w:t>to all those properties in the Conservation A</w:t>
      </w:r>
      <w:r w:rsidRPr="007810CB">
        <w:t>rea. Following this</w:t>
      </w:r>
      <w:r>
        <w:t xml:space="preserve">, </w:t>
      </w:r>
      <w:r w:rsidRPr="007810CB">
        <w:t>a Conservation Officer attend</w:t>
      </w:r>
      <w:r w:rsidR="004D7A1B">
        <w:t>ed</w:t>
      </w:r>
      <w:r w:rsidRPr="007810CB">
        <w:t xml:space="preserve"> a MPC meeting to inform a</w:t>
      </w:r>
      <w:r>
        <w:t>nd answer queries from parishioners</w:t>
      </w:r>
      <w:r w:rsidRPr="007810CB">
        <w:t xml:space="preserve"> on the pro</w:t>
      </w:r>
      <w:r>
        <w:t>posed Article 4 D</w:t>
      </w:r>
      <w:r w:rsidRPr="007810CB">
        <w:t>irectio</w:t>
      </w:r>
      <w:r>
        <w:t>n. At this meeting some of the parishioners who attended felt the Article 4 D</w:t>
      </w:r>
      <w:r w:rsidRPr="007810CB">
        <w:t xml:space="preserve">irection was not necessary in </w:t>
      </w:r>
      <w:proofErr w:type="spellStart"/>
      <w:r w:rsidRPr="007810CB">
        <w:t>Misson</w:t>
      </w:r>
      <w:proofErr w:type="spellEnd"/>
      <w:r w:rsidRPr="007810CB">
        <w:t xml:space="preserve"> and </w:t>
      </w:r>
      <w:r>
        <w:t xml:space="preserve">that they </w:t>
      </w:r>
      <w:r w:rsidRPr="007810CB">
        <w:t xml:space="preserve">had not been consulted. </w:t>
      </w:r>
      <w:r>
        <w:t xml:space="preserve">MPC has not received any </w:t>
      </w:r>
      <w:r w:rsidRPr="007810CB">
        <w:t>formal repr</w:t>
      </w:r>
      <w:r>
        <w:t>esentations in this regard.</w:t>
      </w:r>
    </w:p>
    <w:p w:rsidR="00E23323" w:rsidRPr="007810CB" w:rsidRDefault="00E23323" w:rsidP="00E23323">
      <w:pPr>
        <w:pStyle w:val="NoSpacing"/>
      </w:pPr>
      <w:r w:rsidRPr="007810CB">
        <w:t> </w:t>
      </w:r>
    </w:p>
    <w:p w:rsidR="00E23323" w:rsidRPr="007810CB" w:rsidRDefault="00E23323" w:rsidP="00E23323">
      <w:pPr>
        <w:pStyle w:val="NoSpacing"/>
      </w:pPr>
      <w:r w:rsidRPr="007810CB">
        <w:t> </w:t>
      </w:r>
      <w:r>
        <w:t xml:space="preserve">MPC consider that </w:t>
      </w:r>
      <w:r w:rsidRPr="007810CB">
        <w:t>the </w:t>
      </w:r>
      <w:r w:rsidRPr="007810CB">
        <w:rPr>
          <w:rStyle w:val="yiv9160371328s9"/>
          <w:rFonts w:cs="Segoe UI"/>
          <w:color w:val="000000"/>
          <w:sz w:val="24"/>
          <w:szCs w:val="24"/>
        </w:rPr>
        <w:t xml:space="preserve">process has been open, transparent and inclusive with every </w:t>
      </w:r>
      <w:r>
        <w:rPr>
          <w:rStyle w:val="yiv9160371328s9"/>
          <w:rFonts w:cs="Segoe UI"/>
          <w:color w:val="000000"/>
          <w:sz w:val="24"/>
          <w:szCs w:val="24"/>
        </w:rPr>
        <w:t xml:space="preserve">reasonable </w:t>
      </w:r>
      <w:r w:rsidRPr="007810CB">
        <w:rPr>
          <w:rStyle w:val="yiv9160371328s9"/>
          <w:rFonts w:cs="Segoe UI"/>
          <w:color w:val="000000"/>
          <w:sz w:val="24"/>
          <w:szCs w:val="24"/>
        </w:rPr>
        <w:t>effort bein</w:t>
      </w:r>
      <w:r>
        <w:rPr>
          <w:rStyle w:val="yiv9160371328s9"/>
          <w:rFonts w:cs="Segoe UI"/>
          <w:color w:val="000000"/>
          <w:sz w:val="24"/>
          <w:szCs w:val="24"/>
        </w:rPr>
        <w:t>g made in the last three years to consult with parishioner</w:t>
      </w:r>
      <w:r w:rsidR="004D7A1B">
        <w:rPr>
          <w:rStyle w:val="yiv9160371328s9"/>
          <w:rFonts w:cs="Segoe UI"/>
          <w:color w:val="000000"/>
          <w:sz w:val="24"/>
          <w:szCs w:val="24"/>
        </w:rPr>
        <w:t xml:space="preserve">s by BDC </w:t>
      </w:r>
      <w:r>
        <w:rPr>
          <w:rStyle w:val="yiv9160371328s9"/>
          <w:rFonts w:cs="Segoe UI"/>
          <w:color w:val="000000"/>
          <w:sz w:val="24"/>
          <w:szCs w:val="24"/>
        </w:rPr>
        <w:t xml:space="preserve">and MPC </w:t>
      </w:r>
      <w:r w:rsidRPr="007810CB">
        <w:rPr>
          <w:rStyle w:val="yiv9160371328s9"/>
          <w:rFonts w:cs="Segoe UI"/>
          <w:color w:val="000000"/>
          <w:sz w:val="24"/>
          <w:szCs w:val="24"/>
        </w:rPr>
        <w:t>groups. </w:t>
      </w:r>
    </w:p>
    <w:p w:rsidR="00E23323" w:rsidRPr="007810CB" w:rsidRDefault="00E23323" w:rsidP="00E23323">
      <w:pPr>
        <w:pStyle w:val="NoSpacing"/>
      </w:pPr>
    </w:p>
    <w:p w:rsidR="00E23323" w:rsidRPr="007810CB" w:rsidRDefault="00E23323" w:rsidP="00E23323">
      <w:pPr>
        <w:pStyle w:val="NoSpacing"/>
      </w:pPr>
      <w:r w:rsidRPr="007810CB">
        <w:rPr>
          <w:rStyle w:val="yiv9160371328s9"/>
          <w:rFonts w:cs="Segoe UI"/>
          <w:color w:val="000000"/>
          <w:sz w:val="24"/>
          <w:szCs w:val="24"/>
        </w:rPr>
        <w:t xml:space="preserve">In </w:t>
      </w:r>
      <w:proofErr w:type="spellStart"/>
      <w:r w:rsidRPr="007810CB">
        <w:rPr>
          <w:rStyle w:val="yiv9160371328s9"/>
          <w:rFonts w:cs="Segoe UI"/>
          <w:color w:val="000000"/>
          <w:sz w:val="24"/>
          <w:szCs w:val="24"/>
        </w:rPr>
        <w:t>Misson</w:t>
      </w:r>
      <w:proofErr w:type="spellEnd"/>
      <w:r w:rsidRPr="007810CB">
        <w:rPr>
          <w:rStyle w:val="yiv9160371328s9"/>
          <w:rFonts w:cs="Segoe UI"/>
          <w:color w:val="000000"/>
          <w:sz w:val="24"/>
          <w:szCs w:val="24"/>
        </w:rPr>
        <w:t>, there are over 50 unlisted buildings which are regarded as having a positive impact on the character and appearan</w:t>
      </w:r>
      <w:r>
        <w:rPr>
          <w:rStyle w:val="yiv9160371328s9"/>
          <w:rFonts w:cs="Segoe UI"/>
          <w:color w:val="000000"/>
          <w:sz w:val="24"/>
          <w:szCs w:val="24"/>
        </w:rPr>
        <w:t xml:space="preserve">ce of the Conservation Area. </w:t>
      </w:r>
      <w:proofErr w:type="spellStart"/>
      <w:r>
        <w:rPr>
          <w:rStyle w:val="yiv9160371328s9"/>
          <w:rFonts w:cs="Segoe UI"/>
          <w:color w:val="000000"/>
          <w:sz w:val="24"/>
          <w:szCs w:val="24"/>
        </w:rPr>
        <w:t>Misson</w:t>
      </w:r>
      <w:proofErr w:type="spellEnd"/>
      <w:r>
        <w:rPr>
          <w:rStyle w:val="yiv9160371328s9"/>
          <w:rFonts w:cs="Segoe UI"/>
          <w:color w:val="000000"/>
          <w:sz w:val="24"/>
          <w:szCs w:val="24"/>
        </w:rPr>
        <w:t xml:space="preserve"> Parish Councillors</w:t>
      </w:r>
      <w:r w:rsidRPr="007810CB">
        <w:rPr>
          <w:rStyle w:val="yiv9160371328s9"/>
          <w:rFonts w:cs="Segoe UI"/>
          <w:color w:val="000000"/>
          <w:sz w:val="24"/>
          <w:szCs w:val="24"/>
        </w:rPr>
        <w:t xml:space="preserve"> are aware there is public concern that a number of properties and localities within the Conservation Area are at risk of further degradation, in need of repair or at risk of inappropriat</w:t>
      </w:r>
      <w:r>
        <w:rPr>
          <w:rStyle w:val="yiv9160371328s9"/>
          <w:rFonts w:cs="Segoe UI"/>
          <w:color w:val="000000"/>
          <w:sz w:val="24"/>
          <w:szCs w:val="24"/>
        </w:rPr>
        <w:t xml:space="preserve">e renovation. </w:t>
      </w:r>
      <w:r w:rsidRPr="007810CB">
        <w:rPr>
          <w:rStyle w:val="yiv9160371328s9"/>
          <w:rFonts w:cs="Segoe UI"/>
          <w:color w:val="000000"/>
          <w:sz w:val="24"/>
          <w:szCs w:val="24"/>
        </w:rPr>
        <w:t> </w:t>
      </w:r>
      <w:r>
        <w:rPr>
          <w:rStyle w:val="yiv9160371328s9"/>
          <w:rFonts w:cs="Segoe UI"/>
          <w:color w:val="000000"/>
          <w:sz w:val="24"/>
          <w:szCs w:val="24"/>
        </w:rPr>
        <w:t xml:space="preserve">If measures are not </w:t>
      </w:r>
      <w:r w:rsidRPr="007810CB">
        <w:rPr>
          <w:rStyle w:val="yiv9160371328s9"/>
          <w:rFonts w:cs="Segoe UI"/>
          <w:color w:val="000000"/>
          <w:sz w:val="24"/>
          <w:szCs w:val="24"/>
        </w:rPr>
        <w:t>put in pla</w:t>
      </w:r>
      <w:r>
        <w:rPr>
          <w:rStyle w:val="yiv9160371328s9"/>
          <w:rFonts w:cs="Segoe UI"/>
          <w:color w:val="000000"/>
          <w:sz w:val="24"/>
          <w:szCs w:val="24"/>
        </w:rPr>
        <w:t>ce to protect these</w:t>
      </w:r>
      <w:r w:rsidRPr="007810CB">
        <w:rPr>
          <w:rStyle w:val="yiv9160371328s9"/>
          <w:rFonts w:cs="Segoe UI"/>
          <w:color w:val="000000"/>
          <w:sz w:val="24"/>
          <w:szCs w:val="24"/>
        </w:rPr>
        <w:t xml:space="preserve"> assets there is concern </w:t>
      </w:r>
      <w:r>
        <w:rPr>
          <w:rStyle w:val="yiv9160371328s9"/>
          <w:rFonts w:cs="Segoe UI"/>
          <w:color w:val="000000"/>
          <w:sz w:val="24"/>
          <w:szCs w:val="24"/>
        </w:rPr>
        <w:t xml:space="preserve">that within a </w:t>
      </w:r>
      <w:r w:rsidRPr="007810CB">
        <w:rPr>
          <w:rStyle w:val="yiv9160371328s9"/>
          <w:rFonts w:cs="Segoe UI"/>
          <w:color w:val="000000"/>
          <w:sz w:val="24"/>
          <w:szCs w:val="24"/>
        </w:rPr>
        <w:t>relatively short period of time, the essential character of the vil</w:t>
      </w:r>
      <w:r>
        <w:rPr>
          <w:rStyle w:val="yiv9160371328s9"/>
          <w:rFonts w:cs="Segoe UI"/>
          <w:color w:val="000000"/>
          <w:sz w:val="24"/>
          <w:szCs w:val="24"/>
        </w:rPr>
        <w:t xml:space="preserve">lage will be </w:t>
      </w:r>
      <w:r w:rsidRPr="007810CB">
        <w:rPr>
          <w:rStyle w:val="yiv9160371328s9"/>
          <w:rFonts w:cs="Segoe UI"/>
          <w:color w:val="000000"/>
          <w:sz w:val="24"/>
          <w:szCs w:val="24"/>
        </w:rPr>
        <w:t>lost.</w:t>
      </w:r>
    </w:p>
    <w:p w:rsidR="00E23323" w:rsidRPr="007810CB" w:rsidRDefault="00E23323" w:rsidP="00E23323">
      <w:pPr>
        <w:pStyle w:val="NoSpacing"/>
      </w:pPr>
    </w:p>
    <w:p w:rsidR="00E23323" w:rsidRPr="007810CB" w:rsidRDefault="00E23323" w:rsidP="00E23323">
      <w:pPr>
        <w:pStyle w:val="NoSpacing"/>
      </w:pPr>
      <w:r w:rsidRPr="007810CB">
        <w:rPr>
          <w:rStyle w:val="yiv9160371328s9"/>
          <w:rFonts w:cs="Segoe UI"/>
          <w:color w:val="000000"/>
          <w:sz w:val="24"/>
          <w:szCs w:val="24"/>
        </w:rPr>
        <w:t> </w:t>
      </w:r>
      <w:proofErr w:type="spellStart"/>
      <w:r>
        <w:rPr>
          <w:rStyle w:val="yiv9160371328s9"/>
          <w:rFonts w:cs="Segoe UI"/>
          <w:color w:val="000000"/>
          <w:sz w:val="24"/>
          <w:szCs w:val="24"/>
        </w:rPr>
        <w:t>Misson</w:t>
      </w:r>
      <w:proofErr w:type="spellEnd"/>
      <w:r>
        <w:rPr>
          <w:rStyle w:val="yiv9160371328s9"/>
          <w:rFonts w:cs="Segoe UI"/>
          <w:color w:val="000000"/>
          <w:sz w:val="24"/>
          <w:szCs w:val="24"/>
        </w:rPr>
        <w:t xml:space="preserve"> Parish Council therefore, </w:t>
      </w:r>
      <w:r w:rsidRPr="007810CB">
        <w:rPr>
          <w:rStyle w:val="yiv9160371328s9"/>
          <w:rFonts w:cs="Segoe UI"/>
          <w:color w:val="000000"/>
          <w:sz w:val="24"/>
          <w:szCs w:val="24"/>
        </w:rPr>
        <w:t>taking all t</w:t>
      </w:r>
      <w:r>
        <w:rPr>
          <w:rStyle w:val="yiv9160371328s9"/>
          <w:rFonts w:cs="Segoe UI"/>
          <w:color w:val="000000"/>
          <w:sz w:val="24"/>
          <w:szCs w:val="24"/>
        </w:rPr>
        <w:t xml:space="preserve">he factors mentioned above into consideration, </w:t>
      </w:r>
      <w:r w:rsidRPr="00254E98">
        <w:rPr>
          <w:rStyle w:val="yiv9160371328s9"/>
          <w:rFonts w:cs="Segoe UI"/>
          <w:b/>
          <w:color w:val="000000"/>
          <w:sz w:val="24"/>
          <w:szCs w:val="24"/>
        </w:rPr>
        <w:t>fully supports the making of the Article 4 Direction</w:t>
      </w:r>
      <w:r>
        <w:rPr>
          <w:rStyle w:val="yiv9160371328s9"/>
          <w:rFonts w:cs="Segoe UI"/>
          <w:color w:val="000000"/>
          <w:sz w:val="24"/>
          <w:szCs w:val="24"/>
        </w:rPr>
        <w:t xml:space="preserve"> as it </w:t>
      </w:r>
      <w:r w:rsidRPr="007810CB">
        <w:rPr>
          <w:rStyle w:val="yiv9160371328s9"/>
          <w:rFonts w:cs="Segoe UI"/>
          <w:color w:val="000000"/>
          <w:sz w:val="24"/>
          <w:szCs w:val="24"/>
        </w:rPr>
        <w:t>will </w:t>
      </w:r>
      <w:r>
        <w:rPr>
          <w:rStyle w:val="yiv9160371328s9"/>
          <w:rFonts w:cs="Segoe UI"/>
          <w:color w:val="000000"/>
          <w:sz w:val="24"/>
          <w:szCs w:val="24"/>
        </w:rPr>
        <w:t>benefit the Parish</w:t>
      </w:r>
      <w:r w:rsidRPr="007810CB">
        <w:rPr>
          <w:rStyle w:val="yiv9160371328s9"/>
          <w:rFonts w:cs="Segoe UI"/>
          <w:color w:val="000000"/>
          <w:sz w:val="24"/>
          <w:szCs w:val="24"/>
        </w:rPr>
        <w:t> protecting and enhancing the valu</w:t>
      </w:r>
      <w:r>
        <w:rPr>
          <w:rStyle w:val="yiv9160371328s9"/>
          <w:rFonts w:cs="Segoe UI"/>
          <w:color w:val="000000"/>
          <w:sz w:val="24"/>
          <w:szCs w:val="24"/>
        </w:rPr>
        <w:t xml:space="preserve">ed assets within </w:t>
      </w:r>
      <w:r w:rsidRPr="007810CB">
        <w:rPr>
          <w:rStyle w:val="yiv9160371328s9"/>
          <w:rFonts w:cs="Segoe UI"/>
          <w:color w:val="000000"/>
          <w:sz w:val="24"/>
          <w:szCs w:val="24"/>
        </w:rPr>
        <w:t>the designated Conservation Area</w:t>
      </w:r>
      <w:r>
        <w:rPr>
          <w:rStyle w:val="yiv9160371328s9"/>
          <w:rFonts w:cs="Segoe UI"/>
          <w:color w:val="000000"/>
          <w:sz w:val="24"/>
          <w:szCs w:val="24"/>
        </w:rPr>
        <w:t>.</w:t>
      </w:r>
    </w:p>
    <w:p w:rsidR="00E23323" w:rsidRDefault="00E23323" w:rsidP="00E23323"/>
    <w:p w:rsidR="00E23323" w:rsidRDefault="00E23323" w:rsidP="00E23323">
      <w:pPr>
        <w:pStyle w:val="NoSpacing"/>
        <w:rPr>
          <w:b/>
        </w:rPr>
      </w:pPr>
      <w:r w:rsidRPr="00055F60">
        <w:rPr>
          <w:b/>
        </w:rPr>
        <w:t>Jayne Watson</w:t>
      </w:r>
      <w:r w:rsidR="004D7A1B">
        <w:rPr>
          <w:b/>
        </w:rPr>
        <w:t xml:space="preserve">. </w:t>
      </w:r>
      <w:r w:rsidRPr="00055F60">
        <w:rPr>
          <w:b/>
        </w:rPr>
        <w:t xml:space="preserve">Chair, </w:t>
      </w:r>
      <w:proofErr w:type="spellStart"/>
      <w:r w:rsidRPr="00055F60">
        <w:rPr>
          <w:b/>
        </w:rPr>
        <w:t>Misson</w:t>
      </w:r>
      <w:proofErr w:type="spellEnd"/>
      <w:r w:rsidRPr="00055F60">
        <w:rPr>
          <w:b/>
        </w:rPr>
        <w:t xml:space="preserve"> Parish Council</w:t>
      </w:r>
    </w:p>
    <w:p w:rsidR="00613CD6" w:rsidRPr="004D7A1B" w:rsidRDefault="007F388A" w:rsidP="00613CD6">
      <w:pPr>
        <w:pStyle w:val="NoSpacing"/>
        <w:rPr>
          <w:b/>
        </w:rPr>
      </w:pPr>
      <w:r>
        <w:rPr>
          <w:b/>
        </w:rPr>
        <w:t>27</w:t>
      </w:r>
      <w:r w:rsidR="00E23323" w:rsidRPr="00E23323">
        <w:rPr>
          <w:b/>
          <w:vertAlign w:val="superscript"/>
        </w:rPr>
        <w:t>th</w:t>
      </w:r>
      <w:r w:rsidR="00E23323">
        <w:rPr>
          <w:b/>
        </w:rPr>
        <w:t xml:space="preserve"> September 2018</w:t>
      </w:r>
    </w:p>
    <w:sectPr w:rsidR="00613CD6" w:rsidRPr="004D7A1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1F3" w:rsidRDefault="00FB31F3" w:rsidP="00613CD6">
      <w:pPr>
        <w:spacing w:after="0" w:line="240" w:lineRule="auto"/>
      </w:pPr>
      <w:r>
        <w:separator/>
      </w:r>
    </w:p>
  </w:endnote>
  <w:endnote w:type="continuationSeparator" w:id="0">
    <w:p w:rsidR="00FB31F3" w:rsidRDefault="00FB31F3" w:rsidP="00613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CD6" w:rsidRDefault="00613CD6">
    <w:pPr>
      <w:pStyle w:val="Footer"/>
    </w:pPr>
    <w:r w:rsidRPr="00613CD6">
      <w:rPr>
        <w:rFonts w:ascii="Arial" w:hAnsi="Arial" w:cs="Arial"/>
        <w:noProof/>
        <w:lang w:eastAsia="en-GB"/>
      </w:rPr>
      <w:drawing>
        <wp:inline distT="0" distB="0" distL="0" distR="0" wp14:anchorId="3480E015" wp14:editId="4F214F82">
          <wp:extent cx="5731510" cy="9810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81075"/>
                  </a:xfrm>
                  <a:prstGeom prst="rect">
                    <a:avLst/>
                  </a:prstGeom>
                  <a:noFill/>
                  <a:ln>
                    <a:noFill/>
                  </a:ln>
                </pic:spPr>
              </pic:pic>
            </a:graphicData>
          </a:graphic>
        </wp:inline>
      </w:drawing>
    </w:r>
  </w:p>
  <w:p w:rsidR="00613CD6" w:rsidRDefault="00613C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1F3" w:rsidRDefault="00FB31F3" w:rsidP="00613CD6">
      <w:pPr>
        <w:spacing w:after="0" w:line="240" w:lineRule="auto"/>
      </w:pPr>
      <w:r>
        <w:separator/>
      </w:r>
    </w:p>
  </w:footnote>
  <w:footnote w:type="continuationSeparator" w:id="0">
    <w:p w:rsidR="00FB31F3" w:rsidRDefault="00FB31F3" w:rsidP="00613C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4854"/>
    <w:multiLevelType w:val="hybridMultilevel"/>
    <w:tmpl w:val="55D8C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CF540D"/>
    <w:multiLevelType w:val="hybridMultilevel"/>
    <w:tmpl w:val="A0600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07356"/>
    <w:multiLevelType w:val="hybridMultilevel"/>
    <w:tmpl w:val="D4E60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F75354"/>
    <w:multiLevelType w:val="hybridMultilevel"/>
    <w:tmpl w:val="0AA6E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5312AE"/>
    <w:multiLevelType w:val="hybridMultilevel"/>
    <w:tmpl w:val="A126A384"/>
    <w:lvl w:ilvl="0" w:tplc="C2C22F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F75EE9"/>
    <w:multiLevelType w:val="hybridMultilevel"/>
    <w:tmpl w:val="A502B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80085C"/>
    <w:multiLevelType w:val="hybridMultilevel"/>
    <w:tmpl w:val="AAC4D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6B0C5E"/>
    <w:multiLevelType w:val="hybridMultilevel"/>
    <w:tmpl w:val="4D46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0"/>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CD6"/>
    <w:rsid w:val="000E3865"/>
    <w:rsid w:val="00161693"/>
    <w:rsid w:val="0022078E"/>
    <w:rsid w:val="00232C9A"/>
    <w:rsid w:val="00234068"/>
    <w:rsid w:val="002774F6"/>
    <w:rsid w:val="002C160B"/>
    <w:rsid w:val="002D1274"/>
    <w:rsid w:val="003B7463"/>
    <w:rsid w:val="00407BB8"/>
    <w:rsid w:val="00412EED"/>
    <w:rsid w:val="004D7A1B"/>
    <w:rsid w:val="004E699E"/>
    <w:rsid w:val="006008BE"/>
    <w:rsid w:val="00613CD6"/>
    <w:rsid w:val="007F388A"/>
    <w:rsid w:val="008A59EA"/>
    <w:rsid w:val="008C4295"/>
    <w:rsid w:val="009066CC"/>
    <w:rsid w:val="009162D9"/>
    <w:rsid w:val="00916A62"/>
    <w:rsid w:val="00996F2C"/>
    <w:rsid w:val="00B01069"/>
    <w:rsid w:val="00B73759"/>
    <w:rsid w:val="00B76096"/>
    <w:rsid w:val="00BA0C8C"/>
    <w:rsid w:val="00C34BA0"/>
    <w:rsid w:val="00CB0D64"/>
    <w:rsid w:val="00E23323"/>
    <w:rsid w:val="00E829D8"/>
    <w:rsid w:val="00E9358B"/>
    <w:rsid w:val="00EA4996"/>
    <w:rsid w:val="00F857AB"/>
    <w:rsid w:val="00FB3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1000A2-69F7-467C-86C1-A177E2DA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3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3CD6"/>
    <w:pPr>
      <w:spacing w:after="0" w:line="240" w:lineRule="auto"/>
    </w:pPr>
  </w:style>
  <w:style w:type="paragraph" w:styleId="Header">
    <w:name w:val="header"/>
    <w:basedOn w:val="Normal"/>
    <w:link w:val="HeaderChar"/>
    <w:uiPriority w:val="99"/>
    <w:unhideWhenUsed/>
    <w:rsid w:val="00613C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CD6"/>
  </w:style>
  <w:style w:type="paragraph" w:styleId="Footer">
    <w:name w:val="footer"/>
    <w:basedOn w:val="Normal"/>
    <w:link w:val="FooterChar"/>
    <w:uiPriority w:val="99"/>
    <w:unhideWhenUsed/>
    <w:rsid w:val="00613C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CD6"/>
  </w:style>
  <w:style w:type="paragraph" w:styleId="BalloonText">
    <w:name w:val="Balloon Text"/>
    <w:basedOn w:val="Normal"/>
    <w:link w:val="BalloonTextChar"/>
    <w:uiPriority w:val="99"/>
    <w:semiHidden/>
    <w:unhideWhenUsed/>
    <w:rsid w:val="002D12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274"/>
    <w:rPr>
      <w:rFonts w:ascii="Segoe UI" w:hAnsi="Segoe UI" w:cs="Segoe UI"/>
      <w:sz w:val="18"/>
      <w:szCs w:val="18"/>
    </w:rPr>
  </w:style>
  <w:style w:type="paragraph" w:customStyle="1" w:styleId="Default">
    <w:name w:val="Default"/>
    <w:rsid w:val="00E23323"/>
    <w:pPr>
      <w:autoSpaceDE w:val="0"/>
      <w:autoSpaceDN w:val="0"/>
      <w:adjustRightInd w:val="0"/>
      <w:spacing w:after="0" w:line="240" w:lineRule="auto"/>
    </w:pPr>
    <w:rPr>
      <w:rFonts w:ascii="Arial" w:hAnsi="Arial" w:cs="Arial"/>
      <w:color w:val="000000"/>
      <w:sz w:val="24"/>
      <w:szCs w:val="24"/>
    </w:rPr>
  </w:style>
  <w:style w:type="character" w:customStyle="1" w:styleId="yiv9160371328s3">
    <w:name w:val="yiv9160371328s3"/>
    <w:basedOn w:val="DefaultParagraphFont"/>
    <w:rsid w:val="00E23323"/>
  </w:style>
  <w:style w:type="character" w:customStyle="1" w:styleId="yiv9160371328s5">
    <w:name w:val="yiv9160371328s5"/>
    <w:basedOn w:val="DefaultParagraphFont"/>
    <w:rsid w:val="00E23323"/>
  </w:style>
  <w:style w:type="character" w:customStyle="1" w:styleId="yiv9160371328s8">
    <w:name w:val="yiv9160371328s8"/>
    <w:basedOn w:val="DefaultParagraphFont"/>
    <w:rsid w:val="00E23323"/>
  </w:style>
  <w:style w:type="character" w:customStyle="1" w:styleId="yiv9160371328s9">
    <w:name w:val="yiv9160371328s9"/>
    <w:basedOn w:val="DefaultParagraphFont"/>
    <w:rsid w:val="00E23323"/>
  </w:style>
  <w:style w:type="paragraph" w:styleId="NormalWeb">
    <w:name w:val="Normal (Web)"/>
    <w:basedOn w:val="Normal"/>
    <w:uiPriority w:val="99"/>
    <w:unhideWhenUsed/>
    <w:rsid w:val="00C34BA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10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dc:creator>
  <cp:keywords/>
  <dc:description/>
  <cp:lastModifiedBy>Jayne</cp:lastModifiedBy>
  <cp:revision>2</cp:revision>
  <cp:lastPrinted>2018-09-01T08:52:00Z</cp:lastPrinted>
  <dcterms:created xsi:type="dcterms:W3CDTF">2018-10-21T11:31:00Z</dcterms:created>
  <dcterms:modified xsi:type="dcterms:W3CDTF">2018-10-21T11:31:00Z</dcterms:modified>
</cp:coreProperties>
</file>