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3E993E6" w14:textId="13B2D4FF" w:rsidR="00B259AE" w:rsidRDefault="00B259AE"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Pr>
          <w:noProof/>
        </w:rPr>
        <mc:AlternateContent>
          <mc:Choice Requires="wps">
            <w:drawing>
              <wp:anchor distT="45720" distB="45720" distL="114300" distR="114300" simplePos="0" relativeHeight="251661312" behindDoc="0" locked="0" layoutInCell="1" allowOverlap="1" wp14:anchorId="158F301F" wp14:editId="115C0834">
                <wp:simplePos x="0" y="0"/>
                <wp:positionH relativeFrom="page">
                  <wp:posOffset>515620</wp:posOffset>
                </wp:positionH>
                <wp:positionV relativeFrom="paragraph">
                  <wp:posOffset>1120775</wp:posOffset>
                </wp:positionV>
                <wp:extent cx="6849745" cy="368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77777777" w:rsidR="00B259AE" w:rsidRDefault="00B259AE" w:rsidP="003333A1">
                            <w:pPr>
                              <w:jc w:val="center"/>
                            </w:pPr>
                            <w:r>
                              <w:t>A newsletter for Parish Councils from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40.6pt;margin-top:88.25pt;width:539.35pt;height:29pt;rotation:180;flip:y;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" fillcolor="#d9e2f3 [660]" stroked="f">
                <v:textbox>
                  <w:txbxContent>
                    <w:p w14:paraId="72DBAD87" w14:textId="77777777" w:rsidR="00B259AE" w:rsidRDefault="00B259AE" w:rsidP="003333A1">
                      <w:pPr>
                        <w:jc w:val="center"/>
                      </w:pPr>
                      <w:r>
                        <w:t>A newsletter for Parish Councils from the Borough Councillors of the Mid-Test Ward</w:t>
                      </w:r>
                    </w:p>
                  </w:txbxContent>
                </v:textbox>
                <w10:wrap type="square" anchorx="page"/>
              </v:shape>
            </w:pict>
          </mc:Fallback>
        </mc:AlternateContent>
      </w:r>
      <w:r w:rsidR="00866E79" w:rsidRPr="004624A4">
        <w:rPr>
          <w:noProof/>
          <w:sz w:val="24"/>
          <w:szCs w:val="24"/>
        </w:rPr>
        <mc:AlternateContent>
          <mc:Choice Requires="wps">
            <w:drawing>
              <wp:anchor distT="45720" distB="45720" distL="114300" distR="114300" simplePos="0" relativeHeight="251659264" behindDoc="0" locked="0" layoutInCell="1" allowOverlap="1" wp14:anchorId="2EA3634E" wp14:editId="20B9719D">
                <wp:simplePos x="0" y="0"/>
                <wp:positionH relativeFrom="page">
                  <wp:posOffset>514985</wp:posOffset>
                </wp:positionH>
                <wp:positionV relativeFrom="paragraph">
                  <wp:posOffset>164</wp:posOffset>
                </wp:positionV>
                <wp:extent cx="6850380" cy="11207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44C85D6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716EC9">
                              <w:rPr>
                                <w:color w:val="FFFFFF" w:themeColor="background1"/>
                                <w:sz w:val="32"/>
                                <w:szCs w:val="32"/>
                              </w:rPr>
                              <w:t>7</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146B6F">
                              <w:rPr>
                                <w:color w:val="FFFFFF" w:themeColor="background1"/>
                                <w:sz w:val="32"/>
                                <w:szCs w:val="32"/>
                              </w:rPr>
                              <w:t>3</w:t>
                            </w:r>
                            <w:r w:rsidR="00146B6F" w:rsidRPr="00146B6F">
                              <w:rPr>
                                <w:color w:val="FFFFFF" w:themeColor="background1"/>
                                <w:sz w:val="32"/>
                                <w:szCs w:val="32"/>
                                <w:vertAlign w:val="superscript"/>
                              </w:rPr>
                              <w:t>rd</w:t>
                            </w:r>
                            <w:r w:rsidR="00146B6F">
                              <w:rPr>
                                <w:color w:val="FFFFFF" w:themeColor="background1"/>
                                <w:sz w:val="32"/>
                                <w:szCs w:val="32"/>
                              </w:rPr>
                              <w:t xml:space="preserve"> October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40.55pt;margin-top:0;width:539.4pt;height:88.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44C85D62"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716EC9">
                        <w:rPr>
                          <w:color w:val="FFFFFF" w:themeColor="background1"/>
                          <w:sz w:val="32"/>
                          <w:szCs w:val="32"/>
                        </w:rPr>
                        <w:t>7</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146B6F">
                        <w:rPr>
                          <w:color w:val="FFFFFF" w:themeColor="background1"/>
                          <w:sz w:val="32"/>
                          <w:szCs w:val="32"/>
                        </w:rPr>
                        <w:t>3</w:t>
                      </w:r>
                      <w:r w:rsidR="00146B6F" w:rsidRPr="00146B6F">
                        <w:rPr>
                          <w:color w:val="FFFFFF" w:themeColor="background1"/>
                          <w:sz w:val="32"/>
                          <w:szCs w:val="32"/>
                          <w:vertAlign w:val="superscript"/>
                        </w:rPr>
                        <w:t>rd</w:t>
                      </w:r>
                      <w:r w:rsidR="00146B6F">
                        <w:rPr>
                          <w:color w:val="FFFFFF" w:themeColor="background1"/>
                          <w:sz w:val="32"/>
                          <w:szCs w:val="32"/>
                        </w:rPr>
                        <w:t xml:space="preserve"> October 2019</w:t>
                      </w:r>
                    </w:p>
                  </w:txbxContent>
                </v:textbox>
                <w10:wrap type="square" anchorx="page"/>
              </v:shape>
            </w:pict>
          </mc:Fallback>
        </mc:AlternateContent>
      </w:r>
    </w:p>
    <w:p w14:paraId="49F516A8" w14:textId="3486523A" w:rsidR="00AF7238" w:rsidRDefault="00AF7238" w:rsidP="00513F57">
      <w:pPr>
        <w:shd w:val="clear" w:color="auto" w:fill="FEFEFE"/>
        <w:spacing w:before="100" w:beforeAutospacing="1" w:after="100" w:afterAutospacing="1" w:line="240" w:lineRule="auto"/>
        <w:rPr>
          <w:rFonts w:ascii="Arial" w:eastAsia="Times New Roman" w:hAnsi="Arial" w:cs="Arial"/>
          <w:b/>
          <w:bCs/>
          <w:color w:val="0A0A0A"/>
          <w:sz w:val="32"/>
          <w:szCs w:val="32"/>
          <w:lang w:eastAsia="en-GB"/>
        </w:rPr>
      </w:pPr>
      <w:r w:rsidRPr="00732E1F">
        <w:rPr>
          <w:rFonts w:ascii="Arial" w:eastAsia="Times New Roman" w:hAnsi="Arial" w:cs="Arial"/>
          <w:b/>
          <w:bCs/>
          <w:color w:val="0A0A0A"/>
          <w:sz w:val="32"/>
          <w:szCs w:val="32"/>
          <w:lang w:eastAsia="en-GB"/>
        </w:rPr>
        <w:t>Climate emergency</w:t>
      </w:r>
      <w:r w:rsidR="002A57A0">
        <w:rPr>
          <w:rFonts w:ascii="Arial" w:eastAsia="Times New Roman" w:hAnsi="Arial" w:cs="Arial"/>
          <w:b/>
          <w:bCs/>
          <w:color w:val="0A0A0A"/>
          <w:sz w:val="32"/>
          <w:szCs w:val="32"/>
          <w:lang w:eastAsia="en-GB"/>
        </w:rPr>
        <w:t xml:space="preserve"> declared</w:t>
      </w:r>
    </w:p>
    <w:p w14:paraId="200D451A" w14:textId="77777777" w:rsidR="0051237A" w:rsidRPr="002A57A0" w:rsidRDefault="0051237A" w:rsidP="00513F57">
      <w:pPr>
        <w:shd w:val="clear" w:color="auto" w:fill="FEFEFE"/>
        <w:spacing w:before="100" w:beforeAutospacing="1" w:after="100" w:afterAutospacing="1" w:line="240" w:lineRule="auto"/>
        <w:rPr>
          <w:rFonts w:ascii="Arial" w:eastAsia="Times New Roman" w:hAnsi="Arial" w:cs="Arial"/>
          <w:b/>
          <w:bCs/>
          <w:color w:val="0A0A0A"/>
          <w:sz w:val="32"/>
          <w:szCs w:val="32"/>
          <w:lang w:eastAsia="en-GB"/>
        </w:rPr>
      </w:pPr>
    </w:p>
    <w:p w14:paraId="0BB0D81D" w14:textId="57C9F904" w:rsidR="00AF7238" w:rsidRPr="00841744" w:rsidRDefault="00AF7238"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41744">
        <w:rPr>
          <w:rFonts w:ascii="Arial" w:eastAsia="Times New Roman" w:hAnsi="Arial" w:cs="Arial"/>
          <w:color w:val="0A0A0A"/>
          <w:sz w:val="24"/>
          <w:szCs w:val="24"/>
          <w:lang w:eastAsia="en-GB"/>
        </w:rPr>
        <w:t>At the full council meeting of September 4, the council declared a climate emergency and committed to do what it can to become a carbon-neutral organisation</w:t>
      </w:r>
      <w:r w:rsidR="004B373B">
        <w:rPr>
          <w:rFonts w:ascii="Arial" w:eastAsia="Times New Roman" w:hAnsi="Arial" w:cs="Arial"/>
          <w:color w:val="0A0A0A"/>
          <w:sz w:val="24"/>
          <w:szCs w:val="24"/>
          <w:lang w:eastAsia="en-GB"/>
        </w:rPr>
        <w:t>.</w:t>
      </w:r>
    </w:p>
    <w:p w14:paraId="60AB127B" w14:textId="7A63001E" w:rsidR="00AF7238" w:rsidRPr="00841744" w:rsidRDefault="00AF7238"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41744">
        <w:rPr>
          <w:rFonts w:ascii="Arial" w:eastAsia="Times New Roman" w:hAnsi="Arial" w:cs="Arial"/>
          <w:color w:val="0A0A0A"/>
          <w:sz w:val="24"/>
          <w:szCs w:val="24"/>
          <w:lang w:eastAsia="en-GB"/>
        </w:rPr>
        <w:t>The council also indicated that it would work with our communities and partners to identify opportunities for making the borough carbon neutral.</w:t>
      </w:r>
    </w:p>
    <w:p w14:paraId="3BE2E3AE" w14:textId="6501536C" w:rsidR="00AF7238" w:rsidRPr="00841744" w:rsidRDefault="00AF7238"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41744">
        <w:rPr>
          <w:rFonts w:ascii="Arial" w:eastAsia="Times New Roman" w:hAnsi="Arial" w:cs="Arial"/>
          <w:color w:val="0A0A0A"/>
          <w:sz w:val="24"/>
          <w:szCs w:val="24"/>
          <w:lang w:eastAsia="en-GB"/>
        </w:rPr>
        <w:t>As a result, there will be a cross-party working group comprising of council officers and members</w:t>
      </w:r>
      <w:r w:rsidR="006519E0">
        <w:rPr>
          <w:rFonts w:ascii="Arial" w:eastAsia="Times New Roman" w:hAnsi="Arial" w:cs="Arial"/>
          <w:color w:val="0A0A0A"/>
          <w:sz w:val="24"/>
          <w:szCs w:val="24"/>
          <w:lang w:eastAsia="en-GB"/>
        </w:rPr>
        <w:t>, including your Mid-Test councillors</w:t>
      </w:r>
      <w:r w:rsidR="002C1690">
        <w:rPr>
          <w:rFonts w:ascii="Arial" w:eastAsia="Times New Roman" w:hAnsi="Arial" w:cs="Arial"/>
          <w:color w:val="0A0A0A"/>
          <w:sz w:val="24"/>
          <w:szCs w:val="24"/>
          <w:lang w:eastAsia="en-GB"/>
        </w:rPr>
        <w:t>-</w:t>
      </w:r>
      <w:r w:rsidR="00CC3DB4">
        <w:rPr>
          <w:rFonts w:ascii="Arial" w:eastAsia="Times New Roman" w:hAnsi="Arial" w:cs="Arial"/>
          <w:color w:val="0A0A0A"/>
          <w:sz w:val="24"/>
          <w:szCs w:val="24"/>
          <w:lang w:eastAsia="en-GB"/>
        </w:rPr>
        <w:t xml:space="preserve"> </w:t>
      </w:r>
      <w:r w:rsidR="002A5752">
        <w:rPr>
          <w:rFonts w:ascii="Arial" w:eastAsia="Times New Roman" w:hAnsi="Arial" w:cs="Arial"/>
          <w:color w:val="0A0A0A"/>
          <w:sz w:val="24"/>
          <w:szCs w:val="24"/>
          <w:lang w:eastAsia="en-GB"/>
        </w:rPr>
        <w:t xml:space="preserve">Jeffery </w:t>
      </w:r>
      <w:r w:rsidR="00D76753">
        <w:rPr>
          <w:rFonts w:ascii="Arial" w:eastAsia="Times New Roman" w:hAnsi="Arial" w:cs="Arial"/>
          <w:color w:val="0A0A0A"/>
          <w:sz w:val="24"/>
          <w:szCs w:val="24"/>
          <w:lang w:eastAsia="en-GB"/>
        </w:rPr>
        <w:t>and Johnston. This group</w:t>
      </w:r>
      <w:r w:rsidR="00B76D98">
        <w:rPr>
          <w:rFonts w:ascii="Arial" w:eastAsia="Times New Roman" w:hAnsi="Arial" w:cs="Arial"/>
          <w:color w:val="0A0A0A"/>
          <w:sz w:val="24"/>
          <w:szCs w:val="24"/>
          <w:lang w:eastAsia="en-GB"/>
        </w:rPr>
        <w:t xml:space="preserve"> will</w:t>
      </w:r>
      <w:r w:rsidRPr="00841744">
        <w:rPr>
          <w:rFonts w:ascii="Arial" w:eastAsia="Times New Roman" w:hAnsi="Arial" w:cs="Arial"/>
          <w:color w:val="0A0A0A"/>
          <w:sz w:val="24"/>
          <w:szCs w:val="24"/>
          <w:lang w:eastAsia="en-GB"/>
        </w:rPr>
        <w:t xml:space="preserve"> develop an action plan that identifies the steps the council can take to achieve carbon neutrality as quickly as possible.</w:t>
      </w:r>
    </w:p>
    <w:p w14:paraId="77118BCB" w14:textId="7EEA4427" w:rsidR="00841744" w:rsidRPr="00841744" w:rsidRDefault="00AF7238" w:rsidP="00841744">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41744">
        <w:rPr>
          <w:rFonts w:ascii="Arial" w:eastAsia="Times New Roman" w:hAnsi="Arial" w:cs="Arial"/>
          <w:color w:val="0A0A0A"/>
          <w:sz w:val="24"/>
          <w:szCs w:val="24"/>
          <w:lang w:eastAsia="en-GB"/>
        </w:rPr>
        <w:t>The action plan will be reported back to the council in six months’ time</w:t>
      </w:r>
      <w:r w:rsidR="00DB4192">
        <w:rPr>
          <w:rFonts w:ascii="Arial" w:eastAsia="Times New Roman" w:hAnsi="Arial" w:cs="Arial"/>
          <w:color w:val="0A0A0A"/>
          <w:sz w:val="24"/>
          <w:szCs w:val="24"/>
          <w:lang w:eastAsia="en-GB"/>
        </w:rPr>
        <w:t xml:space="preserve"> and we will build on the work we currently do</w:t>
      </w:r>
      <w:r w:rsidR="00261881">
        <w:rPr>
          <w:rFonts w:ascii="Arial" w:eastAsia="Times New Roman" w:hAnsi="Arial" w:cs="Arial"/>
          <w:color w:val="0A0A0A"/>
          <w:sz w:val="24"/>
          <w:szCs w:val="24"/>
          <w:lang w:eastAsia="en-GB"/>
        </w:rPr>
        <w:t>.</w:t>
      </w:r>
    </w:p>
    <w:p w14:paraId="18856669" w14:textId="77777777" w:rsidR="008A5A8A" w:rsidRPr="00261881" w:rsidRDefault="008A5A8A" w:rsidP="008A5A8A">
      <w:pPr>
        <w:shd w:val="clear" w:color="auto" w:fill="FEFEFE"/>
        <w:spacing w:before="100" w:beforeAutospacing="1" w:after="100" w:afterAutospacing="1" w:line="240" w:lineRule="auto"/>
        <w:rPr>
          <w:rFonts w:ascii="Arial" w:eastAsia="Times New Roman" w:hAnsi="Arial" w:cs="Arial"/>
          <w:b/>
          <w:bCs/>
          <w:color w:val="0A0A0A"/>
          <w:sz w:val="32"/>
          <w:szCs w:val="32"/>
          <w:lang w:eastAsia="en-GB"/>
        </w:rPr>
      </w:pPr>
      <w:r w:rsidRPr="00261881">
        <w:rPr>
          <w:rFonts w:ascii="Arial" w:eastAsia="Times New Roman" w:hAnsi="Arial" w:cs="Arial"/>
          <w:b/>
          <w:bCs/>
          <w:color w:val="0A0A0A"/>
          <w:sz w:val="32"/>
          <w:szCs w:val="32"/>
          <w:lang w:eastAsia="en-GB"/>
        </w:rPr>
        <w:t>Evening and Weekend GP Appointments</w:t>
      </w:r>
    </w:p>
    <w:p w14:paraId="50B68DF4" w14:textId="77777777" w:rsidR="008A5A8A" w:rsidRPr="008A5A8A" w:rsidRDefault="008A5A8A" w:rsidP="008A5A8A">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2C72BDE1" w14:textId="1017E5E1" w:rsidR="008A5A8A" w:rsidRPr="008A5A8A" w:rsidRDefault="008A5A8A" w:rsidP="008A5A8A">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The West Hampshire Clinical Commissioning Group (CCG) has now established six health service hubs offering evening and weekend routine GP, Nurse or Healthcare Professional appointments for anyone who is registered at a GP Practice in the West Hampshire CCG area.</w:t>
      </w:r>
    </w:p>
    <w:p w14:paraId="02333CF4" w14:textId="7FDAA7C0" w:rsidR="008A5A8A" w:rsidRPr="008A5A8A" w:rsidRDefault="008A5A8A" w:rsidP="008A5A8A">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Patients can book evening and weekend appointments with a GP, Nurse or Healthcare assistant at centres in Andover and Romsey (as well as Winchester, Lymington, Ringwood and Botley).  Local details are:</w:t>
      </w:r>
    </w:p>
    <w:p w14:paraId="6C6CCCA9" w14:textId="77777777" w:rsidR="00691100" w:rsidRPr="008A5A8A" w:rsidRDefault="008A5A8A" w:rsidP="008A5A8A">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 xml:space="preserve"> </w:t>
      </w:r>
    </w:p>
    <w:tbl>
      <w:tblPr>
        <w:tblStyle w:val="GridTable1Light-Accent5"/>
        <w:tblW w:w="0" w:type="auto"/>
        <w:tblLook w:val="04A0" w:firstRow="1" w:lastRow="0" w:firstColumn="1" w:lastColumn="0" w:noHBand="0" w:noVBand="1"/>
      </w:tblPr>
      <w:tblGrid>
        <w:gridCol w:w="2972"/>
        <w:gridCol w:w="2126"/>
        <w:gridCol w:w="1663"/>
        <w:gridCol w:w="2255"/>
      </w:tblGrid>
      <w:tr w:rsidR="00713005" w14:paraId="1B4F08D2" w14:textId="77777777" w:rsidTr="00CB18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06C059E" w14:textId="28195A6A" w:rsidR="00713005" w:rsidRDefault="001526A5" w:rsidP="008A5A8A">
            <w:pPr>
              <w:spacing w:before="100" w:beforeAutospacing="1" w:after="100" w:afterAutospacing="1"/>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ANDOVER</w:t>
            </w:r>
          </w:p>
        </w:tc>
        <w:tc>
          <w:tcPr>
            <w:tcW w:w="2126" w:type="dxa"/>
          </w:tcPr>
          <w:p w14:paraId="60195046" w14:textId="49B5FCCE" w:rsidR="00713005" w:rsidRDefault="00713005" w:rsidP="008A5A8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Evenings</w:t>
            </w:r>
          </w:p>
        </w:tc>
        <w:tc>
          <w:tcPr>
            <w:tcW w:w="1663" w:type="dxa"/>
          </w:tcPr>
          <w:p w14:paraId="0B205A44" w14:textId="615AE521" w:rsidR="00713005" w:rsidRDefault="00713005" w:rsidP="008A5A8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Saturday</w:t>
            </w:r>
          </w:p>
        </w:tc>
        <w:tc>
          <w:tcPr>
            <w:tcW w:w="2255" w:type="dxa"/>
          </w:tcPr>
          <w:p w14:paraId="73338A56" w14:textId="4980703C" w:rsidR="00713005" w:rsidRDefault="00713005" w:rsidP="008A5A8A">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t>Sunday</w:t>
            </w:r>
          </w:p>
        </w:tc>
      </w:tr>
      <w:tr w:rsidR="00713005" w14:paraId="788E7A5F" w14:textId="77777777" w:rsidTr="00CB1847">
        <w:tc>
          <w:tcPr>
            <w:cnfStyle w:val="001000000000" w:firstRow="0" w:lastRow="0" w:firstColumn="1" w:lastColumn="0" w:oddVBand="0" w:evenVBand="0" w:oddHBand="0" w:evenHBand="0" w:firstRowFirstColumn="0" w:firstRowLastColumn="0" w:lastRowFirstColumn="0" w:lastRowLastColumn="0"/>
            <w:tcW w:w="2972" w:type="dxa"/>
          </w:tcPr>
          <w:p w14:paraId="4022CC97" w14:textId="77777777" w:rsidR="001E1D52" w:rsidRPr="008A5A8A" w:rsidRDefault="001E1D52" w:rsidP="00A8457D">
            <w:pPr>
              <w:shd w:val="clear" w:color="auto" w:fill="FEFEFE"/>
              <w:spacing w:before="100" w:beforeAutospacing="1" w:after="100" w:afterAutospacing="1"/>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Andover War Memorial Hospital, Charlton Way, Andover, SP10 3LB</w:t>
            </w:r>
          </w:p>
          <w:p w14:paraId="42121244" w14:textId="7499AB0A" w:rsidR="00713005" w:rsidRDefault="001526A5" w:rsidP="008A5A8A">
            <w:pPr>
              <w:spacing w:before="100" w:beforeAutospacing="1" w:after="100" w:afterAutospacing="1"/>
              <w:rPr>
                <w:rFonts w:ascii="Arial" w:eastAsia="Times New Roman" w:hAnsi="Arial" w:cs="Arial"/>
                <w:color w:val="0A0A0A"/>
                <w:sz w:val="24"/>
                <w:szCs w:val="24"/>
                <w:lang w:eastAsia="en-GB"/>
              </w:rPr>
            </w:pPr>
            <w:r>
              <w:rPr>
                <w:rFonts w:ascii="Arial" w:eastAsia="Times New Roman" w:hAnsi="Arial" w:cs="Arial"/>
                <w:color w:val="0A0A0A"/>
                <w:sz w:val="24"/>
                <w:szCs w:val="24"/>
                <w:lang w:eastAsia="en-GB"/>
              </w:rPr>
              <w:lastRenderedPageBreak/>
              <w:t>ROMSEY</w:t>
            </w:r>
          </w:p>
        </w:tc>
        <w:tc>
          <w:tcPr>
            <w:tcW w:w="2126" w:type="dxa"/>
          </w:tcPr>
          <w:p w14:paraId="70B19547" w14:textId="77777777" w:rsidR="00027BE7" w:rsidRPr="008A5A8A" w:rsidRDefault="00027BE7" w:rsidP="00A8457D">
            <w:pPr>
              <w:shd w:val="clear" w:color="auto" w:fill="FEFEFE"/>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lastRenderedPageBreak/>
              <w:t>5pm – 8pm</w:t>
            </w:r>
          </w:p>
          <w:p w14:paraId="3DF58D88" w14:textId="77777777" w:rsidR="00713005" w:rsidRDefault="00713005" w:rsidP="008A5A8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p>
        </w:tc>
        <w:tc>
          <w:tcPr>
            <w:tcW w:w="1663" w:type="dxa"/>
          </w:tcPr>
          <w:p w14:paraId="57539CB1" w14:textId="77777777" w:rsidR="00027BE7" w:rsidRPr="008A5A8A" w:rsidRDefault="00027BE7" w:rsidP="00A8457D">
            <w:pPr>
              <w:shd w:val="clear" w:color="auto" w:fill="FEFEFE"/>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8am – 12pm</w:t>
            </w:r>
          </w:p>
          <w:p w14:paraId="4A539A76" w14:textId="46296ADD" w:rsidR="00713005" w:rsidRDefault="00713005" w:rsidP="008A5A8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p>
        </w:tc>
        <w:tc>
          <w:tcPr>
            <w:tcW w:w="2255" w:type="dxa"/>
          </w:tcPr>
          <w:p w14:paraId="00B3688B" w14:textId="77777777" w:rsidR="00027BE7" w:rsidRPr="008A5A8A" w:rsidRDefault="00027BE7" w:rsidP="00A8457D">
            <w:pPr>
              <w:shd w:val="clear" w:color="auto" w:fill="FEFEFE"/>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8am – 12pm</w:t>
            </w:r>
          </w:p>
          <w:p w14:paraId="04597FF5" w14:textId="77777777" w:rsidR="00713005" w:rsidRDefault="00713005" w:rsidP="008A5A8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p>
        </w:tc>
      </w:tr>
      <w:tr w:rsidR="00713005" w14:paraId="30922FEA" w14:textId="77777777" w:rsidTr="00CB1847">
        <w:tc>
          <w:tcPr>
            <w:cnfStyle w:val="001000000000" w:firstRow="0" w:lastRow="0" w:firstColumn="1" w:lastColumn="0" w:oddVBand="0" w:evenVBand="0" w:oddHBand="0" w:evenHBand="0" w:firstRowFirstColumn="0" w:firstRowLastColumn="0" w:lastRowFirstColumn="0" w:lastRowLastColumn="0"/>
            <w:tcW w:w="2972" w:type="dxa"/>
          </w:tcPr>
          <w:p w14:paraId="074714B3" w14:textId="1F4FE811" w:rsidR="001526A5" w:rsidRPr="008A5A8A" w:rsidRDefault="001526A5" w:rsidP="00A8457D">
            <w:pPr>
              <w:shd w:val="clear" w:color="auto" w:fill="FEFEFE"/>
              <w:spacing w:before="100" w:beforeAutospacing="1" w:after="100" w:afterAutospacing="1"/>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 xml:space="preserve">Nightingale Surgery, </w:t>
            </w:r>
            <w:proofErr w:type="spellStart"/>
            <w:r w:rsidRPr="008A5A8A">
              <w:rPr>
                <w:rFonts w:ascii="Arial" w:eastAsia="Times New Roman" w:hAnsi="Arial" w:cs="Arial"/>
                <w:color w:val="0A0A0A"/>
                <w:sz w:val="24"/>
                <w:szCs w:val="24"/>
                <w:lang w:eastAsia="en-GB"/>
              </w:rPr>
              <w:t>Greatwell</w:t>
            </w:r>
            <w:proofErr w:type="spellEnd"/>
            <w:r w:rsidRPr="008A5A8A">
              <w:rPr>
                <w:rFonts w:ascii="Arial" w:eastAsia="Times New Roman" w:hAnsi="Arial" w:cs="Arial"/>
                <w:color w:val="0A0A0A"/>
                <w:sz w:val="24"/>
                <w:szCs w:val="24"/>
                <w:lang w:eastAsia="en-GB"/>
              </w:rPr>
              <w:t xml:space="preserve"> Drive, Romsey, S</w:t>
            </w:r>
            <w:r w:rsidR="00B6606B">
              <w:rPr>
                <w:rFonts w:ascii="Arial" w:eastAsia="Times New Roman" w:hAnsi="Arial" w:cs="Arial"/>
                <w:color w:val="0A0A0A"/>
                <w:sz w:val="24"/>
                <w:szCs w:val="24"/>
                <w:lang w:eastAsia="en-GB"/>
              </w:rPr>
              <w:t>051</w:t>
            </w:r>
            <w:r w:rsidRPr="008A5A8A">
              <w:rPr>
                <w:rFonts w:ascii="Arial" w:eastAsia="Times New Roman" w:hAnsi="Arial" w:cs="Arial"/>
                <w:color w:val="0A0A0A"/>
                <w:sz w:val="24"/>
                <w:szCs w:val="24"/>
                <w:lang w:eastAsia="en-GB"/>
              </w:rPr>
              <w:t xml:space="preserve"> 7QN</w:t>
            </w:r>
          </w:p>
          <w:p w14:paraId="0CF97A56" w14:textId="77777777" w:rsidR="00713005" w:rsidRDefault="00713005" w:rsidP="008A5A8A">
            <w:pPr>
              <w:spacing w:before="100" w:beforeAutospacing="1" w:after="100" w:afterAutospacing="1"/>
              <w:rPr>
                <w:rFonts w:ascii="Arial" w:eastAsia="Times New Roman" w:hAnsi="Arial" w:cs="Arial"/>
                <w:color w:val="0A0A0A"/>
                <w:sz w:val="24"/>
                <w:szCs w:val="24"/>
                <w:lang w:eastAsia="en-GB"/>
              </w:rPr>
            </w:pPr>
          </w:p>
        </w:tc>
        <w:tc>
          <w:tcPr>
            <w:tcW w:w="2126" w:type="dxa"/>
          </w:tcPr>
          <w:p w14:paraId="7CF5A4BD" w14:textId="77777777" w:rsidR="00EE2F8A" w:rsidRPr="008A5A8A" w:rsidRDefault="00EE2F8A" w:rsidP="00A8457D">
            <w:pPr>
              <w:shd w:val="clear" w:color="auto" w:fill="FEFEFE"/>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6.30pm – 10.30pm</w:t>
            </w:r>
          </w:p>
          <w:p w14:paraId="05D831AF" w14:textId="77777777" w:rsidR="00713005" w:rsidRDefault="00713005" w:rsidP="008A5A8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p>
        </w:tc>
        <w:tc>
          <w:tcPr>
            <w:tcW w:w="1663" w:type="dxa"/>
          </w:tcPr>
          <w:p w14:paraId="65EB3BA3" w14:textId="77777777" w:rsidR="00A56C41" w:rsidRPr="008A5A8A" w:rsidRDefault="00A56C41" w:rsidP="00A8457D">
            <w:pPr>
              <w:shd w:val="clear" w:color="auto" w:fill="FEFEFE"/>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8am – 5pm</w:t>
            </w:r>
          </w:p>
          <w:p w14:paraId="59D6F767" w14:textId="10436DCE" w:rsidR="00713005" w:rsidRDefault="00713005" w:rsidP="008A5A8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p>
        </w:tc>
        <w:tc>
          <w:tcPr>
            <w:tcW w:w="2255" w:type="dxa"/>
          </w:tcPr>
          <w:p w14:paraId="5DDF2DC1" w14:textId="77777777" w:rsidR="00A56C41" w:rsidRPr="008A5A8A" w:rsidRDefault="00A56C41" w:rsidP="00A8457D">
            <w:pPr>
              <w:shd w:val="clear" w:color="auto" w:fill="FEFEFE"/>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8am – 12pm</w:t>
            </w:r>
          </w:p>
          <w:p w14:paraId="26DE132B" w14:textId="77777777" w:rsidR="00713005" w:rsidRDefault="00713005" w:rsidP="008A5A8A">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A0A0A"/>
                <w:sz w:val="24"/>
                <w:szCs w:val="24"/>
                <w:lang w:eastAsia="en-GB"/>
              </w:rPr>
            </w:pPr>
          </w:p>
        </w:tc>
      </w:tr>
    </w:tbl>
    <w:p w14:paraId="02B5FED0" w14:textId="60F32F5C" w:rsidR="008A5A8A" w:rsidRPr="008A5A8A" w:rsidRDefault="008A5A8A" w:rsidP="008A5A8A">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p w14:paraId="62B65C7E" w14:textId="77777777" w:rsidR="008A5A8A" w:rsidRPr="008A5A8A" w:rsidRDefault="008A5A8A" w:rsidP="008A5A8A">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8A5A8A">
        <w:rPr>
          <w:rFonts w:ascii="Arial" w:eastAsia="Times New Roman" w:hAnsi="Arial" w:cs="Arial"/>
          <w:color w:val="0A0A0A"/>
          <w:sz w:val="24"/>
          <w:szCs w:val="24"/>
          <w:lang w:eastAsia="en-GB"/>
        </w:rPr>
        <w:t>All appointments must be booked and can be booked up to two weeks in advance.  Patients can book a routine appointment or same day appointment by ringing their own GP surgery when they will be offered a range of appointments at their own GP surgery or their local hub. Clinicians working in the service will have full access to the patient’s electronic primary care records as long as the patient has given their consent when they book their appointment.</w:t>
      </w:r>
    </w:p>
    <w:p w14:paraId="09073BC6" w14:textId="0403245F" w:rsidR="008A5A8A" w:rsidRPr="00382A2E" w:rsidRDefault="00121370" w:rsidP="008A5A8A">
      <w:pPr>
        <w:shd w:val="clear" w:color="auto" w:fill="FEFEFE"/>
        <w:spacing w:before="100" w:beforeAutospacing="1" w:after="100" w:afterAutospacing="1" w:line="240" w:lineRule="auto"/>
        <w:rPr>
          <w:rFonts w:ascii="Arial" w:eastAsia="Times New Roman" w:hAnsi="Arial" w:cs="Arial"/>
          <w:b/>
          <w:bCs/>
          <w:color w:val="0A0A0A"/>
          <w:sz w:val="32"/>
          <w:szCs w:val="32"/>
          <w:lang w:eastAsia="en-GB"/>
        </w:rPr>
      </w:pPr>
      <w:r w:rsidRPr="00382A2E">
        <w:rPr>
          <w:rFonts w:ascii="Arial" w:eastAsia="Times New Roman" w:hAnsi="Arial" w:cs="Arial"/>
          <w:b/>
          <w:bCs/>
          <w:color w:val="0A0A0A"/>
          <w:sz w:val="32"/>
          <w:szCs w:val="32"/>
          <w:lang w:eastAsia="en-GB"/>
        </w:rPr>
        <w:t>Ass</w:t>
      </w:r>
      <w:r w:rsidR="00F82687" w:rsidRPr="00382A2E">
        <w:rPr>
          <w:rFonts w:ascii="Arial" w:eastAsia="Times New Roman" w:hAnsi="Arial" w:cs="Arial"/>
          <w:b/>
          <w:bCs/>
          <w:color w:val="0A0A0A"/>
          <w:sz w:val="32"/>
          <w:szCs w:val="32"/>
          <w:lang w:eastAsia="en-GB"/>
        </w:rPr>
        <w:t>isted bin collection</w:t>
      </w:r>
      <w:r w:rsidR="00B140EA">
        <w:rPr>
          <w:rFonts w:ascii="Arial" w:eastAsia="Times New Roman" w:hAnsi="Arial" w:cs="Arial"/>
          <w:b/>
          <w:bCs/>
          <w:color w:val="0A0A0A"/>
          <w:sz w:val="32"/>
          <w:szCs w:val="32"/>
          <w:lang w:eastAsia="en-GB"/>
        </w:rPr>
        <w:t xml:space="preserve"> </w:t>
      </w:r>
      <w:r w:rsidR="00382A2E" w:rsidRPr="00382A2E">
        <w:rPr>
          <w:rFonts w:ascii="Arial" w:eastAsia="Times New Roman" w:hAnsi="Arial" w:cs="Arial"/>
          <w:b/>
          <w:bCs/>
          <w:color w:val="0A0A0A"/>
          <w:sz w:val="32"/>
          <w:szCs w:val="32"/>
          <w:lang w:eastAsia="en-GB"/>
        </w:rPr>
        <w:t>-time to apply or reapply</w:t>
      </w:r>
    </w:p>
    <w:p w14:paraId="6C4DB615" w14:textId="77777777" w:rsidR="00497CB4" w:rsidRPr="00F01B60" w:rsidRDefault="00497CB4" w:rsidP="00513F57">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F01B60">
        <w:rPr>
          <w:rFonts w:ascii="Arial" w:eastAsia="Times New Roman" w:hAnsi="Arial" w:cs="Arial"/>
          <w:color w:val="0A0A0A"/>
          <w:sz w:val="24"/>
          <w:szCs w:val="24"/>
          <w:lang w:eastAsia="en-GB"/>
        </w:rPr>
        <w:t>An assisted bin collection is provided to those households who find it difficult to move their wheeled bins. Each application is individually assessed. Every two years, the residents who receive this additional service are asked to renew their application. This is so that we can ensure that our records are up-to-date and that only those residents who need this service, receive it. The next review is about to commence and householders will be asked to renew their applications in the next few days.</w:t>
      </w:r>
    </w:p>
    <w:p w14:paraId="3D365A88" w14:textId="77777777" w:rsidR="00BD76BB" w:rsidRPr="00532107" w:rsidRDefault="00BD76BB" w:rsidP="00BD76BB">
      <w:pPr>
        <w:shd w:val="clear" w:color="auto" w:fill="FEFEFE"/>
        <w:spacing w:before="100" w:beforeAutospacing="1" w:after="100" w:afterAutospacing="1" w:line="240" w:lineRule="auto"/>
        <w:rPr>
          <w:rFonts w:ascii="Arial" w:eastAsia="Times New Roman" w:hAnsi="Arial" w:cs="Arial"/>
          <w:b/>
          <w:bCs/>
          <w:color w:val="0A0A0A"/>
          <w:sz w:val="32"/>
          <w:szCs w:val="32"/>
          <w:lang w:eastAsia="en-GB"/>
        </w:rPr>
      </w:pPr>
      <w:r w:rsidRPr="00532107">
        <w:rPr>
          <w:rFonts w:ascii="Arial" w:eastAsia="Times New Roman" w:hAnsi="Arial" w:cs="Arial"/>
          <w:b/>
          <w:bCs/>
          <w:color w:val="0A0A0A"/>
          <w:sz w:val="32"/>
          <w:szCs w:val="32"/>
          <w:lang w:eastAsia="en-GB"/>
        </w:rPr>
        <w:t>Annual Leaf Clearance</w:t>
      </w:r>
    </w:p>
    <w:p w14:paraId="3D0EC448" w14:textId="7811C728" w:rsidR="00BD76BB" w:rsidRPr="00BD76BB" w:rsidRDefault="00BD76BB" w:rsidP="00BD76BB">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BD76BB">
        <w:rPr>
          <w:rFonts w:ascii="Arial" w:eastAsia="Times New Roman" w:hAnsi="Arial" w:cs="Arial"/>
          <w:color w:val="0A0A0A"/>
          <w:sz w:val="24"/>
          <w:szCs w:val="24"/>
          <w:lang w:eastAsia="en-GB"/>
        </w:rPr>
        <w:t>The Council’s programmed annual leaf clearance will start on Monday, 28 October and will take six weeks to complete. We are targeting areas that regularly accumulate a lot of leaves and we are responding to ad-hoc requests to clear debris. We will also clear any large accumulations reported in the meantime.</w:t>
      </w:r>
    </w:p>
    <w:p w14:paraId="33BF28E4" w14:textId="7A8CCAA8" w:rsidR="00BD76BB" w:rsidRDefault="00BD76BB" w:rsidP="002F43BE">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r w:rsidRPr="00BD76BB">
        <w:rPr>
          <w:rFonts w:ascii="Arial" w:eastAsia="Times New Roman" w:hAnsi="Arial" w:cs="Arial"/>
          <w:color w:val="0A0A0A"/>
          <w:sz w:val="24"/>
          <w:szCs w:val="24"/>
          <w:lang w:eastAsia="en-GB"/>
        </w:rPr>
        <w:t>Unfortunately, the Environment Agency’s ban on the composting of street leaves remains in place. This means that the leaves we collect are disposed of along with residents’ household waste and do not contribute to the Council’s recycling rate.</w:t>
      </w:r>
    </w:p>
    <w:p w14:paraId="6391A546" w14:textId="3962F95D" w:rsidR="00BC375A" w:rsidRDefault="002F43BE" w:rsidP="002F43BE">
      <w:pPr>
        <w:shd w:val="clear" w:color="auto" w:fill="FEFEFE"/>
        <w:spacing w:before="100" w:beforeAutospacing="1" w:after="100" w:afterAutospacing="1" w:line="240" w:lineRule="auto"/>
        <w:rPr>
          <w:rFonts w:ascii="Arial" w:hAnsi="Arial" w:cs="Arial"/>
          <w:b/>
          <w:bCs/>
          <w:color w:val="0A0A0A"/>
          <w:sz w:val="32"/>
          <w:szCs w:val="32"/>
          <w:shd w:val="clear" w:color="auto" w:fill="FEFEFE"/>
        </w:rPr>
      </w:pPr>
      <w:r w:rsidRPr="002F43BE">
        <w:rPr>
          <w:rFonts w:ascii="Arial" w:hAnsi="Arial" w:cs="Arial"/>
          <w:b/>
          <w:bCs/>
          <w:color w:val="0A0A0A"/>
          <w:sz w:val="32"/>
          <w:szCs w:val="32"/>
          <w:shd w:val="clear" w:color="auto" w:fill="FEFEFE"/>
        </w:rPr>
        <w:t>Draft affordable housing consultation</w:t>
      </w:r>
    </w:p>
    <w:p w14:paraId="3FB73002" w14:textId="1382E7EA" w:rsidR="0020469F" w:rsidRPr="008E0F50" w:rsidRDefault="002F43BE" w:rsidP="00EE7C0E">
      <w:pPr>
        <w:shd w:val="clear" w:color="auto" w:fill="FEFEFE"/>
        <w:spacing w:before="100" w:beforeAutospacing="1" w:after="100" w:afterAutospacing="1" w:line="240" w:lineRule="auto"/>
        <w:rPr>
          <w:rFonts w:ascii="Times New Roman" w:eastAsia="Times New Roman" w:hAnsi="Times New Roman" w:cs="Times New Roman"/>
          <w:color w:val="0A0A0A"/>
          <w:sz w:val="27"/>
          <w:szCs w:val="27"/>
          <w:lang w:eastAsia="en-GB"/>
        </w:rPr>
      </w:pPr>
      <w:r w:rsidRPr="002F43BE">
        <w:rPr>
          <w:rFonts w:ascii="Times New Roman" w:eastAsia="Times New Roman" w:hAnsi="Times New Roman" w:cs="Times New Roman"/>
          <w:color w:val="0A0A0A"/>
          <w:sz w:val="27"/>
          <w:szCs w:val="27"/>
          <w:lang w:eastAsia="en-GB"/>
        </w:rPr>
        <w:br/>
      </w:r>
      <w:r w:rsidR="000F2095">
        <w:rPr>
          <w:rFonts w:ascii="Arial" w:eastAsia="Times New Roman" w:hAnsi="Arial" w:cs="Arial"/>
          <w:color w:val="0A0A0A"/>
          <w:sz w:val="24"/>
          <w:szCs w:val="24"/>
          <w:lang w:eastAsia="en-GB"/>
        </w:rPr>
        <w:t>As mentioned in our previous newsletter</w:t>
      </w:r>
      <w:r w:rsidR="0078232E">
        <w:rPr>
          <w:rFonts w:ascii="Arial" w:eastAsia="Times New Roman" w:hAnsi="Arial" w:cs="Arial"/>
          <w:color w:val="0A0A0A"/>
          <w:sz w:val="24"/>
          <w:szCs w:val="24"/>
          <w:lang w:eastAsia="en-GB"/>
        </w:rPr>
        <w:t>, consultation is underway on a</w:t>
      </w:r>
      <w:r w:rsidRPr="002F43BE">
        <w:rPr>
          <w:rFonts w:ascii="Arial" w:eastAsia="Times New Roman" w:hAnsi="Arial" w:cs="Arial"/>
          <w:color w:val="0A0A0A"/>
          <w:sz w:val="24"/>
          <w:szCs w:val="24"/>
          <w:lang w:eastAsia="en-GB"/>
        </w:rPr>
        <w:t xml:space="preserve"> new plan to shape the future of how the council delivers affordable housing in the borough</w:t>
      </w:r>
      <w:r w:rsidR="00A34B8A">
        <w:rPr>
          <w:rFonts w:ascii="Arial" w:eastAsia="Times New Roman" w:hAnsi="Arial" w:cs="Arial"/>
          <w:color w:val="0A0A0A"/>
          <w:sz w:val="24"/>
          <w:szCs w:val="24"/>
          <w:lang w:eastAsia="en-GB"/>
        </w:rPr>
        <w:t xml:space="preserve"> and  residents </w:t>
      </w:r>
      <w:r w:rsidR="007517F2" w:rsidRPr="002F43BE">
        <w:rPr>
          <w:rFonts w:ascii="Arial" w:eastAsia="Times New Roman" w:hAnsi="Arial" w:cs="Arial"/>
          <w:color w:val="0A0A0A"/>
          <w:sz w:val="24"/>
          <w:szCs w:val="24"/>
          <w:lang w:eastAsia="en-GB"/>
        </w:rPr>
        <w:t>can get involved by emailing their views on the document to</w:t>
      </w:r>
      <w:r w:rsidR="007517F2" w:rsidRPr="002F43BE">
        <w:rPr>
          <w:rFonts w:ascii="Times New Roman" w:eastAsia="Times New Roman" w:hAnsi="Times New Roman" w:cs="Times New Roman"/>
          <w:color w:val="0A0A0A"/>
          <w:sz w:val="27"/>
          <w:szCs w:val="27"/>
          <w:lang w:eastAsia="en-GB"/>
        </w:rPr>
        <w:t> </w:t>
      </w:r>
      <w:hyperlink r:id="rId8" w:history="1">
        <w:r w:rsidR="007517F2" w:rsidRPr="002F43BE">
          <w:rPr>
            <w:rFonts w:ascii="Times New Roman" w:eastAsia="Times New Roman" w:hAnsi="Times New Roman" w:cs="Times New Roman"/>
            <w:color w:val="3399CC"/>
            <w:sz w:val="27"/>
            <w:szCs w:val="27"/>
            <w:u w:val="single"/>
            <w:lang w:eastAsia="en-GB"/>
          </w:rPr>
          <w:t>planningpolicy@testvalley.gov.uk</w:t>
        </w:r>
      </w:hyperlink>
      <w:r w:rsidR="007517F2" w:rsidRPr="002F43BE">
        <w:rPr>
          <w:rFonts w:ascii="Times New Roman" w:eastAsia="Times New Roman" w:hAnsi="Times New Roman" w:cs="Times New Roman"/>
          <w:color w:val="0A0A0A"/>
          <w:sz w:val="27"/>
          <w:szCs w:val="27"/>
          <w:lang w:eastAsia="en-GB"/>
        </w:rPr>
        <w:t> </w:t>
      </w:r>
      <w:r w:rsidR="007517F2" w:rsidRPr="002F43BE">
        <w:rPr>
          <w:rFonts w:ascii="Arial" w:eastAsia="Times New Roman" w:hAnsi="Arial" w:cs="Arial"/>
          <w:color w:val="0A0A0A"/>
          <w:sz w:val="24"/>
          <w:szCs w:val="24"/>
          <w:lang w:eastAsia="en-GB"/>
        </w:rPr>
        <w:t>by October 11</w:t>
      </w:r>
      <w:r w:rsidR="007517F2" w:rsidRPr="002F43BE">
        <w:rPr>
          <w:rFonts w:ascii="Times New Roman" w:eastAsia="Times New Roman" w:hAnsi="Times New Roman" w:cs="Times New Roman"/>
          <w:color w:val="0A0A0A"/>
          <w:sz w:val="27"/>
          <w:szCs w:val="27"/>
          <w:lang w:eastAsia="en-GB"/>
        </w:rPr>
        <w:t>.</w:t>
      </w:r>
    </w:p>
    <w:p w14:paraId="64455E4D" w14:textId="543F920E" w:rsidR="008E0F50" w:rsidRPr="00D11989" w:rsidRDefault="00D31433" w:rsidP="00513F57">
      <w:pPr>
        <w:shd w:val="clear" w:color="auto" w:fill="FEFEFE"/>
        <w:spacing w:before="100" w:beforeAutospacing="1" w:after="100" w:afterAutospacing="1" w:line="240" w:lineRule="auto"/>
        <w:rPr>
          <w:rFonts w:ascii="Arial" w:hAnsi="Arial" w:cs="Arial"/>
          <w:b/>
          <w:bCs/>
          <w:color w:val="0A0A0A"/>
          <w:sz w:val="32"/>
          <w:szCs w:val="32"/>
          <w:shd w:val="clear" w:color="auto" w:fill="FEFEFE"/>
        </w:rPr>
      </w:pPr>
      <w:r w:rsidRPr="00D11989">
        <w:rPr>
          <w:rFonts w:ascii="Arial" w:hAnsi="Arial" w:cs="Arial"/>
          <w:b/>
          <w:bCs/>
          <w:color w:val="0A0A0A"/>
          <w:sz w:val="32"/>
          <w:szCs w:val="32"/>
          <w:shd w:val="clear" w:color="auto" w:fill="FEFEFE"/>
        </w:rPr>
        <w:t>Land revie</w:t>
      </w:r>
      <w:r w:rsidR="00D11989">
        <w:rPr>
          <w:rFonts w:ascii="Arial" w:hAnsi="Arial" w:cs="Arial"/>
          <w:b/>
          <w:bCs/>
          <w:color w:val="0A0A0A"/>
          <w:sz w:val="32"/>
          <w:szCs w:val="32"/>
          <w:shd w:val="clear" w:color="auto" w:fill="FEFEFE"/>
        </w:rPr>
        <w:t>w</w:t>
      </w:r>
    </w:p>
    <w:p w14:paraId="7B4F1146" w14:textId="17F71FC2" w:rsidR="00D31433" w:rsidRPr="001E5E6B" w:rsidRDefault="00D31433" w:rsidP="00513F57">
      <w:pPr>
        <w:shd w:val="clear" w:color="auto" w:fill="FEFEFE"/>
        <w:spacing w:before="100" w:beforeAutospacing="1" w:after="100" w:afterAutospacing="1" w:line="240" w:lineRule="auto"/>
        <w:rPr>
          <w:rFonts w:ascii="Arial" w:hAnsi="Arial" w:cs="Arial"/>
          <w:color w:val="0A0A0A"/>
          <w:sz w:val="24"/>
          <w:szCs w:val="24"/>
          <w:shd w:val="clear" w:color="auto" w:fill="FEFEFE"/>
        </w:rPr>
      </w:pPr>
      <w:r w:rsidRPr="001E5E6B">
        <w:rPr>
          <w:rFonts w:ascii="Arial" w:hAnsi="Arial" w:cs="Arial"/>
          <w:color w:val="0A0A0A"/>
          <w:sz w:val="24"/>
          <w:szCs w:val="24"/>
          <w:shd w:val="clear" w:color="auto" w:fill="FEFEFE"/>
        </w:rPr>
        <w:t>Test Valley Borough Council is calling on landowners to help identify areas that could be used for future housing, shops and businesses.</w:t>
      </w:r>
    </w:p>
    <w:p w14:paraId="4BD4BD84" w14:textId="1DA9D904" w:rsidR="00D31433" w:rsidRPr="001E5E6B" w:rsidRDefault="00D31433" w:rsidP="00513F57">
      <w:pPr>
        <w:shd w:val="clear" w:color="auto" w:fill="FEFEFE"/>
        <w:spacing w:before="100" w:beforeAutospacing="1" w:after="100" w:afterAutospacing="1" w:line="240" w:lineRule="auto"/>
        <w:rPr>
          <w:rFonts w:ascii="Arial" w:hAnsi="Arial" w:cs="Arial"/>
          <w:color w:val="0A0A0A"/>
          <w:sz w:val="24"/>
          <w:szCs w:val="24"/>
          <w:shd w:val="clear" w:color="auto" w:fill="FEFEFE"/>
        </w:rPr>
      </w:pPr>
      <w:r w:rsidRPr="001E5E6B">
        <w:rPr>
          <w:rFonts w:ascii="Arial" w:hAnsi="Arial" w:cs="Arial"/>
          <w:color w:val="0A0A0A"/>
          <w:sz w:val="24"/>
          <w:szCs w:val="24"/>
          <w:shd w:val="clear" w:color="auto" w:fill="FEFEFE"/>
        </w:rPr>
        <w:lastRenderedPageBreak/>
        <w:t>The Strategic Housing and Economic Land Availability Assessment (SHELAA) is a technical document that provides information on land that is available around the borough. This document is then used by the authority as an evidence base when creating the Local Plan and will be available to communities looking to produce neighbourhood plans in the future to identify sites which could possibly be suitable for development.</w:t>
      </w:r>
    </w:p>
    <w:p w14:paraId="33A5F588" w14:textId="132A8BDC" w:rsidR="00D31433" w:rsidRPr="00C85AD5" w:rsidRDefault="00D31433" w:rsidP="00513F57">
      <w:pPr>
        <w:shd w:val="clear" w:color="auto" w:fill="FEFEFE"/>
        <w:spacing w:before="100" w:beforeAutospacing="1" w:after="100" w:afterAutospacing="1" w:line="240" w:lineRule="auto"/>
        <w:rPr>
          <w:rFonts w:ascii="Arial" w:hAnsi="Arial" w:cs="Arial"/>
          <w:b/>
          <w:bCs/>
          <w:color w:val="0A0A0A"/>
          <w:sz w:val="32"/>
          <w:szCs w:val="32"/>
          <w:shd w:val="clear" w:color="auto" w:fill="FEFEFE"/>
        </w:rPr>
      </w:pPr>
      <w:r w:rsidRPr="001E5E6B">
        <w:rPr>
          <w:rFonts w:ascii="Arial" w:hAnsi="Arial" w:cs="Arial"/>
          <w:color w:val="0A0A0A"/>
          <w:sz w:val="24"/>
          <w:szCs w:val="24"/>
          <w:shd w:val="clear" w:color="auto" w:fill="FEFEFE"/>
        </w:rPr>
        <w:t>The council is issuing a ‘call to sites’ and asking landowners to help the authority identify sites that may be suitable and available for housing use or other economic purposes. The eight-week submission period begins on September 6 and the closing date for submissions is 12pm on November</w:t>
      </w:r>
      <w:r>
        <w:rPr>
          <w:rFonts w:ascii="Arial" w:hAnsi="Arial" w:cs="Arial"/>
          <w:color w:val="0A0A0A"/>
          <w:sz w:val="24"/>
          <w:szCs w:val="24"/>
          <w:shd w:val="clear" w:color="auto" w:fill="FEFEFE"/>
        </w:rPr>
        <w:t>.</w:t>
      </w:r>
    </w:p>
    <w:p w14:paraId="00C92BC4" w14:textId="77777777" w:rsidR="00D31433" w:rsidRPr="004F7396" w:rsidRDefault="00D31433" w:rsidP="00513F57">
      <w:pPr>
        <w:shd w:val="clear" w:color="auto" w:fill="FEFEFE"/>
        <w:spacing w:before="100" w:beforeAutospacing="1" w:after="100" w:afterAutospacing="1" w:line="240" w:lineRule="auto"/>
        <w:rPr>
          <w:rFonts w:ascii="Arial" w:hAnsi="Arial" w:cs="Arial"/>
          <w:b/>
          <w:bCs/>
          <w:color w:val="0A0A0A"/>
          <w:sz w:val="24"/>
          <w:szCs w:val="24"/>
          <w:shd w:val="clear" w:color="auto" w:fill="FEFEFE"/>
        </w:rPr>
      </w:pPr>
      <w:r w:rsidRPr="004F7396">
        <w:rPr>
          <w:rFonts w:ascii="Arial" w:hAnsi="Arial" w:cs="Arial"/>
          <w:b/>
          <w:bCs/>
          <w:color w:val="0A0A0A"/>
          <w:sz w:val="24"/>
          <w:szCs w:val="24"/>
          <w:shd w:val="clear" w:color="auto" w:fill="FEFEFE"/>
        </w:rPr>
        <w:t>These can be emailed to planningpolicy@testvalley.gov.uk or posted to the planning policy team at Beech Hurst.</w:t>
      </w:r>
    </w:p>
    <w:p w14:paraId="7A46A8E8" w14:textId="68594338" w:rsidR="00EC0C07" w:rsidRDefault="00611CAF" w:rsidP="00C62BFD">
      <w:pPr>
        <w:pStyle w:val="NoSpacing"/>
        <w:rPr>
          <w:rFonts w:ascii="Arial" w:hAnsi="Arial" w:cs="Arial"/>
          <w:b/>
          <w:sz w:val="24"/>
          <w:szCs w:val="24"/>
        </w:rPr>
      </w:pPr>
      <w:r w:rsidRPr="00EC0C07">
        <w:rPr>
          <w:rFonts w:ascii="Arial" w:hAnsi="Arial" w:cs="Arial"/>
          <w:bCs/>
          <w:sz w:val="24"/>
          <w:szCs w:val="24"/>
        </w:rPr>
        <w:t>On a final note</w:t>
      </w:r>
      <w:r w:rsidR="00EC0C07">
        <w:rPr>
          <w:rFonts w:ascii="Arial" w:hAnsi="Arial" w:cs="Arial"/>
          <w:bCs/>
          <w:sz w:val="24"/>
          <w:szCs w:val="24"/>
        </w:rPr>
        <w:t xml:space="preserve">, we are deeply saddened to report the death of </w:t>
      </w:r>
      <w:r w:rsidR="00314A44">
        <w:rPr>
          <w:rFonts w:ascii="Arial" w:hAnsi="Arial" w:cs="Arial"/>
          <w:bCs/>
          <w:sz w:val="24"/>
          <w:szCs w:val="24"/>
        </w:rPr>
        <w:t xml:space="preserve">Tony Hope </w:t>
      </w:r>
      <w:r w:rsidR="00F7004D">
        <w:rPr>
          <w:rFonts w:ascii="Arial" w:hAnsi="Arial" w:cs="Arial"/>
          <w:bCs/>
          <w:sz w:val="24"/>
          <w:szCs w:val="24"/>
        </w:rPr>
        <w:t>on the 2</w:t>
      </w:r>
      <w:r w:rsidR="00F7004D" w:rsidRPr="00F7004D">
        <w:rPr>
          <w:rFonts w:ascii="Arial" w:hAnsi="Arial" w:cs="Arial"/>
          <w:bCs/>
          <w:sz w:val="24"/>
          <w:szCs w:val="24"/>
          <w:vertAlign w:val="superscript"/>
        </w:rPr>
        <w:t>nd</w:t>
      </w:r>
      <w:r w:rsidR="00F7004D">
        <w:rPr>
          <w:rFonts w:ascii="Arial" w:hAnsi="Arial" w:cs="Arial"/>
          <w:bCs/>
          <w:sz w:val="24"/>
          <w:szCs w:val="24"/>
        </w:rPr>
        <w:t xml:space="preserve"> </w:t>
      </w:r>
      <w:r w:rsidR="00716EC9">
        <w:rPr>
          <w:rFonts w:ascii="Arial" w:hAnsi="Arial" w:cs="Arial"/>
          <w:bCs/>
          <w:sz w:val="24"/>
          <w:szCs w:val="24"/>
        </w:rPr>
        <w:t>October following</w:t>
      </w:r>
      <w:r w:rsidR="00F7004D">
        <w:rPr>
          <w:rFonts w:ascii="Arial" w:hAnsi="Arial" w:cs="Arial"/>
          <w:bCs/>
          <w:sz w:val="24"/>
          <w:szCs w:val="24"/>
        </w:rPr>
        <w:t xml:space="preserve"> a short illness</w:t>
      </w:r>
      <w:r w:rsidR="00D10E72">
        <w:rPr>
          <w:rFonts w:ascii="Arial" w:hAnsi="Arial" w:cs="Arial"/>
          <w:bCs/>
          <w:sz w:val="24"/>
          <w:szCs w:val="24"/>
        </w:rPr>
        <w:t xml:space="preserve">. </w:t>
      </w:r>
      <w:r w:rsidR="008A737D" w:rsidRPr="008A737D">
        <w:rPr>
          <w:rFonts w:ascii="Arial" w:hAnsi="Arial" w:cs="Arial"/>
          <w:bCs/>
          <w:sz w:val="24"/>
          <w:szCs w:val="24"/>
        </w:rPr>
        <w:t xml:space="preserve"> </w:t>
      </w:r>
      <w:r w:rsidR="003D4897">
        <w:rPr>
          <w:rFonts w:ascii="Arial" w:hAnsi="Arial" w:cs="Arial"/>
          <w:bCs/>
          <w:sz w:val="24"/>
          <w:szCs w:val="24"/>
        </w:rPr>
        <w:t>Tony spent many years in public service</w:t>
      </w:r>
      <w:r w:rsidR="00666114">
        <w:rPr>
          <w:rFonts w:ascii="Arial" w:hAnsi="Arial" w:cs="Arial"/>
          <w:bCs/>
          <w:sz w:val="24"/>
          <w:szCs w:val="24"/>
        </w:rPr>
        <w:t xml:space="preserve"> and </w:t>
      </w:r>
      <w:r w:rsidR="00716EC9">
        <w:rPr>
          <w:rFonts w:ascii="Arial" w:hAnsi="Arial" w:cs="Arial"/>
          <w:bCs/>
          <w:sz w:val="24"/>
          <w:szCs w:val="24"/>
        </w:rPr>
        <w:t>was Past</w:t>
      </w:r>
      <w:r w:rsidR="008A737D" w:rsidRPr="008A737D">
        <w:rPr>
          <w:rFonts w:ascii="Arial" w:hAnsi="Arial" w:cs="Arial"/>
          <w:bCs/>
          <w:sz w:val="24"/>
          <w:szCs w:val="24"/>
        </w:rPr>
        <w:t xml:space="preserve"> Mayor of Test Valley and Borough Councillor for Over Wallop and Palestine until May of this </w:t>
      </w:r>
      <w:r w:rsidR="00716EC9" w:rsidRPr="008A737D">
        <w:rPr>
          <w:rFonts w:ascii="Arial" w:hAnsi="Arial" w:cs="Arial"/>
          <w:bCs/>
          <w:sz w:val="24"/>
          <w:szCs w:val="24"/>
        </w:rPr>
        <w:t>year</w:t>
      </w:r>
      <w:r w:rsidR="00716EC9">
        <w:rPr>
          <w:rFonts w:ascii="Arial" w:hAnsi="Arial" w:cs="Arial"/>
          <w:bCs/>
          <w:sz w:val="24"/>
          <w:szCs w:val="24"/>
        </w:rPr>
        <w:t>. Our</w:t>
      </w:r>
      <w:r w:rsidR="001F0BE6">
        <w:rPr>
          <w:rFonts w:ascii="Arial" w:hAnsi="Arial" w:cs="Arial"/>
          <w:bCs/>
          <w:sz w:val="24"/>
          <w:szCs w:val="24"/>
        </w:rPr>
        <w:t xml:space="preserve"> thoughts are with his wife</w:t>
      </w:r>
      <w:r w:rsidR="00AD75E3">
        <w:rPr>
          <w:rFonts w:ascii="Arial" w:hAnsi="Arial" w:cs="Arial"/>
          <w:bCs/>
          <w:sz w:val="24"/>
          <w:szCs w:val="24"/>
        </w:rPr>
        <w:t>,</w:t>
      </w:r>
      <w:r w:rsidR="001F0BE6">
        <w:rPr>
          <w:rFonts w:ascii="Arial" w:hAnsi="Arial" w:cs="Arial"/>
          <w:bCs/>
          <w:sz w:val="24"/>
          <w:szCs w:val="24"/>
        </w:rPr>
        <w:t xml:space="preserve"> Janet</w:t>
      </w:r>
      <w:r w:rsidR="00AD75E3">
        <w:rPr>
          <w:rFonts w:ascii="Arial" w:hAnsi="Arial" w:cs="Arial"/>
          <w:bCs/>
          <w:sz w:val="24"/>
          <w:szCs w:val="24"/>
        </w:rPr>
        <w:t>,</w:t>
      </w:r>
      <w:r w:rsidR="001F0BE6">
        <w:rPr>
          <w:rFonts w:ascii="Arial" w:hAnsi="Arial" w:cs="Arial"/>
          <w:bCs/>
          <w:sz w:val="24"/>
          <w:szCs w:val="24"/>
        </w:rPr>
        <w:t xml:space="preserve"> and family.</w:t>
      </w:r>
    </w:p>
    <w:p w14:paraId="1330C41C" w14:textId="77777777" w:rsidR="00EC0C07" w:rsidRPr="00611CAF" w:rsidRDefault="00EC0C07" w:rsidP="00C62BFD">
      <w:pPr>
        <w:pStyle w:val="NoSpacing"/>
        <w:rPr>
          <w:rFonts w:ascii="Arial" w:hAnsi="Arial" w:cs="Arial"/>
          <w:b/>
          <w:sz w:val="24"/>
          <w:szCs w:val="24"/>
        </w:rPr>
      </w:pPr>
    </w:p>
    <w:p w14:paraId="47759E82" w14:textId="77777777" w:rsidR="00B87302" w:rsidRPr="00B87302" w:rsidRDefault="00B87302" w:rsidP="00B87302">
      <w:pPr>
        <w:rPr>
          <w:b/>
          <w:sz w:val="28"/>
          <w:szCs w:val="28"/>
        </w:rPr>
      </w:pPr>
      <w:r w:rsidRPr="00B87302">
        <w:rPr>
          <w:b/>
          <w:sz w:val="28"/>
          <w:szCs w:val="28"/>
        </w:rPr>
        <w:t>Contact</w:t>
      </w:r>
    </w:p>
    <w:p w14:paraId="064EBF6A"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Ian Jeffrey</w:t>
      </w:r>
      <w:r w:rsidRPr="00682D70">
        <w:rPr>
          <w:rFonts w:ascii="Arial" w:hAnsi="Arial" w:cs="Arial"/>
          <w:sz w:val="24"/>
          <w:szCs w:val="24"/>
        </w:rPr>
        <w:tab/>
      </w:r>
      <w:r>
        <w:rPr>
          <w:sz w:val="24"/>
          <w:szCs w:val="24"/>
        </w:rPr>
        <w:tab/>
      </w:r>
      <w:hyperlink r:id="rId9" w:history="1">
        <w:r w:rsidRPr="00E02924">
          <w:rPr>
            <w:rStyle w:val="Hyperlink"/>
            <w:sz w:val="24"/>
            <w:szCs w:val="24"/>
          </w:rPr>
          <w:t>cllrijeffrey@testvalley.gov.uk</w:t>
        </w:r>
      </w:hyperlink>
      <w:r>
        <w:rPr>
          <w:sz w:val="24"/>
          <w:szCs w:val="24"/>
        </w:rPr>
        <w:tab/>
      </w:r>
      <w:r>
        <w:rPr>
          <w:sz w:val="24"/>
          <w:szCs w:val="24"/>
        </w:rPr>
        <w:tab/>
        <w:t>01794 388872</w:t>
      </w:r>
    </w:p>
    <w:p w14:paraId="16120559"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Alison Johnston</w:t>
      </w:r>
      <w:r>
        <w:rPr>
          <w:sz w:val="24"/>
          <w:szCs w:val="24"/>
        </w:rPr>
        <w:tab/>
      </w:r>
      <w:r>
        <w:rPr>
          <w:sz w:val="24"/>
          <w:szCs w:val="24"/>
        </w:rPr>
        <w:tab/>
      </w:r>
      <w:hyperlink r:id="rId10" w:history="1">
        <w:r w:rsidRPr="00B851A9">
          <w:rPr>
            <w:rStyle w:val="Hyperlink"/>
            <w:sz w:val="24"/>
            <w:szCs w:val="24"/>
          </w:rPr>
          <w:t>cllrajohnston@testvalley.gov.uk</w:t>
        </w:r>
      </w:hyperlink>
      <w:r>
        <w:rPr>
          <w:sz w:val="24"/>
          <w:szCs w:val="24"/>
        </w:rPr>
        <w:tab/>
        <w:t>01794 517939</w:t>
      </w:r>
    </w:p>
    <w:p w14:paraId="4C63F7E1" w14:textId="77777777" w:rsidR="00B87302" w:rsidRDefault="00B87302" w:rsidP="00B87302">
      <w:pPr>
        <w:spacing w:after="0"/>
        <w:rPr>
          <w:sz w:val="24"/>
          <w:szCs w:val="24"/>
        </w:rPr>
      </w:pPr>
      <w:r w:rsidRPr="00682D70">
        <w:rPr>
          <w:rFonts w:ascii="Arial" w:hAnsi="Arial" w:cs="Arial"/>
          <w:sz w:val="24"/>
          <w:szCs w:val="24"/>
        </w:rPr>
        <w:t>C</w:t>
      </w:r>
      <w:r>
        <w:rPr>
          <w:rFonts w:ascii="Arial" w:hAnsi="Arial" w:cs="Arial"/>
          <w:sz w:val="24"/>
          <w:szCs w:val="24"/>
        </w:rPr>
        <w:t>ounci</w:t>
      </w:r>
      <w:r w:rsidRPr="00682D70">
        <w:rPr>
          <w:rFonts w:ascii="Arial" w:hAnsi="Arial" w:cs="Arial"/>
          <w:sz w:val="24"/>
          <w:szCs w:val="24"/>
        </w:rPr>
        <w:t>ll</w:t>
      </w:r>
      <w:r>
        <w:rPr>
          <w:rFonts w:ascii="Arial" w:hAnsi="Arial" w:cs="Arial"/>
          <w:sz w:val="24"/>
          <w:szCs w:val="24"/>
        </w:rPr>
        <w:t>o</w:t>
      </w:r>
      <w:r w:rsidRPr="00682D70">
        <w:rPr>
          <w:rFonts w:ascii="Arial" w:hAnsi="Arial" w:cs="Arial"/>
          <w:sz w:val="24"/>
          <w:szCs w:val="24"/>
        </w:rPr>
        <w:t>r Tony Ward</w:t>
      </w:r>
      <w:r>
        <w:rPr>
          <w:sz w:val="24"/>
          <w:szCs w:val="24"/>
        </w:rPr>
        <w:tab/>
      </w:r>
      <w:r>
        <w:rPr>
          <w:sz w:val="24"/>
          <w:szCs w:val="24"/>
        </w:rPr>
        <w:tab/>
      </w:r>
      <w:hyperlink r:id="rId11" w:history="1">
        <w:r w:rsidRPr="00B851A9">
          <w:rPr>
            <w:rStyle w:val="Hyperlink"/>
            <w:sz w:val="24"/>
            <w:szCs w:val="24"/>
          </w:rPr>
          <w:t>cllrtward@testvalley.gov.uk</w:t>
        </w:r>
      </w:hyperlink>
      <w:r>
        <w:rPr>
          <w:sz w:val="24"/>
          <w:szCs w:val="24"/>
        </w:rPr>
        <w:tab/>
      </w:r>
      <w:r>
        <w:rPr>
          <w:sz w:val="24"/>
          <w:szCs w:val="24"/>
        </w:rPr>
        <w:tab/>
        <w:t>01794 389649</w:t>
      </w:r>
    </w:p>
    <w:p w14:paraId="2DB3028D" w14:textId="77777777" w:rsidR="00B87302" w:rsidRPr="009F36FE" w:rsidRDefault="00B87302" w:rsidP="00CF4119">
      <w:pPr>
        <w:pStyle w:val="PlainText"/>
        <w:rPr>
          <w:rFonts w:ascii="Arial" w:hAnsi="Arial" w:cs="Arial"/>
          <w:sz w:val="24"/>
          <w:szCs w:val="24"/>
        </w:rPr>
      </w:pPr>
    </w:p>
    <w:sectPr w:rsidR="00B87302" w:rsidRPr="009F36FE" w:rsidSect="004D26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1E452" w14:textId="77777777" w:rsidR="00C2523A" w:rsidRDefault="00C2523A" w:rsidP="001B5055">
      <w:pPr>
        <w:spacing w:after="0" w:line="240" w:lineRule="auto"/>
      </w:pPr>
      <w:r>
        <w:separator/>
      </w:r>
    </w:p>
  </w:endnote>
  <w:endnote w:type="continuationSeparator" w:id="0">
    <w:p w14:paraId="45C07F86" w14:textId="77777777" w:rsidR="00C2523A" w:rsidRDefault="00C2523A"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33818" w14:textId="77777777" w:rsidR="00C2523A" w:rsidRDefault="00C2523A" w:rsidP="001B5055">
      <w:pPr>
        <w:spacing w:after="0" w:line="240" w:lineRule="auto"/>
      </w:pPr>
      <w:r>
        <w:separator/>
      </w:r>
    </w:p>
  </w:footnote>
  <w:footnote w:type="continuationSeparator" w:id="0">
    <w:p w14:paraId="295A0E6D" w14:textId="77777777" w:rsidR="00C2523A" w:rsidRDefault="00C2523A"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55"/>
    <w:rsid w:val="0000311D"/>
    <w:rsid w:val="00021A39"/>
    <w:rsid w:val="00027BE7"/>
    <w:rsid w:val="0004033B"/>
    <w:rsid w:val="00057AAF"/>
    <w:rsid w:val="000A2BF5"/>
    <w:rsid w:val="000A2F42"/>
    <w:rsid w:val="000D78E3"/>
    <w:rsid w:val="000F2095"/>
    <w:rsid w:val="000F2232"/>
    <w:rsid w:val="00107FC0"/>
    <w:rsid w:val="00121370"/>
    <w:rsid w:val="001374EE"/>
    <w:rsid w:val="00146B6F"/>
    <w:rsid w:val="001526A5"/>
    <w:rsid w:val="00190A96"/>
    <w:rsid w:val="001B5055"/>
    <w:rsid w:val="001B70EE"/>
    <w:rsid w:val="001E1D52"/>
    <w:rsid w:val="001E5E6B"/>
    <w:rsid w:val="001F0BE6"/>
    <w:rsid w:val="001F5C20"/>
    <w:rsid w:val="00201F8F"/>
    <w:rsid w:val="00203692"/>
    <w:rsid w:val="0020469F"/>
    <w:rsid w:val="00206317"/>
    <w:rsid w:val="00220AA5"/>
    <w:rsid w:val="0022335F"/>
    <w:rsid w:val="00232565"/>
    <w:rsid w:val="002366DF"/>
    <w:rsid w:val="00240DCF"/>
    <w:rsid w:val="00241025"/>
    <w:rsid w:val="0024713B"/>
    <w:rsid w:val="00261881"/>
    <w:rsid w:val="002706B7"/>
    <w:rsid w:val="00291593"/>
    <w:rsid w:val="002A5752"/>
    <w:rsid w:val="002A57A0"/>
    <w:rsid w:val="002B0513"/>
    <w:rsid w:val="002B7FCB"/>
    <w:rsid w:val="002C1690"/>
    <w:rsid w:val="002F43BE"/>
    <w:rsid w:val="00314A44"/>
    <w:rsid w:val="003333A1"/>
    <w:rsid w:val="00341E4D"/>
    <w:rsid w:val="0036178A"/>
    <w:rsid w:val="003619E8"/>
    <w:rsid w:val="003622D6"/>
    <w:rsid w:val="00382A2E"/>
    <w:rsid w:val="00386072"/>
    <w:rsid w:val="0038781D"/>
    <w:rsid w:val="003962AC"/>
    <w:rsid w:val="003A103A"/>
    <w:rsid w:val="003D4897"/>
    <w:rsid w:val="00455776"/>
    <w:rsid w:val="004624A4"/>
    <w:rsid w:val="00472D6B"/>
    <w:rsid w:val="0049096A"/>
    <w:rsid w:val="00497CB4"/>
    <w:rsid w:val="004B373B"/>
    <w:rsid w:val="004D26D9"/>
    <w:rsid w:val="004F7396"/>
    <w:rsid w:val="004F7A9F"/>
    <w:rsid w:val="0051237A"/>
    <w:rsid w:val="00517B1F"/>
    <w:rsid w:val="00526401"/>
    <w:rsid w:val="00532107"/>
    <w:rsid w:val="00532A72"/>
    <w:rsid w:val="00554E7A"/>
    <w:rsid w:val="00556581"/>
    <w:rsid w:val="00586A63"/>
    <w:rsid w:val="005A4FD0"/>
    <w:rsid w:val="005F3DB3"/>
    <w:rsid w:val="00611CAF"/>
    <w:rsid w:val="00623567"/>
    <w:rsid w:val="0063580E"/>
    <w:rsid w:val="00637CD7"/>
    <w:rsid w:val="00641BF0"/>
    <w:rsid w:val="00646B59"/>
    <w:rsid w:val="00646FA7"/>
    <w:rsid w:val="006519E0"/>
    <w:rsid w:val="0066312D"/>
    <w:rsid w:val="00666114"/>
    <w:rsid w:val="00682D70"/>
    <w:rsid w:val="00691100"/>
    <w:rsid w:val="00703CF8"/>
    <w:rsid w:val="00713005"/>
    <w:rsid w:val="00716EC9"/>
    <w:rsid w:val="00731EDF"/>
    <w:rsid w:val="00732E1F"/>
    <w:rsid w:val="007517F2"/>
    <w:rsid w:val="007541E4"/>
    <w:rsid w:val="0078232E"/>
    <w:rsid w:val="00795790"/>
    <w:rsid w:val="007C7BFD"/>
    <w:rsid w:val="007F7825"/>
    <w:rsid w:val="008043C7"/>
    <w:rsid w:val="00811BD8"/>
    <w:rsid w:val="008178A9"/>
    <w:rsid w:val="00833156"/>
    <w:rsid w:val="008370B0"/>
    <w:rsid w:val="00841744"/>
    <w:rsid w:val="00866E79"/>
    <w:rsid w:val="008A20C6"/>
    <w:rsid w:val="008A5A8A"/>
    <w:rsid w:val="008A737D"/>
    <w:rsid w:val="008C548A"/>
    <w:rsid w:val="008E0F50"/>
    <w:rsid w:val="008E4175"/>
    <w:rsid w:val="00906590"/>
    <w:rsid w:val="009653E3"/>
    <w:rsid w:val="009775C9"/>
    <w:rsid w:val="00996903"/>
    <w:rsid w:val="00997500"/>
    <w:rsid w:val="009975E2"/>
    <w:rsid w:val="009D79D8"/>
    <w:rsid w:val="009E1620"/>
    <w:rsid w:val="00A12DDF"/>
    <w:rsid w:val="00A15F82"/>
    <w:rsid w:val="00A34B8A"/>
    <w:rsid w:val="00A56C41"/>
    <w:rsid w:val="00A95B67"/>
    <w:rsid w:val="00AA2B29"/>
    <w:rsid w:val="00AB21D9"/>
    <w:rsid w:val="00AC1001"/>
    <w:rsid w:val="00AD75E3"/>
    <w:rsid w:val="00AE1E91"/>
    <w:rsid w:val="00AF7238"/>
    <w:rsid w:val="00B10199"/>
    <w:rsid w:val="00B112E5"/>
    <w:rsid w:val="00B140EA"/>
    <w:rsid w:val="00B259AE"/>
    <w:rsid w:val="00B30800"/>
    <w:rsid w:val="00B3228F"/>
    <w:rsid w:val="00B40514"/>
    <w:rsid w:val="00B54E75"/>
    <w:rsid w:val="00B6606B"/>
    <w:rsid w:val="00B7303B"/>
    <w:rsid w:val="00B76D98"/>
    <w:rsid w:val="00B87302"/>
    <w:rsid w:val="00BC375A"/>
    <w:rsid w:val="00BD76BB"/>
    <w:rsid w:val="00BF0ED0"/>
    <w:rsid w:val="00BF43B1"/>
    <w:rsid w:val="00C2523A"/>
    <w:rsid w:val="00C433EB"/>
    <w:rsid w:val="00C525D9"/>
    <w:rsid w:val="00C54BE2"/>
    <w:rsid w:val="00C62BFD"/>
    <w:rsid w:val="00C85AD5"/>
    <w:rsid w:val="00C86324"/>
    <w:rsid w:val="00CA3B03"/>
    <w:rsid w:val="00CB1847"/>
    <w:rsid w:val="00CB6E1A"/>
    <w:rsid w:val="00CC3DB4"/>
    <w:rsid w:val="00CE0DF2"/>
    <w:rsid w:val="00CE1C5C"/>
    <w:rsid w:val="00CF4119"/>
    <w:rsid w:val="00D10E72"/>
    <w:rsid w:val="00D11989"/>
    <w:rsid w:val="00D279F8"/>
    <w:rsid w:val="00D31433"/>
    <w:rsid w:val="00D41D9B"/>
    <w:rsid w:val="00D753E2"/>
    <w:rsid w:val="00D76753"/>
    <w:rsid w:val="00D76FBC"/>
    <w:rsid w:val="00D81AB8"/>
    <w:rsid w:val="00DA7A41"/>
    <w:rsid w:val="00DB4192"/>
    <w:rsid w:val="00DC232F"/>
    <w:rsid w:val="00E05C26"/>
    <w:rsid w:val="00E35FB8"/>
    <w:rsid w:val="00E52347"/>
    <w:rsid w:val="00E75EF5"/>
    <w:rsid w:val="00E80398"/>
    <w:rsid w:val="00E93DE0"/>
    <w:rsid w:val="00EC0C07"/>
    <w:rsid w:val="00EC2AC3"/>
    <w:rsid w:val="00ED4B28"/>
    <w:rsid w:val="00EE2F8A"/>
    <w:rsid w:val="00EE7C0E"/>
    <w:rsid w:val="00F01B60"/>
    <w:rsid w:val="00F03276"/>
    <w:rsid w:val="00F25413"/>
    <w:rsid w:val="00F436D1"/>
    <w:rsid w:val="00F45A81"/>
    <w:rsid w:val="00F52E47"/>
    <w:rsid w:val="00F659B4"/>
    <w:rsid w:val="00F7004D"/>
    <w:rsid w:val="00F71D6C"/>
    <w:rsid w:val="00F82687"/>
    <w:rsid w:val="00FC35AB"/>
    <w:rsid w:val="00FF1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policy@testvalley.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tward@testvalley.gov.uk" TargetMode="External"/><Relationship Id="rId5" Type="http://schemas.openxmlformats.org/officeDocument/2006/relationships/webSettings" Target="webSettings.xml"/><Relationship Id="rId10" Type="http://schemas.openxmlformats.org/officeDocument/2006/relationships/hyperlink" Target="mailto:cllrajohnston@testvalley.gov.uk" TargetMode="External"/><Relationship Id="rId4" Type="http://schemas.openxmlformats.org/officeDocument/2006/relationships/settings" Target="settings.xml"/><Relationship Id="rId9" Type="http://schemas.openxmlformats.org/officeDocument/2006/relationships/hyperlink" Target="mailto:cllrijeffrey@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4D9B9-F9A1-4272-8388-7F2069FA3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Gail Foster</cp:lastModifiedBy>
  <cp:revision>2</cp:revision>
  <dcterms:created xsi:type="dcterms:W3CDTF">2019-10-09T13:20:00Z</dcterms:created>
  <dcterms:modified xsi:type="dcterms:W3CDTF">2019-10-09T13:20:00Z</dcterms:modified>
</cp:coreProperties>
</file>