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DEE0" w14:textId="77777777" w:rsidR="00955678" w:rsidRDefault="00955678" w:rsidP="00955678">
      <w:pPr>
        <w:rPr>
          <w:rFonts w:ascii="Arial" w:hAnsi="Arial" w:cs="Arial"/>
          <w:b/>
          <w:sz w:val="40"/>
          <w:szCs w:val="40"/>
        </w:rPr>
      </w:pPr>
      <w:r>
        <w:rPr>
          <w:rFonts w:ascii="Arial" w:hAnsi="Arial" w:cs="Arial"/>
          <w:b/>
          <w:sz w:val="40"/>
          <w:szCs w:val="40"/>
        </w:rPr>
        <w:t xml:space="preserve">Group Captain Sir Douglas Bader, CBE, DSO &amp; Bar, DFC &amp; Bar, DL, </w:t>
      </w:r>
      <w:proofErr w:type="spellStart"/>
      <w:r>
        <w:rPr>
          <w:rFonts w:ascii="Arial" w:hAnsi="Arial" w:cs="Arial"/>
          <w:b/>
          <w:sz w:val="40"/>
          <w:szCs w:val="40"/>
        </w:rPr>
        <w:t>FRAeS</w:t>
      </w:r>
      <w:proofErr w:type="spellEnd"/>
    </w:p>
    <w:p w14:paraId="33C7EF0C" w14:textId="77777777" w:rsidR="00955678" w:rsidRDefault="00955678" w:rsidP="00955678">
      <w:pPr>
        <w:rPr>
          <w:rFonts w:ascii="Arial" w:hAnsi="Arial" w:cs="Arial"/>
          <w:sz w:val="40"/>
          <w:szCs w:val="40"/>
        </w:rPr>
      </w:pPr>
      <w:r>
        <w:rPr>
          <w:rFonts w:ascii="Arial" w:hAnsi="Arial" w:cs="Arial"/>
          <w:sz w:val="40"/>
          <w:szCs w:val="40"/>
        </w:rPr>
        <w:t xml:space="preserve">Douglas Bader (21 February 1910 – 5 September 1982) was a Royal Air Force flying ace during the Second World War. Using the call sign ‘Dogsbody’ (from his initials, DB) he was credited with 22 aerial victories, four shared victories, six </w:t>
      </w:r>
      <w:proofErr w:type="spellStart"/>
      <w:r>
        <w:rPr>
          <w:rFonts w:ascii="Arial" w:hAnsi="Arial" w:cs="Arial"/>
          <w:sz w:val="40"/>
          <w:szCs w:val="40"/>
        </w:rPr>
        <w:t>probables</w:t>
      </w:r>
      <w:proofErr w:type="spellEnd"/>
      <w:r>
        <w:rPr>
          <w:rFonts w:ascii="Arial" w:hAnsi="Arial" w:cs="Arial"/>
          <w:sz w:val="40"/>
          <w:szCs w:val="40"/>
        </w:rPr>
        <w:t>, one shared probable and 11 enemy aircraft damaged.</w:t>
      </w:r>
    </w:p>
    <w:p w14:paraId="182A77A1" w14:textId="77777777" w:rsidR="00955678" w:rsidRDefault="00955678" w:rsidP="00955678">
      <w:pPr>
        <w:rPr>
          <w:rFonts w:ascii="Arial" w:hAnsi="Arial" w:cs="Arial"/>
          <w:sz w:val="40"/>
          <w:szCs w:val="40"/>
        </w:rPr>
      </w:pPr>
      <w:r>
        <w:rPr>
          <w:rFonts w:ascii="Arial" w:hAnsi="Arial" w:cs="Arial"/>
          <w:sz w:val="40"/>
          <w:szCs w:val="40"/>
        </w:rPr>
        <w:t>Bader joined the RAF in 1928, and was commissioned in 1930. In December 1931, while attempting some aerobatics at Reading Aero Club, he crashed his Bristol Bulldog and lost both his legs. Bader was rushed to the Royal Berkshire Hospital, where, in the hands of the prominent surgeon J. Leonard Joyce, both his legs were amputated—one above and one below the knee. Having been on the brink of death, he recovered, retook flight training, passed his check flights and then requested reactivation as a pilot. Although there were no regulations applicable to his situation, he was retired against his will on medical grounds.</w:t>
      </w:r>
    </w:p>
    <w:p w14:paraId="303C0DEB" w14:textId="77777777" w:rsidR="00955678" w:rsidRDefault="00955678" w:rsidP="00955678">
      <w:pPr>
        <w:rPr>
          <w:rFonts w:ascii="Arial" w:hAnsi="Arial" w:cs="Arial"/>
          <w:sz w:val="40"/>
          <w:szCs w:val="40"/>
        </w:rPr>
      </w:pPr>
      <w:r>
        <w:rPr>
          <w:rFonts w:ascii="Arial" w:hAnsi="Arial" w:cs="Arial"/>
          <w:sz w:val="40"/>
          <w:szCs w:val="40"/>
        </w:rPr>
        <w:t>After the outbreak of the Second World War in 1939, however, Douglas Bader returned to the RAF and was accepted as a pilot. He scored his first victories over Dunkirk during the Battle of France in 1940. He then took part in the Battle of Britain.</w:t>
      </w:r>
    </w:p>
    <w:p w14:paraId="0AEEAD37" w14:textId="77777777" w:rsidR="00955678" w:rsidRDefault="00955678" w:rsidP="00955678">
      <w:pPr>
        <w:rPr>
          <w:rFonts w:ascii="Arial" w:hAnsi="Arial" w:cs="Arial"/>
          <w:sz w:val="40"/>
          <w:szCs w:val="40"/>
        </w:rPr>
      </w:pPr>
      <w:r>
        <w:rPr>
          <w:rFonts w:ascii="Arial" w:hAnsi="Arial" w:cs="Arial"/>
          <w:sz w:val="40"/>
          <w:szCs w:val="40"/>
        </w:rPr>
        <w:t xml:space="preserve">Bader crashed a Spitfire on take-off. He had forgotten to switch the propeller pitch from coarse to fine, resulting in the aircraft careering down the runway at 80 mph before crashing. Despite a head wound, Bader got into another Spitfire for a second attempt. On the way to his room after </w:t>
      </w:r>
      <w:r>
        <w:rPr>
          <w:rFonts w:ascii="Arial" w:hAnsi="Arial" w:cs="Arial"/>
          <w:sz w:val="40"/>
          <w:szCs w:val="40"/>
        </w:rPr>
        <w:lastRenderedPageBreak/>
        <w:t>the flight, he thought he had injured himself as he found it difficult to walk. He soon discovered that his artificial legs had been buckled from having been forced beneath the rudder pedals during the crash.</w:t>
      </w:r>
    </w:p>
    <w:p w14:paraId="0177DD58" w14:textId="77777777" w:rsidR="00955678" w:rsidRDefault="00955678" w:rsidP="00955678">
      <w:pPr>
        <w:rPr>
          <w:rFonts w:ascii="Arial" w:hAnsi="Arial" w:cs="Arial"/>
          <w:sz w:val="40"/>
          <w:szCs w:val="40"/>
        </w:rPr>
      </w:pPr>
      <w:r>
        <w:rPr>
          <w:rFonts w:ascii="Arial" w:hAnsi="Arial" w:cs="Arial"/>
          <w:sz w:val="40"/>
          <w:szCs w:val="40"/>
        </w:rPr>
        <w:t>While patrolling the coast near Dunkirk on 1 June 1940 at around 3,000 ft (910 m), Bader happened upon a Messerschmitt Bf 109 in front of him, flying in the same direction and at approximately the same speed. He believed that the German must have been a novice, taking no evasive action even though it took more than one burst of gunfire to shoot him down.</w:t>
      </w:r>
    </w:p>
    <w:p w14:paraId="6E731B95" w14:textId="77777777" w:rsidR="00955678" w:rsidRDefault="00955678" w:rsidP="00955678">
      <w:pPr>
        <w:rPr>
          <w:rFonts w:ascii="Arial" w:hAnsi="Arial" w:cs="Arial"/>
          <w:sz w:val="40"/>
          <w:szCs w:val="40"/>
        </w:rPr>
      </w:pPr>
      <w:r>
        <w:rPr>
          <w:rFonts w:ascii="Arial" w:hAnsi="Arial" w:cs="Arial"/>
          <w:sz w:val="40"/>
          <w:szCs w:val="40"/>
        </w:rPr>
        <w:t>It was thought that Bader's success as a fighter pilot was partly because of his having no legs; pilots pulling high g-forces in combat turns often blacked out as the flow of blood from the brain drained to the lower parts of the body, especially the legs. As Bader had no legs he could remain conscious longer, and thus had an advantage over opponents with legs.</w:t>
      </w:r>
    </w:p>
    <w:p w14:paraId="50F6202F" w14:textId="77777777" w:rsidR="00955678" w:rsidRDefault="00955678" w:rsidP="00955678">
      <w:pPr>
        <w:rPr>
          <w:rFonts w:ascii="Arial" w:hAnsi="Arial" w:cs="Arial"/>
          <w:sz w:val="40"/>
          <w:szCs w:val="40"/>
        </w:rPr>
      </w:pPr>
      <w:r>
        <w:rPr>
          <w:rFonts w:ascii="Arial" w:hAnsi="Arial" w:cs="Arial"/>
          <w:sz w:val="40"/>
          <w:szCs w:val="40"/>
        </w:rPr>
        <w:t xml:space="preserve">On 9 August 1941, Bader was flying a Spitfire Mk VA serial W3185 "D-B" on an offensive patrol over the French coast when following a dogfight Bader's fuselage, tail and fin were gone from behind him, and he lost height rapidly at what he estimated to be 400 mph (640 km/h) in a slow spin. He jettisoned the cockpit canopy, released his harness pin, and the air rushing past the open cockpit started to suck him out, but his prosthetic leg was trapped. Part way out of the cockpit and still attached to his aircraft, Bader fell for some time before he released his parachute, at which point the leg's retaining strap snapped under the strain and he was pulled free. The aircraft crash site has </w:t>
      </w:r>
      <w:r>
        <w:rPr>
          <w:rFonts w:ascii="Arial" w:hAnsi="Arial" w:cs="Arial"/>
          <w:sz w:val="40"/>
          <w:szCs w:val="40"/>
        </w:rPr>
        <w:lastRenderedPageBreak/>
        <w:t>never been found and only one of his prosthetic legs was found damaged in an open field.</w:t>
      </w:r>
    </w:p>
    <w:p w14:paraId="0D3D969A" w14:textId="77777777" w:rsidR="00955678" w:rsidRDefault="00955678" w:rsidP="00955678">
      <w:pPr>
        <w:rPr>
          <w:rFonts w:ascii="Arial" w:hAnsi="Arial" w:cs="Arial"/>
          <w:sz w:val="40"/>
          <w:szCs w:val="40"/>
        </w:rPr>
      </w:pPr>
      <w:r>
        <w:rPr>
          <w:rFonts w:ascii="Arial" w:hAnsi="Arial" w:cs="Arial"/>
          <w:sz w:val="40"/>
          <w:szCs w:val="40"/>
        </w:rPr>
        <w:t xml:space="preserve">Bader had </w:t>
      </w:r>
      <w:proofErr w:type="spellStart"/>
      <w:r>
        <w:rPr>
          <w:rFonts w:ascii="Arial" w:hAnsi="Arial" w:cs="Arial"/>
          <w:sz w:val="40"/>
          <w:szCs w:val="40"/>
        </w:rPr>
        <w:t>baled</w:t>
      </w:r>
      <w:proofErr w:type="spellEnd"/>
      <w:r>
        <w:rPr>
          <w:rFonts w:ascii="Arial" w:hAnsi="Arial" w:cs="Arial"/>
          <w:sz w:val="40"/>
          <w:szCs w:val="40"/>
        </w:rPr>
        <w:t xml:space="preserve"> out over German-occupied France and was captured. Bader’s captor, General Adolf Galland notified the British of his damaged leg and offered them safe passage to drop off a replacement. The British responded on 19 August 1941 with the "Leg Operation"—an RAF bomber was allowed to drop a new prosthetic leg by parachute to St Omer. </w:t>
      </w:r>
    </w:p>
    <w:p w14:paraId="0EC73829" w14:textId="77777777" w:rsidR="00955678" w:rsidRDefault="00955678" w:rsidP="00955678">
      <w:pPr>
        <w:rPr>
          <w:rFonts w:ascii="Arial" w:hAnsi="Arial" w:cs="Arial"/>
          <w:sz w:val="40"/>
          <w:szCs w:val="40"/>
        </w:rPr>
      </w:pPr>
      <w:r>
        <w:rPr>
          <w:rFonts w:ascii="Arial" w:hAnsi="Arial" w:cs="Arial"/>
          <w:sz w:val="40"/>
          <w:szCs w:val="40"/>
        </w:rPr>
        <w:t>Despite his disability, Bader made a number of escape attempts. In 1941 Bader escaped from a hospital by tying together a number of sheets but was betrayed by a hospital worker. In 1942 he escaped with three others from Stalag Luft III only to be found a few days later - the Germans were so concerned by his attempts they produced a poster describing him and how he walked so the public could spot him if he fled again. He was eventually sent to the prisoner-of-war camp at Colditz Castle. He remained there until April 1945 when the camp was liberated by the First United States Army.</w:t>
      </w:r>
    </w:p>
    <w:p w14:paraId="0BC248CD" w14:textId="77777777" w:rsidR="00955678" w:rsidRPr="00EE1FB2" w:rsidRDefault="00955678" w:rsidP="00955678">
      <w:pPr>
        <w:rPr>
          <w:rFonts w:ascii="Arial" w:hAnsi="Arial" w:cs="Arial"/>
          <w:sz w:val="40"/>
          <w:szCs w:val="40"/>
        </w:rPr>
      </w:pPr>
      <w:r w:rsidRPr="00EE1FB2">
        <w:rPr>
          <w:rFonts w:ascii="Arial" w:hAnsi="Arial" w:cs="Arial"/>
          <w:sz w:val="40"/>
          <w:szCs w:val="40"/>
        </w:rPr>
        <w:t>On 3 January 1973, Bader married Joan Murray (née Hipkiss); the couple were to spend the rest of their lives in the village of </w:t>
      </w:r>
      <w:proofErr w:type="spellStart"/>
      <w:r w:rsidRPr="00EE1FB2">
        <w:rPr>
          <w:rFonts w:ascii="Arial" w:hAnsi="Arial" w:cs="Arial"/>
          <w:sz w:val="40"/>
          <w:szCs w:val="40"/>
        </w:rPr>
        <w:fldChar w:fldCharType="begin"/>
      </w:r>
      <w:r w:rsidRPr="00EE1FB2">
        <w:rPr>
          <w:rFonts w:ascii="Arial" w:hAnsi="Arial" w:cs="Arial"/>
          <w:sz w:val="40"/>
          <w:szCs w:val="40"/>
        </w:rPr>
        <w:instrText>HYPERLINK "https://en.wikipedia.org/wiki/Marlston" \o "Marlston"</w:instrText>
      </w:r>
      <w:r w:rsidRPr="00EE1FB2">
        <w:rPr>
          <w:rFonts w:ascii="Arial" w:hAnsi="Arial" w:cs="Arial"/>
          <w:sz w:val="40"/>
          <w:szCs w:val="40"/>
        </w:rPr>
      </w:r>
      <w:r w:rsidRPr="00EE1FB2">
        <w:rPr>
          <w:rFonts w:ascii="Arial" w:hAnsi="Arial" w:cs="Arial"/>
          <w:sz w:val="40"/>
          <w:szCs w:val="40"/>
        </w:rPr>
        <w:fldChar w:fldCharType="separate"/>
      </w:r>
      <w:r w:rsidRPr="00EE1FB2">
        <w:rPr>
          <w:rStyle w:val="Hyperlink"/>
          <w:rFonts w:ascii="Arial" w:hAnsi="Arial" w:cs="Arial"/>
          <w:color w:val="auto"/>
          <w:sz w:val="40"/>
          <w:szCs w:val="40"/>
        </w:rPr>
        <w:t>Marlston</w:t>
      </w:r>
      <w:proofErr w:type="spellEnd"/>
      <w:r w:rsidRPr="00EE1FB2">
        <w:rPr>
          <w:rFonts w:ascii="Arial" w:hAnsi="Arial" w:cs="Arial"/>
          <w:sz w:val="40"/>
          <w:szCs w:val="40"/>
        </w:rPr>
        <w:fldChar w:fldCharType="end"/>
      </w:r>
      <w:r w:rsidRPr="00EE1FB2">
        <w:rPr>
          <w:rFonts w:ascii="Arial" w:hAnsi="Arial" w:cs="Arial"/>
          <w:sz w:val="40"/>
          <w:szCs w:val="40"/>
        </w:rPr>
        <w:t>, </w:t>
      </w:r>
      <w:hyperlink r:id="rId4" w:tooltip="Berkshire" w:history="1">
        <w:r w:rsidRPr="00EE1FB2">
          <w:rPr>
            <w:rStyle w:val="Hyperlink"/>
            <w:rFonts w:ascii="Arial" w:hAnsi="Arial" w:cs="Arial"/>
            <w:color w:val="auto"/>
            <w:sz w:val="40"/>
            <w:szCs w:val="40"/>
          </w:rPr>
          <w:t>Berkshire</w:t>
        </w:r>
      </w:hyperlink>
      <w:r w:rsidRPr="00EE1FB2">
        <w:rPr>
          <w:rFonts w:ascii="Arial" w:hAnsi="Arial" w:cs="Arial"/>
          <w:sz w:val="40"/>
          <w:szCs w:val="40"/>
        </w:rPr>
        <w:t>. Bader proposed after driving his car into a wall, with Joan in the passenger seat, hurting her leg; they were on their way to stay with Bader’s fellow wartime ace Johnnie Johnson. “Douglas said in front of everyone: 'I’ve managed to damage Joan, so I think I’d better ask her to marry me, don’t you?</w:t>
      </w:r>
      <w:proofErr w:type="gramStart"/>
      <w:r w:rsidRPr="00EE1FB2">
        <w:rPr>
          <w:rFonts w:ascii="Arial" w:hAnsi="Arial" w:cs="Arial"/>
          <w:sz w:val="40"/>
          <w:szCs w:val="40"/>
        </w:rPr>
        <w:t>’ ”</w:t>
      </w:r>
      <w:proofErr w:type="gramEnd"/>
      <w:r w:rsidRPr="00EE1FB2">
        <w:rPr>
          <w:rFonts w:ascii="Arial" w:hAnsi="Arial" w:cs="Arial"/>
          <w:sz w:val="40"/>
          <w:szCs w:val="40"/>
        </w:rPr>
        <w:t xml:space="preserve"> she recalled. “I said 'Yes’ immediately.” </w:t>
      </w:r>
    </w:p>
    <w:p w14:paraId="376F9406" w14:textId="77777777" w:rsidR="00955678" w:rsidRDefault="00955678" w:rsidP="00955678">
      <w:pPr>
        <w:rPr>
          <w:rFonts w:ascii="Arial" w:hAnsi="Arial" w:cs="Arial"/>
          <w:sz w:val="40"/>
          <w:szCs w:val="40"/>
        </w:rPr>
      </w:pPr>
      <w:r>
        <w:rPr>
          <w:rFonts w:ascii="Arial" w:hAnsi="Arial" w:cs="Arial"/>
          <w:sz w:val="40"/>
          <w:szCs w:val="40"/>
        </w:rPr>
        <w:lastRenderedPageBreak/>
        <w:t xml:space="preserve">Joan was the daughter of a steel tycoon. She was a former Red Cross nurse who worked during World War Two and become the second wife of Sir Douglas in 1973, after the pilot had been widowed. She had an interest in riding and was a member of the British Limbless Ex-Servicemen's Association. They first met in a bunker at one of the association's golf events in 1960. “He was in my bunker,” she said, “and I told him so in no uncertain terms.” She also helped associations involved in riding for disabled people. </w:t>
      </w:r>
    </w:p>
    <w:p w14:paraId="4E8E82D2" w14:textId="77777777" w:rsidR="00955678" w:rsidRDefault="00955678" w:rsidP="00955678">
      <w:pPr>
        <w:rPr>
          <w:rFonts w:ascii="Arial" w:hAnsi="Arial" w:cs="Arial"/>
          <w:sz w:val="40"/>
          <w:szCs w:val="40"/>
        </w:rPr>
      </w:pPr>
      <w:r>
        <w:rPr>
          <w:rFonts w:ascii="Arial" w:hAnsi="Arial" w:cs="Arial"/>
          <w:sz w:val="40"/>
          <w:szCs w:val="40"/>
        </w:rPr>
        <w:t xml:space="preserve">The Telegraph commented that Joan Bader remembered him as a very different man from the jovial character portrayed by Kenneth More in the 1956 film ‘Reach </w:t>
      </w:r>
      <w:proofErr w:type="gramStart"/>
      <w:r>
        <w:rPr>
          <w:rFonts w:ascii="Arial" w:hAnsi="Arial" w:cs="Arial"/>
          <w:sz w:val="40"/>
          <w:szCs w:val="40"/>
        </w:rPr>
        <w:t>For</w:t>
      </w:r>
      <w:proofErr w:type="gramEnd"/>
      <w:r>
        <w:rPr>
          <w:rFonts w:ascii="Arial" w:hAnsi="Arial" w:cs="Arial"/>
          <w:sz w:val="40"/>
          <w:szCs w:val="40"/>
        </w:rPr>
        <w:t xml:space="preserve"> </w:t>
      </w:r>
      <w:proofErr w:type="gramStart"/>
      <w:r>
        <w:rPr>
          <w:rFonts w:ascii="Arial" w:hAnsi="Arial" w:cs="Arial"/>
          <w:sz w:val="40"/>
          <w:szCs w:val="40"/>
        </w:rPr>
        <w:t>The</w:t>
      </w:r>
      <w:proofErr w:type="gramEnd"/>
      <w:r>
        <w:rPr>
          <w:rFonts w:ascii="Arial" w:hAnsi="Arial" w:cs="Arial"/>
          <w:sz w:val="40"/>
          <w:szCs w:val="40"/>
        </w:rPr>
        <w:t xml:space="preserve"> Sky’. Ben Macintyre’s book on Colditz serialised in the Daily Mail in 2022 identify contrasting the elements of Douglas Bader that include ‘total hero’ which are not the subject of this summary.</w:t>
      </w:r>
    </w:p>
    <w:p w14:paraId="4C3D878F" w14:textId="77777777" w:rsidR="00955678" w:rsidRDefault="00955678" w:rsidP="00955678">
      <w:pPr>
        <w:rPr>
          <w:rFonts w:ascii="Arial" w:hAnsi="Arial" w:cs="Arial"/>
          <w:sz w:val="40"/>
          <w:szCs w:val="40"/>
        </w:rPr>
      </w:pPr>
      <w:r>
        <w:rPr>
          <w:rFonts w:ascii="Arial" w:hAnsi="Arial" w:cs="Arial"/>
          <w:sz w:val="40"/>
          <w:szCs w:val="40"/>
        </w:rPr>
        <w:t xml:space="preserve">Bader campaigned vigorously for people with disabilities and set an example of how one could thrive with a disability. In June 1976, </w:t>
      </w:r>
      <w:r w:rsidRPr="00EE1FB2">
        <w:rPr>
          <w:rFonts w:ascii="Arial" w:hAnsi="Arial" w:cs="Arial"/>
          <w:sz w:val="40"/>
          <w:szCs w:val="40"/>
        </w:rPr>
        <w:t>Bader was </w:t>
      </w:r>
      <w:hyperlink r:id="rId5" w:tooltip="Knight Bachelor" w:history="1">
        <w:r w:rsidRPr="00EE1FB2">
          <w:rPr>
            <w:rStyle w:val="Hyperlink"/>
            <w:rFonts w:ascii="Arial" w:hAnsi="Arial" w:cs="Arial"/>
            <w:color w:val="auto"/>
            <w:sz w:val="40"/>
            <w:szCs w:val="40"/>
          </w:rPr>
          <w:t>knighted</w:t>
        </w:r>
      </w:hyperlink>
      <w:r w:rsidRPr="00EE1FB2">
        <w:rPr>
          <w:rFonts w:ascii="Arial" w:hAnsi="Arial" w:cs="Arial"/>
          <w:sz w:val="40"/>
          <w:szCs w:val="40"/>
        </w:rPr>
        <w:t xml:space="preserve"> for his </w:t>
      </w:r>
      <w:r>
        <w:rPr>
          <w:rFonts w:ascii="Arial" w:hAnsi="Arial" w:cs="Arial"/>
          <w:sz w:val="40"/>
          <w:szCs w:val="40"/>
        </w:rPr>
        <w:t>services to disabled people. On 5 September 1982, after a dinner honouring Marshal of the Royal Air Force Sir Arthur "Bomber" Harris at the Guildhall, at which he spoke, Bader died of a heart attack while being driven through Chiswick, West London, on his way home.</w:t>
      </w:r>
    </w:p>
    <w:p w14:paraId="6F86478C" w14:textId="77777777" w:rsidR="00955678" w:rsidRDefault="00955678" w:rsidP="00955678">
      <w:pPr>
        <w:rPr>
          <w:rFonts w:ascii="Arial" w:hAnsi="Arial" w:cs="Arial"/>
          <w:sz w:val="40"/>
          <w:szCs w:val="40"/>
        </w:rPr>
      </w:pPr>
      <w:r>
        <w:rPr>
          <w:rFonts w:ascii="Arial" w:hAnsi="Arial" w:cs="Arial"/>
          <w:sz w:val="40"/>
          <w:szCs w:val="40"/>
        </w:rPr>
        <w:t xml:space="preserve">Lady Bader also gave much of her time to charities, including Guide Dogs for the Blind and Riding for the Disabled and was awarded an OBE for services to disabled people.  She was also involved in volunteering at the Watermill Theatre in Newbury and also at Bucklebury </w:t>
      </w:r>
      <w:r>
        <w:rPr>
          <w:rFonts w:ascii="Arial" w:hAnsi="Arial" w:cs="Arial"/>
          <w:sz w:val="40"/>
          <w:szCs w:val="40"/>
        </w:rPr>
        <w:lastRenderedPageBreak/>
        <w:t xml:space="preserve">Horse Trials and was often seen enjoying a drink at her favourite hostelry - the Old Boot Inn in Stanford Dingley - with her friends. Lady Joan Bader passed away peacefully in her sleep on 18 December 2015 at her care home in </w:t>
      </w:r>
      <w:proofErr w:type="spellStart"/>
      <w:r>
        <w:rPr>
          <w:rFonts w:ascii="Arial" w:hAnsi="Arial" w:cs="Arial"/>
          <w:sz w:val="40"/>
          <w:szCs w:val="40"/>
        </w:rPr>
        <w:t>Rhayader</w:t>
      </w:r>
      <w:proofErr w:type="spellEnd"/>
      <w:r>
        <w:rPr>
          <w:rFonts w:ascii="Arial" w:hAnsi="Arial" w:cs="Arial"/>
          <w:sz w:val="40"/>
          <w:szCs w:val="40"/>
        </w:rPr>
        <w:t>, South Wales, aged 97.</w:t>
      </w:r>
    </w:p>
    <w:p w14:paraId="0D73B475" w14:textId="77777777" w:rsidR="00955678" w:rsidRDefault="00955678" w:rsidP="00955678"/>
    <w:p w14:paraId="2ADEA3E1" w14:textId="77777777" w:rsidR="00955678" w:rsidRDefault="00955678" w:rsidP="00955678">
      <w:r>
        <w:rPr>
          <w:noProof/>
          <w:lang w:eastAsia="en-GB"/>
        </w:rPr>
        <w:drawing>
          <wp:inline distT="0" distB="0" distL="0" distR="0" wp14:anchorId="64E3BE0B" wp14:editId="0FFEA6CF">
            <wp:extent cx="5619750" cy="4057650"/>
            <wp:effectExtent l="0" t="0" r="0" b="0"/>
            <wp:docPr id="1371888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4057650"/>
                    </a:xfrm>
                    <a:prstGeom prst="rect">
                      <a:avLst/>
                    </a:prstGeom>
                    <a:noFill/>
                    <a:ln>
                      <a:noFill/>
                    </a:ln>
                  </pic:spPr>
                </pic:pic>
              </a:graphicData>
            </a:graphic>
          </wp:inline>
        </w:drawing>
      </w:r>
    </w:p>
    <w:p w14:paraId="044EFA44" w14:textId="2470919D" w:rsidR="000F22BB" w:rsidRDefault="00955678" w:rsidP="000B6505">
      <w:pPr>
        <w:spacing w:before="100" w:beforeAutospacing="1" w:after="100" w:afterAutospacing="1" w:line="240" w:lineRule="auto"/>
      </w:pPr>
      <w:r>
        <w:rPr>
          <w:rFonts w:ascii="Times New Roman" w:eastAsia="Times New Roman" w:hAnsi="Times New Roman" w:cs="Times New Roman"/>
          <w:noProof/>
          <w:sz w:val="24"/>
          <w:szCs w:val="24"/>
          <w:lang w:eastAsia="en-GB"/>
        </w:rPr>
        <w:drawing>
          <wp:inline distT="0" distB="0" distL="0" distR="0" wp14:anchorId="3751FB83" wp14:editId="5F2A9FCA">
            <wp:extent cx="5619750" cy="3486150"/>
            <wp:effectExtent l="0" t="0" r="0" b="0"/>
            <wp:docPr id="444235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3486150"/>
                    </a:xfrm>
                    <a:prstGeom prst="rect">
                      <a:avLst/>
                    </a:prstGeom>
                    <a:noFill/>
                    <a:ln>
                      <a:noFill/>
                    </a:ln>
                  </pic:spPr>
                </pic:pic>
              </a:graphicData>
            </a:graphic>
          </wp:inline>
        </w:drawing>
      </w:r>
    </w:p>
    <w:sectPr w:rsidR="000F22BB" w:rsidSect="009556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78"/>
    <w:rsid w:val="000B6505"/>
    <w:rsid w:val="000F22BB"/>
    <w:rsid w:val="00670241"/>
    <w:rsid w:val="00955678"/>
    <w:rsid w:val="00BB0513"/>
    <w:rsid w:val="00EE1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C287"/>
  <w15:chartTrackingRefBased/>
  <w15:docId w15:val="{28861919-E491-4A13-8456-D8937AA6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67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5678"/>
    <w:pPr>
      <w:spacing w:before="100" w:beforeAutospacing="1" w:after="100" w:afterAutospacing="1" w:line="240" w:lineRule="auto"/>
    </w:pPr>
    <w:rPr>
      <w:rFonts w:ascii="Calibri" w:hAnsi="Calibri" w:cs="Calibri"/>
      <w:lang w:eastAsia="en-GB"/>
    </w:rPr>
  </w:style>
  <w:style w:type="character" w:customStyle="1" w:styleId="s2">
    <w:name w:val="s2"/>
    <w:basedOn w:val="DefaultParagraphFont"/>
    <w:rsid w:val="00955678"/>
  </w:style>
  <w:style w:type="character" w:styleId="Hyperlink">
    <w:name w:val="Hyperlink"/>
    <w:basedOn w:val="DefaultParagraphFont"/>
    <w:uiPriority w:val="99"/>
    <w:semiHidden/>
    <w:unhideWhenUsed/>
    <w:rsid w:val="009556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n.wikipedia.org/wiki/Knight_Bachelor" TargetMode="External"/><Relationship Id="rId4" Type="http://schemas.openxmlformats.org/officeDocument/2006/relationships/hyperlink" Target="https://en.wikipedia.org/wiki/Berkshir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Relf</dc:creator>
  <cp:keywords/>
  <dc:description/>
  <cp:lastModifiedBy>Helen Relf</cp:lastModifiedBy>
  <cp:revision>3</cp:revision>
  <dcterms:created xsi:type="dcterms:W3CDTF">2024-06-11T11:07:00Z</dcterms:created>
  <dcterms:modified xsi:type="dcterms:W3CDTF">2025-06-26T13:30:00Z</dcterms:modified>
</cp:coreProperties>
</file>