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5E014" w14:textId="77777777" w:rsidR="00BB6809" w:rsidRPr="00C31844" w:rsidRDefault="00BB6809" w:rsidP="00BB6809">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To members of Azerley Parish Council:                                                                                                                                     </w:t>
      </w:r>
      <w:bookmarkStart w:id="0" w:name="_Hlk482291785"/>
      <w:bookmarkStart w:id="1" w:name="_Hlk30337885"/>
    </w:p>
    <w:p w14:paraId="1FE214FE" w14:textId="72773E0F" w:rsidR="00BB6809" w:rsidRPr="00C31844" w:rsidRDefault="00BB6809" w:rsidP="00BB6809">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Cs/>
        </w:rPr>
        <w:t xml:space="preserve">You are hereby summoned to attend the next meeting of Azerley Parish Council to be held on Thursday </w:t>
      </w:r>
      <w:r>
        <w:rPr>
          <w:rFonts w:ascii="Verdana" w:hAnsi="Verdana"/>
          <w:bCs/>
        </w:rPr>
        <w:t>30</w:t>
      </w:r>
      <w:r w:rsidRPr="00AD23EF">
        <w:rPr>
          <w:rFonts w:ascii="Verdana" w:hAnsi="Verdana"/>
          <w:bCs/>
          <w:vertAlign w:val="superscript"/>
        </w:rPr>
        <w:t>th</w:t>
      </w:r>
      <w:r>
        <w:rPr>
          <w:rFonts w:ascii="Verdana" w:hAnsi="Verdana"/>
          <w:bCs/>
        </w:rPr>
        <w:t xml:space="preserve"> Jul</w:t>
      </w:r>
      <w:r w:rsidRPr="00C31844">
        <w:rPr>
          <w:rFonts w:ascii="Verdana" w:hAnsi="Verdana"/>
          <w:bCs/>
        </w:rPr>
        <w:t>y 202</w:t>
      </w:r>
      <w:r>
        <w:rPr>
          <w:rFonts w:ascii="Verdana" w:hAnsi="Verdana"/>
          <w:bCs/>
        </w:rPr>
        <w:t>6</w:t>
      </w:r>
      <w:r w:rsidRPr="00C31844">
        <w:rPr>
          <w:rFonts w:ascii="Verdana" w:hAnsi="Verdana" w:cs="Tahoma"/>
          <w:b/>
          <w:bCs/>
        </w:rPr>
        <w:t xml:space="preserve"> </w:t>
      </w:r>
      <w:r w:rsidRPr="00C31844">
        <w:rPr>
          <w:rFonts w:ascii="Verdana" w:hAnsi="Verdana"/>
          <w:bCs/>
        </w:rPr>
        <w:t xml:space="preserve">at </w:t>
      </w:r>
      <w:r w:rsidRPr="001B7BA5">
        <w:rPr>
          <w:rFonts w:ascii="Verdana" w:hAnsi="Verdana" w:cs="Tahoma"/>
        </w:rPr>
        <w:t>7:</w:t>
      </w:r>
      <w:r>
        <w:rPr>
          <w:rFonts w:ascii="Verdana" w:hAnsi="Verdana" w:cs="Tahoma"/>
        </w:rPr>
        <w:t>15</w:t>
      </w:r>
      <w:r w:rsidRPr="001B7BA5">
        <w:rPr>
          <w:rFonts w:ascii="Verdana" w:hAnsi="Verdana" w:cs="Tahoma"/>
        </w:rPr>
        <w:t>p.m.</w:t>
      </w:r>
      <w:r>
        <w:rPr>
          <w:rFonts w:ascii="Verdana" w:hAnsi="Verdana" w:cs="Tahoma"/>
        </w:rPr>
        <w:t xml:space="preserve"> for a 7:30p.m. start, </w:t>
      </w:r>
      <w:proofErr w:type="spellStart"/>
      <w:r w:rsidR="006C1ED0">
        <w:rPr>
          <w:rFonts w:ascii="Verdana" w:hAnsi="Verdana" w:cs="Tahoma"/>
        </w:rPr>
        <w:t>Winksley</w:t>
      </w:r>
      <w:proofErr w:type="spellEnd"/>
      <w:r w:rsidR="006C1ED0">
        <w:rPr>
          <w:rFonts w:ascii="Verdana" w:hAnsi="Verdana" w:cs="Tahoma"/>
        </w:rPr>
        <w:t xml:space="preserve"> Church Room</w:t>
      </w:r>
      <w:r>
        <w:rPr>
          <w:rFonts w:ascii="Verdana" w:hAnsi="Verdana" w:cs="Tahoma"/>
        </w:rPr>
        <w:t>.</w:t>
      </w:r>
    </w:p>
    <w:p w14:paraId="3F4C10D1" w14:textId="77777777" w:rsidR="00BB6809" w:rsidRPr="00C31844" w:rsidRDefault="00BB6809" w:rsidP="00BB6809">
      <w:pPr>
        <w:pBdr>
          <w:top w:val="single" w:sz="4" w:space="0" w:color="auto"/>
          <w:left w:val="single" w:sz="4" w:space="0" w:color="auto"/>
          <w:bottom w:val="single" w:sz="4" w:space="1" w:color="auto"/>
          <w:right w:val="single" w:sz="4" w:space="4" w:color="auto"/>
        </w:pBdr>
        <w:ind w:left="567" w:right="708"/>
        <w:rPr>
          <w:rFonts w:ascii="Verdana" w:hAnsi="Verdana"/>
          <w:b/>
          <w:noProof/>
        </w:rPr>
      </w:pPr>
      <w:r w:rsidRPr="00C31844">
        <w:rPr>
          <w:rFonts w:ascii="Verdana" w:hAnsi="Verdana"/>
          <w:b/>
          <w:noProof/>
        </w:rPr>
        <w:t xml:space="preserve">  </w:t>
      </w:r>
    </w:p>
    <w:p w14:paraId="642DF2C6" w14:textId="77777777" w:rsidR="00BB6809" w:rsidRPr="00C31844" w:rsidRDefault="00BB6809" w:rsidP="00BB6809">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noProof/>
        </w:rPr>
        <w:drawing>
          <wp:inline distT="0" distB="0" distL="0" distR="0" wp14:anchorId="541A9CAF" wp14:editId="1BF9CBDB">
            <wp:extent cx="1242060" cy="312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2060" cy="312420"/>
                    </a:xfrm>
                    <a:prstGeom prst="rect">
                      <a:avLst/>
                    </a:prstGeom>
                    <a:noFill/>
                    <a:ln>
                      <a:noFill/>
                    </a:ln>
                  </pic:spPr>
                </pic:pic>
              </a:graphicData>
            </a:graphic>
          </wp:inline>
        </w:drawing>
      </w:r>
    </w:p>
    <w:p w14:paraId="51C76F65" w14:textId="77777777" w:rsidR="00BB6809" w:rsidRPr="00C31844" w:rsidRDefault="00BB6809" w:rsidP="00BB6809">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Signed: </w:t>
      </w:r>
      <w:r w:rsidRPr="00C31844">
        <w:rPr>
          <w:rFonts w:ascii="Verdana" w:hAnsi="Verdana"/>
          <w:bCs/>
        </w:rPr>
        <w:t>Martyn Miller, Clerk to the Council</w:t>
      </w:r>
      <w:r w:rsidRPr="00C31844">
        <w:rPr>
          <w:rFonts w:ascii="Verdana" w:hAnsi="Verdana"/>
          <w:b/>
        </w:rPr>
        <w:tab/>
      </w:r>
      <w:r w:rsidRPr="00C31844">
        <w:rPr>
          <w:rFonts w:ascii="Verdana" w:hAnsi="Verdana"/>
          <w:b/>
        </w:rPr>
        <w:tab/>
      </w:r>
      <w:r w:rsidRPr="00C31844">
        <w:rPr>
          <w:rFonts w:ascii="Verdana" w:hAnsi="Verdana"/>
          <w:b/>
        </w:rPr>
        <w:tab/>
      </w:r>
    </w:p>
    <w:p w14:paraId="6B094AE2" w14:textId="3C224417" w:rsidR="00BB6809" w:rsidRPr="006A3B1E" w:rsidRDefault="00BB6809" w:rsidP="00BB6809">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
        </w:rPr>
        <w:t>Date:</w:t>
      </w:r>
      <w:r>
        <w:rPr>
          <w:rFonts w:ascii="Verdana" w:hAnsi="Verdana"/>
          <w:b/>
        </w:rPr>
        <w:t xml:space="preserve"> </w:t>
      </w:r>
      <w:r>
        <w:rPr>
          <w:rFonts w:ascii="Verdana" w:hAnsi="Verdana"/>
          <w:bCs/>
        </w:rPr>
        <w:t>21st Jul</w:t>
      </w:r>
      <w:r w:rsidRPr="00C31844">
        <w:rPr>
          <w:rFonts w:ascii="Verdana" w:hAnsi="Verdana"/>
          <w:bCs/>
        </w:rPr>
        <w:t>y 202</w:t>
      </w:r>
      <w:bookmarkEnd w:id="0"/>
      <w:bookmarkEnd w:id="1"/>
      <w:r>
        <w:rPr>
          <w:rFonts w:ascii="Verdana" w:hAnsi="Verdana"/>
          <w:bCs/>
        </w:rPr>
        <w:t>6</w:t>
      </w:r>
    </w:p>
    <w:p w14:paraId="5E8AAE18" w14:textId="77777777" w:rsidR="00BB6809" w:rsidRDefault="00BB6809" w:rsidP="00BB6809">
      <w:pPr>
        <w:pBdr>
          <w:top w:val="single" w:sz="4" w:space="1" w:color="auto"/>
          <w:left w:val="single" w:sz="4" w:space="0" w:color="auto"/>
          <w:bottom w:val="single" w:sz="4" w:space="1" w:color="auto"/>
          <w:right w:val="single" w:sz="4" w:space="9" w:color="auto"/>
        </w:pBdr>
        <w:overflowPunct w:val="0"/>
        <w:autoSpaceDE w:val="0"/>
        <w:autoSpaceDN w:val="0"/>
        <w:adjustRightInd w:val="0"/>
        <w:spacing w:after="240"/>
        <w:ind w:left="567" w:right="828"/>
        <w:jc w:val="center"/>
        <w:textAlignment w:val="baseline"/>
        <w:rPr>
          <w:rFonts w:ascii="Verdana" w:hAnsi="Verdana" w:cs="Tahoma"/>
          <w:b/>
          <w:u w:val="single"/>
        </w:rPr>
      </w:pPr>
      <w:r w:rsidRPr="00C31844">
        <w:rPr>
          <w:rFonts w:ascii="Verdana" w:hAnsi="Verdana" w:cs="Tahoma"/>
          <w:b/>
          <w:u w:val="single"/>
        </w:rPr>
        <w:t>There will be a Public Participation Session starting at 7.</w:t>
      </w:r>
      <w:r>
        <w:rPr>
          <w:rFonts w:ascii="Verdana" w:hAnsi="Verdana" w:cs="Tahoma"/>
          <w:b/>
          <w:u w:val="single"/>
        </w:rPr>
        <w:t xml:space="preserve">00 </w:t>
      </w:r>
      <w:r w:rsidRPr="00C31844">
        <w:rPr>
          <w:rFonts w:ascii="Verdana" w:hAnsi="Verdana" w:cs="Tahoma"/>
          <w:b/>
          <w:u w:val="single"/>
        </w:rPr>
        <w:t>pm.</w:t>
      </w:r>
    </w:p>
    <w:p w14:paraId="0945C170" w14:textId="77777777" w:rsidR="00BB6809" w:rsidRPr="00AD23EF" w:rsidRDefault="00BB6809" w:rsidP="00BB6809">
      <w:pPr>
        <w:pBdr>
          <w:top w:val="single" w:sz="4" w:space="1" w:color="auto"/>
          <w:left w:val="single" w:sz="4" w:space="0" w:color="auto"/>
          <w:bottom w:val="single" w:sz="4" w:space="1" w:color="auto"/>
          <w:right w:val="single" w:sz="4" w:space="9" w:color="auto"/>
        </w:pBdr>
        <w:spacing w:after="240"/>
        <w:ind w:left="567" w:right="828"/>
        <w:rPr>
          <w:rFonts w:ascii="Verdana" w:hAnsi="Verdana" w:cs="Tahoma"/>
          <w:i/>
        </w:rPr>
      </w:pPr>
      <w:r w:rsidRPr="00C31844">
        <w:rPr>
          <w:rFonts w:ascii="Verdana" w:hAnsi="Verdana" w:cs="Tahoma"/>
          <w:i/>
        </w:rPr>
        <w:t xml:space="preserve">This provides an opportunity for members of the public to raise questions about and comment on items on the agenda for the forthcoming meeting.  Time for this session is limited to 15 minutes (3 minutes per person). All comments are to be directed to the </w:t>
      </w:r>
      <w:r>
        <w:rPr>
          <w:rFonts w:ascii="Verdana" w:hAnsi="Verdana" w:cs="Tahoma"/>
          <w:i/>
        </w:rPr>
        <w:t>Chair</w:t>
      </w:r>
      <w:r w:rsidRPr="00C31844">
        <w:rPr>
          <w:rFonts w:ascii="Verdana" w:hAnsi="Verdana" w:cs="Tahoma"/>
          <w:i/>
        </w:rPr>
        <w:t>.</w:t>
      </w:r>
    </w:p>
    <w:p w14:paraId="5107E04A" w14:textId="38D752A6" w:rsidR="00BB6809" w:rsidRPr="00C31844" w:rsidRDefault="00BB6809" w:rsidP="00BB6809">
      <w:pPr>
        <w:pStyle w:val="ListParagraph"/>
        <w:overflowPunct w:val="0"/>
        <w:autoSpaceDE w:val="0"/>
        <w:autoSpaceDN w:val="0"/>
        <w:adjustRightInd w:val="0"/>
        <w:spacing w:after="120"/>
        <w:jc w:val="both"/>
        <w:textAlignment w:val="baseline"/>
        <w:rPr>
          <w:rFonts w:ascii="Verdana" w:hAnsi="Verdana" w:cs="Tahoma"/>
          <w:b/>
          <w:u w:val="single"/>
        </w:rPr>
      </w:pPr>
      <w:r w:rsidRPr="00BB6809">
        <w:rPr>
          <w:rFonts w:ascii="Verdana" w:hAnsi="Verdana" w:cs="Tahoma"/>
          <w:b/>
        </w:rPr>
        <w:t xml:space="preserve">  </w:t>
      </w:r>
      <w:r>
        <w:rPr>
          <w:rFonts w:ascii="Verdana" w:hAnsi="Verdana" w:cs="Tahoma"/>
          <w:b/>
        </w:rPr>
        <w:t xml:space="preserve">    </w:t>
      </w:r>
      <w:r w:rsidRPr="00C31844">
        <w:rPr>
          <w:rFonts w:ascii="Verdana" w:hAnsi="Verdana" w:cs="Tahoma"/>
          <w:b/>
          <w:u w:val="single"/>
        </w:rPr>
        <w:t>Ordinary Meeting of the Azerley Parish Council</w:t>
      </w:r>
    </w:p>
    <w:p w14:paraId="3634590A" w14:textId="77777777" w:rsidR="00BB6809" w:rsidRDefault="00BB6809" w:rsidP="00BB6809">
      <w:pPr>
        <w:spacing w:after="120"/>
        <w:rPr>
          <w:rFonts w:ascii="Verdana" w:hAnsi="Verdana" w:cs="Tahoma"/>
          <w:b/>
          <w:u w:val="single"/>
        </w:rPr>
      </w:pPr>
      <w:r w:rsidRPr="003239F1">
        <w:rPr>
          <w:rFonts w:ascii="Verdana" w:hAnsi="Verdana" w:cs="Tahoma"/>
          <w:b/>
        </w:rPr>
        <w:t xml:space="preserve">                                                </w:t>
      </w:r>
      <w:r w:rsidRPr="00842609">
        <w:rPr>
          <w:rFonts w:ascii="Verdana" w:hAnsi="Verdana" w:cs="Tahoma"/>
          <w:b/>
          <w:u w:val="single"/>
        </w:rPr>
        <w:t xml:space="preserve">Agenda </w:t>
      </w:r>
    </w:p>
    <w:p w14:paraId="281697D5" w14:textId="77777777" w:rsidR="004D0999" w:rsidRDefault="004D0999"/>
    <w:p w14:paraId="5EA091D7" w14:textId="77777777" w:rsidR="00BB6809" w:rsidRDefault="00BB6809"/>
    <w:p w14:paraId="1F3A5856" w14:textId="77777777" w:rsidR="00BB6809" w:rsidRPr="00F35C45" w:rsidRDefault="00BB6809" w:rsidP="00BB6809">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apologies and approve reasons for absence.</w:t>
      </w:r>
    </w:p>
    <w:p w14:paraId="1C5B96F6" w14:textId="77777777" w:rsidR="00BB6809" w:rsidRPr="00794596" w:rsidRDefault="00BB6809" w:rsidP="00BB6809">
      <w:pPr>
        <w:pStyle w:val="ListParagraph"/>
        <w:numPr>
          <w:ilvl w:val="0"/>
          <w:numId w:val="1"/>
        </w:numPr>
        <w:spacing w:after="120"/>
        <w:rPr>
          <w:rFonts w:ascii="Verdana" w:hAnsi="Verdana" w:cs="Tahoma"/>
          <w:b/>
          <w:bCs/>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any declarations of interest not already declared under the </w:t>
      </w:r>
      <w:r>
        <w:rPr>
          <w:rFonts w:ascii="Verdana" w:hAnsi="Verdana" w:cs="Tahoma"/>
        </w:rPr>
        <w:t>C</w:t>
      </w:r>
      <w:r w:rsidRPr="00F35C45">
        <w:rPr>
          <w:rFonts w:ascii="Verdana" w:hAnsi="Verdana" w:cs="Tahoma"/>
        </w:rPr>
        <w:t xml:space="preserve">ouncil's </w:t>
      </w:r>
      <w:r>
        <w:rPr>
          <w:rFonts w:ascii="Verdana" w:hAnsi="Verdana" w:cs="Tahoma"/>
        </w:rPr>
        <w:t>C</w:t>
      </w:r>
      <w:r w:rsidRPr="00F35C45">
        <w:rPr>
          <w:rFonts w:ascii="Verdana" w:hAnsi="Verdana" w:cs="Tahoma"/>
        </w:rPr>
        <w:t xml:space="preserve">ode of </w:t>
      </w:r>
      <w:r>
        <w:rPr>
          <w:rFonts w:ascii="Verdana" w:hAnsi="Verdana" w:cs="Tahoma"/>
        </w:rPr>
        <w:t>C</w:t>
      </w:r>
      <w:r w:rsidRPr="00F35C45">
        <w:rPr>
          <w:rFonts w:ascii="Verdana" w:hAnsi="Verdana" w:cs="Tahoma"/>
        </w:rPr>
        <w:t>onduct or members Register of Disclosable Pecuniary Interests</w:t>
      </w:r>
      <w:r w:rsidRPr="00794596">
        <w:rPr>
          <w:rFonts w:ascii="Verdana" w:hAnsi="Verdana" w:cs="Tahoma"/>
          <w:b/>
          <w:bCs/>
        </w:rPr>
        <w:t xml:space="preserve">. </w:t>
      </w:r>
    </w:p>
    <w:p w14:paraId="00BB2C4B" w14:textId="77777777" w:rsidR="00BB6809" w:rsidRPr="00CA4D56" w:rsidRDefault="00BB6809" w:rsidP="00BB6809">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 consider and decide</w:t>
      </w:r>
      <w:r w:rsidRPr="00F35C45">
        <w:rPr>
          <w:rFonts w:ascii="Verdana" w:hAnsi="Verdana" w:cs="Tahoma"/>
        </w:rPr>
        <w:t xml:space="preserve"> upon any applications for dispensation.</w:t>
      </w:r>
    </w:p>
    <w:p w14:paraId="279EF351" w14:textId="2B89A88B" w:rsidR="00BB6809" w:rsidRDefault="00BB6809" w:rsidP="00BB6809">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confirm</w:t>
      </w:r>
      <w:r w:rsidRPr="00F35C45">
        <w:rPr>
          <w:rFonts w:ascii="Verdana" w:hAnsi="Verdana" w:cs="Tahoma"/>
        </w:rPr>
        <w:t xml:space="preserve"> the minutes of the </w:t>
      </w:r>
      <w:r w:rsidR="00D85AA8">
        <w:rPr>
          <w:rFonts w:ascii="Verdana" w:hAnsi="Verdana" w:cs="Tahoma"/>
        </w:rPr>
        <w:t xml:space="preserve">Parish Council AGM, </w:t>
      </w:r>
      <w:r w:rsidR="00A6753C">
        <w:rPr>
          <w:rFonts w:ascii="Verdana" w:hAnsi="Verdana" w:cs="Tahoma"/>
        </w:rPr>
        <w:t>O</w:t>
      </w:r>
      <w:r w:rsidRPr="00F35C45">
        <w:rPr>
          <w:rFonts w:ascii="Verdana" w:hAnsi="Verdana" w:cs="Tahoma"/>
        </w:rPr>
        <w:t>rdinary meeting</w:t>
      </w:r>
      <w:r w:rsidR="00D85AA8">
        <w:rPr>
          <w:rFonts w:ascii="Verdana" w:hAnsi="Verdana" w:cs="Tahoma"/>
        </w:rPr>
        <w:t xml:space="preserve"> and </w:t>
      </w:r>
      <w:r w:rsidR="00A31BC6">
        <w:rPr>
          <w:rFonts w:ascii="Verdana" w:hAnsi="Verdana" w:cs="Tahoma"/>
        </w:rPr>
        <w:t>Annual Village meetings</w:t>
      </w:r>
      <w:r w:rsidRPr="00F35C45">
        <w:rPr>
          <w:rFonts w:ascii="Verdana" w:hAnsi="Verdana" w:cs="Tahoma"/>
        </w:rPr>
        <w:t xml:space="preserve"> held on</w:t>
      </w:r>
      <w:r>
        <w:rPr>
          <w:rFonts w:ascii="Verdana" w:hAnsi="Verdana" w:cs="Tahoma"/>
        </w:rPr>
        <w:t xml:space="preserve"> </w:t>
      </w:r>
      <w:r w:rsidR="00A6753C">
        <w:rPr>
          <w:rFonts w:ascii="Verdana" w:hAnsi="Verdana" w:cs="Tahoma"/>
        </w:rPr>
        <w:t>28</w:t>
      </w:r>
      <w:r w:rsidR="00A6753C" w:rsidRPr="00A6753C">
        <w:rPr>
          <w:rFonts w:ascii="Verdana" w:hAnsi="Verdana" w:cs="Tahoma"/>
          <w:vertAlign w:val="superscript"/>
        </w:rPr>
        <w:t>th</w:t>
      </w:r>
      <w:r w:rsidR="00A6753C">
        <w:rPr>
          <w:rFonts w:ascii="Verdana" w:hAnsi="Verdana" w:cs="Tahoma"/>
        </w:rPr>
        <w:t xml:space="preserve"> May </w:t>
      </w:r>
      <w:r w:rsidRPr="00F35C45">
        <w:rPr>
          <w:rFonts w:ascii="Verdana" w:hAnsi="Verdana" w:cs="Tahoma"/>
        </w:rPr>
        <w:t>2</w:t>
      </w:r>
      <w:r>
        <w:rPr>
          <w:rFonts w:ascii="Verdana" w:hAnsi="Verdana" w:cs="Tahoma"/>
        </w:rPr>
        <w:t>6</w:t>
      </w:r>
      <w:r w:rsidRPr="00F35C45">
        <w:rPr>
          <w:rFonts w:ascii="Verdana" w:hAnsi="Verdana" w:cs="Tahoma"/>
        </w:rPr>
        <w:t xml:space="preserve"> as true and correct record</w:t>
      </w:r>
      <w:r w:rsidR="00A6753C">
        <w:rPr>
          <w:rFonts w:ascii="Verdana" w:hAnsi="Verdana" w:cs="Tahoma"/>
        </w:rPr>
        <w:t>s</w:t>
      </w:r>
      <w:r w:rsidRPr="00F35C45">
        <w:rPr>
          <w:rFonts w:ascii="Verdana" w:hAnsi="Verdana" w:cs="Tahoma"/>
        </w:rPr>
        <w:t>.</w:t>
      </w:r>
    </w:p>
    <w:p w14:paraId="17E93B81" w14:textId="77777777" w:rsidR="00BB6809" w:rsidRDefault="00BB6809" w:rsidP="00BB6809">
      <w:pPr>
        <w:pStyle w:val="ListParagraph"/>
        <w:spacing w:after="120"/>
        <w:ind w:left="502"/>
        <w:rPr>
          <w:rFonts w:ascii="Verdana" w:hAnsi="Verdana" w:cs="Tahoma"/>
        </w:rPr>
      </w:pPr>
    </w:p>
    <w:p w14:paraId="699C7101" w14:textId="77777777" w:rsidR="00BB6809" w:rsidRPr="00C96E32" w:rsidRDefault="00BB6809" w:rsidP="00BB6809">
      <w:pPr>
        <w:pStyle w:val="ListParagraph"/>
        <w:numPr>
          <w:ilvl w:val="0"/>
          <w:numId w:val="1"/>
        </w:numPr>
        <w:spacing w:after="120"/>
        <w:rPr>
          <w:rFonts w:ascii="Verdana" w:hAnsi="Verdana" w:cs="Tahoma"/>
        </w:rPr>
      </w:pPr>
      <w:r w:rsidRPr="00C96E32">
        <w:rPr>
          <w:rFonts w:ascii="Verdana" w:hAnsi="Verdana" w:cs="Tahoma"/>
          <w:b/>
          <w:bCs/>
        </w:rPr>
        <w:t>To receive the following reports:</w:t>
      </w:r>
    </w:p>
    <w:p w14:paraId="31A83135" w14:textId="77777777" w:rsidR="00BB6809" w:rsidRPr="009F7ADC" w:rsidRDefault="00BB6809" w:rsidP="00BB6809">
      <w:pPr>
        <w:pStyle w:val="ListParagraph"/>
        <w:numPr>
          <w:ilvl w:val="0"/>
          <w:numId w:val="2"/>
        </w:numPr>
        <w:tabs>
          <w:tab w:val="left" w:pos="897"/>
          <w:tab w:val="center" w:pos="4412"/>
        </w:tabs>
        <w:spacing w:after="120"/>
        <w:rPr>
          <w:rFonts w:ascii="Verdana" w:hAnsi="Verdana" w:cs="Tahoma"/>
          <w:b/>
          <w:bCs/>
        </w:rPr>
      </w:pPr>
      <w:r>
        <w:rPr>
          <w:rFonts w:ascii="Verdana" w:hAnsi="Verdana" w:cs="Tahoma"/>
        </w:rPr>
        <w:t>Report from NYC Councillor Felicity Cunliffe-Lister.</w:t>
      </w:r>
    </w:p>
    <w:p w14:paraId="1C748763" w14:textId="77777777" w:rsidR="00BB6809" w:rsidRPr="00845580" w:rsidRDefault="00BB6809" w:rsidP="00BB6809">
      <w:pPr>
        <w:pStyle w:val="ListParagraph"/>
        <w:tabs>
          <w:tab w:val="left" w:pos="897"/>
          <w:tab w:val="center" w:pos="4412"/>
        </w:tabs>
        <w:spacing w:after="120"/>
        <w:ind w:left="1812"/>
        <w:rPr>
          <w:rFonts w:ascii="Verdana" w:hAnsi="Verdana" w:cs="Tahoma"/>
          <w:b/>
          <w:bCs/>
        </w:rPr>
      </w:pPr>
      <w:r w:rsidRPr="00587954">
        <w:rPr>
          <w:rFonts w:ascii="Verdana" w:hAnsi="Verdana" w:cs="Tahoma"/>
        </w:rPr>
        <w:t xml:space="preserve">  </w:t>
      </w:r>
    </w:p>
    <w:p w14:paraId="3D7A9F3B" w14:textId="77777777" w:rsidR="00BB6809" w:rsidRDefault="00BB6809" w:rsidP="00BB6809">
      <w:pPr>
        <w:pStyle w:val="ListParagraph"/>
        <w:numPr>
          <w:ilvl w:val="0"/>
          <w:numId w:val="1"/>
        </w:numPr>
        <w:spacing w:after="120"/>
        <w:ind w:left="142" w:right="57" w:firstLine="0"/>
        <w:rPr>
          <w:rFonts w:ascii="Verdana" w:hAnsi="Verdana" w:cs="Tahoma"/>
          <w:b/>
          <w:bCs/>
        </w:rPr>
      </w:pPr>
      <w:r>
        <w:rPr>
          <w:rFonts w:ascii="Verdana" w:hAnsi="Verdana" w:cs="Tahoma"/>
          <w:b/>
          <w:bCs/>
        </w:rPr>
        <w:t>To consider the following correspondence received and decide further action where necessary:</w:t>
      </w:r>
    </w:p>
    <w:p w14:paraId="58722BCF" w14:textId="3AE902C2" w:rsidR="00BB6809" w:rsidRDefault="00BB6809" w:rsidP="00BB6809">
      <w:pPr>
        <w:spacing w:after="120"/>
        <w:ind w:left="142" w:right="57"/>
        <w:rPr>
          <w:rFonts w:ascii="Verdana" w:hAnsi="Verdana" w:cs="Tahoma"/>
        </w:rPr>
      </w:pPr>
      <w:r>
        <w:rPr>
          <w:rFonts w:ascii="Verdana" w:hAnsi="Verdana" w:cs="Tahoma"/>
        </w:rPr>
        <w:t xml:space="preserve">6.1 </w:t>
      </w:r>
      <w:r w:rsidR="0084038D">
        <w:rPr>
          <w:rFonts w:ascii="Verdana" w:hAnsi="Verdana" w:cs="Tahoma"/>
        </w:rPr>
        <w:t>NYC online reporting changes for some Highway issues</w:t>
      </w:r>
      <w:r w:rsidR="00002576">
        <w:rPr>
          <w:rFonts w:ascii="Verdana" w:hAnsi="Verdana" w:cs="Tahoma"/>
        </w:rPr>
        <w:t>.</w:t>
      </w:r>
    </w:p>
    <w:p w14:paraId="3CC83CC1" w14:textId="77777777" w:rsidR="0084038D" w:rsidRDefault="0084038D" w:rsidP="00BB6809">
      <w:pPr>
        <w:spacing w:after="120"/>
        <w:ind w:left="142" w:right="57"/>
        <w:rPr>
          <w:rFonts w:ascii="Verdana" w:hAnsi="Verdana" w:cs="Tahoma"/>
        </w:rPr>
      </w:pPr>
      <w:r>
        <w:rPr>
          <w:rFonts w:ascii="Verdana" w:hAnsi="Verdana" w:cs="Tahoma"/>
        </w:rPr>
        <w:t xml:space="preserve">6.2 Joseph Hayward request for assistance to sow </w:t>
      </w:r>
      <w:proofErr w:type="gramStart"/>
      <w:r>
        <w:rPr>
          <w:rFonts w:ascii="Verdana" w:hAnsi="Verdana" w:cs="Tahoma"/>
        </w:rPr>
        <w:t>wild flower</w:t>
      </w:r>
      <w:proofErr w:type="gramEnd"/>
      <w:r>
        <w:rPr>
          <w:rFonts w:ascii="Verdana" w:hAnsi="Verdana" w:cs="Tahoma"/>
        </w:rPr>
        <w:t xml:space="preserve"> seeds on</w:t>
      </w:r>
    </w:p>
    <w:p w14:paraId="1FBFA5C9" w14:textId="181B983B" w:rsidR="0084038D" w:rsidRDefault="0084038D" w:rsidP="00BB6809">
      <w:pPr>
        <w:spacing w:after="120"/>
        <w:ind w:left="142" w:right="57"/>
        <w:rPr>
          <w:rFonts w:ascii="Verdana" w:hAnsi="Verdana" w:cs="Tahoma"/>
        </w:rPr>
      </w:pPr>
      <w:r>
        <w:rPr>
          <w:rFonts w:ascii="Verdana" w:hAnsi="Verdana" w:cs="Tahoma"/>
        </w:rPr>
        <w:t xml:space="preserve">     </w:t>
      </w:r>
      <w:proofErr w:type="spellStart"/>
      <w:r>
        <w:rPr>
          <w:rFonts w:ascii="Verdana" w:hAnsi="Verdana" w:cs="Tahoma"/>
        </w:rPr>
        <w:t>Winksley</w:t>
      </w:r>
      <w:proofErr w:type="spellEnd"/>
      <w:r>
        <w:rPr>
          <w:rFonts w:ascii="Verdana" w:hAnsi="Verdana" w:cs="Tahoma"/>
        </w:rPr>
        <w:t xml:space="preserve"> village green</w:t>
      </w:r>
      <w:r w:rsidR="00002576">
        <w:rPr>
          <w:rFonts w:ascii="Verdana" w:hAnsi="Verdana" w:cs="Tahoma"/>
        </w:rPr>
        <w:t>.</w:t>
      </w:r>
      <w:r>
        <w:rPr>
          <w:rFonts w:ascii="Verdana" w:hAnsi="Verdana" w:cs="Tahoma"/>
        </w:rPr>
        <w:t xml:space="preserve"> </w:t>
      </w:r>
    </w:p>
    <w:p w14:paraId="49E9EC0E" w14:textId="5A9FAE27" w:rsidR="00532627" w:rsidRDefault="00532627" w:rsidP="00BB6809">
      <w:pPr>
        <w:spacing w:after="120"/>
        <w:ind w:left="142" w:right="57"/>
        <w:rPr>
          <w:rFonts w:ascii="Verdana" w:hAnsi="Verdana" w:cs="Tahoma"/>
        </w:rPr>
      </w:pPr>
      <w:r>
        <w:rPr>
          <w:rFonts w:ascii="Verdana" w:hAnsi="Verdana" w:cs="Tahoma"/>
        </w:rPr>
        <w:lastRenderedPageBreak/>
        <w:t xml:space="preserve">6.3 </w:t>
      </w:r>
      <w:r w:rsidR="0049616A">
        <w:rPr>
          <w:rFonts w:ascii="Verdana" w:hAnsi="Verdana" w:cs="Tahoma"/>
        </w:rPr>
        <w:t>NYC Highways</w:t>
      </w:r>
      <w:r w:rsidR="00B145FC">
        <w:rPr>
          <w:rFonts w:ascii="Verdana" w:hAnsi="Verdana" w:cs="Tahoma"/>
        </w:rPr>
        <w:t xml:space="preserve"> email re </w:t>
      </w:r>
      <w:proofErr w:type="spellStart"/>
      <w:r w:rsidR="00B145FC">
        <w:rPr>
          <w:rFonts w:ascii="Verdana" w:hAnsi="Verdana" w:cs="Tahoma"/>
        </w:rPr>
        <w:t>Winksley</w:t>
      </w:r>
      <w:proofErr w:type="spellEnd"/>
      <w:r w:rsidR="00B145FC">
        <w:rPr>
          <w:rFonts w:ascii="Verdana" w:hAnsi="Verdana" w:cs="Tahoma"/>
        </w:rPr>
        <w:t xml:space="preserve"> issues</w:t>
      </w:r>
      <w:r w:rsidR="00002576">
        <w:rPr>
          <w:rFonts w:ascii="Verdana" w:hAnsi="Verdana" w:cs="Tahoma"/>
        </w:rPr>
        <w:t>.</w:t>
      </w:r>
    </w:p>
    <w:p w14:paraId="19F739DC" w14:textId="77777777" w:rsidR="0084038D" w:rsidRDefault="0084038D" w:rsidP="00BB6809">
      <w:pPr>
        <w:spacing w:after="120"/>
        <w:ind w:left="142" w:right="57"/>
        <w:rPr>
          <w:rFonts w:ascii="Verdana" w:hAnsi="Verdana" w:cs="Tahoma"/>
        </w:rPr>
      </w:pPr>
    </w:p>
    <w:p w14:paraId="35C3C6FF" w14:textId="6F8E38D4" w:rsidR="0084038D" w:rsidRPr="0084038D" w:rsidRDefault="0084038D" w:rsidP="0084038D">
      <w:pPr>
        <w:pStyle w:val="ListParagraph"/>
        <w:numPr>
          <w:ilvl w:val="0"/>
          <w:numId w:val="1"/>
        </w:numPr>
        <w:spacing w:after="120"/>
        <w:ind w:right="57"/>
        <w:rPr>
          <w:rFonts w:ascii="Verdana" w:hAnsi="Verdana" w:cs="Tahoma"/>
        </w:rPr>
      </w:pPr>
      <w:r w:rsidRPr="0084038D">
        <w:rPr>
          <w:rFonts w:ascii="Verdana" w:hAnsi="Verdana" w:cs="Tahoma"/>
          <w:b/>
          <w:bCs/>
        </w:rPr>
        <w:t>Matters requested by Councillors:</w:t>
      </w:r>
    </w:p>
    <w:p w14:paraId="0B94646C" w14:textId="68690263" w:rsidR="0084038D" w:rsidRDefault="0084038D" w:rsidP="0084038D">
      <w:pPr>
        <w:spacing w:after="120"/>
        <w:ind w:left="142" w:right="57"/>
        <w:rPr>
          <w:rFonts w:ascii="Verdana" w:hAnsi="Verdana" w:cs="Tahoma"/>
        </w:rPr>
      </w:pPr>
      <w:r>
        <w:rPr>
          <w:rFonts w:ascii="Verdana" w:hAnsi="Verdana" w:cs="Tahoma"/>
        </w:rPr>
        <w:t>7.1 Galphay village green benches – Cllr. Weatherhead</w:t>
      </w:r>
    </w:p>
    <w:p w14:paraId="133FD183" w14:textId="18BBB287" w:rsidR="0084038D" w:rsidRDefault="0084038D" w:rsidP="0084038D">
      <w:pPr>
        <w:spacing w:after="120"/>
        <w:ind w:left="142" w:right="57"/>
        <w:rPr>
          <w:rFonts w:ascii="Verdana" w:hAnsi="Verdana" w:cs="Tahoma"/>
        </w:rPr>
      </w:pPr>
      <w:r>
        <w:rPr>
          <w:rFonts w:ascii="Verdana" w:hAnsi="Verdana" w:cs="Tahoma"/>
        </w:rPr>
        <w:t>7.2 Footpaths in Mickley – Cllr. Harling</w:t>
      </w:r>
    </w:p>
    <w:p w14:paraId="2853140A" w14:textId="2BB2B8E4" w:rsidR="0084038D" w:rsidRDefault="0084038D" w:rsidP="0084038D">
      <w:pPr>
        <w:spacing w:after="120"/>
        <w:ind w:left="142" w:right="57"/>
        <w:rPr>
          <w:rFonts w:ascii="Verdana" w:hAnsi="Verdana" w:cs="Tahoma"/>
        </w:rPr>
      </w:pPr>
      <w:r>
        <w:rPr>
          <w:rFonts w:ascii="Verdana" w:hAnsi="Verdana" w:cs="Tahoma"/>
        </w:rPr>
        <w:t>7.3 Road closures – Cllr. Harling</w:t>
      </w:r>
    </w:p>
    <w:p w14:paraId="768AB3B7" w14:textId="769F6B69" w:rsidR="00817722" w:rsidRDefault="00817722" w:rsidP="00F17071">
      <w:pPr>
        <w:spacing w:after="120"/>
        <w:ind w:left="567" w:right="57" w:hanging="425"/>
        <w:rPr>
          <w:rFonts w:ascii="Verdana" w:hAnsi="Verdana" w:cs="Tahoma"/>
        </w:rPr>
      </w:pPr>
      <w:r>
        <w:rPr>
          <w:rFonts w:ascii="Verdana" w:hAnsi="Verdana" w:cs="Tahoma"/>
        </w:rPr>
        <w:t>7.4 Blind corner issues – Gate Bridge Road/Galphay and Horsely Gates –</w:t>
      </w:r>
      <w:r w:rsidR="00002576">
        <w:rPr>
          <w:rFonts w:ascii="Verdana" w:hAnsi="Verdana" w:cs="Tahoma"/>
        </w:rPr>
        <w:t xml:space="preserve"> Cllr. Mc</w:t>
      </w:r>
      <w:r w:rsidR="00A64578">
        <w:rPr>
          <w:rFonts w:ascii="Verdana" w:hAnsi="Verdana" w:cs="Tahoma"/>
        </w:rPr>
        <w:t>M</w:t>
      </w:r>
      <w:r w:rsidR="00137222">
        <w:rPr>
          <w:rFonts w:ascii="Verdana" w:hAnsi="Verdana" w:cs="Tahoma"/>
        </w:rPr>
        <w:t>ullen</w:t>
      </w:r>
      <w:r w:rsidR="00F17071">
        <w:rPr>
          <w:rFonts w:ascii="Verdana" w:hAnsi="Verdana" w:cs="Tahoma"/>
        </w:rPr>
        <w:t>.</w:t>
      </w:r>
      <w:r>
        <w:rPr>
          <w:rFonts w:ascii="Verdana" w:hAnsi="Verdana" w:cs="Tahoma"/>
        </w:rPr>
        <w:t xml:space="preserve"> </w:t>
      </w:r>
    </w:p>
    <w:p w14:paraId="1EE962BC" w14:textId="49B9B31F" w:rsidR="00F17071" w:rsidRDefault="00F17071" w:rsidP="00F17071">
      <w:pPr>
        <w:spacing w:after="120"/>
        <w:ind w:left="567" w:right="57" w:hanging="425"/>
        <w:rPr>
          <w:rFonts w:ascii="Verdana" w:hAnsi="Verdana" w:cs="Tahoma"/>
        </w:rPr>
      </w:pPr>
      <w:r>
        <w:rPr>
          <w:rFonts w:ascii="Verdana" w:hAnsi="Verdana" w:cs="Tahoma"/>
        </w:rPr>
        <w:t xml:space="preserve">7.5 </w:t>
      </w:r>
      <w:r w:rsidR="00F34E17">
        <w:rPr>
          <w:rFonts w:ascii="Verdana" w:hAnsi="Verdana" w:cs="Tahoma"/>
        </w:rPr>
        <w:t xml:space="preserve">Damage caused by RTA </w:t>
      </w:r>
      <w:r w:rsidR="00D208A4">
        <w:rPr>
          <w:rFonts w:ascii="Verdana" w:hAnsi="Verdana" w:cs="Tahoma"/>
        </w:rPr>
        <w:t>to</w:t>
      </w:r>
      <w:r w:rsidR="00F34E17">
        <w:rPr>
          <w:rFonts w:ascii="Verdana" w:hAnsi="Verdana" w:cs="Tahoma"/>
        </w:rPr>
        <w:t xml:space="preserve"> Gate Bridge</w:t>
      </w:r>
      <w:r w:rsidR="00D208A4">
        <w:rPr>
          <w:rFonts w:ascii="Verdana" w:hAnsi="Verdana" w:cs="Tahoma"/>
        </w:rPr>
        <w:t xml:space="preserve"> – Cllr. Miller</w:t>
      </w:r>
    </w:p>
    <w:p w14:paraId="5352D305" w14:textId="0D2B3B2E" w:rsidR="00720062" w:rsidRDefault="00720062" w:rsidP="00F17071">
      <w:pPr>
        <w:spacing w:after="120"/>
        <w:ind w:left="567" w:right="57" w:hanging="425"/>
        <w:rPr>
          <w:rFonts w:ascii="Verdana" w:hAnsi="Verdana" w:cs="Tahoma"/>
        </w:rPr>
      </w:pPr>
      <w:r>
        <w:rPr>
          <w:rFonts w:ascii="Verdana" w:hAnsi="Verdana" w:cs="Tahoma"/>
        </w:rPr>
        <w:t>7.6</w:t>
      </w:r>
      <w:r w:rsidR="005E0C76">
        <w:rPr>
          <w:rFonts w:ascii="Verdana" w:hAnsi="Verdana" w:cs="Tahoma"/>
        </w:rPr>
        <w:t xml:space="preserve"> Nidderdale National Landscape, JAC report – Cllr.</w:t>
      </w:r>
      <w:r w:rsidR="00DB4E99">
        <w:rPr>
          <w:rFonts w:ascii="Verdana" w:hAnsi="Verdana" w:cs="Tahoma"/>
        </w:rPr>
        <w:t xml:space="preserve"> </w:t>
      </w:r>
      <w:r w:rsidR="005E0C76">
        <w:rPr>
          <w:rFonts w:ascii="Verdana" w:hAnsi="Verdana" w:cs="Tahoma"/>
        </w:rPr>
        <w:t>Miller</w:t>
      </w:r>
    </w:p>
    <w:p w14:paraId="16BDDF9E" w14:textId="4AE31FA1" w:rsidR="005E0C76" w:rsidRDefault="005E0C76" w:rsidP="00F17071">
      <w:pPr>
        <w:spacing w:after="120"/>
        <w:ind w:left="567" w:right="57" w:hanging="425"/>
        <w:rPr>
          <w:rFonts w:ascii="Verdana" w:hAnsi="Verdana" w:cs="Tahoma"/>
        </w:rPr>
      </w:pPr>
      <w:r>
        <w:rPr>
          <w:rFonts w:ascii="Verdana" w:hAnsi="Verdana" w:cs="Tahoma"/>
        </w:rPr>
        <w:t xml:space="preserve">7.7 </w:t>
      </w:r>
      <w:r w:rsidR="000357D9">
        <w:rPr>
          <w:rFonts w:ascii="Verdana" w:hAnsi="Verdana" w:cs="Tahoma"/>
        </w:rPr>
        <w:t>Don’t Spark Disaster Campaign – Cllr. Miller</w:t>
      </w:r>
    </w:p>
    <w:p w14:paraId="7F636933" w14:textId="086D53B2" w:rsidR="0084038D" w:rsidRDefault="00D208A4" w:rsidP="0084038D">
      <w:pPr>
        <w:spacing w:after="120"/>
        <w:ind w:left="142" w:right="57"/>
        <w:rPr>
          <w:rFonts w:ascii="Verdana" w:hAnsi="Verdana" w:cs="Tahoma"/>
        </w:rPr>
      </w:pPr>
      <w:r>
        <w:rPr>
          <w:rFonts w:ascii="Verdana" w:hAnsi="Verdana" w:cs="Tahoma"/>
        </w:rPr>
        <w:t xml:space="preserve"> </w:t>
      </w:r>
    </w:p>
    <w:p w14:paraId="06C0A185" w14:textId="77777777" w:rsidR="0084038D" w:rsidRPr="009070D1" w:rsidRDefault="0084038D" w:rsidP="0084038D">
      <w:pPr>
        <w:rPr>
          <w:rFonts w:ascii="Verdana" w:hAnsi="Verdana"/>
          <w:b/>
          <w:bCs/>
        </w:rPr>
      </w:pPr>
      <w:r>
        <w:rPr>
          <w:rFonts w:ascii="Verdana" w:hAnsi="Verdana" w:cs="Tahoma"/>
          <w:b/>
          <w:bCs/>
        </w:rPr>
        <w:t xml:space="preserve">  8.</w:t>
      </w:r>
      <w:r w:rsidRPr="009070D1">
        <w:rPr>
          <w:rFonts w:ascii="Verdana" w:hAnsi="Verdana" w:cs="Tahoma"/>
        </w:rPr>
        <w:t xml:space="preserve">  </w:t>
      </w:r>
      <w:r w:rsidRPr="009070D1">
        <w:rPr>
          <w:rFonts w:ascii="Verdana" w:hAnsi="Verdana" w:cs="Tahoma"/>
          <w:b/>
          <w:bCs/>
        </w:rPr>
        <w:t>Ongoing issues:</w:t>
      </w:r>
    </w:p>
    <w:p w14:paraId="27012C48" w14:textId="77777777" w:rsidR="0084038D" w:rsidRPr="00777BC3" w:rsidRDefault="0084038D" w:rsidP="0084038D">
      <w:pPr>
        <w:pStyle w:val="ListParagraph"/>
        <w:ind w:left="502"/>
        <w:rPr>
          <w:rFonts w:ascii="Verdana" w:hAnsi="Verdana"/>
          <w:b/>
          <w:bCs/>
        </w:rPr>
      </w:pPr>
    </w:p>
    <w:p w14:paraId="730C8C23" w14:textId="4BA7DBB6" w:rsidR="0084038D" w:rsidRDefault="0084038D" w:rsidP="00C221E2">
      <w:pPr>
        <w:ind w:left="567" w:right="57" w:hanging="567"/>
        <w:rPr>
          <w:rFonts w:ascii="Verdana" w:hAnsi="Verdana"/>
        </w:rPr>
      </w:pPr>
      <w:r>
        <w:rPr>
          <w:rFonts w:ascii="Verdana" w:hAnsi="Verdana" w:cs="Tahoma"/>
        </w:rPr>
        <w:t xml:space="preserve"> 8</w:t>
      </w:r>
      <w:r w:rsidRPr="00C94D02">
        <w:rPr>
          <w:rFonts w:ascii="Verdana" w:hAnsi="Verdana" w:cs="Tahoma"/>
        </w:rPr>
        <w:t xml:space="preserve">.1 </w:t>
      </w:r>
      <w:r w:rsidRPr="00C94D02">
        <w:rPr>
          <w:rFonts w:ascii="Verdana" w:hAnsi="Verdana"/>
        </w:rPr>
        <w:t xml:space="preserve">Flooding at Misses Lane/Gate Bridge Road junction – </w:t>
      </w:r>
      <w:r w:rsidR="009C4D9F">
        <w:rPr>
          <w:rFonts w:ascii="Verdana" w:hAnsi="Verdana"/>
        </w:rPr>
        <w:t xml:space="preserve">repair </w:t>
      </w:r>
      <w:r w:rsidR="00F30AF2">
        <w:rPr>
          <w:rFonts w:ascii="Verdana" w:hAnsi="Verdana"/>
        </w:rPr>
        <w:t>work</w:t>
      </w:r>
      <w:r w:rsidR="0013036D">
        <w:rPr>
          <w:rFonts w:ascii="Verdana" w:hAnsi="Verdana"/>
        </w:rPr>
        <w:t xml:space="preserve"> completed, </w:t>
      </w:r>
      <w:r w:rsidR="0078678C">
        <w:rPr>
          <w:rFonts w:ascii="Verdana" w:hAnsi="Verdana"/>
        </w:rPr>
        <w:t xml:space="preserve">awaiting adverse weather conditions to </w:t>
      </w:r>
      <w:r w:rsidR="007D65D7">
        <w:rPr>
          <w:rFonts w:ascii="Verdana" w:hAnsi="Verdana"/>
        </w:rPr>
        <w:t>a</w:t>
      </w:r>
      <w:r w:rsidR="004F6772">
        <w:rPr>
          <w:rFonts w:ascii="Verdana" w:hAnsi="Verdana"/>
        </w:rPr>
        <w:t xml:space="preserve">ssess </w:t>
      </w:r>
      <w:r w:rsidR="000A59C7">
        <w:rPr>
          <w:rFonts w:ascii="Verdana" w:hAnsi="Verdana"/>
        </w:rPr>
        <w:t xml:space="preserve">what has been </w:t>
      </w:r>
      <w:r w:rsidR="00F30AF2">
        <w:rPr>
          <w:rFonts w:ascii="Verdana" w:hAnsi="Verdana"/>
        </w:rPr>
        <w:t>completed is adequate</w:t>
      </w:r>
      <w:r w:rsidR="00C221E2">
        <w:rPr>
          <w:rFonts w:ascii="Verdana" w:hAnsi="Verdana"/>
        </w:rPr>
        <w:t xml:space="preserve"> and can cope with heavy rains etc.</w:t>
      </w:r>
    </w:p>
    <w:p w14:paraId="43690D94" w14:textId="77777777" w:rsidR="0084038D" w:rsidRPr="00C94D02" w:rsidRDefault="0084038D" w:rsidP="0084038D">
      <w:pPr>
        <w:ind w:left="567" w:right="57" w:hanging="567"/>
        <w:rPr>
          <w:rFonts w:ascii="Verdana" w:hAnsi="Verdana"/>
        </w:rPr>
      </w:pPr>
    </w:p>
    <w:p w14:paraId="303AD224" w14:textId="541BC5C7" w:rsidR="0084038D" w:rsidRDefault="0084038D" w:rsidP="0084038D">
      <w:pPr>
        <w:spacing w:after="120"/>
        <w:ind w:left="567" w:right="57" w:hanging="567"/>
        <w:rPr>
          <w:rFonts w:ascii="Verdana" w:hAnsi="Verdana"/>
        </w:rPr>
      </w:pPr>
      <w:r>
        <w:rPr>
          <w:rFonts w:ascii="Verdana" w:hAnsi="Verdana"/>
        </w:rPr>
        <w:t xml:space="preserve"> 8.2</w:t>
      </w:r>
      <w:r w:rsidRPr="00C94D02">
        <w:rPr>
          <w:rFonts w:ascii="Verdana" w:hAnsi="Verdana"/>
        </w:rPr>
        <w:t xml:space="preserve"> Mickley drainage works </w:t>
      </w:r>
      <w:r>
        <w:rPr>
          <w:rFonts w:ascii="Verdana" w:hAnsi="Verdana"/>
        </w:rPr>
        <w:t>–</w:t>
      </w:r>
      <w:r w:rsidRPr="00C94D02">
        <w:rPr>
          <w:rFonts w:ascii="Verdana" w:hAnsi="Verdana"/>
        </w:rPr>
        <w:t xml:space="preserve"> </w:t>
      </w:r>
      <w:r>
        <w:rPr>
          <w:rFonts w:ascii="Verdana" w:hAnsi="Verdana"/>
        </w:rPr>
        <w:t>on Highways schedule awaiting allocation   timescale.</w:t>
      </w:r>
    </w:p>
    <w:p w14:paraId="5B9C6DB8" w14:textId="77777777" w:rsidR="0084038D" w:rsidRDefault="0084038D" w:rsidP="0084038D">
      <w:pPr>
        <w:ind w:right="57"/>
        <w:rPr>
          <w:rFonts w:ascii="Verdana" w:hAnsi="Verdana"/>
        </w:rPr>
      </w:pPr>
      <w:r>
        <w:rPr>
          <w:rFonts w:ascii="Verdana" w:hAnsi="Verdana"/>
        </w:rPr>
        <w:t xml:space="preserve"> 8.3 Galphay flagpole – awaiting spring weather conditions to allow</w:t>
      </w:r>
    </w:p>
    <w:p w14:paraId="1B29FFFE" w14:textId="77777777" w:rsidR="0084038D" w:rsidRDefault="0084038D" w:rsidP="0084038D">
      <w:pPr>
        <w:ind w:right="57"/>
        <w:rPr>
          <w:rFonts w:ascii="Verdana" w:hAnsi="Verdana"/>
        </w:rPr>
      </w:pPr>
      <w:r>
        <w:rPr>
          <w:rFonts w:ascii="Verdana" w:hAnsi="Verdana"/>
        </w:rPr>
        <w:t xml:space="preserve">      access for tractors. Cllr. Weatherhead to advise.</w:t>
      </w:r>
    </w:p>
    <w:p w14:paraId="354E6613" w14:textId="77777777" w:rsidR="0084038D" w:rsidRDefault="0084038D" w:rsidP="0084038D">
      <w:pPr>
        <w:ind w:right="57"/>
        <w:rPr>
          <w:rFonts w:ascii="Verdana" w:hAnsi="Verdana"/>
        </w:rPr>
      </w:pPr>
    </w:p>
    <w:p w14:paraId="1BAEC697" w14:textId="7C812721" w:rsidR="0084038D" w:rsidRDefault="0084038D" w:rsidP="00817722">
      <w:pPr>
        <w:ind w:left="567" w:right="57" w:hanging="709"/>
        <w:rPr>
          <w:rFonts w:ascii="Verdana" w:hAnsi="Verdana"/>
        </w:rPr>
      </w:pPr>
      <w:r>
        <w:rPr>
          <w:rFonts w:ascii="Verdana" w:hAnsi="Verdana"/>
        </w:rPr>
        <w:t xml:space="preserve">  8.4 Verge Tree Pruning Mickley – Cherry tree and tree stump still an </w:t>
      </w:r>
      <w:r w:rsidR="00817722">
        <w:rPr>
          <w:rFonts w:ascii="Verdana" w:hAnsi="Verdana"/>
        </w:rPr>
        <w:t xml:space="preserve">    </w:t>
      </w:r>
      <w:r>
        <w:rPr>
          <w:rFonts w:ascii="Verdana" w:hAnsi="Verdana"/>
        </w:rPr>
        <w:t>issue - Cllr. Harling to update.</w:t>
      </w:r>
    </w:p>
    <w:p w14:paraId="1B05409C" w14:textId="77777777" w:rsidR="0084038D" w:rsidRDefault="0084038D" w:rsidP="0084038D">
      <w:pPr>
        <w:ind w:left="-142" w:right="57"/>
        <w:rPr>
          <w:rFonts w:ascii="Verdana" w:hAnsi="Verdana"/>
        </w:rPr>
      </w:pPr>
      <w:r>
        <w:rPr>
          <w:rFonts w:ascii="Verdana" w:hAnsi="Verdana"/>
        </w:rPr>
        <w:t xml:space="preserve">     </w:t>
      </w:r>
    </w:p>
    <w:p w14:paraId="2D05DF21" w14:textId="2019A322" w:rsidR="0084038D" w:rsidRDefault="0084038D" w:rsidP="00817722">
      <w:pPr>
        <w:ind w:left="567" w:hanging="567"/>
        <w:rPr>
          <w:rFonts w:ascii="Verdana" w:hAnsi="Verdana"/>
        </w:rPr>
      </w:pPr>
      <w:r>
        <w:rPr>
          <w:rFonts w:ascii="Verdana" w:hAnsi="Verdana"/>
        </w:rPr>
        <w:t xml:space="preserve"> 8.5 Speed restrictions Mickley village – </w:t>
      </w:r>
      <w:r w:rsidR="00817722">
        <w:rPr>
          <w:rFonts w:ascii="Verdana" w:hAnsi="Verdana"/>
        </w:rPr>
        <w:t>20mph and 40 mph proposals received and accepted.</w:t>
      </w:r>
    </w:p>
    <w:p w14:paraId="554DBA98" w14:textId="77777777" w:rsidR="0084038D" w:rsidRDefault="0084038D" w:rsidP="0084038D">
      <w:pPr>
        <w:rPr>
          <w:rFonts w:ascii="Verdana" w:hAnsi="Verdana"/>
        </w:rPr>
      </w:pPr>
      <w:r>
        <w:rPr>
          <w:rFonts w:ascii="Verdana" w:hAnsi="Verdana"/>
        </w:rPr>
        <w:t xml:space="preserve"> </w:t>
      </w:r>
    </w:p>
    <w:p w14:paraId="21FC4F9C" w14:textId="77777777" w:rsidR="0084038D" w:rsidRDefault="0084038D" w:rsidP="0084038D">
      <w:pPr>
        <w:rPr>
          <w:rFonts w:ascii="Verdana" w:hAnsi="Verdana"/>
        </w:rPr>
      </w:pPr>
      <w:r>
        <w:rPr>
          <w:rFonts w:ascii="Verdana" w:hAnsi="Verdana"/>
        </w:rPr>
        <w:t xml:space="preserve"> 8.6 Planning Notifications for conditions – update from the Clerk</w:t>
      </w:r>
    </w:p>
    <w:p w14:paraId="6786C6D9" w14:textId="77777777" w:rsidR="0084038D" w:rsidRDefault="0084038D" w:rsidP="0084038D">
      <w:pPr>
        <w:rPr>
          <w:rFonts w:ascii="Verdana" w:hAnsi="Verdana"/>
        </w:rPr>
      </w:pPr>
      <w:r>
        <w:rPr>
          <w:rFonts w:ascii="Verdana" w:hAnsi="Verdana"/>
        </w:rPr>
        <w:t xml:space="preserve">  </w:t>
      </w:r>
    </w:p>
    <w:p w14:paraId="38874EFF" w14:textId="4519F875" w:rsidR="0084038D" w:rsidRDefault="0084038D" w:rsidP="00A84B25">
      <w:pPr>
        <w:ind w:left="567" w:hanging="567"/>
        <w:rPr>
          <w:rFonts w:ascii="Verdana" w:hAnsi="Verdana"/>
        </w:rPr>
      </w:pPr>
      <w:r>
        <w:rPr>
          <w:rFonts w:ascii="Verdana" w:hAnsi="Verdana"/>
        </w:rPr>
        <w:t xml:space="preserve"> 8.7 Councillor vacanc</w:t>
      </w:r>
      <w:r w:rsidR="004C1334">
        <w:rPr>
          <w:rFonts w:ascii="Verdana" w:hAnsi="Verdana"/>
        </w:rPr>
        <w:t>ies</w:t>
      </w:r>
      <w:r w:rsidR="00A84B25">
        <w:rPr>
          <w:rFonts w:ascii="Verdana" w:hAnsi="Verdana"/>
        </w:rPr>
        <w:t xml:space="preserve"> (2)</w:t>
      </w:r>
      <w:r>
        <w:rPr>
          <w:rFonts w:ascii="Verdana" w:hAnsi="Verdana"/>
        </w:rPr>
        <w:t xml:space="preserve"> – ad</w:t>
      </w:r>
      <w:r w:rsidR="00480453">
        <w:rPr>
          <w:rFonts w:ascii="Verdana" w:hAnsi="Verdana"/>
        </w:rPr>
        <w:t xml:space="preserve">vertised on notice boards and </w:t>
      </w:r>
      <w:r w:rsidR="000E330E">
        <w:rPr>
          <w:rFonts w:ascii="Verdana" w:hAnsi="Verdana"/>
        </w:rPr>
        <w:t>in the Fountain Magazine</w:t>
      </w:r>
      <w:r w:rsidR="00805DAF">
        <w:rPr>
          <w:rFonts w:ascii="Verdana" w:hAnsi="Verdana"/>
        </w:rPr>
        <w:t xml:space="preserve"> (July/Aug edition)</w:t>
      </w:r>
      <w:r w:rsidR="000E330E">
        <w:rPr>
          <w:rFonts w:ascii="Verdana" w:hAnsi="Verdana"/>
        </w:rPr>
        <w:t xml:space="preserve"> – no response to date.</w:t>
      </w:r>
    </w:p>
    <w:p w14:paraId="39EE5026" w14:textId="77777777" w:rsidR="0084038D" w:rsidRDefault="0084038D" w:rsidP="0084038D">
      <w:pPr>
        <w:rPr>
          <w:rFonts w:ascii="Verdana" w:hAnsi="Verdana"/>
        </w:rPr>
      </w:pPr>
    </w:p>
    <w:p w14:paraId="06858E89" w14:textId="1C828864" w:rsidR="0084038D" w:rsidRDefault="0084038D" w:rsidP="00817722">
      <w:pPr>
        <w:ind w:left="567" w:hanging="567"/>
        <w:rPr>
          <w:rFonts w:ascii="Verdana" w:hAnsi="Verdana"/>
        </w:rPr>
      </w:pPr>
      <w:r>
        <w:rPr>
          <w:rFonts w:ascii="Verdana" w:hAnsi="Verdana"/>
        </w:rPr>
        <w:t xml:space="preserve"> 8.8 Parking restrictions Mickley Church Hall – update from the C</w:t>
      </w:r>
      <w:r w:rsidR="00817722">
        <w:rPr>
          <w:rFonts w:ascii="Verdana" w:hAnsi="Verdana"/>
        </w:rPr>
        <w:t>llr. Harling</w:t>
      </w:r>
      <w:r w:rsidR="000E330E">
        <w:rPr>
          <w:rFonts w:ascii="Verdana" w:hAnsi="Verdana"/>
        </w:rPr>
        <w:t xml:space="preserve"> as to whether white lines have been completed.</w:t>
      </w:r>
    </w:p>
    <w:p w14:paraId="4CB9D13F" w14:textId="77777777" w:rsidR="0084038D" w:rsidRDefault="0084038D" w:rsidP="0084038D">
      <w:pPr>
        <w:rPr>
          <w:rFonts w:ascii="Verdana" w:hAnsi="Verdana"/>
        </w:rPr>
      </w:pPr>
    </w:p>
    <w:p w14:paraId="0F9D2F90" w14:textId="36AABBD1" w:rsidR="0084038D" w:rsidRDefault="0084038D" w:rsidP="0084038D">
      <w:pPr>
        <w:rPr>
          <w:rFonts w:ascii="Verdana" w:hAnsi="Verdana"/>
        </w:rPr>
      </w:pPr>
      <w:r>
        <w:rPr>
          <w:rFonts w:ascii="Verdana" w:hAnsi="Verdana"/>
        </w:rPr>
        <w:t xml:space="preserve"> 8.9 Grit box location Mickley – </w:t>
      </w:r>
      <w:r w:rsidR="00817722">
        <w:rPr>
          <w:rFonts w:ascii="Verdana" w:hAnsi="Verdana"/>
        </w:rPr>
        <w:t>awaiting re</w:t>
      </w:r>
      <w:r w:rsidR="000E330E">
        <w:rPr>
          <w:rFonts w:ascii="Verdana" w:hAnsi="Verdana"/>
        </w:rPr>
        <w:t>location</w:t>
      </w:r>
      <w:r w:rsidR="00817722">
        <w:rPr>
          <w:rFonts w:ascii="Verdana" w:hAnsi="Verdana"/>
        </w:rPr>
        <w:t xml:space="preserve"> in autumn </w:t>
      </w:r>
    </w:p>
    <w:p w14:paraId="1C365A57" w14:textId="77777777" w:rsidR="0084038D" w:rsidRDefault="0084038D" w:rsidP="0084038D">
      <w:pPr>
        <w:rPr>
          <w:rFonts w:ascii="Verdana" w:hAnsi="Verdana"/>
        </w:rPr>
      </w:pPr>
    </w:p>
    <w:p w14:paraId="36987C22" w14:textId="2951892F" w:rsidR="0084038D" w:rsidRDefault="0084038D" w:rsidP="00817722">
      <w:pPr>
        <w:ind w:left="567" w:hanging="567"/>
        <w:rPr>
          <w:rFonts w:ascii="Verdana" w:hAnsi="Verdana"/>
        </w:rPr>
      </w:pPr>
      <w:r>
        <w:rPr>
          <w:rFonts w:ascii="Verdana" w:hAnsi="Verdana"/>
        </w:rPr>
        <w:t xml:space="preserve"> 8.10 Stile in Mickley too high for elderly residents –</w:t>
      </w:r>
      <w:r w:rsidR="00817722">
        <w:rPr>
          <w:rFonts w:ascii="Verdana" w:hAnsi="Verdana"/>
        </w:rPr>
        <w:t xml:space="preserve"> on list for </w:t>
      </w:r>
      <w:r w:rsidR="00235C5F">
        <w:rPr>
          <w:rFonts w:ascii="Verdana" w:hAnsi="Verdana"/>
        </w:rPr>
        <w:t>F</w:t>
      </w:r>
      <w:r w:rsidR="00817722">
        <w:rPr>
          <w:rFonts w:ascii="Verdana" w:hAnsi="Verdana"/>
        </w:rPr>
        <w:t xml:space="preserve">ootpath </w:t>
      </w:r>
      <w:r w:rsidR="00235C5F">
        <w:rPr>
          <w:rFonts w:ascii="Verdana" w:hAnsi="Verdana"/>
        </w:rPr>
        <w:t xml:space="preserve">  O</w:t>
      </w:r>
      <w:r w:rsidR="00817722">
        <w:rPr>
          <w:rFonts w:ascii="Verdana" w:hAnsi="Verdana"/>
        </w:rPr>
        <w:t>fficer</w:t>
      </w:r>
      <w:r w:rsidR="00235C5F">
        <w:rPr>
          <w:rFonts w:ascii="Verdana" w:hAnsi="Verdana"/>
        </w:rPr>
        <w:t xml:space="preserve"> to assess</w:t>
      </w:r>
      <w:r w:rsidR="00817722">
        <w:rPr>
          <w:rFonts w:ascii="Verdana" w:hAnsi="Verdana"/>
        </w:rPr>
        <w:t>, no timescale.</w:t>
      </w:r>
    </w:p>
    <w:p w14:paraId="5BB27712" w14:textId="77777777" w:rsidR="00403423" w:rsidRDefault="00403423" w:rsidP="00817722">
      <w:pPr>
        <w:ind w:left="567" w:hanging="567"/>
        <w:rPr>
          <w:rFonts w:ascii="Verdana" w:hAnsi="Verdana"/>
        </w:rPr>
      </w:pPr>
    </w:p>
    <w:p w14:paraId="60612185" w14:textId="7F28451F" w:rsidR="00FA1AC9" w:rsidRDefault="00FA1AC9" w:rsidP="00817722">
      <w:pPr>
        <w:ind w:left="567" w:hanging="567"/>
        <w:rPr>
          <w:rFonts w:ascii="Verdana" w:hAnsi="Verdana"/>
        </w:rPr>
      </w:pPr>
      <w:r>
        <w:rPr>
          <w:rFonts w:ascii="Verdana" w:hAnsi="Verdana"/>
        </w:rPr>
        <w:lastRenderedPageBreak/>
        <w:t xml:space="preserve"> 8.11 Yorkshire Water outstanding issues in Galphay – update from the Clerk.</w:t>
      </w:r>
    </w:p>
    <w:p w14:paraId="40B4592E" w14:textId="77777777" w:rsidR="0084038D" w:rsidRDefault="0084038D" w:rsidP="0084038D">
      <w:pPr>
        <w:spacing w:after="120"/>
        <w:ind w:left="142" w:right="57"/>
        <w:rPr>
          <w:rFonts w:ascii="Verdana" w:hAnsi="Verdana" w:cs="Tahoma"/>
        </w:rPr>
      </w:pPr>
    </w:p>
    <w:p w14:paraId="31F6FAF2" w14:textId="77777777" w:rsidR="009D68F2" w:rsidRDefault="009D68F2" w:rsidP="00C073F3">
      <w:pPr>
        <w:spacing w:after="120"/>
        <w:ind w:right="57"/>
        <w:rPr>
          <w:rFonts w:ascii="Verdana" w:hAnsi="Verdana" w:cs="Tahoma"/>
        </w:rPr>
      </w:pPr>
    </w:p>
    <w:p w14:paraId="10F22643" w14:textId="71D5ECC0" w:rsidR="00FA1AC9" w:rsidRPr="00FA1AC9" w:rsidRDefault="00FA1AC9" w:rsidP="00FA1AC9">
      <w:pPr>
        <w:spacing w:before="240"/>
        <w:ind w:left="-142"/>
        <w:jc w:val="both"/>
        <w:rPr>
          <w:rFonts w:ascii="Verdana" w:hAnsi="Verdana" w:cs="Tahoma"/>
          <w:b/>
          <w:bCs/>
        </w:rPr>
      </w:pPr>
      <w:r>
        <w:rPr>
          <w:rFonts w:ascii="Verdana" w:hAnsi="Verdana"/>
        </w:rPr>
        <w:t xml:space="preserve"> </w:t>
      </w:r>
      <w:r>
        <w:rPr>
          <w:rFonts w:ascii="Verdana" w:hAnsi="Verdana" w:cs="Tahoma"/>
          <w:b/>
          <w:bCs/>
        </w:rPr>
        <w:t xml:space="preserve"> 9. Financial matters:</w:t>
      </w:r>
    </w:p>
    <w:p w14:paraId="3442D01B" w14:textId="77777777" w:rsidR="00817722" w:rsidRPr="00876CEB" w:rsidRDefault="00817722" w:rsidP="00817722">
      <w:pPr>
        <w:pStyle w:val="ListParagraph"/>
        <w:numPr>
          <w:ilvl w:val="1"/>
          <w:numId w:val="3"/>
        </w:numPr>
        <w:spacing w:before="240"/>
        <w:jc w:val="both"/>
        <w:rPr>
          <w:rFonts w:ascii="Verdana" w:hAnsi="Verdana" w:cs="Tahoma"/>
          <w:b/>
          <w:bCs/>
        </w:rPr>
      </w:pPr>
      <w:r w:rsidRPr="00F21F8E">
        <w:rPr>
          <w:rFonts w:ascii="Verdana" w:hAnsi="Verdana" w:cs="Tahoma"/>
        </w:rPr>
        <w:t>To approve the following accounts for payment:</w:t>
      </w:r>
    </w:p>
    <w:tbl>
      <w:tblPr>
        <w:tblW w:w="8760" w:type="dxa"/>
        <w:tblLook w:val="04A0" w:firstRow="1" w:lastRow="0" w:firstColumn="1" w:lastColumn="0" w:noHBand="0" w:noVBand="1"/>
      </w:tblPr>
      <w:tblGrid>
        <w:gridCol w:w="2600"/>
        <w:gridCol w:w="960"/>
        <w:gridCol w:w="960"/>
        <w:gridCol w:w="1540"/>
        <w:gridCol w:w="980"/>
        <w:gridCol w:w="740"/>
        <w:gridCol w:w="980"/>
      </w:tblGrid>
      <w:tr w:rsidR="008553D6" w:rsidRPr="002D7684" w14:paraId="5547CA0C" w14:textId="77777777" w:rsidTr="008553D6">
        <w:trPr>
          <w:gridAfter w:val="1"/>
          <w:wAfter w:w="980" w:type="dxa"/>
          <w:trHeight w:val="288"/>
        </w:trPr>
        <w:tc>
          <w:tcPr>
            <w:tcW w:w="2600" w:type="dxa"/>
            <w:tcBorders>
              <w:top w:val="nil"/>
              <w:left w:val="nil"/>
              <w:bottom w:val="nil"/>
              <w:right w:val="nil"/>
            </w:tcBorders>
            <w:noWrap/>
            <w:vAlign w:val="bottom"/>
            <w:hideMark/>
          </w:tcPr>
          <w:p w14:paraId="187D9AB6" w14:textId="77777777" w:rsidR="008553D6" w:rsidRPr="002D7684" w:rsidRDefault="008553D6" w:rsidP="00AD13D2">
            <w:pPr>
              <w:rPr>
                <w:rFonts w:ascii="Aptos Narrow" w:hAnsi="Aptos Narrow"/>
                <w:color w:val="000000"/>
                <w:lang w:eastAsia="en-GB"/>
              </w:rPr>
            </w:pPr>
            <w:r w:rsidRPr="002D7684">
              <w:rPr>
                <w:rFonts w:ascii="Aptos Narrow" w:hAnsi="Aptos Narrow"/>
                <w:color w:val="000000"/>
                <w:lang w:eastAsia="en-GB"/>
              </w:rPr>
              <w:t>HMRC</w:t>
            </w:r>
          </w:p>
        </w:tc>
        <w:tc>
          <w:tcPr>
            <w:tcW w:w="960" w:type="dxa"/>
            <w:tcBorders>
              <w:top w:val="nil"/>
              <w:left w:val="nil"/>
              <w:bottom w:val="nil"/>
              <w:right w:val="nil"/>
            </w:tcBorders>
            <w:noWrap/>
            <w:vAlign w:val="bottom"/>
            <w:hideMark/>
          </w:tcPr>
          <w:p w14:paraId="25A4F1BD" w14:textId="77777777" w:rsidR="008553D6" w:rsidRPr="002D7684" w:rsidRDefault="008553D6" w:rsidP="00AD13D2">
            <w:pPr>
              <w:rPr>
                <w:rFonts w:ascii="Aptos Narrow" w:hAnsi="Aptos Narrow"/>
                <w:color w:val="000000"/>
                <w:lang w:eastAsia="en-GB"/>
              </w:rPr>
            </w:pPr>
          </w:p>
        </w:tc>
        <w:tc>
          <w:tcPr>
            <w:tcW w:w="960" w:type="dxa"/>
            <w:tcBorders>
              <w:top w:val="nil"/>
              <w:left w:val="nil"/>
              <w:bottom w:val="nil"/>
              <w:right w:val="nil"/>
            </w:tcBorders>
            <w:noWrap/>
            <w:vAlign w:val="bottom"/>
            <w:hideMark/>
          </w:tcPr>
          <w:p w14:paraId="43DAAD49" w14:textId="77777777" w:rsidR="008553D6" w:rsidRPr="002D7684" w:rsidRDefault="008553D6" w:rsidP="00AD13D2">
            <w:pPr>
              <w:rPr>
                <w:sz w:val="20"/>
                <w:szCs w:val="20"/>
                <w:lang w:eastAsia="en-GB"/>
              </w:rPr>
            </w:pPr>
          </w:p>
        </w:tc>
        <w:tc>
          <w:tcPr>
            <w:tcW w:w="1540" w:type="dxa"/>
            <w:tcBorders>
              <w:top w:val="nil"/>
              <w:left w:val="nil"/>
              <w:bottom w:val="nil"/>
              <w:right w:val="nil"/>
            </w:tcBorders>
            <w:noWrap/>
            <w:vAlign w:val="bottom"/>
            <w:hideMark/>
          </w:tcPr>
          <w:p w14:paraId="3736AA41" w14:textId="77777777" w:rsidR="008553D6" w:rsidRPr="002D7684" w:rsidRDefault="008553D6" w:rsidP="00AD13D2">
            <w:pPr>
              <w:rPr>
                <w:rFonts w:ascii="Aptos Narrow" w:hAnsi="Aptos Narrow"/>
                <w:color w:val="000000"/>
                <w:lang w:eastAsia="en-GB"/>
              </w:rPr>
            </w:pPr>
            <w:r w:rsidRPr="002D7684">
              <w:rPr>
                <w:rFonts w:ascii="Aptos Narrow" w:hAnsi="Aptos Narrow"/>
                <w:color w:val="000000"/>
                <w:lang w:eastAsia="en-GB"/>
              </w:rPr>
              <w:t>29.05.2026</w:t>
            </w:r>
          </w:p>
        </w:tc>
        <w:tc>
          <w:tcPr>
            <w:tcW w:w="1720" w:type="dxa"/>
            <w:gridSpan w:val="2"/>
            <w:tcBorders>
              <w:top w:val="nil"/>
              <w:left w:val="nil"/>
              <w:bottom w:val="nil"/>
              <w:right w:val="nil"/>
            </w:tcBorders>
            <w:noWrap/>
            <w:vAlign w:val="bottom"/>
            <w:hideMark/>
          </w:tcPr>
          <w:p w14:paraId="472E4632" w14:textId="77777777" w:rsidR="008553D6" w:rsidRPr="002D7684" w:rsidRDefault="008553D6" w:rsidP="00AD13D2">
            <w:pPr>
              <w:jc w:val="right"/>
              <w:rPr>
                <w:rFonts w:ascii="Aptos Narrow" w:hAnsi="Aptos Narrow"/>
                <w:color w:val="000000"/>
                <w:lang w:eastAsia="en-GB"/>
              </w:rPr>
            </w:pPr>
            <w:r w:rsidRPr="002D7684">
              <w:rPr>
                <w:rFonts w:ascii="Aptos Narrow" w:hAnsi="Aptos Narrow"/>
                <w:color w:val="000000"/>
                <w:lang w:eastAsia="en-GB"/>
              </w:rPr>
              <w:t>£169.01</w:t>
            </w:r>
          </w:p>
        </w:tc>
      </w:tr>
      <w:tr w:rsidR="008553D6" w:rsidRPr="002D7684" w14:paraId="719BB6AE" w14:textId="77777777" w:rsidTr="008553D6">
        <w:trPr>
          <w:gridAfter w:val="1"/>
          <w:wAfter w:w="980" w:type="dxa"/>
          <w:trHeight w:val="288"/>
        </w:trPr>
        <w:tc>
          <w:tcPr>
            <w:tcW w:w="2600" w:type="dxa"/>
            <w:tcBorders>
              <w:top w:val="nil"/>
              <w:left w:val="nil"/>
              <w:bottom w:val="nil"/>
              <w:right w:val="nil"/>
            </w:tcBorders>
            <w:noWrap/>
            <w:vAlign w:val="bottom"/>
            <w:hideMark/>
          </w:tcPr>
          <w:p w14:paraId="3E1F1F0D" w14:textId="77777777" w:rsidR="008553D6" w:rsidRPr="002D7684" w:rsidRDefault="008553D6" w:rsidP="00AD13D2">
            <w:pPr>
              <w:rPr>
                <w:rFonts w:ascii="Aptos Narrow" w:hAnsi="Aptos Narrow"/>
                <w:color w:val="000000"/>
                <w:lang w:eastAsia="en-GB"/>
              </w:rPr>
            </w:pPr>
            <w:proofErr w:type="gramStart"/>
            <w:r w:rsidRPr="002D7684">
              <w:rPr>
                <w:rFonts w:ascii="Aptos Narrow" w:hAnsi="Aptos Narrow"/>
                <w:color w:val="000000"/>
                <w:lang w:eastAsia="en-GB"/>
              </w:rPr>
              <w:t>Clerks</w:t>
            </w:r>
            <w:proofErr w:type="gramEnd"/>
            <w:r w:rsidRPr="002D7684">
              <w:rPr>
                <w:rFonts w:ascii="Aptos Narrow" w:hAnsi="Aptos Narrow"/>
                <w:color w:val="000000"/>
                <w:lang w:eastAsia="en-GB"/>
              </w:rPr>
              <w:t xml:space="preserve"> salary (May)</w:t>
            </w:r>
          </w:p>
        </w:tc>
        <w:tc>
          <w:tcPr>
            <w:tcW w:w="960" w:type="dxa"/>
            <w:tcBorders>
              <w:top w:val="nil"/>
              <w:left w:val="nil"/>
              <w:bottom w:val="nil"/>
              <w:right w:val="nil"/>
            </w:tcBorders>
            <w:noWrap/>
            <w:vAlign w:val="bottom"/>
            <w:hideMark/>
          </w:tcPr>
          <w:p w14:paraId="4AF716C1" w14:textId="77777777" w:rsidR="008553D6" w:rsidRPr="002D7684" w:rsidRDefault="008553D6" w:rsidP="00AD13D2">
            <w:pPr>
              <w:rPr>
                <w:rFonts w:ascii="Aptos Narrow" w:hAnsi="Aptos Narrow"/>
                <w:color w:val="000000"/>
                <w:lang w:eastAsia="en-GB"/>
              </w:rPr>
            </w:pPr>
          </w:p>
        </w:tc>
        <w:tc>
          <w:tcPr>
            <w:tcW w:w="960" w:type="dxa"/>
            <w:tcBorders>
              <w:top w:val="nil"/>
              <w:left w:val="nil"/>
              <w:bottom w:val="nil"/>
              <w:right w:val="nil"/>
            </w:tcBorders>
            <w:noWrap/>
            <w:vAlign w:val="bottom"/>
            <w:hideMark/>
          </w:tcPr>
          <w:p w14:paraId="0430CC93" w14:textId="77777777" w:rsidR="008553D6" w:rsidRPr="002D7684" w:rsidRDefault="008553D6" w:rsidP="00AD13D2">
            <w:pPr>
              <w:rPr>
                <w:sz w:val="20"/>
                <w:szCs w:val="20"/>
                <w:lang w:eastAsia="en-GB"/>
              </w:rPr>
            </w:pPr>
          </w:p>
        </w:tc>
        <w:tc>
          <w:tcPr>
            <w:tcW w:w="1540" w:type="dxa"/>
            <w:tcBorders>
              <w:top w:val="nil"/>
              <w:left w:val="nil"/>
              <w:bottom w:val="nil"/>
              <w:right w:val="nil"/>
            </w:tcBorders>
            <w:noWrap/>
            <w:vAlign w:val="bottom"/>
            <w:hideMark/>
          </w:tcPr>
          <w:p w14:paraId="5F24CA70" w14:textId="77777777" w:rsidR="008553D6" w:rsidRPr="002D7684" w:rsidRDefault="008553D6" w:rsidP="00AD13D2">
            <w:pPr>
              <w:rPr>
                <w:rFonts w:ascii="Aptos Narrow" w:hAnsi="Aptos Narrow"/>
                <w:color w:val="000000"/>
                <w:lang w:eastAsia="en-GB"/>
              </w:rPr>
            </w:pPr>
            <w:r w:rsidRPr="002D7684">
              <w:rPr>
                <w:rFonts w:ascii="Aptos Narrow" w:hAnsi="Aptos Narrow"/>
                <w:color w:val="000000"/>
                <w:lang w:eastAsia="en-GB"/>
              </w:rPr>
              <w:t>29.05.2026</w:t>
            </w:r>
          </w:p>
        </w:tc>
        <w:tc>
          <w:tcPr>
            <w:tcW w:w="1720" w:type="dxa"/>
            <w:gridSpan w:val="2"/>
            <w:tcBorders>
              <w:top w:val="nil"/>
              <w:left w:val="nil"/>
              <w:bottom w:val="nil"/>
              <w:right w:val="nil"/>
            </w:tcBorders>
            <w:noWrap/>
            <w:vAlign w:val="bottom"/>
            <w:hideMark/>
          </w:tcPr>
          <w:p w14:paraId="21771CE1" w14:textId="77777777" w:rsidR="008553D6" w:rsidRPr="002D7684" w:rsidRDefault="008553D6" w:rsidP="00AD13D2">
            <w:pPr>
              <w:jc w:val="right"/>
              <w:rPr>
                <w:rFonts w:ascii="Aptos Narrow" w:hAnsi="Aptos Narrow"/>
                <w:color w:val="000000"/>
                <w:lang w:eastAsia="en-GB"/>
              </w:rPr>
            </w:pPr>
            <w:r w:rsidRPr="002D7684">
              <w:rPr>
                <w:rFonts w:ascii="Aptos Narrow" w:hAnsi="Aptos Narrow"/>
                <w:color w:val="000000"/>
                <w:lang w:eastAsia="en-GB"/>
              </w:rPr>
              <w:t>£272.68</w:t>
            </w:r>
          </w:p>
        </w:tc>
      </w:tr>
      <w:tr w:rsidR="008553D6" w:rsidRPr="002D7684" w14:paraId="110DBC6F" w14:textId="77777777" w:rsidTr="008553D6">
        <w:trPr>
          <w:gridAfter w:val="1"/>
          <w:wAfter w:w="980" w:type="dxa"/>
          <w:trHeight w:val="288"/>
        </w:trPr>
        <w:tc>
          <w:tcPr>
            <w:tcW w:w="2600" w:type="dxa"/>
            <w:tcBorders>
              <w:top w:val="nil"/>
              <w:left w:val="nil"/>
              <w:bottom w:val="nil"/>
              <w:right w:val="nil"/>
            </w:tcBorders>
            <w:noWrap/>
            <w:vAlign w:val="bottom"/>
            <w:hideMark/>
          </w:tcPr>
          <w:p w14:paraId="7DBC3455" w14:textId="77777777" w:rsidR="008553D6" w:rsidRPr="002D7684" w:rsidRDefault="008553D6" w:rsidP="00AD13D2">
            <w:pPr>
              <w:rPr>
                <w:rFonts w:ascii="Aptos Narrow" w:hAnsi="Aptos Narrow"/>
                <w:color w:val="000000"/>
                <w:lang w:eastAsia="en-GB"/>
              </w:rPr>
            </w:pPr>
            <w:r w:rsidRPr="002D7684">
              <w:rPr>
                <w:rFonts w:ascii="Aptos Narrow" w:hAnsi="Aptos Narrow"/>
                <w:color w:val="000000"/>
                <w:lang w:eastAsia="en-GB"/>
              </w:rPr>
              <w:t xml:space="preserve">HugoFox </w:t>
            </w:r>
          </w:p>
        </w:tc>
        <w:tc>
          <w:tcPr>
            <w:tcW w:w="960" w:type="dxa"/>
            <w:tcBorders>
              <w:top w:val="nil"/>
              <w:left w:val="nil"/>
              <w:bottom w:val="nil"/>
              <w:right w:val="nil"/>
            </w:tcBorders>
            <w:noWrap/>
            <w:vAlign w:val="bottom"/>
            <w:hideMark/>
          </w:tcPr>
          <w:p w14:paraId="38309C49" w14:textId="77777777" w:rsidR="008553D6" w:rsidRPr="002D7684" w:rsidRDefault="008553D6" w:rsidP="00AD13D2">
            <w:pPr>
              <w:rPr>
                <w:rFonts w:ascii="Aptos Narrow" w:hAnsi="Aptos Narrow"/>
                <w:color w:val="000000"/>
                <w:lang w:eastAsia="en-GB"/>
              </w:rPr>
            </w:pPr>
          </w:p>
        </w:tc>
        <w:tc>
          <w:tcPr>
            <w:tcW w:w="960" w:type="dxa"/>
            <w:tcBorders>
              <w:top w:val="nil"/>
              <w:left w:val="nil"/>
              <w:bottom w:val="nil"/>
              <w:right w:val="nil"/>
            </w:tcBorders>
            <w:noWrap/>
            <w:vAlign w:val="bottom"/>
            <w:hideMark/>
          </w:tcPr>
          <w:p w14:paraId="3BE87CA7" w14:textId="77777777" w:rsidR="008553D6" w:rsidRPr="002D7684" w:rsidRDefault="008553D6" w:rsidP="00AD13D2">
            <w:pPr>
              <w:rPr>
                <w:sz w:val="20"/>
                <w:szCs w:val="20"/>
                <w:lang w:eastAsia="en-GB"/>
              </w:rPr>
            </w:pPr>
          </w:p>
        </w:tc>
        <w:tc>
          <w:tcPr>
            <w:tcW w:w="1540" w:type="dxa"/>
            <w:tcBorders>
              <w:top w:val="nil"/>
              <w:left w:val="nil"/>
              <w:bottom w:val="nil"/>
              <w:right w:val="nil"/>
            </w:tcBorders>
            <w:noWrap/>
            <w:vAlign w:val="bottom"/>
            <w:hideMark/>
          </w:tcPr>
          <w:p w14:paraId="6102EE3B" w14:textId="77777777" w:rsidR="008553D6" w:rsidRPr="002D7684" w:rsidRDefault="008553D6" w:rsidP="00AD13D2">
            <w:pPr>
              <w:rPr>
                <w:rFonts w:ascii="Aptos Narrow" w:hAnsi="Aptos Narrow"/>
                <w:color w:val="000000"/>
                <w:lang w:eastAsia="en-GB"/>
              </w:rPr>
            </w:pPr>
            <w:r w:rsidRPr="002D7684">
              <w:rPr>
                <w:rFonts w:ascii="Aptos Narrow" w:hAnsi="Aptos Narrow"/>
                <w:color w:val="000000"/>
                <w:lang w:eastAsia="en-GB"/>
              </w:rPr>
              <w:t>08.06.2026</w:t>
            </w:r>
          </w:p>
        </w:tc>
        <w:tc>
          <w:tcPr>
            <w:tcW w:w="1720" w:type="dxa"/>
            <w:gridSpan w:val="2"/>
            <w:tcBorders>
              <w:top w:val="nil"/>
              <w:left w:val="nil"/>
              <w:bottom w:val="nil"/>
              <w:right w:val="nil"/>
            </w:tcBorders>
            <w:noWrap/>
            <w:vAlign w:val="bottom"/>
            <w:hideMark/>
          </w:tcPr>
          <w:p w14:paraId="487A25EC" w14:textId="77777777" w:rsidR="008553D6" w:rsidRPr="002D7684" w:rsidRDefault="008553D6" w:rsidP="00AD13D2">
            <w:pPr>
              <w:jc w:val="right"/>
              <w:rPr>
                <w:rFonts w:ascii="Aptos Narrow" w:hAnsi="Aptos Narrow"/>
                <w:color w:val="000000"/>
                <w:lang w:eastAsia="en-GB"/>
              </w:rPr>
            </w:pPr>
            <w:r w:rsidRPr="002D7684">
              <w:rPr>
                <w:rFonts w:ascii="Aptos Narrow" w:hAnsi="Aptos Narrow"/>
                <w:color w:val="000000"/>
                <w:lang w:eastAsia="en-GB"/>
              </w:rPr>
              <w:t>£2.99</w:t>
            </w:r>
          </w:p>
        </w:tc>
      </w:tr>
      <w:tr w:rsidR="008553D6" w:rsidRPr="002D7684" w14:paraId="0FF9D789" w14:textId="77777777" w:rsidTr="008553D6">
        <w:trPr>
          <w:gridAfter w:val="1"/>
          <w:wAfter w:w="980" w:type="dxa"/>
          <w:trHeight w:val="288"/>
        </w:trPr>
        <w:tc>
          <w:tcPr>
            <w:tcW w:w="2600" w:type="dxa"/>
            <w:tcBorders>
              <w:top w:val="nil"/>
              <w:left w:val="nil"/>
              <w:bottom w:val="nil"/>
              <w:right w:val="nil"/>
            </w:tcBorders>
            <w:noWrap/>
            <w:vAlign w:val="bottom"/>
            <w:hideMark/>
          </w:tcPr>
          <w:p w14:paraId="57029ECD" w14:textId="77777777" w:rsidR="008553D6" w:rsidRPr="002D7684" w:rsidRDefault="008553D6" w:rsidP="00AD13D2">
            <w:pPr>
              <w:rPr>
                <w:rFonts w:ascii="Aptos Narrow" w:hAnsi="Aptos Narrow"/>
                <w:color w:val="000000"/>
                <w:lang w:eastAsia="en-GB"/>
              </w:rPr>
            </w:pPr>
            <w:r w:rsidRPr="002D7684">
              <w:rPr>
                <w:rFonts w:ascii="Aptos Narrow" w:hAnsi="Aptos Narrow"/>
                <w:color w:val="000000"/>
                <w:lang w:eastAsia="en-GB"/>
              </w:rPr>
              <w:t>Santander charges</w:t>
            </w:r>
          </w:p>
        </w:tc>
        <w:tc>
          <w:tcPr>
            <w:tcW w:w="960" w:type="dxa"/>
            <w:tcBorders>
              <w:top w:val="nil"/>
              <w:left w:val="nil"/>
              <w:bottom w:val="nil"/>
              <w:right w:val="nil"/>
            </w:tcBorders>
            <w:noWrap/>
            <w:vAlign w:val="bottom"/>
            <w:hideMark/>
          </w:tcPr>
          <w:p w14:paraId="1A930C52" w14:textId="77777777" w:rsidR="008553D6" w:rsidRPr="002D7684" w:rsidRDefault="008553D6" w:rsidP="00AD13D2">
            <w:pPr>
              <w:rPr>
                <w:rFonts w:ascii="Aptos Narrow" w:hAnsi="Aptos Narrow"/>
                <w:color w:val="000000"/>
                <w:lang w:eastAsia="en-GB"/>
              </w:rPr>
            </w:pPr>
          </w:p>
        </w:tc>
        <w:tc>
          <w:tcPr>
            <w:tcW w:w="960" w:type="dxa"/>
            <w:tcBorders>
              <w:top w:val="nil"/>
              <w:left w:val="nil"/>
              <w:bottom w:val="nil"/>
              <w:right w:val="nil"/>
            </w:tcBorders>
            <w:noWrap/>
            <w:vAlign w:val="bottom"/>
            <w:hideMark/>
          </w:tcPr>
          <w:p w14:paraId="164C6435" w14:textId="77777777" w:rsidR="008553D6" w:rsidRPr="002D7684" w:rsidRDefault="008553D6" w:rsidP="00AD13D2">
            <w:pPr>
              <w:rPr>
                <w:sz w:val="20"/>
                <w:szCs w:val="20"/>
                <w:lang w:eastAsia="en-GB"/>
              </w:rPr>
            </w:pPr>
          </w:p>
        </w:tc>
        <w:tc>
          <w:tcPr>
            <w:tcW w:w="1540" w:type="dxa"/>
            <w:tcBorders>
              <w:top w:val="nil"/>
              <w:left w:val="nil"/>
              <w:bottom w:val="nil"/>
              <w:right w:val="nil"/>
            </w:tcBorders>
            <w:noWrap/>
            <w:vAlign w:val="bottom"/>
            <w:hideMark/>
          </w:tcPr>
          <w:p w14:paraId="0BAD047F" w14:textId="77777777" w:rsidR="008553D6" w:rsidRPr="002D7684" w:rsidRDefault="008553D6" w:rsidP="00AD13D2">
            <w:pPr>
              <w:rPr>
                <w:rFonts w:ascii="Aptos Narrow" w:hAnsi="Aptos Narrow"/>
                <w:color w:val="000000"/>
                <w:lang w:eastAsia="en-GB"/>
              </w:rPr>
            </w:pPr>
            <w:r w:rsidRPr="002D7684">
              <w:rPr>
                <w:rFonts w:ascii="Aptos Narrow" w:hAnsi="Aptos Narrow"/>
                <w:color w:val="000000"/>
                <w:lang w:eastAsia="en-GB"/>
              </w:rPr>
              <w:t>09.06.2026</w:t>
            </w:r>
          </w:p>
        </w:tc>
        <w:tc>
          <w:tcPr>
            <w:tcW w:w="1720" w:type="dxa"/>
            <w:gridSpan w:val="2"/>
            <w:tcBorders>
              <w:top w:val="nil"/>
              <w:left w:val="nil"/>
              <w:bottom w:val="nil"/>
              <w:right w:val="nil"/>
            </w:tcBorders>
            <w:noWrap/>
            <w:vAlign w:val="bottom"/>
            <w:hideMark/>
          </w:tcPr>
          <w:p w14:paraId="07923B4E" w14:textId="77777777" w:rsidR="008553D6" w:rsidRPr="002D7684" w:rsidRDefault="008553D6" w:rsidP="00AD13D2">
            <w:pPr>
              <w:jc w:val="right"/>
              <w:rPr>
                <w:rFonts w:ascii="Aptos Narrow" w:hAnsi="Aptos Narrow"/>
                <w:color w:val="000000"/>
                <w:lang w:eastAsia="en-GB"/>
              </w:rPr>
            </w:pPr>
            <w:r w:rsidRPr="002D7684">
              <w:rPr>
                <w:rFonts w:ascii="Aptos Narrow" w:hAnsi="Aptos Narrow"/>
                <w:color w:val="000000"/>
                <w:lang w:eastAsia="en-GB"/>
              </w:rPr>
              <w:t>£9.99</w:t>
            </w:r>
          </w:p>
        </w:tc>
      </w:tr>
      <w:tr w:rsidR="008553D6" w:rsidRPr="002D7684" w14:paraId="46ACE84A" w14:textId="77777777" w:rsidTr="008553D6">
        <w:trPr>
          <w:gridAfter w:val="1"/>
          <w:wAfter w:w="980" w:type="dxa"/>
          <w:trHeight w:val="288"/>
        </w:trPr>
        <w:tc>
          <w:tcPr>
            <w:tcW w:w="2600" w:type="dxa"/>
            <w:tcBorders>
              <w:top w:val="nil"/>
              <w:left w:val="nil"/>
              <w:bottom w:val="nil"/>
              <w:right w:val="nil"/>
            </w:tcBorders>
            <w:noWrap/>
            <w:vAlign w:val="bottom"/>
            <w:hideMark/>
          </w:tcPr>
          <w:p w14:paraId="7ECE5F15" w14:textId="77777777" w:rsidR="008553D6" w:rsidRPr="002D7684" w:rsidRDefault="008553D6" w:rsidP="00AD13D2">
            <w:pPr>
              <w:rPr>
                <w:rFonts w:ascii="Aptos Narrow" w:hAnsi="Aptos Narrow"/>
                <w:color w:val="000000"/>
                <w:lang w:eastAsia="en-GB"/>
              </w:rPr>
            </w:pPr>
            <w:r w:rsidRPr="002D7684">
              <w:rPr>
                <w:rFonts w:ascii="Aptos Narrow" w:hAnsi="Aptos Narrow"/>
                <w:color w:val="000000"/>
                <w:lang w:eastAsia="en-GB"/>
              </w:rPr>
              <w:t>Farm &amp; Land</w:t>
            </w:r>
          </w:p>
        </w:tc>
        <w:tc>
          <w:tcPr>
            <w:tcW w:w="960" w:type="dxa"/>
            <w:tcBorders>
              <w:top w:val="nil"/>
              <w:left w:val="nil"/>
              <w:bottom w:val="nil"/>
              <w:right w:val="nil"/>
            </w:tcBorders>
            <w:noWrap/>
            <w:vAlign w:val="bottom"/>
            <w:hideMark/>
          </w:tcPr>
          <w:p w14:paraId="4E22B14C" w14:textId="77777777" w:rsidR="008553D6" w:rsidRPr="002D7684" w:rsidRDefault="008553D6" w:rsidP="00AD13D2">
            <w:pPr>
              <w:rPr>
                <w:rFonts w:ascii="Aptos Narrow" w:hAnsi="Aptos Narrow"/>
                <w:color w:val="000000"/>
                <w:lang w:eastAsia="en-GB"/>
              </w:rPr>
            </w:pPr>
          </w:p>
        </w:tc>
        <w:tc>
          <w:tcPr>
            <w:tcW w:w="960" w:type="dxa"/>
            <w:tcBorders>
              <w:top w:val="nil"/>
              <w:left w:val="nil"/>
              <w:bottom w:val="nil"/>
              <w:right w:val="nil"/>
            </w:tcBorders>
            <w:noWrap/>
            <w:vAlign w:val="bottom"/>
            <w:hideMark/>
          </w:tcPr>
          <w:p w14:paraId="23F89670" w14:textId="77777777" w:rsidR="008553D6" w:rsidRPr="002D7684" w:rsidRDefault="008553D6" w:rsidP="00AD13D2">
            <w:pPr>
              <w:rPr>
                <w:sz w:val="20"/>
                <w:szCs w:val="20"/>
                <w:lang w:eastAsia="en-GB"/>
              </w:rPr>
            </w:pPr>
          </w:p>
        </w:tc>
        <w:tc>
          <w:tcPr>
            <w:tcW w:w="1540" w:type="dxa"/>
            <w:tcBorders>
              <w:top w:val="nil"/>
              <w:left w:val="nil"/>
              <w:bottom w:val="nil"/>
              <w:right w:val="nil"/>
            </w:tcBorders>
            <w:noWrap/>
            <w:vAlign w:val="bottom"/>
            <w:hideMark/>
          </w:tcPr>
          <w:p w14:paraId="12B01AC3" w14:textId="77777777" w:rsidR="008553D6" w:rsidRPr="002D7684" w:rsidRDefault="008553D6" w:rsidP="00AD13D2">
            <w:pPr>
              <w:rPr>
                <w:rFonts w:ascii="Aptos Narrow" w:hAnsi="Aptos Narrow"/>
                <w:color w:val="000000"/>
                <w:lang w:eastAsia="en-GB"/>
              </w:rPr>
            </w:pPr>
            <w:r w:rsidRPr="002D7684">
              <w:rPr>
                <w:rFonts w:ascii="Aptos Narrow" w:hAnsi="Aptos Narrow"/>
                <w:color w:val="000000"/>
                <w:lang w:eastAsia="en-GB"/>
              </w:rPr>
              <w:t>06.07.2026</w:t>
            </w:r>
          </w:p>
        </w:tc>
        <w:tc>
          <w:tcPr>
            <w:tcW w:w="1720" w:type="dxa"/>
            <w:gridSpan w:val="2"/>
            <w:tcBorders>
              <w:top w:val="nil"/>
              <w:left w:val="nil"/>
              <w:bottom w:val="nil"/>
              <w:right w:val="nil"/>
            </w:tcBorders>
            <w:noWrap/>
            <w:vAlign w:val="bottom"/>
            <w:hideMark/>
          </w:tcPr>
          <w:p w14:paraId="08FF56AD" w14:textId="77777777" w:rsidR="008553D6" w:rsidRPr="002D7684" w:rsidRDefault="008553D6" w:rsidP="00AD13D2">
            <w:pPr>
              <w:jc w:val="right"/>
              <w:rPr>
                <w:rFonts w:ascii="Aptos Narrow" w:hAnsi="Aptos Narrow"/>
                <w:color w:val="000000"/>
                <w:lang w:eastAsia="en-GB"/>
              </w:rPr>
            </w:pPr>
            <w:r w:rsidRPr="002D7684">
              <w:rPr>
                <w:rFonts w:ascii="Aptos Narrow" w:hAnsi="Aptos Narrow"/>
                <w:color w:val="000000"/>
                <w:lang w:eastAsia="en-GB"/>
              </w:rPr>
              <w:t>£529.20</w:t>
            </w:r>
          </w:p>
        </w:tc>
      </w:tr>
      <w:tr w:rsidR="008553D6" w:rsidRPr="002D7684" w14:paraId="24D7A34D" w14:textId="77777777" w:rsidTr="008553D6">
        <w:trPr>
          <w:gridAfter w:val="1"/>
          <w:wAfter w:w="980" w:type="dxa"/>
          <w:trHeight w:val="288"/>
        </w:trPr>
        <w:tc>
          <w:tcPr>
            <w:tcW w:w="2600" w:type="dxa"/>
            <w:tcBorders>
              <w:top w:val="nil"/>
              <w:left w:val="nil"/>
              <w:bottom w:val="nil"/>
              <w:right w:val="nil"/>
            </w:tcBorders>
            <w:noWrap/>
            <w:vAlign w:val="bottom"/>
            <w:hideMark/>
          </w:tcPr>
          <w:p w14:paraId="7258369F" w14:textId="77777777" w:rsidR="008553D6" w:rsidRPr="002D7684" w:rsidRDefault="008553D6" w:rsidP="00AD13D2">
            <w:pPr>
              <w:rPr>
                <w:rFonts w:ascii="Aptos Narrow" w:hAnsi="Aptos Narrow"/>
                <w:color w:val="000000"/>
                <w:lang w:eastAsia="en-GB"/>
              </w:rPr>
            </w:pPr>
            <w:r w:rsidRPr="002D7684">
              <w:rPr>
                <w:rFonts w:ascii="Aptos Narrow" w:hAnsi="Aptos Narrow"/>
                <w:color w:val="000000"/>
                <w:lang w:eastAsia="en-GB"/>
              </w:rPr>
              <w:t>Yorkshire Accountants</w:t>
            </w:r>
          </w:p>
        </w:tc>
        <w:tc>
          <w:tcPr>
            <w:tcW w:w="960" w:type="dxa"/>
            <w:tcBorders>
              <w:top w:val="nil"/>
              <w:left w:val="nil"/>
              <w:bottom w:val="nil"/>
              <w:right w:val="nil"/>
            </w:tcBorders>
            <w:noWrap/>
            <w:vAlign w:val="bottom"/>
            <w:hideMark/>
          </w:tcPr>
          <w:p w14:paraId="3D346680" w14:textId="77777777" w:rsidR="008553D6" w:rsidRPr="002D7684" w:rsidRDefault="008553D6" w:rsidP="00AD13D2">
            <w:pPr>
              <w:rPr>
                <w:rFonts w:ascii="Aptos Narrow" w:hAnsi="Aptos Narrow"/>
                <w:color w:val="000000"/>
                <w:lang w:eastAsia="en-GB"/>
              </w:rPr>
            </w:pPr>
          </w:p>
        </w:tc>
        <w:tc>
          <w:tcPr>
            <w:tcW w:w="960" w:type="dxa"/>
            <w:tcBorders>
              <w:top w:val="nil"/>
              <w:left w:val="nil"/>
              <w:bottom w:val="nil"/>
              <w:right w:val="nil"/>
            </w:tcBorders>
            <w:noWrap/>
            <w:vAlign w:val="bottom"/>
            <w:hideMark/>
          </w:tcPr>
          <w:p w14:paraId="1E4D1657" w14:textId="77777777" w:rsidR="008553D6" w:rsidRPr="002D7684" w:rsidRDefault="008553D6" w:rsidP="00AD13D2">
            <w:pPr>
              <w:rPr>
                <w:sz w:val="20"/>
                <w:szCs w:val="20"/>
                <w:lang w:eastAsia="en-GB"/>
              </w:rPr>
            </w:pPr>
          </w:p>
        </w:tc>
        <w:tc>
          <w:tcPr>
            <w:tcW w:w="1540" w:type="dxa"/>
            <w:tcBorders>
              <w:top w:val="nil"/>
              <w:left w:val="nil"/>
              <w:bottom w:val="nil"/>
              <w:right w:val="nil"/>
            </w:tcBorders>
            <w:noWrap/>
            <w:vAlign w:val="bottom"/>
            <w:hideMark/>
          </w:tcPr>
          <w:p w14:paraId="0E5ED948" w14:textId="77777777" w:rsidR="008553D6" w:rsidRPr="002D7684" w:rsidRDefault="008553D6" w:rsidP="00AD13D2">
            <w:pPr>
              <w:rPr>
                <w:rFonts w:ascii="Aptos Narrow" w:hAnsi="Aptos Narrow"/>
                <w:color w:val="000000"/>
                <w:lang w:eastAsia="en-GB"/>
              </w:rPr>
            </w:pPr>
            <w:r w:rsidRPr="002D7684">
              <w:rPr>
                <w:rFonts w:ascii="Aptos Narrow" w:hAnsi="Aptos Narrow"/>
                <w:color w:val="000000"/>
                <w:lang w:eastAsia="en-GB"/>
              </w:rPr>
              <w:t>06.07.2026</w:t>
            </w:r>
          </w:p>
        </w:tc>
        <w:tc>
          <w:tcPr>
            <w:tcW w:w="1720" w:type="dxa"/>
            <w:gridSpan w:val="2"/>
            <w:tcBorders>
              <w:top w:val="nil"/>
              <w:left w:val="nil"/>
              <w:bottom w:val="nil"/>
              <w:right w:val="nil"/>
            </w:tcBorders>
            <w:noWrap/>
            <w:vAlign w:val="bottom"/>
            <w:hideMark/>
          </w:tcPr>
          <w:p w14:paraId="67C2522E" w14:textId="77777777" w:rsidR="008553D6" w:rsidRPr="002D7684" w:rsidRDefault="008553D6" w:rsidP="00AD13D2">
            <w:pPr>
              <w:jc w:val="right"/>
              <w:rPr>
                <w:rFonts w:ascii="Aptos Narrow" w:hAnsi="Aptos Narrow"/>
                <w:color w:val="000000"/>
                <w:lang w:eastAsia="en-GB"/>
              </w:rPr>
            </w:pPr>
            <w:r w:rsidRPr="002D7684">
              <w:rPr>
                <w:rFonts w:ascii="Aptos Narrow" w:hAnsi="Aptos Narrow"/>
                <w:color w:val="000000"/>
                <w:lang w:eastAsia="en-GB"/>
              </w:rPr>
              <w:t>£43.20</w:t>
            </w:r>
          </w:p>
        </w:tc>
      </w:tr>
      <w:tr w:rsidR="008553D6" w:rsidRPr="002D7684" w14:paraId="5B9B858F" w14:textId="77777777" w:rsidTr="008553D6">
        <w:trPr>
          <w:gridAfter w:val="1"/>
          <w:wAfter w:w="980" w:type="dxa"/>
          <w:trHeight w:val="288"/>
        </w:trPr>
        <w:tc>
          <w:tcPr>
            <w:tcW w:w="2600" w:type="dxa"/>
            <w:tcBorders>
              <w:top w:val="nil"/>
              <w:left w:val="nil"/>
              <w:bottom w:val="nil"/>
              <w:right w:val="nil"/>
            </w:tcBorders>
            <w:noWrap/>
            <w:vAlign w:val="bottom"/>
            <w:hideMark/>
          </w:tcPr>
          <w:p w14:paraId="7FA08CB9" w14:textId="77777777" w:rsidR="008553D6" w:rsidRPr="002D7684" w:rsidRDefault="008553D6" w:rsidP="00AD13D2">
            <w:pPr>
              <w:rPr>
                <w:rFonts w:ascii="Aptos Narrow" w:hAnsi="Aptos Narrow"/>
                <w:color w:val="000000"/>
                <w:lang w:eastAsia="en-GB"/>
              </w:rPr>
            </w:pPr>
            <w:r w:rsidRPr="002D7684">
              <w:rPr>
                <w:rFonts w:ascii="Aptos Narrow" w:hAnsi="Aptos Narrow"/>
                <w:color w:val="000000"/>
                <w:lang w:eastAsia="en-GB"/>
              </w:rPr>
              <w:t>HMRC</w:t>
            </w:r>
          </w:p>
        </w:tc>
        <w:tc>
          <w:tcPr>
            <w:tcW w:w="960" w:type="dxa"/>
            <w:tcBorders>
              <w:top w:val="nil"/>
              <w:left w:val="nil"/>
              <w:bottom w:val="nil"/>
              <w:right w:val="nil"/>
            </w:tcBorders>
            <w:noWrap/>
            <w:vAlign w:val="bottom"/>
            <w:hideMark/>
          </w:tcPr>
          <w:p w14:paraId="4D43878C" w14:textId="77777777" w:rsidR="008553D6" w:rsidRPr="002D7684" w:rsidRDefault="008553D6" w:rsidP="00AD13D2">
            <w:pPr>
              <w:rPr>
                <w:rFonts w:ascii="Aptos Narrow" w:hAnsi="Aptos Narrow"/>
                <w:color w:val="000000"/>
                <w:lang w:eastAsia="en-GB"/>
              </w:rPr>
            </w:pPr>
          </w:p>
        </w:tc>
        <w:tc>
          <w:tcPr>
            <w:tcW w:w="960" w:type="dxa"/>
            <w:tcBorders>
              <w:top w:val="nil"/>
              <w:left w:val="nil"/>
              <w:bottom w:val="nil"/>
              <w:right w:val="nil"/>
            </w:tcBorders>
            <w:noWrap/>
            <w:vAlign w:val="bottom"/>
            <w:hideMark/>
          </w:tcPr>
          <w:p w14:paraId="32B3E6E5" w14:textId="77777777" w:rsidR="008553D6" w:rsidRPr="002D7684" w:rsidRDefault="008553D6" w:rsidP="00AD13D2">
            <w:pPr>
              <w:rPr>
                <w:sz w:val="20"/>
                <w:szCs w:val="20"/>
                <w:lang w:eastAsia="en-GB"/>
              </w:rPr>
            </w:pPr>
          </w:p>
        </w:tc>
        <w:tc>
          <w:tcPr>
            <w:tcW w:w="1540" w:type="dxa"/>
            <w:tcBorders>
              <w:top w:val="nil"/>
              <w:left w:val="nil"/>
              <w:bottom w:val="nil"/>
              <w:right w:val="nil"/>
            </w:tcBorders>
            <w:noWrap/>
            <w:vAlign w:val="bottom"/>
            <w:hideMark/>
          </w:tcPr>
          <w:p w14:paraId="3AAD9B49" w14:textId="77777777" w:rsidR="008553D6" w:rsidRPr="002D7684" w:rsidRDefault="008553D6" w:rsidP="00AD13D2">
            <w:pPr>
              <w:rPr>
                <w:rFonts w:ascii="Aptos Narrow" w:hAnsi="Aptos Narrow"/>
                <w:color w:val="000000"/>
                <w:lang w:eastAsia="en-GB"/>
              </w:rPr>
            </w:pPr>
            <w:r w:rsidRPr="002D7684">
              <w:rPr>
                <w:rFonts w:ascii="Aptos Narrow" w:hAnsi="Aptos Narrow"/>
                <w:color w:val="000000"/>
                <w:lang w:eastAsia="en-GB"/>
              </w:rPr>
              <w:t>06.07.2026</w:t>
            </w:r>
          </w:p>
        </w:tc>
        <w:tc>
          <w:tcPr>
            <w:tcW w:w="1720" w:type="dxa"/>
            <w:gridSpan w:val="2"/>
            <w:tcBorders>
              <w:top w:val="nil"/>
              <w:left w:val="nil"/>
              <w:bottom w:val="nil"/>
              <w:right w:val="nil"/>
            </w:tcBorders>
            <w:noWrap/>
            <w:vAlign w:val="bottom"/>
            <w:hideMark/>
          </w:tcPr>
          <w:p w14:paraId="312B0CEC" w14:textId="77777777" w:rsidR="008553D6" w:rsidRPr="002D7684" w:rsidRDefault="008553D6" w:rsidP="00AD13D2">
            <w:pPr>
              <w:jc w:val="right"/>
              <w:rPr>
                <w:rFonts w:ascii="Aptos Narrow" w:hAnsi="Aptos Narrow"/>
                <w:color w:val="000000"/>
                <w:lang w:eastAsia="en-GB"/>
              </w:rPr>
            </w:pPr>
            <w:r w:rsidRPr="002D7684">
              <w:rPr>
                <w:rFonts w:ascii="Aptos Narrow" w:hAnsi="Aptos Narrow"/>
                <w:color w:val="000000"/>
                <w:lang w:eastAsia="en-GB"/>
              </w:rPr>
              <w:t>£169.01</w:t>
            </w:r>
          </w:p>
        </w:tc>
      </w:tr>
      <w:tr w:rsidR="008553D6" w:rsidRPr="002D7684" w14:paraId="73BB251F" w14:textId="77777777" w:rsidTr="008553D6">
        <w:trPr>
          <w:gridAfter w:val="1"/>
          <w:wAfter w:w="980" w:type="dxa"/>
          <w:trHeight w:val="288"/>
        </w:trPr>
        <w:tc>
          <w:tcPr>
            <w:tcW w:w="2600" w:type="dxa"/>
            <w:tcBorders>
              <w:top w:val="nil"/>
              <w:left w:val="nil"/>
              <w:bottom w:val="nil"/>
              <w:right w:val="nil"/>
            </w:tcBorders>
            <w:noWrap/>
            <w:vAlign w:val="bottom"/>
            <w:hideMark/>
          </w:tcPr>
          <w:p w14:paraId="785FB841" w14:textId="77777777" w:rsidR="008553D6" w:rsidRPr="002D7684" w:rsidRDefault="008553D6" w:rsidP="00AD13D2">
            <w:pPr>
              <w:rPr>
                <w:rFonts w:ascii="Aptos Narrow" w:hAnsi="Aptos Narrow"/>
                <w:color w:val="000000"/>
                <w:lang w:eastAsia="en-GB"/>
              </w:rPr>
            </w:pPr>
            <w:proofErr w:type="gramStart"/>
            <w:r w:rsidRPr="002D7684">
              <w:rPr>
                <w:rFonts w:ascii="Aptos Narrow" w:hAnsi="Aptos Narrow"/>
                <w:color w:val="000000"/>
                <w:lang w:eastAsia="en-GB"/>
              </w:rPr>
              <w:t>Clerks</w:t>
            </w:r>
            <w:proofErr w:type="gramEnd"/>
            <w:r w:rsidRPr="002D7684">
              <w:rPr>
                <w:rFonts w:ascii="Aptos Narrow" w:hAnsi="Aptos Narrow"/>
                <w:color w:val="000000"/>
                <w:lang w:eastAsia="en-GB"/>
              </w:rPr>
              <w:t xml:space="preserve"> salary (June)</w:t>
            </w:r>
          </w:p>
        </w:tc>
        <w:tc>
          <w:tcPr>
            <w:tcW w:w="960" w:type="dxa"/>
            <w:tcBorders>
              <w:top w:val="nil"/>
              <w:left w:val="nil"/>
              <w:bottom w:val="nil"/>
              <w:right w:val="nil"/>
            </w:tcBorders>
            <w:noWrap/>
            <w:vAlign w:val="bottom"/>
            <w:hideMark/>
          </w:tcPr>
          <w:p w14:paraId="0B2C98BE" w14:textId="77777777" w:rsidR="008553D6" w:rsidRPr="002D7684" w:rsidRDefault="008553D6" w:rsidP="00AD13D2">
            <w:pPr>
              <w:rPr>
                <w:rFonts w:ascii="Aptos Narrow" w:hAnsi="Aptos Narrow"/>
                <w:color w:val="000000"/>
                <w:lang w:eastAsia="en-GB"/>
              </w:rPr>
            </w:pPr>
          </w:p>
        </w:tc>
        <w:tc>
          <w:tcPr>
            <w:tcW w:w="960" w:type="dxa"/>
            <w:tcBorders>
              <w:top w:val="nil"/>
              <w:left w:val="nil"/>
              <w:bottom w:val="nil"/>
              <w:right w:val="nil"/>
            </w:tcBorders>
            <w:noWrap/>
            <w:vAlign w:val="bottom"/>
            <w:hideMark/>
          </w:tcPr>
          <w:p w14:paraId="48EC5FB4" w14:textId="77777777" w:rsidR="008553D6" w:rsidRPr="002D7684" w:rsidRDefault="008553D6" w:rsidP="00AD13D2">
            <w:pPr>
              <w:rPr>
                <w:sz w:val="20"/>
                <w:szCs w:val="20"/>
                <w:lang w:eastAsia="en-GB"/>
              </w:rPr>
            </w:pPr>
          </w:p>
        </w:tc>
        <w:tc>
          <w:tcPr>
            <w:tcW w:w="1540" w:type="dxa"/>
            <w:tcBorders>
              <w:top w:val="nil"/>
              <w:left w:val="nil"/>
              <w:bottom w:val="nil"/>
              <w:right w:val="nil"/>
            </w:tcBorders>
            <w:noWrap/>
            <w:vAlign w:val="bottom"/>
            <w:hideMark/>
          </w:tcPr>
          <w:p w14:paraId="2F205C73" w14:textId="77777777" w:rsidR="008553D6" w:rsidRPr="002D7684" w:rsidRDefault="008553D6" w:rsidP="00AD13D2">
            <w:pPr>
              <w:rPr>
                <w:rFonts w:ascii="Aptos Narrow" w:hAnsi="Aptos Narrow"/>
                <w:color w:val="000000"/>
                <w:lang w:eastAsia="en-GB"/>
              </w:rPr>
            </w:pPr>
            <w:r w:rsidRPr="002D7684">
              <w:rPr>
                <w:rFonts w:ascii="Aptos Narrow" w:hAnsi="Aptos Narrow"/>
                <w:color w:val="000000"/>
                <w:lang w:eastAsia="en-GB"/>
              </w:rPr>
              <w:t>06.07.2026</w:t>
            </w:r>
          </w:p>
        </w:tc>
        <w:tc>
          <w:tcPr>
            <w:tcW w:w="1720" w:type="dxa"/>
            <w:gridSpan w:val="2"/>
            <w:tcBorders>
              <w:top w:val="nil"/>
              <w:left w:val="nil"/>
              <w:bottom w:val="nil"/>
              <w:right w:val="nil"/>
            </w:tcBorders>
            <w:noWrap/>
            <w:vAlign w:val="bottom"/>
            <w:hideMark/>
          </w:tcPr>
          <w:p w14:paraId="07877C60" w14:textId="77777777" w:rsidR="008553D6" w:rsidRPr="002D7684" w:rsidRDefault="008553D6" w:rsidP="00AD13D2">
            <w:pPr>
              <w:jc w:val="right"/>
              <w:rPr>
                <w:rFonts w:ascii="Aptos Narrow" w:hAnsi="Aptos Narrow"/>
                <w:color w:val="000000"/>
                <w:lang w:eastAsia="en-GB"/>
              </w:rPr>
            </w:pPr>
            <w:r w:rsidRPr="002D7684">
              <w:rPr>
                <w:rFonts w:ascii="Aptos Narrow" w:hAnsi="Aptos Narrow"/>
                <w:color w:val="000000"/>
                <w:lang w:eastAsia="en-GB"/>
              </w:rPr>
              <w:t>£268.68</w:t>
            </w:r>
          </w:p>
        </w:tc>
      </w:tr>
      <w:tr w:rsidR="008553D6" w:rsidRPr="002D7684" w14:paraId="69B17052" w14:textId="77777777" w:rsidTr="008553D6">
        <w:trPr>
          <w:gridAfter w:val="1"/>
          <w:wAfter w:w="980" w:type="dxa"/>
          <w:trHeight w:val="288"/>
        </w:trPr>
        <w:tc>
          <w:tcPr>
            <w:tcW w:w="2600" w:type="dxa"/>
            <w:tcBorders>
              <w:top w:val="nil"/>
              <w:left w:val="nil"/>
              <w:bottom w:val="nil"/>
              <w:right w:val="nil"/>
            </w:tcBorders>
            <w:noWrap/>
            <w:vAlign w:val="bottom"/>
            <w:hideMark/>
          </w:tcPr>
          <w:p w14:paraId="6D8C0394" w14:textId="77777777" w:rsidR="008553D6" w:rsidRPr="002D7684" w:rsidRDefault="008553D6" w:rsidP="00AD13D2">
            <w:pPr>
              <w:rPr>
                <w:rFonts w:ascii="Aptos Narrow" w:hAnsi="Aptos Narrow"/>
                <w:color w:val="000000"/>
                <w:lang w:eastAsia="en-GB"/>
              </w:rPr>
            </w:pPr>
            <w:r w:rsidRPr="002D7684">
              <w:rPr>
                <w:rFonts w:ascii="Aptos Narrow" w:hAnsi="Aptos Narrow"/>
                <w:color w:val="000000"/>
                <w:lang w:eastAsia="en-GB"/>
              </w:rPr>
              <w:t>Post Office</w:t>
            </w:r>
          </w:p>
        </w:tc>
        <w:tc>
          <w:tcPr>
            <w:tcW w:w="960" w:type="dxa"/>
            <w:tcBorders>
              <w:top w:val="nil"/>
              <w:left w:val="nil"/>
              <w:bottom w:val="nil"/>
              <w:right w:val="nil"/>
            </w:tcBorders>
            <w:noWrap/>
            <w:vAlign w:val="bottom"/>
            <w:hideMark/>
          </w:tcPr>
          <w:p w14:paraId="2F724592" w14:textId="77777777" w:rsidR="008553D6" w:rsidRPr="002D7684" w:rsidRDefault="008553D6" w:rsidP="00AD13D2">
            <w:pPr>
              <w:rPr>
                <w:rFonts w:ascii="Aptos Narrow" w:hAnsi="Aptos Narrow"/>
                <w:color w:val="000000"/>
                <w:lang w:eastAsia="en-GB"/>
              </w:rPr>
            </w:pPr>
          </w:p>
        </w:tc>
        <w:tc>
          <w:tcPr>
            <w:tcW w:w="960" w:type="dxa"/>
            <w:tcBorders>
              <w:top w:val="nil"/>
              <w:left w:val="nil"/>
              <w:bottom w:val="nil"/>
              <w:right w:val="nil"/>
            </w:tcBorders>
            <w:noWrap/>
            <w:vAlign w:val="bottom"/>
            <w:hideMark/>
          </w:tcPr>
          <w:p w14:paraId="4DE3AECE" w14:textId="77777777" w:rsidR="008553D6" w:rsidRPr="002D7684" w:rsidRDefault="008553D6" w:rsidP="00AD13D2">
            <w:pPr>
              <w:rPr>
                <w:sz w:val="20"/>
                <w:szCs w:val="20"/>
                <w:lang w:eastAsia="en-GB"/>
              </w:rPr>
            </w:pPr>
          </w:p>
        </w:tc>
        <w:tc>
          <w:tcPr>
            <w:tcW w:w="1540" w:type="dxa"/>
            <w:tcBorders>
              <w:top w:val="nil"/>
              <w:left w:val="nil"/>
              <w:bottom w:val="nil"/>
              <w:right w:val="nil"/>
            </w:tcBorders>
            <w:noWrap/>
            <w:vAlign w:val="bottom"/>
            <w:hideMark/>
          </w:tcPr>
          <w:p w14:paraId="32B5FA97" w14:textId="77777777" w:rsidR="008553D6" w:rsidRPr="002D7684" w:rsidRDefault="008553D6" w:rsidP="00AD13D2">
            <w:pPr>
              <w:rPr>
                <w:rFonts w:ascii="Aptos Narrow" w:hAnsi="Aptos Narrow"/>
                <w:color w:val="000000"/>
                <w:lang w:eastAsia="en-GB"/>
              </w:rPr>
            </w:pPr>
            <w:r w:rsidRPr="002D7684">
              <w:rPr>
                <w:rFonts w:ascii="Aptos Narrow" w:hAnsi="Aptos Narrow"/>
                <w:color w:val="000000"/>
                <w:lang w:eastAsia="en-GB"/>
              </w:rPr>
              <w:t>06.07.2026</w:t>
            </w:r>
          </w:p>
        </w:tc>
        <w:tc>
          <w:tcPr>
            <w:tcW w:w="1720" w:type="dxa"/>
            <w:gridSpan w:val="2"/>
            <w:tcBorders>
              <w:top w:val="nil"/>
              <w:left w:val="nil"/>
              <w:bottom w:val="nil"/>
              <w:right w:val="nil"/>
            </w:tcBorders>
            <w:noWrap/>
            <w:vAlign w:val="bottom"/>
            <w:hideMark/>
          </w:tcPr>
          <w:p w14:paraId="0A5B3FF6" w14:textId="77777777" w:rsidR="008553D6" w:rsidRPr="002D7684" w:rsidRDefault="008553D6" w:rsidP="00AD13D2">
            <w:pPr>
              <w:jc w:val="right"/>
              <w:rPr>
                <w:rFonts w:ascii="Aptos Narrow" w:hAnsi="Aptos Narrow"/>
                <w:color w:val="000000"/>
                <w:lang w:eastAsia="en-GB"/>
              </w:rPr>
            </w:pPr>
            <w:r w:rsidRPr="002D7684">
              <w:rPr>
                <w:rFonts w:ascii="Aptos Narrow" w:hAnsi="Aptos Narrow"/>
                <w:color w:val="000000"/>
                <w:lang w:eastAsia="en-GB"/>
              </w:rPr>
              <w:t>£14.40</w:t>
            </w:r>
          </w:p>
        </w:tc>
      </w:tr>
      <w:tr w:rsidR="008553D6" w:rsidRPr="002D7684" w14:paraId="62AF9114" w14:textId="77777777" w:rsidTr="008553D6">
        <w:trPr>
          <w:gridAfter w:val="1"/>
          <w:wAfter w:w="980" w:type="dxa"/>
          <w:trHeight w:val="288"/>
        </w:trPr>
        <w:tc>
          <w:tcPr>
            <w:tcW w:w="2600" w:type="dxa"/>
            <w:tcBorders>
              <w:top w:val="nil"/>
              <w:left w:val="nil"/>
              <w:bottom w:val="nil"/>
              <w:right w:val="nil"/>
            </w:tcBorders>
            <w:noWrap/>
            <w:vAlign w:val="bottom"/>
            <w:hideMark/>
          </w:tcPr>
          <w:p w14:paraId="572EDD38" w14:textId="77777777" w:rsidR="008553D6" w:rsidRPr="002D7684" w:rsidRDefault="008553D6" w:rsidP="00AD13D2">
            <w:pPr>
              <w:rPr>
                <w:rFonts w:ascii="Aptos Narrow" w:hAnsi="Aptos Narrow"/>
                <w:color w:val="000000"/>
                <w:lang w:eastAsia="en-GB"/>
              </w:rPr>
            </w:pPr>
            <w:r w:rsidRPr="002D7684">
              <w:rPr>
                <w:rFonts w:ascii="Aptos Narrow" w:hAnsi="Aptos Narrow"/>
                <w:color w:val="000000"/>
                <w:lang w:eastAsia="en-GB"/>
              </w:rPr>
              <w:t xml:space="preserve">HugoFox </w:t>
            </w:r>
          </w:p>
        </w:tc>
        <w:tc>
          <w:tcPr>
            <w:tcW w:w="960" w:type="dxa"/>
            <w:tcBorders>
              <w:top w:val="nil"/>
              <w:left w:val="nil"/>
              <w:bottom w:val="nil"/>
              <w:right w:val="nil"/>
            </w:tcBorders>
            <w:noWrap/>
            <w:vAlign w:val="bottom"/>
            <w:hideMark/>
          </w:tcPr>
          <w:p w14:paraId="3BE9889B" w14:textId="77777777" w:rsidR="008553D6" w:rsidRPr="002D7684" w:rsidRDefault="008553D6" w:rsidP="00AD13D2">
            <w:pPr>
              <w:rPr>
                <w:rFonts w:ascii="Aptos Narrow" w:hAnsi="Aptos Narrow"/>
                <w:color w:val="000000"/>
                <w:lang w:eastAsia="en-GB"/>
              </w:rPr>
            </w:pPr>
          </w:p>
        </w:tc>
        <w:tc>
          <w:tcPr>
            <w:tcW w:w="960" w:type="dxa"/>
            <w:tcBorders>
              <w:top w:val="nil"/>
              <w:left w:val="nil"/>
              <w:bottom w:val="nil"/>
              <w:right w:val="nil"/>
            </w:tcBorders>
            <w:noWrap/>
            <w:vAlign w:val="bottom"/>
            <w:hideMark/>
          </w:tcPr>
          <w:p w14:paraId="092A854B" w14:textId="77777777" w:rsidR="008553D6" w:rsidRPr="002D7684" w:rsidRDefault="008553D6" w:rsidP="00AD13D2">
            <w:pPr>
              <w:rPr>
                <w:sz w:val="20"/>
                <w:szCs w:val="20"/>
                <w:lang w:eastAsia="en-GB"/>
              </w:rPr>
            </w:pPr>
          </w:p>
        </w:tc>
        <w:tc>
          <w:tcPr>
            <w:tcW w:w="1540" w:type="dxa"/>
            <w:tcBorders>
              <w:top w:val="nil"/>
              <w:left w:val="nil"/>
              <w:bottom w:val="nil"/>
              <w:right w:val="nil"/>
            </w:tcBorders>
            <w:noWrap/>
            <w:vAlign w:val="bottom"/>
            <w:hideMark/>
          </w:tcPr>
          <w:p w14:paraId="3F483FB3" w14:textId="77777777" w:rsidR="008553D6" w:rsidRPr="002D7684" w:rsidRDefault="008553D6" w:rsidP="00AD13D2">
            <w:pPr>
              <w:rPr>
                <w:rFonts w:ascii="Aptos Narrow" w:hAnsi="Aptos Narrow"/>
                <w:color w:val="000000"/>
                <w:lang w:eastAsia="en-GB"/>
              </w:rPr>
            </w:pPr>
            <w:r w:rsidRPr="002D7684">
              <w:rPr>
                <w:rFonts w:ascii="Aptos Narrow" w:hAnsi="Aptos Narrow"/>
                <w:color w:val="000000"/>
                <w:lang w:eastAsia="en-GB"/>
              </w:rPr>
              <w:t>08.07.2026</w:t>
            </w:r>
          </w:p>
        </w:tc>
        <w:tc>
          <w:tcPr>
            <w:tcW w:w="1720" w:type="dxa"/>
            <w:gridSpan w:val="2"/>
            <w:tcBorders>
              <w:top w:val="nil"/>
              <w:left w:val="nil"/>
              <w:bottom w:val="nil"/>
              <w:right w:val="nil"/>
            </w:tcBorders>
            <w:noWrap/>
            <w:vAlign w:val="bottom"/>
            <w:hideMark/>
          </w:tcPr>
          <w:p w14:paraId="51C08B5F" w14:textId="77777777" w:rsidR="008553D6" w:rsidRPr="002D7684" w:rsidRDefault="008553D6" w:rsidP="00AD13D2">
            <w:pPr>
              <w:jc w:val="right"/>
              <w:rPr>
                <w:rFonts w:ascii="Aptos Narrow" w:hAnsi="Aptos Narrow"/>
                <w:color w:val="000000"/>
                <w:lang w:eastAsia="en-GB"/>
              </w:rPr>
            </w:pPr>
            <w:r w:rsidRPr="002D7684">
              <w:rPr>
                <w:rFonts w:ascii="Aptos Narrow" w:hAnsi="Aptos Narrow"/>
                <w:color w:val="000000"/>
                <w:lang w:eastAsia="en-GB"/>
              </w:rPr>
              <w:t>£2.99</w:t>
            </w:r>
          </w:p>
        </w:tc>
      </w:tr>
      <w:tr w:rsidR="008553D6" w:rsidRPr="002D7684" w14:paraId="6074F53B" w14:textId="77777777" w:rsidTr="008553D6">
        <w:trPr>
          <w:gridAfter w:val="1"/>
          <w:wAfter w:w="980" w:type="dxa"/>
          <w:trHeight w:val="288"/>
        </w:trPr>
        <w:tc>
          <w:tcPr>
            <w:tcW w:w="2600" w:type="dxa"/>
            <w:tcBorders>
              <w:top w:val="nil"/>
              <w:left w:val="nil"/>
              <w:bottom w:val="nil"/>
              <w:right w:val="nil"/>
            </w:tcBorders>
            <w:noWrap/>
            <w:vAlign w:val="bottom"/>
            <w:hideMark/>
          </w:tcPr>
          <w:p w14:paraId="045D96BE" w14:textId="77777777" w:rsidR="008553D6" w:rsidRPr="002D7684" w:rsidRDefault="008553D6" w:rsidP="00AD13D2">
            <w:pPr>
              <w:rPr>
                <w:rFonts w:ascii="Aptos Narrow" w:hAnsi="Aptos Narrow"/>
                <w:color w:val="000000"/>
                <w:lang w:eastAsia="en-GB"/>
              </w:rPr>
            </w:pPr>
            <w:r w:rsidRPr="002D7684">
              <w:rPr>
                <w:rFonts w:ascii="Aptos Narrow" w:hAnsi="Aptos Narrow"/>
                <w:color w:val="000000"/>
                <w:lang w:eastAsia="en-GB"/>
              </w:rPr>
              <w:t>Santander charges</w:t>
            </w:r>
          </w:p>
        </w:tc>
        <w:tc>
          <w:tcPr>
            <w:tcW w:w="960" w:type="dxa"/>
            <w:tcBorders>
              <w:top w:val="nil"/>
              <w:left w:val="nil"/>
              <w:bottom w:val="nil"/>
              <w:right w:val="nil"/>
            </w:tcBorders>
            <w:noWrap/>
            <w:vAlign w:val="bottom"/>
            <w:hideMark/>
          </w:tcPr>
          <w:p w14:paraId="156CAEC6" w14:textId="77777777" w:rsidR="008553D6" w:rsidRPr="002D7684" w:rsidRDefault="008553D6" w:rsidP="00AD13D2">
            <w:pPr>
              <w:rPr>
                <w:rFonts w:ascii="Aptos Narrow" w:hAnsi="Aptos Narrow"/>
                <w:color w:val="000000"/>
                <w:lang w:eastAsia="en-GB"/>
              </w:rPr>
            </w:pPr>
          </w:p>
        </w:tc>
        <w:tc>
          <w:tcPr>
            <w:tcW w:w="960" w:type="dxa"/>
            <w:tcBorders>
              <w:top w:val="nil"/>
              <w:left w:val="nil"/>
              <w:bottom w:val="nil"/>
              <w:right w:val="nil"/>
            </w:tcBorders>
            <w:noWrap/>
            <w:vAlign w:val="bottom"/>
            <w:hideMark/>
          </w:tcPr>
          <w:p w14:paraId="05799ACE" w14:textId="77777777" w:rsidR="008553D6" w:rsidRPr="002D7684" w:rsidRDefault="008553D6" w:rsidP="00AD13D2">
            <w:pPr>
              <w:rPr>
                <w:sz w:val="20"/>
                <w:szCs w:val="20"/>
                <w:lang w:eastAsia="en-GB"/>
              </w:rPr>
            </w:pPr>
          </w:p>
        </w:tc>
        <w:tc>
          <w:tcPr>
            <w:tcW w:w="1540" w:type="dxa"/>
            <w:tcBorders>
              <w:top w:val="nil"/>
              <w:left w:val="nil"/>
              <w:bottom w:val="nil"/>
              <w:right w:val="nil"/>
            </w:tcBorders>
            <w:noWrap/>
            <w:vAlign w:val="bottom"/>
            <w:hideMark/>
          </w:tcPr>
          <w:p w14:paraId="25347F25" w14:textId="77777777" w:rsidR="008553D6" w:rsidRPr="002D7684" w:rsidRDefault="008553D6" w:rsidP="00AD13D2">
            <w:pPr>
              <w:rPr>
                <w:rFonts w:ascii="Aptos Narrow" w:hAnsi="Aptos Narrow"/>
                <w:color w:val="000000"/>
                <w:lang w:eastAsia="en-GB"/>
              </w:rPr>
            </w:pPr>
            <w:r w:rsidRPr="002D7684">
              <w:rPr>
                <w:rFonts w:ascii="Aptos Narrow" w:hAnsi="Aptos Narrow"/>
                <w:color w:val="000000"/>
                <w:lang w:eastAsia="en-GB"/>
              </w:rPr>
              <w:t>10.07.2026</w:t>
            </w:r>
          </w:p>
        </w:tc>
        <w:tc>
          <w:tcPr>
            <w:tcW w:w="1720" w:type="dxa"/>
            <w:gridSpan w:val="2"/>
            <w:tcBorders>
              <w:top w:val="nil"/>
              <w:left w:val="nil"/>
              <w:bottom w:val="nil"/>
              <w:right w:val="nil"/>
            </w:tcBorders>
            <w:noWrap/>
            <w:vAlign w:val="bottom"/>
            <w:hideMark/>
          </w:tcPr>
          <w:p w14:paraId="69FE6BA8" w14:textId="77777777" w:rsidR="008553D6" w:rsidRPr="002D7684" w:rsidRDefault="008553D6" w:rsidP="00AD13D2">
            <w:pPr>
              <w:jc w:val="right"/>
              <w:rPr>
                <w:rFonts w:ascii="Aptos Narrow" w:hAnsi="Aptos Narrow"/>
                <w:color w:val="000000"/>
                <w:lang w:eastAsia="en-GB"/>
              </w:rPr>
            </w:pPr>
            <w:r w:rsidRPr="002D7684">
              <w:rPr>
                <w:rFonts w:ascii="Aptos Narrow" w:hAnsi="Aptos Narrow"/>
                <w:color w:val="000000"/>
                <w:lang w:eastAsia="en-GB"/>
              </w:rPr>
              <w:t>£9.99</w:t>
            </w:r>
          </w:p>
        </w:tc>
      </w:tr>
      <w:tr w:rsidR="008553D6" w:rsidRPr="002D7684" w14:paraId="732415E7" w14:textId="77777777" w:rsidTr="008553D6">
        <w:trPr>
          <w:gridAfter w:val="1"/>
          <w:wAfter w:w="980" w:type="dxa"/>
          <w:trHeight w:val="288"/>
        </w:trPr>
        <w:tc>
          <w:tcPr>
            <w:tcW w:w="2600" w:type="dxa"/>
            <w:tcBorders>
              <w:top w:val="nil"/>
              <w:left w:val="nil"/>
              <w:bottom w:val="nil"/>
              <w:right w:val="nil"/>
            </w:tcBorders>
            <w:noWrap/>
            <w:vAlign w:val="bottom"/>
            <w:hideMark/>
          </w:tcPr>
          <w:p w14:paraId="01F0B32D" w14:textId="77777777" w:rsidR="008553D6" w:rsidRPr="002D7684" w:rsidRDefault="008553D6" w:rsidP="00AD13D2">
            <w:pPr>
              <w:jc w:val="right"/>
              <w:rPr>
                <w:rFonts w:ascii="Aptos Narrow" w:hAnsi="Aptos Narrow"/>
                <w:color w:val="000000"/>
                <w:lang w:eastAsia="en-GB"/>
              </w:rPr>
            </w:pPr>
          </w:p>
        </w:tc>
        <w:tc>
          <w:tcPr>
            <w:tcW w:w="960" w:type="dxa"/>
            <w:tcBorders>
              <w:top w:val="nil"/>
              <w:left w:val="nil"/>
              <w:bottom w:val="nil"/>
              <w:right w:val="nil"/>
            </w:tcBorders>
            <w:noWrap/>
            <w:vAlign w:val="bottom"/>
            <w:hideMark/>
          </w:tcPr>
          <w:p w14:paraId="0A16778E" w14:textId="77777777" w:rsidR="008553D6" w:rsidRPr="002D7684" w:rsidRDefault="008553D6" w:rsidP="00AD13D2">
            <w:pPr>
              <w:rPr>
                <w:sz w:val="20"/>
                <w:szCs w:val="20"/>
                <w:lang w:eastAsia="en-GB"/>
              </w:rPr>
            </w:pPr>
          </w:p>
        </w:tc>
        <w:tc>
          <w:tcPr>
            <w:tcW w:w="960" w:type="dxa"/>
            <w:tcBorders>
              <w:top w:val="nil"/>
              <w:left w:val="nil"/>
              <w:bottom w:val="nil"/>
              <w:right w:val="nil"/>
            </w:tcBorders>
            <w:noWrap/>
            <w:vAlign w:val="bottom"/>
            <w:hideMark/>
          </w:tcPr>
          <w:p w14:paraId="1AF52A87" w14:textId="77777777" w:rsidR="008553D6" w:rsidRPr="002D7684" w:rsidRDefault="008553D6" w:rsidP="00AD13D2">
            <w:pPr>
              <w:rPr>
                <w:sz w:val="20"/>
                <w:szCs w:val="20"/>
                <w:lang w:eastAsia="en-GB"/>
              </w:rPr>
            </w:pPr>
          </w:p>
        </w:tc>
        <w:tc>
          <w:tcPr>
            <w:tcW w:w="1540" w:type="dxa"/>
            <w:tcBorders>
              <w:top w:val="nil"/>
              <w:left w:val="nil"/>
              <w:bottom w:val="nil"/>
              <w:right w:val="nil"/>
            </w:tcBorders>
            <w:noWrap/>
            <w:vAlign w:val="bottom"/>
            <w:hideMark/>
          </w:tcPr>
          <w:p w14:paraId="4A6D4065" w14:textId="77777777" w:rsidR="008553D6" w:rsidRPr="002D7684" w:rsidRDefault="008553D6" w:rsidP="00AD13D2">
            <w:pPr>
              <w:rPr>
                <w:sz w:val="20"/>
                <w:szCs w:val="20"/>
                <w:lang w:eastAsia="en-GB"/>
              </w:rPr>
            </w:pPr>
          </w:p>
        </w:tc>
        <w:tc>
          <w:tcPr>
            <w:tcW w:w="1720" w:type="dxa"/>
            <w:gridSpan w:val="2"/>
            <w:tcBorders>
              <w:top w:val="nil"/>
              <w:left w:val="nil"/>
              <w:bottom w:val="nil"/>
              <w:right w:val="nil"/>
            </w:tcBorders>
            <w:noWrap/>
            <w:vAlign w:val="bottom"/>
            <w:hideMark/>
          </w:tcPr>
          <w:p w14:paraId="5C4C3898" w14:textId="77777777" w:rsidR="008553D6" w:rsidRPr="002D7684" w:rsidRDefault="008553D6" w:rsidP="00AD13D2">
            <w:pPr>
              <w:rPr>
                <w:sz w:val="20"/>
                <w:szCs w:val="20"/>
                <w:lang w:eastAsia="en-GB"/>
              </w:rPr>
            </w:pPr>
          </w:p>
        </w:tc>
      </w:tr>
      <w:tr w:rsidR="008553D6" w:rsidRPr="002D7684" w14:paraId="1E535D8C" w14:textId="77777777" w:rsidTr="008553D6">
        <w:trPr>
          <w:gridAfter w:val="1"/>
          <w:wAfter w:w="980" w:type="dxa"/>
          <w:trHeight w:val="288"/>
        </w:trPr>
        <w:tc>
          <w:tcPr>
            <w:tcW w:w="2600" w:type="dxa"/>
            <w:tcBorders>
              <w:top w:val="nil"/>
              <w:left w:val="nil"/>
              <w:bottom w:val="nil"/>
              <w:right w:val="nil"/>
            </w:tcBorders>
            <w:noWrap/>
            <w:vAlign w:val="bottom"/>
            <w:hideMark/>
          </w:tcPr>
          <w:p w14:paraId="4A693455" w14:textId="77777777" w:rsidR="008553D6" w:rsidRPr="002D7684" w:rsidRDefault="008553D6" w:rsidP="00AD13D2">
            <w:pPr>
              <w:rPr>
                <w:sz w:val="20"/>
                <w:szCs w:val="20"/>
                <w:lang w:eastAsia="en-GB"/>
              </w:rPr>
            </w:pPr>
          </w:p>
        </w:tc>
        <w:tc>
          <w:tcPr>
            <w:tcW w:w="960" w:type="dxa"/>
            <w:tcBorders>
              <w:top w:val="nil"/>
              <w:left w:val="nil"/>
              <w:bottom w:val="nil"/>
              <w:right w:val="nil"/>
            </w:tcBorders>
            <w:noWrap/>
            <w:vAlign w:val="bottom"/>
            <w:hideMark/>
          </w:tcPr>
          <w:p w14:paraId="41096CA2" w14:textId="77777777" w:rsidR="008553D6" w:rsidRPr="002D7684" w:rsidRDefault="008553D6" w:rsidP="00AD13D2">
            <w:pPr>
              <w:rPr>
                <w:sz w:val="20"/>
                <w:szCs w:val="20"/>
                <w:lang w:eastAsia="en-GB"/>
              </w:rPr>
            </w:pPr>
          </w:p>
        </w:tc>
        <w:tc>
          <w:tcPr>
            <w:tcW w:w="960" w:type="dxa"/>
            <w:tcBorders>
              <w:top w:val="nil"/>
              <w:left w:val="nil"/>
              <w:bottom w:val="nil"/>
              <w:right w:val="nil"/>
            </w:tcBorders>
            <w:noWrap/>
            <w:vAlign w:val="bottom"/>
            <w:hideMark/>
          </w:tcPr>
          <w:p w14:paraId="21994ED5" w14:textId="77777777" w:rsidR="008553D6" w:rsidRPr="002D7684" w:rsidRDefault="008553D6" w:rsidP="00AD13D2">
            <w:pPr>
              <w:rPr>
                <w:sz w:val="20"/>
                <w:szCs w:val="20"/>
                <w:lang w:eastAsia="en-GB"/>
              </w:rPr>
            </w:pPr>
          </w:p>
        </w:tc>
        <w:tc>
          <w:tcPr>
            <w:tcW w:w="1540" w:type="dxa"/>
            <w:tcBorders>
              <w:top w:val="nil"/>
              <w:left w:val="nil"/>
              <w:bottom w:val="nil"/>
              <w:right w:val="nil"/>
            </w:tcBorders>
            <w:noWrap/>
            <w:vAlign w:val="bottom"/>
            <w:hideMark/>
          </w:tcPr>
          <w:p w14:paraId="1171FBE7" w14:textId="77777777" w:rsidR="008553D6" w:rsidRPr="002D7684" w:rsidRDefault="008553D6" w:rsidP="00AD13D2">
            <w:pPr>
              <w:rPr>
                <w:sz w:val="20"/>
                <w:szCs w:val="20"/>
                <w:lang w:eastAsia="en-GB"/>
              </w:rPr>
            </w:pPr>
          </w:p>
        </w:tc>
        <w:tc>
          <w:tcPr>
            <w:tcW w:w="1720" w:type="dxa"/>
            <w:gridSpan w:val="2"/>
            <w:tcBorders>
              <w:top w:val="nil"/>
              <w:left w:val="nil"/>
              <w:bottom w:val="nil"/>
              <w:right w:val="nil"/>
            </w:tcBorders>
            <w:noWrap/>
            <w:vAlign w:val="bottom"/>
            <w:hideMark/>
          </w:tcPr>
          <w:p w14:paraId="5CD97B13" w14:textId="77777777" w:rsidR="008553D6" w:rsidRPr="002D7684" w:rsidRDefault="008553D6" w:rsidP="00AD13D2">
            <w:pPr>
              <w:jc w:val="right"/>
              <w:rPr>
                <w:rFonts w:ascii="Aptos Narrow" w:hAnsi="Aptos Narrow"/>
                <w:b/>
                <w:bCs/>
                <w:color w:val="000000"/>
                <w:u w:val="single"/>
                <w:lang w:eastAsia="en-GB"/>
              </w:rPr>
            </w:pPr>
            <w:r w:rsidRPr="002D7684">
              <w:rPr>
                <w:rFonts w:ascii="Aptos Narrow" w:hAnsi="Aptos Narrow"/>
                <w:b/>
                <w:bCs/>
                <w:color w:val="000000"/>
                <w:u w:val="single"/>
                <w:lang w:eastAsia="en-GB"/>
              </w:rPr>
              <w:t>£1,492.14</w:t>
            </w:r>
          </w:p>
        </w:tc>
      </w:tr>
      <w:tr w:rsidR="002B7B3D" w:rsidRPr="00DE646C" w14:paraId="52C15D68" w14:textId="77777777" w:rsidTr="008553D6">
        <w:trPr>
          <w:trHeight w:val="288"/>
        </w:trPr>
        <w:tc>
          <w:tcPr>
            <w:tcW w:w="2600" w:type="dxa"/>
            <w:tcBorders>
              <w:top w:val="nil"/>
              <w:left w:val="nil"/>
              <w:bottom w:val="nil"/>
              <w:right w:val="nil"/>
            </w:tcBorders>
            <w:noWrap/>
            <w:vAlign w:val="bottom"/>
          </w:tcPr>
          <w:p w14:paraId="1C6FCF02" w14:textId="63C37A92" w:rsidR="00D80850" w:rsidRPr="00DE646C" w:rsidRDefault="00D80850" w:rsidP="004835E2">
            <w:pPr>
              <w:rPr>
                <w:rFonts w:ascii="Aptos Narrow" w:hAnsi="Aptos Narrow"/>
                <w:color w:val="000000"/>
                <w:lang w:eastAsia="en-GB"/>
              </w:rPr>
            </w:pPr>
          </w:p>
        </w:tc>
        <w:tc>
          <w:tcPr>
            <w:tcW w:w="960" w:type="dxa"/>
            <w:tcBorders>
              <w:top w:val="nil"/>
              <w:left w:val="nil"/>
              <w:bottom w:val="nil"/>
              <w:right w:val="nil"/>
            </w:tcBorders>
            <w:noWrap/>
            <w:vAlign w:val="bottom"/>
          </w:tcPr>
          <w:p w14:paraId="0865389A" w14:textId="77777777" w:rsidR="002B7B3D" w:rsidRPr="00DE646C" w:rsidRDefault="002B7B3D" w:rsidP="004835E2">
            <w:pPr>
              <w:rPr>
                <w:rFonts w:ascii="Aptos Narrow" w:hAnsi="Aptos Narrow"/>
                <w:color w:val="000000"/>
                <w:lang w:eastAsia="en-GB"/>
              </w:rPr>
            </w:pPr>
          </w:p>
        </w:tc>
        <w:tc>
          <w:tcPr>
            <w:tcW w:w="960" w:type="dxa"/>
            <w:tcBorders>
              <w:top w:val="nil"/>
              <w:left w:val="nil"/>
              <w:bottom w:val="nil"/>
              <w:right w:val="nil"/>
            </w:tcBorders>
            <w:noWrap/>
            <w:vAlign w:val="bottom"/>
          </w:tcPr>
          <w:p w14:paraId="2E391A41" w14:textId="77777777" w:rsidR="002B7B3D" w:rsidRPr="00DE646C" w:rsidRDefault="002B7B3D" w:rsidP="004835E2">
            <w:pPr>
              <w:rPr>
                <w:sz w:val="20"/>
                <w:szCs w:val="20"/>
                <w:lang w:eastAsia="en-GB"/>
              </w:rPr>
            </w:pPr>
          </w:p>
        </w:tc>
        <w:tc>
          <w:tcPr>
            <w:tcW w:w="1540" w:type="dxa"/>
            <w:tcBorders>
              <w:top w:val="nil"/>
              <w:left w:val="nil"/>
              <w:bottom w:val="nil"/>
              <w:right w:val="nil"/>
            </w:tcBorders>
            <w:noWrap/>
            <w:vAlign w:val="bottom"/>
          </w:tcPr>
          <w:p w14:paraId="5FB0ECD4" w14:textId="1215A765" w:rsidR="002B7B3D" w:rsidRPr="00DE646C" w:rsidRDefault="002B7B3D" w:rsidP="004835E2">
            <w:pPr>
              <w:rPr>
                <w:rFonts w:ascii="Aptos Narrow" w:hAnsi="Aptos Narrow"/>
                <w:color w:val="000000"/>
                <w:lang w:eastAsia="en-GB"/>
              </w:rPr>
            </w:pPr>
          </w:p>
        </w:tc>
        <w:tc>
          <w:tcPr>
            <w:tcW w:w="980" w:type="dxa"/>
            <w:tcBorders>
              <w:top w:val="nil"/>
              <w:left w:val="nil"/>
              <w:bottom w:val="nil"/>
              <w:right w:val="nil"/>
            </w:tcBorders>
            <w:noWrap/>
            <w:vAlign w:val="bottom"/>
          </w:tcPr>
          <w:p w14:paraId="217A6A38" w14:textId="77777777" w:rsidR="002B7B3D" w:rsidRPr="00DE646C" w:rsidRDefault="002B7B3D" w:rsidP="004835E2">
            <w:pPr>
              <w:rPr>
                <w:rFonts w:ascii="Aptos Narrow" w:hAnsi="Aptos Narrow"/>
                <w:color w:val="000000"/>
                <w:lang w:eastAsia="en-GB"/>
              </w:rPr>
            </w:pPr>
          </w:p>
        </w:tc>
        <w:tc>
          <w:tcPr>
            <w:tcW w:w="1720" w:type="dxa"/>
            <w:gridSpan w:val="2"/>
            <w:tcBorders>
              <w:top w:val="nil"/>
              <w:left w:val="nil"/>
              <w:bottom w:val="nil"/>
              <w:right w:val="nil"/>
            </w:tcBorders>
            <w:noWrap/>
            <w:vAlign w:val="bottom"/>
          </w:tcPr>
          <w:p w14:paraId="70499AB7" w14:textId="473D348C" w:rsidR="002B7B3D" w:rsidRPr="00DE646C" w:rsidRDefault="002B7B3D" w:rsidP="004835E2">
            <w:pPr>
              <w:jc w:val="right"/>
              <w:rPr>
                <w:rFonts w:ascii="Aptos Narrow" w:hAnsi="Aptos Narrow"/>
                <w:color w:val="000000"/>
                <w:lang w:eastAsia="en-GB"/>
              </w:rPr>
            </w:pPr>
          </w:p>
        </w:tc>
      </w:tr>
    </w:tbl>
    <w:p w14:paraId="4DC8147A" w14:textId="01AA8F5B" w:rsidR="00817722" w:rsidRPr="00B70AAA" w:rsidRDefault="00817722" w:rsidP="00B70AAA">
      <w:pPr>
        <w:tabs>
          <w:tab w:val="left" w:pos="1843"/>
        </w:tabs>
        <w:ind w:right="57"/>
        <w:jc w:val="both"/>
        <w:rPr>
          <w:rFonts w:ascii="Verdana" w:hAnsi="Verdana" w:cs="Tahoma"/>
          <w:vertAlign w:val="superscript"/>
        </w:rPr>
      </w:pPr>
      <w:r>
        <w:rPr>
          <w:rFonts w:ascii="Verdana" w:hAnsi="Verdana" w:cs="Tahoma"/>
        </w:rPr>
        <w:t xml:space="preserve">9.2 </w:t>
      </w:r>
      <w:r w:rsidRPr="008B7573">
        <w:rPr>
          <w:rFonts w:ascii="Verdana" w:hAnsi="Verdana" w:cs="Tahoma"/>
        </w:rPr>
        <w:t xml:space="preserve">To receive a bank reconciliation report for the period to </w:t>
      </w:r>
      <w:bookmarkStart w:id="2" w:name="_Hlk83657804"/>
      <w:r>
        <w:rPr>
          <w:rFonts w:ascii="Verdana" w:hAnsi="Verdana" w:cs="Tahoma"/>
        </w:rPr>
        <w:t>28</w:t>
      </w:r>
      <w:r w:rsidRPr="00033376">
        <w:rPr>
          <w:rFonts w:ascii="Verdana" w:hAnsi="Verdana" w:cs="Tahoma"/>
          <w:vertAlign w:val="superscript"/>
        </w:rPr>
        <w:t>th</w:t>
      </w:r>
      <w:r>
        <w:rPr>
          <w:rFonts w:ascii="Verdana" w:hAnsi="Verdana" w:cs="Tahoma"/>
        </w:rPr>
        <w:t xml:space="preserve"> May 2026 </w:t>
      </w:r>
      <w:bookmarkEnd w:id="2"/>
      <w:r w:rsidRPr="00ED2D29">
        <w:rPr>
          <w:rFonts w:ascii="Verdana" w:hAnsi="Verdana" w:cs="Tahoma"/>
        </w:rPr>
        <w:t xml:space="preserve">(including current account balance </w:t>
      </w:r>
      <w:r w:rsidRPr="00ED2D29">
        <w:rPr>
          <w:rFonts w:ascii="Verdana" w:hAnsi="Verdana" w:cs="Tahoma"/>
          <w:b/>
          <w:bCs/>
        </w:rPr>
        <w:t>£</w:t>
      </w:r>
      <w:r w:rsidR="001B1005">
        <w:rPr>
          <w:rFonts w:ascii="Verdana" w:hAnsi="Verdana" w:cs="Tahoma"/>
          <w:b/>
          <w:bCs/>
        </w:rPr>
        <w:t>50</w:t>
      </w:r>
      <w:r w:rsidR="00654662">
        <w:rPr>
          <w:rFonts w:ascii="Verdana" w:hAnsi="Verdana" w:cs="Tahoma"/>
          <w:b/>
          <w:bCs/>
        </w:rPr>
        <w:t>41</w:t>
      </w:r>
      <w:r w:rsidR="00E71155">
        <w:rPr>
          <w:rFonts w:ascii="Verdana" w:hAnsi="Verdana" w:cs="Tahoma"/>
          <w:b/>
          <w:bCs/>
        </w:rPr>
        <w:t>.7</w:t>
      </w:r>
      <w:r w:rsidR="00654662">
        <w:rPr>
          <w:rFonts w:ascii="Verdana" w:hAnsi="Verdana" w:cs="Tahoma"/>
          <w:b/>
          <w:bCs/>
        </w:rPr>
        <w:t>6</w:t>
      </w:r>
      <w:r>
        <w:rPr>
          <w:rFonts w:ascii="Verdana" w:hAnsi="Verdana" w:cs="Tahoma"/>
        </w:rPr>
        <w:t xml:space="preserve"> plus Hinkley &amp; Rugby Building Society Account </w:t>
      </w:r>
      <w:r>
        <w:rPr>
          <w:rFonts w:ascii="Verdana" w:hAnsi="Verdana" w:cs="Tahoma"/>
          <w:b/>
          <w:bCs/>
        </w:rPr>
        <w:t>£3,019.29</w:t>
      </w:r>
      <w:r>
        <w:rPr>
          <w:rFonts w:ascii="Verdana" w:hAnsi="Verdana" w:cs="Tahoma"/>
        </w:rPr>
        <w:t xml:space="preserve">). Total funds available </w:t>
      </w:r>
      <w:r>
        <w:rPr>
          <w:rFonts w:ascii="Verdana" w:hAnsi="Verdana" w:cs="Tahoma"/>
          <w:b/>
          <w:bCs/>
        </w:rPr>
        <w:t>£</w:t>
      </w:r>
      <w:r w:rsidR="00E71155">
        <w:rPr>
          <w:rFonts w:ascii="Verdana" w:hAnsi="Verdana" w:cs="Tahoma"/>
          <w:b/>
          <w:bCs/>
        </w:rPr>
        <w:t>8,</w:t>
      </w:r>
      <w:r w:rsidR="00751527">
        <w:rPr>
          <w:rFonts w:ascii="Verdana" w:hAnsi="Verdana" w:cs="Tahoma"/>
          <w:b/>
          <w:bCs/>
        </w:rPr>
        <w:t>0</w:t>
      </w:r>
      <w:r w:rsidR="00C62118">
        <w:rPr>
          <w:rFonts w:ascii="Verdana" w:hAnsi="Verdana" w:cs="Tahoma"/>
          <w:b/>
          <w:bCs/>
        </w:rPr>
        <w:t>61</w:t>
      </w:r>
      <w:r w:rsidR="00751527">
        <w:rPr>
          <w:rFonts w:ascii="Verdana" w:hAnsi="Verdana" w:cs="Tahoma"/>
          <w:b/>
          <w:bCs/>
        </w:rPr>
        <w:t>.0</w:t>
      </w:r>
      <w:r w:rsidR="00533D1D">
        <w:rPr>
          <w:rFonts w:ascii="Verdana" w:hAnsi="Verdana" w:cs="Tahoma"/>
          <w:b/>
          <w:bCs/>
        </w:rPr>
        <w:t>5</w:t>
      </w:r>
      <w:r w:rsidRPr="004219B6">
        <w:rPr>
          <w:rFonts w:ascii="Verdana" w:hAnsi="Verdana" w:cs="Tahoma"/>
          <w:b/>
          <w:bCs/>
        </w:rPr>
        <w:t xml:space="preserve">       </w:t>
      </w:r>
    </w:p>
    <w:p w14:paraId="0FC67214" w14:textId="77777777" w:rsidR="00817722" w:rsidRPr="00ED2D29" w:rsidRDefault="00817722" w:rsidP="00817722">
      <w:pPr>
        <w:ind w:right="57"/>
        <w:jc w:val="both"/>
        <w:rPr>
          <w:rFonts w:ascii="Verdana" w:hAnsi="Verdana" w:cs="Tahoma"/>
        </w:rPr>
      </w:pPr>
    </w:p>
    <w:p w14:paraId="4B131001" w14:textId="7542B991" w:rsidR="00817722" w:rsidRPr="00033376" w:rsidRDefault="00817722" w:rsidP="00817722">
      <w:pPr>
        <w:ind w:right="57"/>
        <w:jc w:val="both"/>
        <w:rPr>
          <w:rFonts w:ascii="Verdana" w:hAnsi="Verdana" w:cs="Tahoma"/>
          <w:vertAlign w:val="superscript"/>
        </w:rPr>
      </w:pPr>
      <w:r>
        <w:rPr>
          <w:rFonts w:ascii="Verdana" w:hAnsi="Verdana" w:cs="Tahoma"/>
        </w:rPr>
        <w:t xml:space="preserve">9.3 </w:t>
      </w:r>
      <w:r w:rsidRPr="0088758C">
        <w:rPr>
          <w:rFonts w:ascii="Verdana" w:hAnsi="Verdana" w:cs="Tahoma"/>
        </w:rPr>
        <w:t xml:space="preserve">To receive a Spending v </w:t>
      </w:r>
      <w:r>
        <w:rPr>
          <w:rFonts w:ascii="Verdana" w:hAnsi="Verdana" w:cs="Tahoma"/>
        </w:rPr>
        <w:t>B</w:t>
      </w:r>
      <w:r w:rsidRPr="0088758C">
        <w:rPr>
          <w:rFonts w:ascii="Verdana" w:hAnsi="Verdana" w:cs="Tahoma"/>
        </w:rPr>
        <w:t xml:space="preserve">udget </w:t>
      </w:r>
      <w:bookmarkStart w:id="3" w:name="_Hlk47954080"/>
      <w:r w:rsidRPr="0088758C">
        <w:rPr>
          <w:rFonts w:ascii="Verdana" w:hAnsi="Verdana" w:cs="Tahoma"/>
        </w:rPr>
        <w:t xml:space="preserve">report for the period to </w:t>
      </w:r>
      <w:bookmarkEnd w:id="3"/>
      <w:r w:rsidR="00FA1AC9">
        <w:rPr>
          <w:rFonts w:ascii="Verdana" w:hAnsi="Verdana" w:cs="Tahoma"/>
        </w:rPr>
        <w:t>30</w:t>
      </w:r>
      <w:r w:rsidRPr="00033376">
        <w:rPr>
          <w:rFonts w:ascii="Verdana" w:hAnsi="Verdana" w:cs="Tahoma"/>
          <w:vertAlign w:val="superscript"/>
        </w:rPr>
        <w:t>th</w:t>
      </w:r>
      <w:r>
        <w:rPr>
          <w:rFonts w:ascii="Verdana" w:hAnsi="Verdana" w:cs="Tahoma"/>
        </w:rPr>
        <w:t xml:space="preserve"> May</w:t>
      </w:r>
      <w:r w:rsidRPr="00ED2D29">
        <w:rPr>
          <w:rFonts w:ascii="Verdana" w:hAnsi="Verdana" w:cs="Tahoma"/>
        </w:rPr>
        <w:t xml:space="preserve"> 202</w:t>
      </w:r>
      <w:r>
        <w:rPr>
          <w:rFonts w:ascii="Verdana" w:hAnsi="Verdana" w:cs="Tahoma"/>
        </w:rPr>
        <w:t>6</w:t>
      </w:r>
      <w:r w:rsidRPr="00ED2D29">
        <w:rPr>
          <w:rFonts w:ascii="Verdana" w:hAnsi="Verdana" w:cs="Tahoma"/>
        </w:rPr>
        <w:t>.</w:t>
      </w:r>
    </w:p>
    <w:p w14:paraId="3559CCAF" w14:textId="77777777" w:rsidR="00817722" w:rsidRDefault="00817722" w:rsidP="00817722">
      <w:pPr>
        <w:ind w:right="57"/>
        <w:jc w:val="both"/>
        <w:rPr>
          <w:rFonts w:ascii="Verdana" w:hAnsi="Verdana" w:cs="Tahoma"/>
        </w:rPr>
      </w:pPr>
    </w:p>
    <w:p w14:paraId="510E12A4" w14:textId="343626D8" w:rsidR="00817722" w:rsidRDefault="00FA1AC9" w:rsidP="00817722">
      <w:pPr>
        <w:pStyle w:val="ListParagraph"/>
        <w:numPr>
          <w:ilvl w:val="1"/>
          <w:numId w:val="4"/>
        </w:numPr>
        <w:ind w:left="567" w:right="57" w:hanging="567"/>
        <w:jc w:val="both"/>
        <w:rPr>
          <w:rFonts w:ascii="Verdana" w:hAnsi="Verdana" w:cs="Tahoma"/>
        </w:rPr>
      </w:pPr>
      <w:r>
        <w:rPr>
          <w:rFonts w:ascii="Verdana" w:hAnsi="Verdana" w:cs="Tahoma"/>
        </w:rPr>
        <w:t>I</w:t>
      </w:r>
      <w:r w:rsidR="00817722">
        <w:rPr>
          <w:rFonts w:ascii="Verdana" w:hAnsi="Verdana" w:cs="Tahoma"/>
        </w:rPr>
        <w:t>nternal audit 2026/27</w:t>
      </w:r>
      <w:r>
        <w:rPr>
          <w:rFonts w:ascii="Verdana" w:hAnsi="Verdana" w:cs="Tahoma"/>
        </w:rPr>
        <w:t xml:space="preserve"> quotations</w:t>
      </w:r>
      <w:r w:rsidR="00817722" w:rsidRPr="00762940">
        <w:rPr>
          <w:rFonts w:ascii="Verdana" w:hAnsi="Verdana" w:cs="Tahoma"/>
        </w:rPr>
        <w:t>.</w:t>
      </w:r>
    </w:p>
    <w:p w14:paraId="33F8129F" w14:textId="77777777" w:rsidR="009B7BED" w:rsidRDefault="009B7BED" w:rsidP="009B7BED">
      <w:pPr>
        <w:ind w:right="57"/>
        <w:jc w:val="both"/>
        <w:rPr>
          <w:rFonts w:ascii="Verdana" w:hAnsi="Verdana" w:cs="Tahoma"/>
        </w:rPr>
      </w:pPr>
    </w:p>
    <w:p w14:paraId="366F3C8A" w14:textId="4EF9537B" w:rsidR="009B7BED" w:rsidRPr="009B7BED" w:rsidRDefault="009B7BED" w:rsidP="009B7BED">
      <w:pPr>
        <w:ind w:right="57"/>
        <w:jc w:val="both"/>
        <w:rPr>
          <w:rFonts w:ascii="Verdana" w:hAnsi="Verdana" w:cs="Tahoma"/>
        </w:rPr>
      </w:pPr>
      <w:r>
        <w:rPr>
          <w:rFonts w:ascii="Verdana" w:hAnsi="Verdana" w:cs="Tahoma"/>
        </w:rPr>
        <w:t xml:space="preserve">9.5 </w:t>
      </w:r>
      <w:r w:rsidR="00D37E1D">
        <w:rPr>
          <w:rFonts w:ascii="Verdana" w:hAnsi="Verdana" w:cs="Tahoma"/>
        </w:rPr>
        <w:t>Proposal to c</w:t>
      </w:r>
      <w:r w:rsidR="009F2E39">
        <w:rPr>
          <w:rFonts w:ascii="Verdana" w:hAnsi="Verdana" w:cs="Tahoma"/>
        </w:rPr>
        <w:t>hange Bank account to HSBC</w:t>
      </w:r>
      <w:r w:rsidR="00B10616">
        <w:rPr>
          <w:rFonts w:ascii="Verdana" w:hAnsi="Verdana" w:cs="Tahoma"/>
        </w:rPr>
        <w:t>.</w:t>
      </w:r>
    </w:p>
    <w:p w14:paraId="79652F66" w14:textId="77777777" w:rsidR="0084038D" w:rsidRPr="00BB6809" w:rsidRDefault="0084038D" w:rsidP="00817722">
      <w:pPr>
        <w:spacing w:after="120"/>
        <w:ind w:right="57"/>
        <w:rPr>
          <w:rFonts w:ascii="Verdana" w:hAnsi="Verdana" w:cs="Tahoma"/>
        </w:rPr>
      </w:pPr>
    </w:p>
    <w:p w14:paraId="4B2D6ADB" w14:textId="4A1496A3" w:rsidR="00FA1AC9" w:rsidRPr="00FA1AC9" w:rsidRDefault="00FA1AC9" w:rsidP="00FA1AC9">
      <w:pPr>
        <w:spacing w:after="120"/>
        <w:ind w:right="57"/>
        <w:rPr>
          <w:rFonts w:ascii="Verdana" w:hAnsi="Verdana" w:cs="Tahoma"/>
          <w:b/>
          <w:bCs/>
        </w:rPr>
      </w:pPr>
      <w:r>
        <w:rPr>
          <w:rFonts w:ascii="Verdana" w:hAnsi="Verdana"/>
          <w:b/>
          <w:bCs/>
        </w:rPr>
        <w:t>10.</w:t>
      </w:r>
      <w:r w:rsidRPr="00FA1AC9">
        <w:rPr>
          <w:rFonts w:ascii="Verdana" w:hAnsi="Verdana" w:cs="Tahoma"/>
          <w:b/>
          <w:bCs/>
        </w:rPr>
        <w:t xml:space="preserve">Planning </w:t>
      </w:r>
      <w:r>
        <w:rPr>
          <w:rFonts w:ascii="Verdana" w:hAnsi="Verdana" w:cs="Tahoma"/>
          <w:b/>
          <w:bCs/>
        </w:rPr>
        <w:t>consultation</w:t>
      </w:r>
      <w:r w:rsidRPr="00FA1AC9">
        <w:rPr>
          <w:rFonts w:ascii="Verdana" w:hAnsi="Verdana" w:cs="Tahoma"/>
          <w:b/>
          <w:bCs/>
        </w:rPr>
        <w:t>s:</w:t>
      </w:r>
    </w:p>
    <w:p w14:paraId="5E66A839" w14:textId="77777777" w:rsidR="00B70AAA" w:rsidRPr="00B70AAA" w:rsidRDefault="00FA1AC9" w:rsidP="00B70AAA">
      <w:pPr>
        <w:spacing w:after="160" w:line="259" w:lineRule="auto"/>
        <w:rPr>
          <w:rFonts w:ascii="Verdana" w:hAnsi="Verdana"/>
        </w:rPr>
      </w:pPr>
      <w:r>
        <w:rPr>
          <w:rFonts w:ascii="Verdana" w:hAnsi="Verdana"/>
        </w:rPr>
        <w:t xml:space="preserve">10.1 </w:t>
      </w:r>
      <w:r w:rsidR="00B70AAA" w:rsidRPr="00B70AAA">
        <w:rPr>
          <w:rFonts w:ascii="Verdana" w:hAnsi="Verdana"/>
        </w:rPr>
        <w:t>APPLICATION NO: 26/02636/FUL</w:t>
      </w:r>
    </w:p>
    <w:p w14:paraId="623B3EAF" w14:textId="481E9009" w:rsidR="00B70AAA" w:rsidRPr="00B70AAA" w:rsidRDefault="00B70AAA" w:rsidP="00B70AAA">
      <w:pPr>
        <w:spacing w:after="160" w:line="259" w:lineRule="auto"/>
        <w:rPr>
          <w:rFonts w:ascii="Verdana" w:hAnsi="Verdana"/>
        </w:rPr>
      </w:pPr>
      <w:r w:rsidRPr="00B70AAA">
        <w:rPr>
          <w:rFonts w:ascii="Verdana" w:hAnsi="Verdana"/>
        </w:rPr>
        <w:t>PROPOSAL: Erection of Rural workers cabin to be used in conjunction with Gate Bridge</w:t>
      </w:r>
      <w:r>
        <w:rPr>
          <w:rFonts w:ascii="Verdana" w:hAnsi="Verdana"/>
        </w:rPr>
        <w:t xml:space="preserve"> </w:t>
      </w:r>
      <w:r w:rsidRPr="00B70AAA">
        <w:rPr>
          <w:rFonts w:ascii="Verdana" w:hAnsi="Verdana"/>
        </w:rPr>
        <w:t>Farm Equestrian facilities</w:t>
      </w:r>
    </w:p>
    <w:p w14:paraId="6766C38F" w14:textId="15E0AB53" w:rsidR="00FA1AC9" w:rsidRDefault="00B70AAA" w:rsidP="00B70AAA">
      <w:pPr>
        <w:spacing w:after="160" w:line="259" w:lineRule="auto"/>
        <w:rPr>
          <w:rFonts w:ascii="Verdana" w:hAnsi="Verdana"/>
        </w:rPr>
      </w:pPr>
      <w:r w:rsidRPr="00B70AAA">
        <w:rPr>
          <w:rFonts w:ascii="Verdana" w:hAnsi="Verdana"/>
        </w:rPr>
        <w:t>LOCATION: Gate Bridge Farm Warren Lane Galphay North Yorkshire HG4 3FG</w:t>
      </w:r>
    </w:p>
    <w:p w14:paraId="2BF23125" w14:textId="795C9108" w:rsidR="00B70AAA" w:rsidRPr="00B70AAA" w:rsidRDefault="00B70AAA" w:rsidP="00B70AAA">
      <w:pPr>
        <w:spacing w:after="160" w:line="259" w:lineRule="auto"/>
        <w:rPr>
          <w:rFonts w:ascii="Verdana" w:hAnsi="Verdana"/>
          <w:b/>
          <w:bCs/>
        </w:rPr>
      </w:pPr>
      <w:r>
        <w:rPr>
          <w:rFonts w:ascii="Verdana" w:hAnsi="Verdana"/>
          <w:b/>
          <w:bCs/>
        </w:rPr>
        <w:t>‘A’ submitted – no objections.</w:t>
      </w:r>
    </w:p>
    <w:p w14:paraId="5B6A4AAF" w14:textId="77777777" w:rsidR="00B70AAA" w:rsidRDefault="00B70AAA" w:rsidP="00FA1AC9">
      <w:pPr>
        <w:spacing w:after="160" w:line="259" w:lineRule="auto"/>
        <w:rPr>
          <w:rFonts w:ascii="Verdana" w:hAnsi="Verdana"/>
        </w:rPr>
      </w:pPr>
    </w:p>
    <w:p w14:paraId="7F580BB3" w14:textId="77777777" w:rsidR="000E740C" w:rsidRDefault="000E740C" w:rsidP="00FA1AC9">
      <w:pPr>
        <w:spacing w:after="160" w:line="259" w:lineRule="auto"/>
        <w:rPr>
          <w:rFonts w:ascii="Verdana" w:hAnsi="Verdana"/>
        </w:rPr>
      </w:pPr>
    </w:p>
    <w:p w14:paraId="132D5276" w14:textId="77777777" w:rsidR="000E740C" w:rsidRDefault="000E740C" w:rsidP="00FA1AC9">
      <w:pPr>
        <w:spacing w:after="160" w:line="259" w:lineRule="auto"/>
        <w:rPr>
          <w:rFonts w:ascii="Verdana" w:hAnsi="Verdana"/>
        </w:rPr>
      </w:pPr>
    </w:p>
    <w:p w14:paraId="78CB58C3" w14:textId="77777777" w:rsidR="00B70AAA" w:rsidRPr="00B70AAA" w:rsidRDefault="00B70AAA" w:rsidP="00B70AAA">
      <w:pPr>
        <w:spacing w:after="160" w:line="259" w:lineRule="auto"/>
        <w:rPr>
          <w:rFonts w:ascii="Verdana" w:hAnsi="Verdana"/>
        </w:rPr>
      </w:pPr>
      <w:r>
        <w:rPr>
          <w:rFonts w:ascii="Verdana" w:hAnsi="Verdana"/>
        </w:rPr>
        <w:lastRenderedPageBreak/>
        <w:t xml:space="preserve">10.2 </w:t>
      </w:r>
      <w:r w:rsidRPr="00B70AAA">
        <w:rPr>
          <w:rFonts w:ascii="Verdana" w:hAnsi="Verdana"/>
        </w:rPr>
        <w:t>APPLICATION NO: 26/02318/PNG</w:t>
      </w:r>
    </w:p>
    <w:p w14:paraId="5FC70B57" w14:textId="77777777" w:rsidR="00B70AAA" w:rsidRDefault="00B70AAA" w:rsidP="00B70AAA">
      <w:pPr>
        <w:spacing w:after="160" w:line="259" w:lineRule="auto"/>
        <w:rPr>
          <w:rFonts w:ascii="Verdana" w:hAnsi="Verdana"/>
        </w:rPr>
      </w:pPr>
      <w:r w:rsidRPr="00B70AAA">
        <w:rPr>
          <w:rFonts w:ascii="Verdana" w:hAnsi="Verdana"/>
        </w:rPr>
        <w:t>PROPOSAL: Change of use from Agriculture to form flexible commercial use.</w:t>
      </w:r>
      <w:r>
        <w:rPr>
          <w:rFonts w:ascii="Verdana" w:hAnsi="Verdana"/>
        </w:rPr>
        <w:t xml:space="preserve"> </w:t>
      </w:r>
    </w:p>
    <w:p w14:paraId="3A33D54F" w14:textId="6AD746E1" w:rsidR="00B70AAA" w:rsidRPr="00067853" w:rsidRDefault="00B70AAA" w:rsidP="00B70AAA">
      <w:pPr>
        <w:spacing w:after="160" w:line="259" w:lineRule="auto"/>
        <w:rPr>
          <w:rFonts w:ascii="Verdana" w:hAnsi="Verdana"/>
        </w:rPr>
      </w:pPr>
      <w:r w:rsidRPr="00B70AAA">
        <w:rPr>
          <w:rFonts w:ascii="Verdana" w:hAnsi="Verdana"/>
        </w:rPr>
        <w:t xml:space="preserve">LOCATION: Archway West Leas Farm Warren Lane </w:t>
      </w:r>
      <w:proofErr w:type="gramStart"/>
      <w:r w:rsidRPr="00B70AAA">
        <w:rPr>
          <w:rFonts w:ascii="Verdana" w:hAnsi="Verdana"/>
        </w:rPr>
        <w:t>To</w:t>
      </w:r>
      <w:proofErr w:type="gramEnd"/>
      <w:r w:rsidRPr="00B70AAA">
        <w:rPr>
          <w:rFonts w:ascii="Verdana" w:hAnsi="Verdana"/>
        </w:rPr>
        <w:t xml:space="preserve"> West Lees Galphay North</w:t>
      </w:r>
      <w:r>
        <w:rPr>
          <w:rFonts w:ascii="Verdana" w:hAnsi="Verdana"/>
        </w:rPr>
        <w:t xml:space="preserve"> </w:t>
      </w:r>
      <w:r w:rsidRPr="00B70AAA">
        <w:rPr>
          <w:rFonts w:ascii="Verdana" w:hAnsi="Verdana"/>
        </w:rPr>
        <w:t>Yorkshire HG4 3PB</w:t>
      </w:r>
    </w:p>
    <w:p w14:paraId="6C69344A" w14:textId="7B585805" w:rsidR="00FA1AC9" w:rsidRPr="00B70AAA" w:rsidRDefault="00B70AAA" w:rsidP="00FA1AC9">
      <w:pPr>
        <w:rPr>
          <w:rFonts w:ascii="Verdana" w:hAnsi="Verdana"/>
          <w:b/>
          <w:bCs/>
        </w:rPr>
      </w:pPr>
      <w:r>
        <w:rPr>
          <w:rFonts w:ascii="Verdana" w:hAnsi="Verdana"/>
          <w:b/>
          <w:bCs/>
        </w:rPr>
        <w:t>‘C’ submission made with comment on lack of information to make an informed decision.</w:t>
      </w:r>
    </w:p>
    <w:p w14:paraId="1B07F7F1" w14:textId="77777777" w:rsidR="00FA1AC9" w:rsidRDefault="00FA1AC9" w:rsidP="00FA1AC9"/>
    <w:p w14:paraId="778A97BA" w14:textId="77777777" w:rsidR="00632B1F" w:rsidRDefault="00632B1F" w:rsidP="00FA1AC9"/>
    <w:p w14:paraId="5F71DACC" w14:textId="77777777" w:rsidR="00632B1F" w:rsidRDefault="00632B1F" w:rsidP="00FA1AC9"/>
    <w:p w14:paraId="1BBF922C" w14:textId="10B13A99" w:rsidR="00FA1AC9" w:rsidRDefault="00BA4055" w:rsidP="00FA1AC9">
      <w:pPr>
        <w:rPr>
          <w:rFonts w:ascii="Verdana" w:hAnsi="Verdana"/>
          <w:b/>
          <w:bCs/>
        </w:rPr>
      </w:pPr>
      <w:r>
        <w:rPr>
          <w:rFonts w:ascii="Verdana" w:hAnsi="Verdana"/>
          <w:b/>
          <w:bCs/>
        </w:rPr>
        <w:t xml:space="preserve">11. </w:t>
      </w:r>
      <w:r w:rsidR="005E2493">
        <w:rPr>
          <w:rFonts w:ascii="Verdana" w:hAnsi="Verdana"/>
          <w:b/>
          <w:bCs/>
        </w:rPr>
        <w:t>Policy review/approval:</w:t>
      </w:r>
    </w:p>
    <w:p w14:paraId="207D1AA9" w14:textId="77777777" w:rsidR="0052689E" w:rsidRDefault="0052689E" w:rsidP="00FA1AC9">
      <w:pPr>
        <w:rPr>
          <w:rFonts w:ascii="Verdana" w:hAnsi="Verdana"/>
          <w:b/>
          <w:bCs/>
        </w:rPr>
      </w:pPr>
    </w:p>
    <w:p w14:paraId="7A270BE3" w14:textId="146C66FB" w:rsidR="005E2493" w:rsidRDefault="005E2493" w:rsidP="00FA1AC9">
      <w:pPr>
        <w:rPr>
          <w:rFonts w:ascii="Verdana" w:hAnsi="Verdana"/>
        </w:rPr>
      </w:pPr>
      <w:r>
        <w:rPr>
          <w:rFonts w:ascii="Verdana" w:hAnsi="Verdana"/>
        </w:rPr>
        <w:t xml:space="preserve">11.1 </w:t>
      </w:r>
      <w:r w:rsidR="0052689E">
        <w:rPr>
          <w:rFonts w:ascii="Verdana" w:hAnsi="Verdana"/>
        </w:rPr>
        <w:t>Tree Maintenance policy – to review</w:t>
      </w:r>
    </w:p>
    <w:p w14:paraId="6479E026" w14:textId="77777777" w:rsidR="0052689E" w:rsidRDefault="0052689E" w:rsidP="00FA1AC9">
      <w:pPr>
        <w:rPr>
          <w:rFonts w:ascii="Verdana" w:hAnsi="Verdana"/>
        </w:rPr>
      </w:pPr>
    </w:p>
    <w:p w14:paraId="3069A10B" w14:textId="5193A0D7" w:rsidR="0052689E" w:rsidRPr="005E2493" w:rsidRDefault="0052689E" w:rsidP="00FA1AC9">
      <w:pPr>
        <w:rPr>
          <w:rFonts w:ascii="Verdana" w:hAnsi="Verdana"/>
        </w:rPr>
      </w:pPr>
      <w:r>
        <w:rPr>
          <w:rFonts w:ascii="Verdana" w:hAnsi="Verdana"/>
        </w:rPr>
        <w:t xml:space="preserve">11.2 </w:t>
      </w:r>
      <w:r w:rsidR="00591BAA">
        <w:rPr>
          <w:rFonts w:ascii="Verdana" w:hAnsi="Verdana"/>
        </w:rPr>
        <w:t>Data Audit policy – to approve</w:t>
      </w:r>
    </w:p>
    <w:p w14:paraId="1F576F9D" w14:textId="77777777" w:rsidR="00FA1AC9" w:rsidRDefault="00FA1AC9" w:rsidP="00FA1AC9"/>
    <w:p w14:paraId="78619467" w14:textId="168BF22A" w:rsidR="00FA1AC9" w:rsidRDefault="00FA1AC9" w:rsidP="00FA1AC9">
      <w:pPr>
        <w:ind w:right="57"/>
        <w:jc w:val="both"/>
        <w:rPr>
          <w:rFonts w:ascii="Verdana" w:hAnsi="Verdana" w:cs="Tahoma"/>
          <w:b/>
          <w:bCs/>
        </w:rPr>
      </w:pPr>
      <w:r>
        <w:rPr>
          <w:rFonts w:ascii="Verdana" w:hAnsi="Verdana" w:cs="Tahoma"/>
          <w:b/>
          <w:bCs/>
        </w:rPr>
        <w:t>1</w:t>
      </w:r>
      <w:r w:rsidR="00591BAA">
        <w:rPr>
          <w:rFonts w:ascii="Verdana" w:hAnsi="Verdana" w:cs="Tahoma"/>
          <w:b/>
          <w:bCs/>
        </w:rPr>
        <w:t>2</w:t>
      </w:r>
      <w:r>
        <w:rPr>
          <w:rFonts w:ascii="Verdana" w:hAnsi="Verdana" w:cs="Tahoma"/>
          <w:b/>
          <w:bCs/>
        </w:rPr>
        <w:t xml:space="preserve">. </w:t>
      </w:r>
      <w:r w:rsidRPr="00C43E73">
        <w:rPr>
          <w:rFonts w:ascii="Verdana" w:hAnsi="Verdana" w:cs="Tahoma"/>
          <w:b/>
          <w:bCs/>
        </w:rPr>
        <w:t>To receive agenda items to be considered at the next</w:t>
      </w:r>
    </w:p>
    <w:p w14:paraId="5287205D" w14:textId="77777777" w:rsidR="00FA1AC9" w:rsidRDefault="00FA1AC9" w:rsidP="00FA1AC9">
      <w:pPr>
        <w:ind w:right="57"/>
        <w:jc w:val="both"/>
        <w:rPr>
          <w:rFonts w:ascii="Verdana" w:hAnsi="Verdana" w:cs="Tahoma"/>
          <w:b/>
          <w:bCs/>
        </w:rPr>
      </w:pPr>
      <w:r>
        <w:rPr>
          <w:rFonts w:ascii="Verdana" w:hAnsi="Verdana" w:cs="Tahoma"/>
          <w:b/>
          <w:bCs/>
        </w:rPr>
        <w:t xml:space="preserve">      </w:t>
      </w:r>
      <w:r w:rsidRPr="00C43E73">
        <w:rPr>
          <w:rFonts w:ascii="Verdana" w:hAnsi="Verdana" w:cs="Tahoma"/>
          <w:b/>
          <w:bCs/>
        </w:rPr>
        <w:t>ordinary meeting of the Parish Council.</w:t>
      </w:r>
    </w:p>
    <w:p w14:paraId="24F16DD2" w14:textId="77777777" w:rsidR="00FA1AC9" w:rsidRDefault="00FA1AC9" w:rsidP="00FA1AC9">
      <w:pPr>
        <w:ind w:right="57"/>
        <w:jc w:val="both"/>
        <w:rPr>
          <w:rFonts w:ascii="Verdana" w:hAnsi="Verdana" w:cs="Tahoma"/>
          <w:b/>
          <w:bCs/>
        </w:rPr>
      </w:pPr>
    </w:p>
    <w:p w14:paraId="5D0EE98E" w14:textId="77777777" w:rsidR="00FA1AC9" w:rsidRDefault="00FA1AC9" w:rsidP="00FA1AC9">
      <w:pPr>
        <w:ind w:right="57"/>
        <w:jc w:val="both"/>
        <w:rPr>
          <w:rFonts w:ascii="Verdana" w:hAnsi="Verdana" w:cs="Tahoma"/>
          <w:b/>
          <w:bCs/>
        </w:rPr>
      </w:pPr>
    </w:p>
    <w:p w14:paraId="2022C561" w14:textId="584B0F14" w:rsidR="00FA1AC9" w:rsidRDefault="00FA1AC9" w:rsidP="00FA1AC9">
      <w:pPr>
        <w:ind w:right="57"/>
        <w:jc w:val="both"/>
        <w:rPr>
          <w:rFonts w:ascii="Verdana" w:hAnsi="Verdana" w:cs="Tahoma"/>
          <w:b/>
          <w:bCs/>
        </w:rPr>
      </w:pPr>
      <w:r>
        <w:rPr>
          <w:rFonts w:ascii="Verdana" w:hAnsi="Verdana" w:cs="Tahoma"/>
          <w:b/>
          <w:bCs/>
        </w:rPr>
        <w:t>1</w:t>
      </w:r>
      <w:r w:rsidR="00591BAA">
        <w:rPr>
          <w:rFonts w:ascii="Verdana" w:hAnsi="Verdana" w:cs="Tahoma"/>
          <w:b/>
          <w:bCs/>
        </w:rPr>
        <w:t>3</w:t>
      </w:r>
      <w:r>
        <w:rPr>
          <w:rFonts w:ascii="Verdana" w:hAnsi="Verdana" w:cs="Tahoma"/>
          <w:b/>
          <w:bCs/>
        </w:rPr>
        <w:t xml:space="preserve">. </w:t>
      </w:r>
      <w:r w:rsidRPr="001B7BA5">
        <w:rPr>
          <w:rFonts w:ascii="Verdana" w:hAnsi="Verdana" w:cs="Tahoma"/>
          <w:b/>
          <w:bCs/>
        </w:rPr>
        <w:t>To confirm the date, time and venue of the next ordinary</w:t>
      </w:r>
    </w:p>
    <w:p w14:paraId="70FAD714" w14:textId="0CC507A2" w:rsidR="00FA1AC9" w:rsidRPr="001B7BA5" w:rsidRDefault="00FA1AC9" w:rsidP="00FA1AC9">
      <w:pPr>
        <w:ind w:right="57"/>
        <w:jc w:val="both"/>
        <w:rPr>
          <w:rFonts w:ascii="Verdana" w:hAnsi="Verdana" w:cs="Tahoma"/>
          <w:b/>
          <w:bCs/>
        </w:rPr>
      </w:pPr>
      <w:r>
        <w:rPr>
          <w:rFonts w:ascii="Verdana" w:hAnsi="Verdana" w:cs="Tahoma"/>
          <w:b/>
          <w:bCs/>
        </w:rPr>
        <w:t xml:space="preserve">      </w:t>
      </w:r>
      <w:r w:rsidRPr="001B7BA5">
        <w:rPr>
          <w:rFonts w:ascii="Verdana" w:hAnsi="Verdana" w:cs="Tahoma"/>
          <w:b/>
          <w:bCs/>
        </w:rPr>
        <w:t xml:space="preserve">meeting: </w:t>
      </w:r>
      <w:r w:rsidRPr="001B7BA5">
        <w:rPr>
          <w:rFonts w:ascii="Verdana" w:hAnsi="Verdana" w:cs="Tahoma"/>
        </w:rPr>
        <w:t xml:space="preserve">7:30p.m. </w:t>
      </w:r>
      <w:r w:rsidR="006C1ED0">
        <w:rPr>
          <w:rFonts w:ascii="Verdana" w:hAnsi="Verdana" w:cs="Tahoma"/>
        </w:rPr>
        <w:t>24</w:t>
      </w:r>
      <w:r w:rsidRPr="00F90475">
        <w:rPr>
          <w:rFonts w:ascii="Verdana" w:hAnsi="Verdana" w:cs="Tahoma"/>
          <w:vertAlign w:val="superscript"/>
        </w:rPr>
        <w:t>th</w:t>
      </w:r>
      <w:r>
        <w:rPr>
          <w:rFonts w:ascii="Verdana" w:hAnsi="Verdana" w:cs="Tahoma"/>
        </w:rPr>
        <w:t xml:space="preserve"> </w:t>
      </w:r>
      <w:r w:rsidR="006C1ED0">
        <w:rPr>
          <w:rFonts w:ascii="Verdana" w:hAnsi="Verdana" w:cs="Tahoma"/>
        </w:rPr>
        <w:t>September</w:t>
      </w:r>
      <w:r w:rsidRPr="001B7BA5">
        <w:rPr>
          <w:rFonts w:ascii="Verdana" w:hAnsi="Verdana" w:cs="Tahoma"/>
        </w:rPr>
        <w:t xml:space="preserve"> 202</w:t>
      </w:r>
      <w:r>
        <w:rPr>
          <w:rFonts w:ascii="Verdana" w:hAnsi="Verdana" w:cs="Tahoma"/>
        </w:rPr>
        <w:t>6</w:t>
      </w:r>
      <w:r w:rsidRPr="001B7BA5">
        <w:rPr>
          <w:rFonts w:ascii="Verdana" w:hAnsi="Verdana" w:cs="Tahoma"/>
        </w:rPr>
        <w:t xml:space="preserve"> at</w:t>
      </w:r>
      <w:r>
        <w:rPr>
          <w:rFonts w:ascii="Verdana" w:hAnsi="Verdana" w:cs="Tahoma"/>
        </w:rPr>
        <w:t xml:space="preserve"> </w:t>
      </w:r>
      <w:r w:rsidR="006C1ED0">
        <w:rPr>
          <w:rFonts w:ascii="Verdana" w:hAnsi="Verdana" w:cs="Tahoma"/>
        </w:rPr>
        <w:t>Galphay Village Institute</w:t>
      </w:r>
      <w:r w:rsidRPr="001B7BA5">
        <w:rPr>
          <w:rFonts w:ascii="Verdana" w:hAnsi="Verdana" w:cs="Tahoma"/>
        </w:rPr>
        <w:t>.</w:t>
      </w:r>
    </w:p>
    <w:p w14:paraId="615BF106" w14:textId="621A06FC" w:rsidR="00BB6809" w:rsidRDefault="00BB6809"/>
    <w:sectPr w:rsidR="00BB6809" w:rsidSect="00BB680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6552F" w14:textId="77777777" w:rsidR="00815DAD" w:rsidRDefault="00815DAD" w:rsidP="00BB6809">
      <w:r>
        <w:separator/>
      </w:r>
    </w:p>
  </w:endnote>
  <w:endnote w:type="continuationSeparator" w:id="0">
    <w:p w14:paraId="7F6D6B58" w14:textId="77777777" w:rsidR="00815DAD" w:rsidRDefault="00815DAD" w:rsidP="00BB6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7B82A" w14:textId="77777777" w:rsidR="00591BAA" w:rsidRDefault="00591B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0207249"/>
      <w:docPartObj>
        <w:docPartGallery w:val="Page Numbers (Bottom of Page)"/>
        <w:docPartUnique/>
      </w:docPartObj>
    </w:sdtPr>
    <w:sdtEndPr>
      <w:rPr>
        <w:noProof/>
      </w:rPr>
    </w:sdtEndPr>
    <w:sdtContent>
      <w:p w14:paraId="36458355" w14:textId="749202B0" w:rsidR="00591BAA" w:rsidRDefault="00591B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5FB2B8" w14:textId="77777777" w:rsidR="00591BAA" w:rsidRDefault="00591B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03DF4" w14:textId="77777777" w:rsidR="00591BAA" w:rsidRDefault="00591B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57D0C" w14:textId="77777777" w:rsidR="00815DAD" w:rsidRDefault="00815DAD" w:rsidP="00BB6809">
      <w:r>
        <w:separator/>
      </w:r>
    </w:p>
  </w:footnote>
  <w:footnote w:type="continuationSeparator" w:id="0">
    <w:p w14:paraId="53D30868" w14:textId="77777777" w:rsidR="00815DAD" w:rsidRDefault="00815DAD" w:rsidP="00BB6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51B2A" w14:textId="77777777" w:rsidR="00591BAA" w:rsidRDefault="00591B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ABD7D" w14:textId="77777777" w:rsidR="00591BAA" w:rsidRDefault="00591B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60100" w14:textId="77777777" w:rsidR="00BB6809" w:rsidRPr="00842609" w:rsidRDefault="00BB6809" w:rsidP="00BB6809">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4B915A34" w14:textId="77777777" w:rsidR="00BB6809" w:rsidRPr="00842609" w:rsidRDefault="00BB6809" w:rsidP="00BB6809">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Clerk: MARTYN MILLER</w:t>
    </w:r>
  </w:p>
  <w:p w14:paraId="223E6AD0" w14:textId="77777777" w:rsidR="00BB6809" w:rsidRPr="00842609" w:rsidRDefault="00BB6809" w:rsidP="00BB6809">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SUTTHILLS, GATE BRIDGE ROAD, GALPHAY, RIPON, HG4 3NT</w:t>
    </w:r>
  </w:p>
  <w:p w14:paraId="4F9472F2" w14:textId="77777777" w:rsidR="00BB6809" w:rsidRPr="00842609" w:rsidRDefault="00BB6809" w:rsidP="00BB6809">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Email: azerleypc@yahoo.co.uk</w:t>
    </w:r>
  </w:p>
  <w:p w14:paraId="0D0A8F66" w14:textId="77777777" w:rsidR="00BB6809" w:rsidRDefault="00BB6809" w:rsidP="00BB6809">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Telephone: 07729696302</w:t>
    </w:r>
  </w:p>
  <w:p w14:paraId="692BFB97" w14:textId="77777777" w:rsidR="00BB6809" w:rsidRPr="00135D18" w:rsidRDefault="00BB6809" w:rsidP="00BB6809">
    <w:pPr>
      <w:pStyle w:val="NoSpacing"/>
      <w:pBdr>
        <w:top w:val="single" w:sz="4" w:space="1" w:color="auto"/>
        <w:bottom w:val="single" w:sz="4" w:space="1" w:color="auto"/>
      </w:pBdr>
      <w:shd w:val="clear" w:color="auto" w:fill="FFCCCC"/>
      <w:jc w:val="center"/>
      <w:rPr>
        <w:rFonts w:ascii="Verdana" w:hAnsi="Verdana"/>
        <w:b/>
        <w:bCs/>
        <w:sz w:val="28"/>
        <w:szCs w:val="28"/>
        <w:lang w:val="en"/>
      </w:rPr>
    </w:pPr>
    <w:r w:rsidRPr="00842609">
      <w:rPr>
        <w:rFonts w:ascii="Verdana" w:hAnsi="Verdana"/>
        <w:b/>
        <w:bCs/>
        <w:sz w:val="28"/>
        <w:szCs w:val="28"/>
        <w:lang w:val="en"/>
      </w:rPr>
      <w:t>azerleyparishcouncil.org.uk</w:t>
    </w:r>
  </w:p>
  <w:p w14:paraId="18BF9C35" w14:textId="77777777" w:rsidR="00BB6809" w:rsidRDefault="00BB68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D7A02"/>
    <w:multiLevelType w:val="hybridMultilevel"/>
    <w:tmpl w:val="277286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B23170"/>
    <w:multiLevelType w:val="hybridMultilevel"/>
    <w:tmpl w:val="840E764E"/>
    <w:lvl w:ilvl="0" w:tplc="2884A698">
      <w:start w:val="1"/>
      <w:numFmt w:val="decimal"/>
      <w:lvlText w:val="%1."/>
      <w:lvlJc w:val="left"/>
      <w:pPr>
        <w:ind w:left="502"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832B95"/>
    <w:multiLevelType w:val="hybridMultilevel"/>
    <w:tmpl w:val="3502FF3A"/>
    <w:lvl w:ilvl="0" w:tplc="12D27F14">
      <w:start w:val="1"/>
      <w:numFmt w:val="lowerLetter"/>
      <w:lvlText w:val="%1)"/>
      <w:lvlJc w:val="left"/>
      <w:pPr>
        <w:ind w:left="1812" w:hanging="360"/>
      </w:pPr>
      <w:rPr>
        <w:rFonts w:hint="default"/>
        <w:b/>
        <w:bCs/>
      </w:rPr>
    </w:lvl>
    <w:lvl w:ilvl="1" w:tplc="08090019" w:tentative="1">
      <w:start w:val="1"/>
      <w:numFmt w:val="lowerLetter"/>
      <w:lvlText w:val="%2."/>
      <w:lvlJc w:val="left"/>
      <w:pPr>
        <w:ind w:left="2532" w:hanging="360"/>
      </w:pPr>
    </w:lvl>
    <w:lvl w:ilvl="2" w:tplc="0809001B" w:tentative="1">
      <w:start w:val="1"/>
      <w:numFmt w:val="lowerRoman"/>
      <w:lvlText w:val="%3."/>
      <w:lvlJc w:val="right"/>
      <w:pPr>
        <w:ind w:left="3252" w:hanging="180"/>
      </w:pPr>
    </w:lvl>
    <w:lvl w:ilvl="3" w:tplc="0809000F" w:tentative="1">
      <w:start w:val="1"/>
      <w:numFmt w:val="decimal"/>
      <w:lvlText w:val="%4."/>
      <w:lvlJc w:val="left"/>
      <w:pPr>
        <w:ind w:left="3972" w:hanging="360"/>
      </w:pPr>
    </w:lvl>
    <w:lvl w:ilvl="4" w:tplc="08090019" w:tentative="1">
      <w:start w:val="1"/>
      <w:numFmt w:val="lowerLetter"/>
      <w:lvlText w:val="%5."/>
      <w:lvlJc w:val="left"/>
      <w:pPr>
        <w:ind w:left="4692" w:hanging="360"/>
      </w:pPr>
    </w:lvl>
    <w:lvl w:ilvl="5" w:tplc="0809001B" w:tentative="1">
      <w:start w:val="1"/>
      <w:numFmt w:val="lowerRoman"/>
      <w:lvlText w:val="%6."/>
      <w:lvlJc w:val="right"/>
      <w:pPr>
        <w:ind w:left="5412" w:hanging="180"/>
      </w:pPr>
    </w:lvl>
    <w:lvl w:ilvl="6" w:tplc="0809000F" w:tentative="1">
      <w:start w:val="1"/>
      <w:numFmt w:val="decimal"/>
      <w:lvlText w:val="%7."/>
      <w:lvlJc w:val="left"/>
      <w:pPr>
        <w:ind w:left="6132" w:hanging="360"/>
      </w:pPr>
    </w:lvl>
    <w:lvl w:ilvl="7" w:tplc="08090019" w:tentative="1">
      <w:start w:val="1"/>
      <w:numFmt w:val="lowerLetter"/>
      <w:lvlText w:val="%8."/>
      <w:lvlJc w:val="left"/>
      <w:pPr>
        <w:ind w:left="6852" w:hanging="360"/>
      </w:pPr>
    </w:lvl>
    <w:lvl w:ilvl="8" w:tplc="0809001B" w:tentative="1">
      <w:start w:val="1"/>
      <w:numFmt w:val="lowerRoman"/>
      <w:lvlText w:val="%9."/>
      <w:lvlJc w:val="right"/>
      <w:pPr>
        <w:ind w:left="7572" w:hanging="180"/>
      </w:pPr>
    </w:lvl>
  </w:abstractNum>
  <w:abstractNum w:abstractNumId="3" w15:restartNumberingAfterBreak="0">
    <w:nsid w:val="359B2F68"/>
    <w:multiLevelType w:val="multilevel"/>
    <w:tmpl w:val="CCE40126"/>
    <w:lvl w:ilvl="0">
      <w:start w:val="9"/>
      <w:numFmt w:val="decimal"/>
      <w:lvlText w:val="%1"/>
      <w:lvlJc w:val="left"/>
      <w:pPr>
        <w:ind w:left="396" w:hanging="396"/>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59735319"/>
    <w:multiLevelType w:val="multilevel"/>
    <w:tmpl w:val="5AD06EF4"/>
    <w:lvl w:ilvl="0">
      <w:start w:val="9"/>
      <w:numFmt w:val="decimal"/>
      <w:lvlText w:val="%1"/>
      <w:lvlJc w:val="left"/>
      <w:pPr>
        <w:ind w:left="396" w:hanging="396"/>
      </w:pPr>
      <w:rPr>
        <w:rFonts w:hint="default"/>
        <w:b w:val="0"/>
      </w:rPr>
    </w:lvl>
    <w:lvl w:ilvl="1">
      <w:start w:val="1"/>
      <w:numFmt w:val="decimal"/>
      <w:lvlText w:val="%1.%2"/>
      <w:lvlJc w:val="left"/>
      <w:pPr>
        <w:ind w:left="746" w:hanging="720"/>
      </w:pPr>
      <w:rPr>
        <w:rFonts w:hint="default"/>
        <w:b w:val="0"/>
      </w:rPr>
    </w:lvl>
    <w:lvl w:ilvl="2">
      <w:start w:val="1"/>
      <w:numFmt w:val="decimal"/>
      <w:lvlText w:val="%1.%2.%3"/>
      <w:lvlJc w:val="left"/>
      <w:pPr>
        <w:ind w:left="1132" w:hanging="1080"/>
      </w:pPr>
      <w:rPr>
        <w:rFonts w:hint="default"/>
        <w:b w:val="0"/>
      </w:rPr>
    </w:lvl>
    <w:lvl w:ilvl="3">
      <w:start w:val="1"/>
      <w:numFmt w:val="decimal"/>
      <w:lvlText w:val="%1.%2.%3.%4"/>
      <w:lvlJc w:val="left"/>
      <w:pPr>
        <w:ind w:left="1518" w:hanging="1440"/>
      </w:pPr>
      <w:rPr>
        <w:rFonts w:hint="default"/>
        <w:b w:val="0"/>
      </w:rPr>
    </w:lvl>
    <w:lvl w:ilvl="4">
      <w:start w:val="1"/>
      <w:numFmt w:val="decimal"/>
      <w:lvlText w:val="%1.%2.%3.%4.%5"/>
      <w:lvlJc w:val="left"/>
      <w:pPr>
        <w:ind w:left="1544" w:hanging="1440"/>
      </w:pPr>
      <w:rPr>
        <w:rFonts w:hint="default"/>
        <w:b w:val="0"/>
      </w:rPr>
    </w:lvl>
    <w:lvl w:ilvl="5">
      <w:start w:val="1"/>
      <w:numFmt w:val="decimal"/>
      <w:lvlText w:val="%1.%2.%3.%4.%5.%6"/>
      <w:lvlJc w:val="left"/>
      <w:pPr>
        <w:ind w:left="1930" w:hanging="1800"/>
      </w:pPr>
      <w:rPr>
        <w:rFonts w:hint="default"/>
        <w:b w:val="0"/>
      </w:rPr>
    </w:lvl>
    <w:lvl w:ilvl="6">
      <w:start w:val="1"/>
      <w:numFmt w:val="decimal"/>
      <w:lvlText w:val="%1.%2.%3.%4.%5.%6.%7"/>
      <w:lvlJc w:val="left"/>
      <w:pPr>
        <w:ind w:left="2316" w:hanging="2160"/>
      </w:pPr>
      <w:rPr>
        <w:rFonts w:hint="default"/>
        <w:b w:val="0"/>
      </w:rPr>
    </w:lvl>
    <w:lvl w:ilvl="7">
      <w:start w:val="1"/>
      <w:numFmt w:val="decimal"/>
      <w:lvlText w:val="%1.%2.%3.%4.%5.%6.%7.%8"/>
      <w:lvlJc w:val="left"/>
      <w:pPr>
        <w:ind w:left="2702" w:hanging="2520"/>
      </w:pPr>
      <w:rPr>
        <w:rFonts w:hint="default"/>
        <w:b w:val="0"/>
      </w:rPr>
    </w:lvl>
    <w:lvl w:ilvl="8">
      <w:start w:val="1"/>
      <w:numFmt w:val="decimal"/>
      <w:lvlText w:val="%1.%2.%3.%4.%5.%6.%7.%8.%9"/>
      <w:lvlJc w:val="left"/>
      <w:pPr>
        <w:ind w:left="3088" w:hanging="2880"/>
      </w:pPr>
      <w:rPr>
        <w:rFonts w:hint="default"/>
        <w:b w:val="0"/>
      </w:rPr>
    </w:lvl>
  </w:abstractNum>
  <w:num w:numId="1" w16cid:durableId="1374698783">
    <w:abstractNumId w:val="1"/>
  </w:num>
  <w:num w:numId="2" w16cid:durableId="2082099590">
    <w:abstractNumId w:val="2"/>
  </w:num>
  <w:num w:numId="3" w16cid:durableId="2067995067">
    <w:abstractNumId w:val="4"/>
  </w:num>
  <w:num w:numId="4" w16cid:durableId="1201624193">
    <w:abstractNumId w:val="3"/>
  </w:num>
  <w:num w:numId="5" w16cid:durableId="785345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809"/>
    <w:rsid w:val="00002576"/>
    <w:rsid w:val="000357D9"/>
    <w:rsid w:val="000A59C7"/>
    <w:rsid w:val="000E330E"/>
    <w:rsid w:val="000E740C"/>
    <w:rsid w:val="00122AD3"/>
    <w:rsid w:val="0013036D"/>
    <w:rsid w:val="00137222"/>
    <w:rsid w:val="001B1005"/>
    <w:rsid w:val="00203F14"/>
    <w:rsid w:val="00235C5F"/>
    <w:rsid w:val="002B7B3D"/>
    <w:rsid w:val="002D6452"/>
    <w:rsid w:val="0038024C"/>
    <w:rsid w:val="00403423"/>
    <w:rsid w:val="00480453"/>
    <w:rsid w:val="0049616A"/>
    <w:rsid w:val="004C1334"/>
    <w:rsid w:val="004D0999"/>
    <w:rsid w:val="004F6772"/>
    <w:rsid w:val="005067AE"/>
    <w:rsid w:val="0052689E"/>
    <w:rsid w:val="00532627"/>
    <w:rsid w:val="00533D1D"/>
    <w:rsid w:val="005424FD"/>
    <w:rsid w:val="00591BAA"/>
    <w:rsid w:val="005E0C76"/>
    <w:rsid w:val="005E2493"/>
    <w:rsid w:val="0060247B"/>
    <w:rsid w:val="00632B1F"/>
    <w:rsid w:val="00654662"/>
    <w:rsid w:val="006C1ED0"/>
    <w:rsid w:val="00720062"/>
    <w:rsid w:val="00751527"/>
    <w:rsid w:val="0078678C"/>
    <w:rsid w:val="00792E26"/>
    <w:rsid w:val="00794803"/>
    <w:rsid w:val="007D65D7"/>
    <w:rsid w:val="00805DAF"/>
    <w:rsid w:val="00815DAD"/>
    <w:rsid w:val="00817722"/>
    <w:rsid w:val="0084038D"/>
    <w:rsid w:val="0085402C"/>
    <w:rsid w:val="008553D6"/>
    <w:rsid w:val="00876CEB"/>
    <w:rsid w:val="008870AC"/>
    <w:rsid w:val="008B2668"/>
    <w:rsid w:val="009B7BED"/>
    <w:rsid w:val="009C4D9F"/>
    <w:rsid w:val="009D68F2"/>
    <w:rsid w:val="009F2E39"/>
    <w:rsid w:val="00A31BC6"/>
    <w:rsid w:val="00A64578"/>
    <w:rsid w:val="00A6753C"/>
    <w:rsid w:val="00A84B25"/>
    <w:rsid w:val="00AA09CE"/>
    <w:rsid w:val="00B10616"/>
    <w:rsid w:val="00B145FC"/>
    <w:rsid w:val="00B55178"/>
    <w:rsid w:val="00B70AAA"/>
    <w:rsid w:val="00BA4055"/>
    <w:rsid w:val="00BB6809"/>
    <w:rsid w:val="00BC71A4"/>
    <w:rsid w:val="00C073F3"/>
    <w:rsid w:val="00C13A30"/>
    <w:rsid w:val="00C221E2"/>
    <w:rsid w:val="00C23272"/>
    <w:rsid w:val="00C4456A"/>
    <w:rsid w:val="00C62118"/>
    <w:rsid w:val="00C67DB7"/>
    <w:rsid w:val="00D208A4"/>
    <w:rsid w:val="00D37E1D"/>
    <w:rsid w:val="00D80850"/>
    <w:rsid w:val="00D85AA8"/>
    <w:rsid w:val="00DB4E99"/>
    <w:rsid w:val="00E67516"/>
    <w:rsid w:val="00E71155"/>
    <w:rsid w:val="00E86802"/>
    <w:rsid w:val="00F07B42"/>
    <w:rsid w:val="00F17071"/>
    <w:rsid w:val="00F30AF2"/>
    <w:rsid w:val="00F34E17"/>
    <w:rsid w:val="00FA1A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1D4B7"/>
  <w15:chartTrackingRefBased/>
  <w15:docId w15:val="{7FD424FA-630E-4F3F-B84F-C9C17AF7C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6809"/>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BB68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68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68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68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68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68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68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68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68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8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68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68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68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68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68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68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68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6809"/>
    <w:rPr>
      <w:rFonts w:eastAsiaTheme="majorEastAsia" w:cstheme="majorBidi"/>
      <w:color w:val="272727" w:themeColor="text1" w:themeTint="D8"/>
    </w:rPr>
  </w:style>
  <w:style w:type="paragraph" w:styleId="Title">
    <w:name w:val="Title"/>
    <w:basedOn w:val="Normal"/>
    <w:next w:val="Normal"/>
    <w:link w:val="TitleChar"/>
    <w:uiPriority w:val="10"/>
    <w:qFormat/>
    <w:rsid w:val="00BB68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68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68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68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6809"/>
    <w:pPr>
      <w:spacing w:before="160"/>
      <w:jc w:val="center"/>
    </w:pPr>
    <w:rPr>
      <w:i/>
      <w:iCs/>
      <w:color w:val="404040" w:themeColor="text1" w:themeTint="BF"/>
    </w:rPr>
  </w:style>
  <w:style w:type="character" w:customStyle="1" w:styleId="QuoteChar">
    <w:name w:val="Quote Char"/>
    <w:basedOn w:val="DefaultParagraphFont"/>
    <w:link w:val="Quote"/>
    <w:uiPriority w:val="29"/>
    <w:rsid w:val="00BB6809"/>
    <w:rPr>
      <w:i/>
      <w:iCs/>
      <w:color w:val="404040" w:themeColor="text1" w:themeTint="BF"/>
    </w:rPr>
  </w:style>
  <w:style w:type="paragraph" w:styleId="ListParagraph">
    <w:name w:val="List Paragraph"/>
    <w:basedOn w:val="Normal"/>
    <w:uiPriority w:val="1"/>
    <w:qFormat/>
    <w:rsid w:val="00BB6809"/>
    <w:pPr>
      <w:ind w:left="720"/>
      <w:contextualSpacing/>
    </w:pPr>
  </w:style>
  <w:style w:type="character" w:styleId="IntenseEmphasis">
    <w:name w:val="Intense Emphasis"/>
    <w:basedOn w:val="DefaultParagraphFont"/>
    <w:uiPriority w:val="21"/>
    <w:qFormat/>
    <w:rsid w:val="00BB6809"/>
    <w:rPr>
      <w:i/>
      <w:iCs/>
      <w:color w:val="0F4761" w:themeColor="accent1" w:themeShade="BF"/>
    </w:rPr>
  </w:style>
  <w:style w:type="paragraph" w:styleId="IntenseQuote">
    <w:name w:val="Intense Quote"/>
    <w:basedOn w:val="Normal"/>
    <w:next w:val="Normal"/>
    <w:link w:val="IntenseQuoteChar"/>
    <w:uiPriority w:val="30"/>
    <w:qFormat/>
    <w:rsid w:val="00BB68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6809"/>
    <w:rPr>
      <w:i/>
      <w:iCs/>
      <w:color w:val="0F4761" w:themeColor="accent1" w:themeShade="BF"/>
    </w:rPr>
  </w:style>
  <w:style w:type="character" w:styleId="IntenseReference">
    <w:name w:val="Intense Reference"/>
    <w:basedOn w:val="DefaultParagraphFont"/>
    <w:uiPriority w:val="32"/>
    <w:qFormat/>
    <w:rsid w:val="00BB6809"/>
    <w:rPr>
      <w:b/>
      <w:bCs/>
      <w:smallCaps/>
      <w:color w:val="0F4761" w:themeColor="accent1" w:themeShade="BF"/>
      <w:spacing w:val="5"/>
    </w:rPr>
  </w:style>
  <w:style w:type="paragraph" w:styleId="Header">
    <w:name w:val="header"/>
    <w:basedOn w:val="Normal"/>
    <w:link w:val="HeaderChar"/>
    <w:uiPriority w:val="99"/>
    <w:unhideWhenUsed/>
    <w:rsid w:val="00BB6809"/>
    <w:pPr>
      <w:tabs>
        <w:tab w:val="center" w:pos="4513"/>
        <w:tab w:val="right" w:pos="9026"/>
      </w:tabs>
    </w:pPr>
  </w:style>
  <w:style w:type="character" w:customStyle="1" w:styleId="HeaderChar">
    <w:name w:val="Header Char"/>
    <w:basedOn w:val="DefaultParagraphFont"/>
    <w:link w:val="Header"/>
    <w:uiPriority w:val="99"/>
    <w:rsid w:val="00BB6809"/>
  </w:style>
  <w:style w:type="paragraph" w:styleId="Footer">
    <w:name w:val="footer"/>
    <w:basedOn w:val="Normal"/>
    <w:link w:val="FooterChar"/>
    <w:uiPriority w:val="99"/>
    <w:unhideWhenUsed/>
    <w:rsid w:val="00BB6809"/>
    <w:pPr>
      <w:tabs>
        <w:tab w:val="center" w:pos="4513"/>
        <w:tab w:val="right" w:pos="9026"/>
      </w:tabs>
    </w:pPr>
  </w:style>
  <w:style w:type="character" w:customStyle="1" w:styleId="FooterChar">
    <w:name w:val="Footer Char"/>
    <w:basedOn w:val="DefaultParagraphFont"/>
    <w:link w:val="Footer"/>
    <w:uiPriority w:val="99"/>
    <w:rsid w:val="00BB6809"/>
  </w:style>
  <w:style w:type="paragraph" w:styleId="NoSpacing">
    <w:name w:val="No Spacing"/>
    <w:uiPriority w:val="1"/>
    <w:qFormat/>
    <w:rsid w:val="00BB6809"/>
    <w:pPr>
      <w:spacing w:after="0"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FA1AC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4</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62</cp:revision>
  <cp:lastPrinted>2026-07-14T11:11:00Z</cp:lastPrinted>
  <dcterms:created xsi:type="dcterms:W3CDTF">2026-07-14T09:05:00Z</dcterms:created>
  <dcterms:modified xsi:type="dcterms:W3CDTF">2026-07-21T10:27:00Z</dcterms:modified>
</cp:coreProperties>
</file>