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2E2E5" w14:textId="77777777" w:rsidR="002726FA" w:rsidRPr="002533F0" w:rsidRDefault="002726FA" w:rsidP="002726FA">
      <w:pPr>
        <w:spacing w:after="0" w:line="240" w:lineRule="auto"/>
        <w:jc w:val="center"/>
        <w:rPr>
          <w:rFonts w:ascii="Calibri" w:eastAsiaTheme="minorEastAsia" w:hAnsi="Calibri" w:cs="Times New Roman"/>
          <w:b/>
          <w:bCs/>
          <w:kern w:val="0"/>
          <w:sz w:val="28"/>
          <w:szCs w:val="28"/>
          <w14:ligatures w14:val="none"/>
        </w:rPr>
      </w:pPr>
      <w:bookmarkStart w:id="0" w:name="_Hlk188960772"/>
      <w:r w:rsidRPr="002533F0">
        <w:rPr>
          <w:rFonts w:ascii="Calibri" w:eastAsiaTheme="minorEastAsia" w:hAnsi="Calibri" w:cs="Times New Roman"/>
          <w:b/>
          <w:bCs/>
          <w:kern w:val="0"/>
          <w:sz w:val="28"/>
          <w:szCs w:val="28"/>
          <w14:ligatures w14:val="none"/>
        </w:rPr>
        <w:t>PRESENT</w:t>
      </w:r>
    </w:p>
    <w:p w14:paraId="0EC744A9" w14:textId="77777777" w:rsidR="002726FA" w:rsidRPr="002533F0" w:rsidRDefault="002726FA" w:rsidP="002726FA">
      <w:pPr>
        <w:spacing w:after="0" w:line="240" w:lineRule="auto"/>
        <w:rPr>
          <w:rFonts w:ascii="Calibri" w:eastAsiaTheme="minorEastAsia" w:hAnsi="Calibri" w:cs="Times New Roman"/>
          <w:kern w:val="0"/>
          <w:sz w:val="24"/>
          <w:szCs w:val="24"/>
          <w14:ligatures w14:val="none"/>
        </w:rPr>
      </w:pPr>
      <w:bookmarkStart w:id="1" w:name="_Hlk197509475"/>
    </w:p>
    <w:p w14:paraId="0DA1B63A" w14:textId="424B07BF" w:rsidR="002726FA" w:rsidRPr="002533F0" w:rsidRDefault="002726FA" w:rsidP="002726FA">
      <w:pPr>
        <w:spacing w:after="0" w:line="240" w:lineRule="auto"/>
        <w:ind w:left="1440" w:firstLine="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 xml:space="preserve">Alan Evans </w:t>
      </w:r>
      <w:r w:rsidR="00C81CAD" w:rsidRPr="002533F0">
        <w:rPr>
          <w:rFonts w:ascii="Calibri" w:eastAsiaTheme="minorEastAsia" w:hAnsi="Calibri" w:cs="Times New Roman"/>
          <w:kern w:val="0"/>
          <w:sz w:val="24"/>
          <w:szCs w:val="24"/>
          <w14:ligatures w14:val="none"/>
        </w:rPr>
        <w:tab/>
      </w:r>
      <w:r w:rsidR="00C81CAD" w:rsidRPr="002533F0">
        <w:rPr>
          <w:rFonts w:ascii="Calibri" w:eastAsiaTheme="minorEastAsia" w:hAnsi="Calibri" w:cs="Times New Roman"/>
          <w:kern w:val="0"/>
          <w:sz w:val="24"/>
          <w:szCs w:val="24"/>
          <w14:ligatures w14:val="none"/>
        </w:rPr>
        <w:tab/>
      </w:r>
      <w:r w:rsidR="00C81CAD" w:rsidRPr="002533F0">
        <w:rPr>
          <w:rFonts w:ascii="Calibri" w:eastAsiaTheme="minorEastAsia" w:hAnsi="Calibri" w:cs="Times New Roman"/>
          <w:kern w:val="0"/>
          <w:sz w:val="24"/>
          <w:szCs w:val="24"/>
          <w14:ligatures w14:val="none"/>
        </w:rPr>
        <w:tab/>
      </w:r>
      <w:r w:rsidR="00C81CAD" w:rsidRPr="002533F0">
        <w:rPr>
          <w:rFonts w:ascii="Calibri" w:eastAsiaTheme="minorEastAsia" w:hAnsi="Calibri" w:cs="Times New Roman"/>
          <w:kern w:val="0"/>
          <w:sz w:val="24"/>
          <w:szCs w:val="24"/>
          <w14:ligatures w14:val="none"/>
        </w:rPr>
        <w:tab/>
        <w:t>Robert Wichall</w:t>
      </w:r>
    </w:p>
    <w:p w14:paraId="0FD896B4" w14:textId="7EE9B4F1" w:rsidR="002726FA" w:rsidRPr="002533F0" w:rsidRDefault="003A571B" w:rsidP="002726FA">
      <w:pPr>
        <w:spacing w:after="0" w:line="240" w:lineRule="auto"/>
        <w:ind w:left="1440" w:firstLine="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John Woodeson</w:t>
      </w:r>
      <w:r w:rsidR="002726FA" w:rsidRPr="002533F0">
        <w:rPr>
          <w:rFonts w:ascii="Calibri" w:eastAsiaTheme="minorEastAsia" w:hAnsi="Calibri" w:cs="Times New Roman"/>
          <w:kern w:val="0"/>
          <w:sz w:val="24"/>
          <w:szCs w:val="24"/>
          <w14:ligatures w14:val="none"/>
        </w:rPr>
        <w:t xml:space="preserve"> </w:t>
      </w:r>
      <w:r w:rsidR="002726FA" w:rsidRPr="002533F0">
        <w:rPr>
          <w:rFonts w:ascii="Calibri" w:eastAsiaTheme="minorEastAsia" w:hAnsi="Calibri" w:cs="Times New Roman"/>
          <w:kern w:val="0"/>
          <w:sz w:val="24"/>
          <w:szCs w:val="24"/>
          <w14:ligatures w14:val="none"/>
        </w:rPr>
        <w:tab/>
      </w:r>
      <w:r w:rsidR="002726FA" w:rsidRPr="002533F0">
        <w:rPr>
          <w:rFonts w:ascii="Calibri" w:eastAsiaTheme="minorEastAsia" w:hAnsi="Calibri" w:cs="Times New Roman"/>
          <w:kern w:val="0"/>
          <w:sz w:val="24"/>
          <w:szCs w:val="24"/>
          <w14:ligatures w14:val="none"/>
        </w:rPr>
        <w:tab/>
      </w:r>
      <w:r w:rsidR="002726FA" w:rsidRPr="002533F0">
        <w:rPr>
          <w:rFonts w:ascii="Calibri" w:eastAsiaTheme="minorEastAsia" w:hAnsi="Calibri" w:cs="Times New Roman"/>
          <w:kern w:val="0"/>
          <w:sz w:val="24"/>
          <w:szCs w:val="24"/>
          <w14:ligatures w14:val="none"/>
        </w:rPr>
        <w:tab/>
      </w:r>
      <w:r w:rsidR="002008B8" w:rsidRPr="002533F0">
        <w:rPr>
          <w:rFonts w:ascii="Calibri" w:eastAsiaTheme="minorEastAsia" w:hAnsi="Calibri" w:cs="Times New Roman"/>
          <w:kern w:val="0"/>
          <w:sz w:val="24"/>
          <w:szCs w:val="24"/>
          <w14:ligatures w14:val="none"/>
        </w:rPr>
        <w:t>Charlie Ennals</w:t>
      </w:r>
    </w:p>
    <w:p w14:paraId="031A43BF" w14:textId="620C9391" w:rsidR="002726FA" w:rsidRPr="002533F0" w:rsidRDefault="002726FA" w:rsidP="002726FA">
      <w:pPr>
        <w:spacing w:after="0" w:line="240" w:lineRule="auto"/>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ab/>
      </w:r>
      <w:r w:rsidRPr="002533F0">
        <w:rPr>
          <w:rFonts w:ascii="Calibri" w:eastAsiaTheme="minorEastAsia" w:hAnsi="Calibri" w:cs="Times New Roman"/>
          <w:kern w:val="0"/>
          <w:sz w:val="24"/>
          <w:szCs w:val="24"/>
          <w14:ligatures w14:val="none"/>
        </w:rPr>
        <w:tab/>
      </w:r>
      <w:r w:rsidRPr="002533F0">
        <w:rPr>
          <w:rFonts w:ascii="Calibri" w:eastAsiaTheme="minorEastAsia" w:hAnsi="Calibri" w:cs="Times New Roman"/>
          <w:kern w:val="0"/>
          <w:sz w:val="24"/>
          <w:szCs w:val="24"/>
          <w14:ligatures w14:val="none"/>
        </w:rPr>
        <w:tab/>
      </w:r>
    </w:p>
    <w:p w14:paraId="21A5AD63" w14:textId="77777777" w:rsidR="002726FA" w:rsidRPr="002533F0" w:rsidRDefault="002726FA" w:rsidP="002726FA">
      <w:pPr>
        <w:spacing w:after="0" w:line="240" w:lineRule="auto"/>
        <w:rPr>
          <w:rFonts w:ascii="Calibri" w:eastAsiaTheme="minorEastAsia" w:hAnsi="Calibri" w:cs="Times New Roman"/>
          <w:kern w:val="0"/>
          <w:sz w:val="24"/>
          <w:szCs w:val="24"/>
          <w14:ligatures w14:val="none"/>
        </w:rPr>
      </w:pPr>
    </w:p>
    <w:p w14:paraId="6BF96EE1" w14:textId="77777777" w:rsidR="002726FA" w:rsidRPr="002533F0" w:rsidRDefault="002726FA" w:rsidP="002726FA">
      <w:pPr>
        <w:spacing w:after="0" w:line="240" w:lineRule="auto"/>
        <w:ind w:firstLine="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 xml:space="preserve">Sue Lake – Clerk </w:t>
      </w:r>
    </w:p>
    <w:p w14:paraId="49BA478E" w14:textId="270F22A0" w:rsidR="00C81CAD" w:rsidRPr="002533F0" w:rsidRDefault="00C81CAD" w:rsidP="002726FA">
      <w:pPr>
        <w:spacing w:after="0" w:line="240" w:lineRule="auto"/>
        <w:ind w:firstLine="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 xml:space="preserve">Seb Billings – National Trust </w:t>
      </w:r>
    </w:p>
    <w:p w14:paraId="42B72F2B" w14:textId="2DBE98E7" w:rsidR="002008B8" w:rsidRPr="002533F0" w:rsidRDefault="002008B8" w:rsidP="002726FA">
      <w:pPr>
        <w:spacing w:after="0" w:line="240" w:lineRule="auto"/>
        <w:ind w:firstLine="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3 Residents</w:t>
      </w:r>
    </w:p>
    <w:p w14:paraId="3A767200" w14:textId="77777777" w:rsidR="00C81CAD" w:rsidRPr="002533F0" w:rsidRDefault="00C81CAD" w:rsidP="002726FA">
      <w:pPr>
        <w:spacing w:after="0" w:line="240" w:lineRule="auto"/>
        <w:rPr>
          <w:rFonts w:ascii="Calibri" w:eastAsiaTheme="minorEastAsia" w:hAnsi="Calibri" w:cs="Times New Roman"/>
          <w:b/>
          <w:kern w:val="0"/>
          <w:sz w:val="24"/>
          <w:szCs w:val="24"/>
          <w14:ligatures w14:val="none"/>
        </w:rPr>
      </w:pPr>
      <w:bookmarkStart w:id="2" w:name="_Hlk188957580"/>
      <w:bookmarkStart w:id="3" w:name="_Hlk45798531"/>
    </w:p>
    <w:p w14:paraId="51EFC2B6" w14:textId="77777777" w:rsidR="002008B8" w:rsidRPr="002533F0" w:rsidRDefault="002008B8" w:rsidP="002008B8">
      <w:pPr>
        <w:spacing w:after="0" w:line="240" w:lineRule="auto"/>
        <w:rPr>
          <w:rFonts w:ascii="Calibri" w:eastAsiaTheme="minorEastAsia" w:hAnsi="Calibri" w:cs="Times New Roman"/>
          <w:b/>
          <w:kern w:val="0"/>
          <w:sz w:val="24"/>
          <w:szCs w:val="24"/>
          <w14:ligatures w14:val="none"/>
        </w:rPr>
      </w:pPr>
    </w:p>
    <w:p w14:paraId="760D92D6" w14:textId="6B3DF6BC" w:rsidR="002008B8" w:rsidRPr="002533F0" w:rsidRDefault="002008B8" w:rsidP="002008B8">
      <w:pPr>
        <w:overflowPunct w:val="0"/>
        <w:autoSpaceDE w:val="0"/>
        <w:autoSpaceDN w:val="0"/>
        <w:adjustRightInd w:val="0"/>
        <w:spacing w:after="0" w:line="240" w:lineRule="auto"/>
        <w:textAlignment w:val="baseline"/>
        <w:rPr>
          <w:rFonts w:eastAsia="Times New Roman" w:cs="Times New Roman"/>
          <w:b/>
          <w:sz w:val="24"/>
          <w:szCs w:val="24"/>
        </w:rPr>
      </w:pPr>
      <w:r w:rsidRPr="002533F0">
        <w:rPr>
          <w:rFonts w:eastAsia="Times New Roman" w:cs="Times New Roman"/>
          <w:b/>
          <w:sz w:val="24"/>
          <w:szCs w:val="24"/>
        </w:rPr>
        <w:t>1.</w:t>
      </w:r>
      <w:r w:rsidRPr="002533F0">
        <w:rPr>
          <w:rFonts w:eastAsia="Times New Roman" w:cs="Times New Roman"/>
          <w:b/>
          <w:sz w:val="24"/>
          <w:szCs w:val="24"/>
        </w:rPr>
        <w:tab/>
        <w:t>TO ELECT THE CHAIRMAN OF THE COUNCIL FOR 2025/6</w:t>
      </w:r>
    </w:p>
    <w:p w14:paraId="01C709F7" w14:textId="2078DEA4" w:rsidR="002008B8" w:rsidRPr="002533F0" w:rsidRDefault="002008B8" w:rsidP="002008B8">
      <w:pPr>
        <w:spacing w:after="0" w:line="240" w:lineRule="auto"/>
        <w:ind w:left="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Alan Evans felt that not living in the middle of the village was a drawback and therefore he no longer wished to serve as chairman. After discussion John Woodeson was proposed and seconded and voted in</w:t>
      </w:r>
    </w:p>
    <w:p w14:paraId="4BD603B3" w14:textId="77777777" w:rsidR="002008B8" w:rsidRPr="002008B8" w:rsidRDefault="002008B8" w:rsidP="002008B8">
      <w:pPr>
        <w:spacing w:after="0" w:line="240" w:lineRule="auto"/>
        <w:ind w:left="720"/>
        <w:rPr>
          <w:rFonts w:ascii="Calibri" w:eastAsiaTheme="minorEastAsia" w:hAnsi="Calibri" w:cs="Times New Roman"/>
          <w:b/>
          <w:color w:val="0070C0"/>
          <w:kern w:val="0"/>
          <w:sz w:val="24"/>
          <w:szCs w:val="24"/>
          <w14:ligatures w14:val="none"/>
        </w:rPr>
      </w:pPr>
    </w:p>
    <w:p w14:paraId="6C58C1FE" w14:textId="77777777" w:rsidR="002008B8" w:rsidRPr="002533F0" w:rsidRDefault="002008B8" w:rsidP="002008B8">
      <w:pPr>
        <w:overflowPunct w:val="0"/>
        <w:autoSpaceDE w:val="0"/>
        <w:autoSpaceDN w:val="0"/>
        <w:adjustRightInd w:val="0"/>
        <w:spacing w:after="0" w:line="240" w:lineRule="auto"/>
        <w:ind w:left="720" w:hanging="720"/>
        <w:textAlignment w:val="baseline"/>
        <w:rPr>
          <w:rFonts w:eastAsia="Times New Roman" w:cs="Times New Roman"/>
          <w:b/>
          <w:sz w:val="24"/>
          <w:szCs w:val="24"/>
        </w:rPr>
      </w:pPr>
      <w:r w:rsidRPr="002533F0">
        <w:rPr>
          <w:rFonts w:eastAsia="Times New Roman" w:cs="Times New Roman"/>
          <w:b/>
          <w:sz w:val="24"/>
          <w:szCs w:val="24"/>
        </w:rPr>
        <w:t>2.</w:t>
      </w:r>
      <w:r w:rsidRPr="002533F0">
        <w:rPr>
          <w:rFonts w:eastAsia="Times New Roman" w:cs="Times New Roman"/>
          <w:b/>
          <w:sz w:val="24"/>
          <w:szCs w:val="24"/>
        </w:rPr>
        <w:tab/>
        <w:t xml:space="preserve">TO RECEIVE THE CHAIRMAN’S DECLARATION OF ACCEPTANCE OF OFFICE </w:t>
      </w:r>
    </w:p>
    <w:p w14:paraId="2417278F" w14:textId="77777777" w:rsidR="002008B8" w:rsidRPr="002533F0" w:rsidRDefault="002008B8" w:rsidP="002008B8">
      <w:pPr>
        <w:spacing w:after="0" w:line="240" w:lineRule="auto"/>
        <w:ind w:left="720"/>
        <w:rPr>
          <w:rFonts w:eastAsia="Times New Roman" w:cs="Times New Roman"/>
          <w:kern w:val="0"/>
          <w:sz w:val="24"/>
          <w:szCs w:val="24"/>
        </w:rPr>
      </w:pPr>
      <w:r w:rsidRPr="002533F0">
        <w:rPr>
          <w:rFonts w:eastAsia="Times New Roman" w:cs="Times New Roman"/>
          <w:kern w:val="0"/>
          <w:sz w:val="24"/>
          <w:szCs w:val="24"/>
        </w:rPr>
        <w:t>The Chairman signed the Declaration of Acceptance of Office, duly witnessed by the Parish Clerk.</w:t>
      </w:r>
    </w:p>
    <w:p w14:paraId="4E4E8F52" w14:textId="77777777" w:rsidR="002533F0" w:rsidRPr="002533F0" w:rsidRDefault="002533F0" w:rsidP="002008B8">
      <w:pPr>
        <w:overflowPunct w:val="0"/>
        <w:autoSpaceDE w:val="0"/>
        <w:autoSpaceDN w:val="0"/>
        <w:adjustRightInd w:val="0"/>
        <w:spacing w:after="0" w:line="240" w:lineRule="auto"/>
        <w:ind w:left="720" w:hanging="720"/>
        <w:textAlignment w:val="baseline"/>
        <w:rPr>
          <w:rFonts w:eastAsia="Times New Roman" w:cs="Times New Roman"/>
          <w:kern w:val="0"/>
          <w:sz w:val="24"/>
          <w:szCs w:val="24"/>
        </w:rPr>
      </w:pPr>
    </w:p>
    <w:p w14:paraId="10E5A64E" w14:textId="116E44B5" w:rsidR="002008B8" w:rsidRPr="002533F0" w:rsidRDefault="002008B8" w:rsidP="002008B8">
      <w:pPr>
        <w:overflowPunct w:val="0"/>
        <w:autoSpaceDE w:val="0"/>
        <w:autoSpaceDN w:val="0"/>
        <w:adjustRightInd w:val="0"/>
        <w:spacing w:after="0" w:line="240" w:lineRule="auto"/>
        <w:ind w:left="720" w:hanging="720"/>
        <w:textAlignment w:val="baseline"/>
        <w:rPr>
          <w:rFonts w:eastAsia="Times New Roman" w:cs="Times New Roman"/>
          <w:b/>
          <w:sz w:val="24"/>
          <w:szCs w:val="24"/>
        </w:rPr>
      </w:pPr>
      <w:r w:rsidRPr="002533F0">
        <w:rPr>
          <w:rFonts w:eastAsia="Times New Roman" w:cs="Times New Roman"/>
          <w:b/>
          <w:sz w:val="24"/>
          <w:szCs w:val="24"/>
        </w:rPr>
        <w:t>3.</w:t>
      </w:r>
      <w:r w:rsidRPr="002533F0">
        <w:rPr>
          <w:rFonts w:eastAsia="Times New Roman" w:cs="Times New Roman"/>
          <w:b/>
          <w:sz w:val="24"/>
          <w:szCs w:val="24"/>
        </w:rPr>
        <w:tab/>
        <w:t xml:space="preserve"> TO RECEIVE &amp; ACCEPT APOLOGIES FOR ABSENCE </w:t>
      </w:r>
    </w:p>
    <w:p w14:paraId="5529AEF7" w14:textId="7EAD202F" w:rsidR="002008B8" w:rsidRPr="002533F0" w:rsidRDefault="002008B8" w:rsidP="002008B8">
      <w:pPr>
        <w:spacing w:after="0" w:line="240" w:lineRule="auto"/>
        <w:ind w:firstLine="720"/>
        <w:rPr>
          <w:rFonts w:ascii="Calibri" w:eastAsiaTheme="minorEastAsia" w:hAnsi="Calibri" w:cs="Times New Roman"/>
          <w:bCs/>
          <w:kern w:val="0"/>
          <w:sz w:val="24"/>
          <w:szCs w:val="24"/>
          <w14:ligatures w14:val="none"/>
        </w:rPr>
      </w:pPr>
      <w:r w:rsidRPr="002533F0">
        <w:rPr>
          <w:rFonts w:ascii="Calibri" w:eastAsiaTheme="minorEastAsia" w:hAnsi="Calibri" w:cs="Times New Roman"/>
          <w:bCs/>
          <w:kern w:val="0"/>
          <w:sz w:val="24"/>
          <w:szCs w:val="24"/>
          <w14:ligatures w14:val="none"/>
        </w:rPr>
        <w:t>All members present</w:t>
      </w:r>
    </w:p>
    <w:p w14:paraId="3B2A0F26" w14:textId="77777777" w:rsidR="002008B8" w:rsidRPr="002533F0" w:rsidRDefault="002008B8" w:rsidP="002008B8">
      <w:pPr>
        <w:spacing w:after="0" w:line="240" w:lineRule="auto"/>
        <w:ind w:firstLine="720"/>
        <w:rPr>
          <w:rFonts w:ascii="Calibri" w:eastAsiaTheme="minorEastAsia" w:hAnsi="Calibri" w:cs="Times New Roman"/>
          <w:b/>
          <w:kern w:val="0"/>
          <w:sz w:val="24"/>
          <w:szCs w:val="24"/>
          <w14:ligatures w14:val="none"/>
        </w:rPr>
      </w:pPr>
    </w:p>
    <w:p w14:paraId="57940157" w14:textId="77F23880" w:rsidR="002008B8" w:rsidRPr="002533F0" w:rsidRDefault="002008B8" w:rsidP="002008B8">
      <w:pPr>
        <w:overflowPunct w:val="0"/>
        <w:autoSpaceDE w:val="0"/>
        <w:autoSpaceDN w:val="0"/>
        <w:adjustRightInd w:val="0"/>
        <w:spacing w:after="0" w:line="240" w:lineRule="auto"/>
        <w:textAlignment w:val="baseline"/>
        <w:rPr>
          <w:rFonts w:eastAsia="Times New Roman" w:cs="Times New Roman"/>
          <w:b/>
          <w:sz w:val="24"/>
          <w:szCs w:val="24"/>
        </w:rPr>
      </w:pPr>
      <w:r w:rsidRPr="002533F0">
        <w:rPr>
          <w:rFonts w:eastAsia="Times New Roman" w:cs="Times New Roman"/>
          <w:b/>
          <w:sz w:val="24"/>
          <w:szCs w:val="24"/>
        </w:rPr>
        <w:t>4.</w:t>
      </w:r>
      <w:r w:rsidRPr="002533F0">
        <w:rPr>
          <w:rFonts w:eastAsia="Times New Roman" w:cs="Times New Roman"/>
          <w:b/>
          <w:sz w:val="24"/>
          <w:szCs w:val="24"/>
        </w:rPr>
        <w:tab/>
        <w:t>TO ELECT THE VICE-CHAIRMAN OF THE COUNCIL FOR 2025/6</w:t>
      </w:r>
    </w:p>
    <w:p w14:paraId="64044CF5" w14:textId="17728BB5" w:rsidR="002008B8" w:rsidRPr="002533F0" w:rsidRDefault="002008B8" w:rsidP="002008B8">
      <w:pPr>
        <w:spacing w:after="0" w:line="240" w:lineRule="auto"/>
        <w:ind w:firstLine="720"/>
        <w:rPr>
          <w:rFonts w:eastAsia="Times New Roman" w:cs="Times New Roman"/>
          <w:bCs/>
          <w:sz w:val="24"/>
          <w:szCs w:val="24"/>
        </w:rPr>
      </w:pPr>
      <w:r w:rsidRPr="002533F0">
        <w:rPr>
          <w:rFonts w:ascii="Calibri" w:eastAsiaTheme="minorEastAsia" w:hAnsi="Calibri" w:cs="Times New Roman"/>
          <w:kern w:val="0"/>
          <w:sz w:val="24"/>
          <w:szCs w:val="24"/>
          <w14:ligatures w14:val="none"/>
        </w:rPr>
        <w:t>Robert Wichall</w:t>
      </w:r>
      <w:r w:rsidRPr="002533F0">
        <w:rPr>
          <w:rFonts w:eastAsia="Times New Roman" w:cs="Times New Roman"/>
          <w:bCs/>
          <w:sz w:val="24"/>
          <w:szCs w:val="24"/>
        </w:rPr>
        <w:t xml:space="preserve"> was proposed and </w:t>
      </w:r>
      <w:r w:rsidRPr="002533F0">
        <w:rPr>
          <w:rFonts w:eastAsia="Times New Roman" w:cs="Times New Roman"/>
          <w:b/>
          <w:sz w:val="24"/>
          <w:szCs w:val="24"/>
        </w:rPr>
        <w:t>AGREED</w:t>
      </w:r>
    </w:p>
    <w:p w14:paraId="1409317E" w14:textId="77777777" w:rsidR="002008B8" w:rsidRPr="002533F0" w:rsidRDefault="002008B8" w:rsidP="002008B8">
      <w:pPr>
        <w:overflowPunct w:val="0"/>
        <w:autoSpaceDE w:val="0"/>
        <w:autoSpaceDN w:val="0"/>
        <w:adjustRightInd w:val="0"/>
        <w:spacing w:after="0" w:line="240" w:lineRule="auto"/>
        <w:ind w:left="720" w:hanging="720"/>
        <w:textAlignment w:val="baseline"/>
        <w:rPr>
          <w:rFonts w:eastAsia="Times New Roman" w:cs="Times New Roman"/>
          <w:b/>
          <w:sz w:val="24"/>
          <w:szCs w:val="20"/>
        </w:rPr>
      </w:pPr>
    </w:p>
    <w:p w14:paraId="3FBC641F" w14:textId="77777777" w:rsidR="002008B8" w:rsidRPr="002533F0" w:rsidRDefault="002008B8" w:rsidP="002008B8">
      <w:pPr>
        <w:overflowPunct w:val="0"/>
        <w:autoSpaceDE w:val="0"/>
        <w:autoSpaceDN w:val="0"/>
        <w:adjustRightInd w:val="0"/>
        <w:spacing w:after="0" w:line="240" w:lineRule="auto"/>
        <w:ind w:left="720" w:hanging="720"/>
        <w:textAlignment w:val="baseline"/>
        <w:rPr>
          <w:rFonts w:eastAsia="Times New Roman" w:cs="Times New Roman"/>
          <w:sz w:val="24"/>
          <w:szCs w:val="20"/>
        </w:rPr>
      </w:pPr>
      <w:r w:rsidRPr="002533F0">
        <w:rPr>
          <w:rFonts w:eastAsia="Times New Roman" w:cs="Times New Roman"/>
          <w:b/>
          <w:sz w:val="24"/>
          <w:szCs w:val="20"/>
        </w:rPr>
        <w:t>5.</w:t>
      </w:r>
      <w:r w:rsidRPr="002533F0">
        <w:rPr>
          <w:rFonts w:eastAsia="Times New Roman" w:cs="Times New Roman"/>
          <w:b/>
          <w:sz w:val="24"/>
          <w:szCs w:val="20"/>
        </w:rPr>
        <w:tab/>
        <w:t>TO RECEIVE MEMBERS' DECLARATIONS OF INTEREST IN AGENDA ITEMS</w:t>
      </w:r>
    </w:p>
    <w:p w14:paraId="3959DFB0" w14:textId="77777777" w:rsidR="002008B8" w:rsidRPr="002533F0" w:rsidRDefault="002008B8" w:rsidP="002008B8">
      <w:pPr>
        <w:overflowPunct w:val="0"/>
        <w:autoSpaceDE w:val="0"/>
        <w:autoSpaceDN w:val="0"/>
        <w:adjustRightInd w:val="0"/>
        <w:spacing w:after="0" w:line="240" w:lineRule="auto"/>
        <w:textAlignment w:val="baseline"/>
        <w:rPr>
          <w:rFonts w:eastAsia="Times New Roman" w:cs="Times New Roman"/>
          <w:bCs/>
          <w:sz w:val="24"/>
          <w:szCs w:val="20"/>
        </w:rPr>
      </w:pPr>
      <w:r w:rsidRPr="002533F0">
        <w:rPr>
          <w:rFonts w:eastAsia="Times New Roman" w:cs="Times New Roman"/>
          <w:bCs/>
          <w:sz w:val="24"/>
          <w:szCs w:val="20"/>
        </w:rPr>
        <w:tab/>
        <w:t>None made</w:t>
      </w:r>
    </w:p>
    <w:bookmarkEnd w:id="2"/>
    <w:p w14:paraId="745B0758" w14:textId="77777777" w:rsidR="002726FA" w:rsidRPr="002533F0" w:rsidRDefault="002726FA" w:rsidP="002726FA">
      <w:pPr>
        <w:spacing w:after="0" w:line="240" w:lineRule="auto"/>
        <w:rPr>
          <w:rFonts w:ascii="Calibri" w:eastAsiaTheme="minorEastAsia" w:hAnsi="Calibri" w:cs="Times New Roman"/>
          <w:kern w:val="0"/>
          <w:sz w:val="24"/>
          <w:szCs w:val="24"/>
          <w14:ligatures w14:val="none"/>
        </w:rPr>
      </w:pPr>
    </w:p>
    <w:p w14:paraId="6335BF84" w14:textId="209B442D" w:rsidR="002726FA" w:rsidRPr="002533F0" w:rsidRDefault="002008B8" w:rsidP="002726FA">
      <w:pPr>
        <w:spacing w:after="0" w:line="240" w:lineRule="auto"/>
        <w:rPr>
          <w:rFonts w:ascii="Calibri" w:eastAsiaTheme="minorEastAsia" w:hAnsi="Calibri" w:cs="Times New Roman"/>
          <w:b/>
          <w:bCs/>
          <w:kern w:val="0"/>
          <w:sz w:val="28"/>
          <w:szCs w:val="28"/>
          <w14:ligatures w14:val="none"/>
        </w:rPr>
      </w:pPr>
      <w:r w:rsidRPr="002533F0">
        <w:rPr>
          <w:rFonts w:ascii="Calibri" w:eastAsiaTheme="minorEastAsia" w:hAnsi="Calibri" w:cs="Times New Roman"/>
          <w:b/>
          <w:kern w:val="0"/>
          <w:sz w:val="24"/>
          <w:szCs w:val="24"/>
          <w14:ligatures w14:val="none"/>
        </w:rPr>
        <w:t>6</w:t>
      </w:r>
      <w:r w:rsidR="002726FA" w:rsidRPr="002533F0">
        <w:rPr>
          <w:rFonts w:ascii="Calibri" w:eastAsiaTheme="minorEastAsia" w:hAnsi="Calibri" w:cs="Times New Roman"/>
          <w:b/>
          <w:kern w:val="0"/>
          <w:sz w:val="24"/>
          <w:szCs w:val="24"/>
          <w14:ligatures w14:val="none"/>
        </w:rPr>
        <w:t>.</w:t>
      </w:r>
      <w:r w:rsidR="002726FA" w:rsidRPr="002533F0">
        <w:rPr>
          <w:rFonts w:ascii="Calibri" w:eastAsiaTheme="minorEastAsia" w:hAnsi="Calibri" w:cs="Times New Roman"/>
          <w:b/>
          <w:kern w:val="0"/>
          <w:sz w:val="24"/>
          <w:szCs w:val="24"/>
          <w14:ligatures w14:val="none"/>
        </w:rPr>
        <w:tab/>
      </w:r>
      <w:bookmarkEnd w:id="3"/>
      <w:r w:rsidR="002726FA" w:rsidRPr="002533F0">
        <w:rPr>
          <w:rFonts w:ascii="Calibri" w:eastAsiaTheme="minorEastAsia" w:hAnsi="Calibri" w:cs="Times New Roman"/>
          <w:b/>
          <w:bCs/>
          <w:kern w:val="0"/>
          <w:sz w:val="28"/>
          <w:szCs w:val="28"/>
          <w14:ligatures w14:val="none"/>
        </w:rPr>
        <w:t>MINUTES</w:t>
      </w:r>
    </w:p>
    <w:p w14:paraId="2001113C" w14:textId="07AA3C9C" w:rsidR="002726FA" w:rsidRPr="002533F0" w:rsidRDefault="002726FA" w:rsidP="002726FA">
      <w:pPr>
        <w:overflowPunct w:val="0"/>
        <w:autoSpaceDE w:val="0"/>
        <w:autoSpaceDN w:val="0"/>
        <w:adjustRightInd w:val="0"/>
        <w:spacing w:after="0" w:line="240" w:lineRule="auto"/>
        <w:ind w:left="720"/>
        <w:textAlignment w:val="baseline"/>
        <w:rPr>
          <w:rFonts w:eastAsia="Times New Roman" w:cs="Times New Roman"/>
          <w:b/>
          <w:kern w:val="0"/>
          <w:sz w:val="24"/>
          <w:szCs w:val="24"/>
          <w14:ligatures w14:val="none"/>
        </w:rPr>
      </w:pPr>
      <w:r w:rsidRPr="002533F0">
        <w:rPr>
          <w:rFonts w:eastAsia="Times New Roman" w:cs="Times New Roman"/>
          <w:kern w:val="0"/>
          <w:sz w:val="24"/>
          <w:szCs w:val="24"/>
          <w14:ligatures w14:val="none"/>
        </w:rPr>
        <w:t xml:space="preserve">Minutes of the Council Meeting held on </w:t>
      </w:r>
      <w:r w:rsidR="002008B8" w:rsidRPr="002533F0">
        <w:rPr>
          <w:rFonts w:ascii="Calibri" w:eastAsiaTheme="minorEastAsia" w:hAnsi="Calibri" w:cs="Times New Roman"/>
          <w:bCs/>
          <w:kern w:val="0"/>
          <w:sz w:val="24"/>
          <w:szCs w:val="24"/>
          <w14:ligatures w14:val="none"/>
        </w:rPr>
        <w:t>25</w:t>
      </w:r>
      <w:r w:rsidR="002008B8" w:rsidRPr="002533F0">
        <w:rPr>
          <w:rFonts w:ascii="Calibri" w:eastAsiaTheme="minorEastAsia" w:hAnsi="Calibri" w:cs="Times New Roman"/>
          <w:bCs/>
          <w:kern w:val="0"/>
          <w:sz w:val="24"/>
          <w:szCs w:val="24"/>
          <w:vertAlign w:val="superscript"/>
          <w14:ligatures w14:val="none"/>
        </w:rPr>
        <w:t>th</w:t>
      </w:r>
      <w:r w:rsidR="002008B8" w:rsidRPr="002533F0">
        <w:rPr>
          <w:rFonts w:ascii="Calibri" w:eastAsiaTheme="minorEastAsia" w:hAnsi="Calibri" w:cs="Times New Roman"/>
          <w:bCs/>
          <w:kern w:val="0"/>
          <w:sz w:val="24"/>
          <w:szCs w:val="24"/>
          <w14:ligatures w14:val="none"/>
        </w:rPr>
        <w:t xml:space="preserve"> February</w:t>
      </w:r>
      <w:r w:rsidR="00C81CAD" w:rsidRPr="002533F0">
        <w:rPr>
          <w:rFonts w:ascii="Calibri" w:eastAsiaTheme="minorEastAsia" w:hAnsi="Calibri" w:cs="Times New Roman"/>
          <w:bCs/>
          <w:kern w:val="0"/>
          <w:sz w:val="24"/>
          <w:szCs w:val="24"/>
          <w14:ligatures w14:val="none"/>
        </w:rPr>
        <w:t xml:space="preserve"> </w:t>
      </w:r>
      <w:r w:rsidRPr="002533F0">
        <w:rPr>
          <w:rFonts w:ascii="Calibri" w:eastAsiaTheme="minorEastAsia" w:hAnsi="Calibri" w:cs="Times New Roman"/>
          <w:bCs/>
          <w:kern w:val="0"/>
          <w:sz w:val="24"/>
          <w:szCs w:val="24"/>
          <w14:ligatures w14:val="none"/>
        </w:rPr>
        <w:t>202</w:t>
      </w:r>
      <w:r w:rsidR="002008B8" w:rsidRPr="002533F0">
        <w:rPr>
          <w:rFonts w:ascii="Calibri" w:eastAsiaTheme="minorEastAsia" w:hAnsi="Calibri" w:cs="Times New Roman"/>
          <w:bCs/>
          <w:kern w:val="0"/>
          <w:sz w:val="24"/>
          <w:szCs w:val="24"/>
          <w14:ligatures w14:val="none"/>
        </w:rPr>
        <w:t>5</w:t>
      </w:r>
      <w:r w:rsidRPr="002533F0">
        <w:rPr>
          <w:rFonts w:ascii="Calibri" w:eastAsiaTheme="minorEastAsia" w:hAnsi="Calibri" w:cs="Times New Roman"/>
          <w:bCs/>
          <w:kern w:val="0"/>
          <w:sz w:val="24"/>
          <w:szCs w:val="24"/>
          <w14:ligatures w14:val="none"/>
        </w:rPr>
        <w:t xml:space="preserve"> </w:t>
      </w:r>
      <w:r w:rsidRPr="002533F0">
        <w:rPr>
          <w:rFonts w:eastAsia="Times New Roman" w:cs="Times New Roman"/>
          <w:kern w:val="0"/>
          <w:sz w:val="24"/>
          <w:szCs w:val="24"/>
          <w14:ligatures w14:val="none"/>
        </w:rPr>
        <w:t xml:space="preserve">had previously been circulated and were </w:t>
      </w:r>
      <w:r w:rsidRPr="002533F0">
        <w:rPr>
          <w:rFonts w:eastAsia="Times New Roman" w:cs="Times New Roman"/>
          <w:b/>
          <w:kern w:val="0"/>
          <w:sz w:val="24"/>
          <w:szCs w:val="24"/>
          <w14:ligatures w14:val="none"/>
        </w:rPr>
        <w:t>confirmed and signed by the chairman.</w:t>
      </w:r>
    </w:p>
    <w:p w14:paraId="77DD2207" w14:textId="0AE8FD04" w:rsidR="00C81CAD" w:rsidRPr="002008B8" w:rsidRDefault="00C81CAD" w:rsidP="00C81CAD">
      <w:pPr>
        <w:spacing w:after="0" w:line="240" w:lineRule="auto"/>
        <w:rPr>
          <w:rFonts w:ascii="Calibri" w:eastAsiaTheme="minorEastAsia" w:hAnsi="Calibri" w:cs="Times New Roman"/>
          <w:bCs/>
          <w:color w:val="FF0000"/>
          <w:kern w:val="0"/>
          <w:sz w:val="24"/>
          <w:szCs w:val="24"/>
          <w14:ligatures w14:val="none"/>
        </w:rPr>
      </w:pPr>
    </w:p>
    <w:p w14:paraId="4348D91C" w14:textId="5ED78026" w:rsidR="002726FA" w:rsidRPr="002533F0" w:rsidRDefault="002008B8" w:rsidP="002726FA">
      <w:pPr>
        <w:spacing w:after="0" w:line="240" w:lineRule="auto"/>
        <w:rPr>
          <w:rFonts w:ascii="Calibri" w:eastAsiaTheme="minorEastAsia" w:hAnsi="Calibri" w:cs="Times New Roman"/>
          <w:kern w:val="0"/>
          <w:sz w:val="24"/>
          <w:szCs w:val="24"/>
          <w14:ligatures w14:val="none"/>
        </w:rPr>
      </w:pPr>
      <w:r w:rsidRPr="002533F0">
        <w:rPr>
          <w:rFonts w:ascii="Calibri" w:eastAsiaTheme="minorEastAsia" w:hAnsi="Calibri" w:cs="Times New Roman"/>
          <w:b/>
          <w:kern w:val="0"/>
          <w:sz w:val="24"/>
          <w:szCs w:val="24"/>
          <w14:ligatures w14:val="none"/>
        </w:rPr>
        <w:t>7</w:t>
      </w:r>
      <w:r w:rsidR="002726FA" w:rsidRPr="002533F0">
        <w:rPr>
          <w:rFonts w:ascii="Calibri" w:eastAsiaTheme="minorEastAsia" w:hAnsi="Calibri" w:cs="Times New Roman"/>
          <w:b/>
          <w:kern w:val="0"/>
          <w:sz w:val="24"/>
          <w:szCs w:val="24"/>
          <w14:ligatures w14:val="none"/>
        </w:rPr>
        <w:t>.</w:t>
      </w:r>
      <w:r w:rsidR="002726FA" w:rsidRPr="002533F0">
        <w:rPr>
          <w:rFonts w:ascii="Calibri" w:eastAsiaTheme="minorEastAsia" w:hAnsi="Calibri" w:cs="Times New Roman"/>
          <w:b/>
          <w:kern w:val="0"/>
          <w:sz w:val="24"/>
          <w:szCs w:val="24"/>
          <w14:ligatures w14:val="none"/>
        </w:rPr>
        <w:tab/>
      </w:r>
      <w:r w:rsidR="002726FA" w:rsidRPr="002533F0">
        <w:rPr>
          <w:rFonts w:ascii="Calibri" w:eastAsiaTheme="minorEastAsia" w:hAnsi="Calibri" w:cs="Times New Roman"/>
          <w:b/>
          <w:bCs/>
          <w:kern w:val="0"/>
          <w:sz w:val="28"/>
          <w:szCs w:val="28"/>
          <w14:ligatures w14:val="none"/>
        </w:rPr>
        <w:t xml:space="preserve">INFORMATION ON MATTERS ARISING </w:t>
      </w:r>
    </w:p>
    <w:p w14:paraId="5CBDED39" w14:textId="6E7857FA" w:rsidR="002726FA" w:rsidRPr="002533F0" w:rsidRDefault="002726FA" w:rsidP="002726FA">
      <w:pPr>
        <w:spacing w:after="0" w:line="240" w:lineRule="auto"/>
        <w:ind w:left="720" w:hanging="720"/>
        <w:rPr>
          <w:rFonts w:ascii="Calibri" w:eastAsiaTheme="minorEastAsia" w:hAnsi="Calibri" w:cs="Times New Roman"/>
          <w:bCs/>
          <w:kern w:val="0"/>
          <w:sz w:val="24"/>
          <w:szCs w:val="24"/>
          <w14:ligatures w14:val="none"/>
        </w:rPr>
      </w:pPr>
      <w:r w:rsidRPr="002533F0">
        <w:rPr>
          <w:rFonts w:ascii="Calibri" w:eastAsiaTheme="minorEastAsia" w:hAnsi="Calibri" w:cs="Times New Roman"/>
          <w:bCs/>
          <w:kern w:val="0"/>
          <w:sz w:val="24"/>
          <w:szCs w:val="24"/>
          <w14:ligatures w14:val="none"/>
        </w:rPr>
        <w:tab/>
      </w:r>
      <w:r w:rsidR="00EF5C9F" w:rsidRPr="002533F0">
        <w:rPr>
          <w:rFonts w:ascii="Calibri" w:eastAsiaTheme="minorEastAsia" w:hAnsi="Calibri" w:cs="Times New Roman"/>
          <w:bCs/>
          <w:kern w:val="0"/>
          <w:sz w:val="24"/>
          <w:szCs w:val="24"/>
          <w14:ligatures w14:val="none"/>
        </w:rPr>
        <w:t>Charlie had received a box of old documents from Alison Shaw. Sue Lake agreed to take these and sort them</w:t>
      </w:r>
    </w:p>
    <w:p w14:paraId="5F7EDDB6" w14:textId="5B532A29" w:rsidR="008D6BEE" w:rsidRPr="002533F0" w:rsidRDefault="008D6BEE" w:rsidP="003A571B">
      <w:pPr>
        <w:spacing w:after="0" w:line="240" w:lineRule="auto"/>
        <w:rPr>
          <w:rFonts w:ascii="Calibri" w:eastAsiaTheme="minorEastAsia" w:hAnsi="Calibri" w:cs="Times New Roman"/>
          <w:kern w:val="0"/>
          <w:sz w:val="24"/>
          <w:szCs w:val="24"/>
          <w14:ligatures w14:val="none"/>
        </w:rPr>
      </w:pPr>
    </w:p>
    <w:p w14:paraId="7D1BDB67" w14:textId="711CED28" w:rsidR="002726FA" w:rsidRPr="002533F0" w:rsidRDefault="002008B8" w:rsidP="002726FA">
      <w:pPr>
        <w:spacing w:after="0" w:line="240" w:lineRule="auto"/>
        <w:rPr>
          <w:rFonts w:ascii="Calibri" w:eastAsiaTheme="minorEastAsia" w:hAnsi="Calibri" w:cs="Times New Roman"/>
          <w:bCs/>
          <w:kern w:val="0"/>
          <w:sz w:val="28"/>
          <w:szCs w:val="28"/>
          <w14:ligatures w14:val="none"/>
        </w:rPr>
      </w:pPr>
      <w:r w:rsidRPr="002533F0">
        <w:rPr>
          <w:rFonts w:ascii="Calibri" w:eastAsiaTheme="minorEastAsia" w:hAnsi="Calibri" w:cs="Times New Roman"/>
          <w:b/>
          <w:kern w:val="0"/>
          <w:sz w:val="24"/>
          <w:szCs w:val="24"/>
          <w14:ligatures w14:val="none"/>
        </w:rPr>
        <w:t>8</w:t>
      </w:r>
      <w:r w:rsidR="002726FA" w:rsidRPr="002533F0">
        <w:rPr>
          <w:rFonts w:ascii="Calibri" w:eastAsiaTheme="minorEastAsia" w:hAnsi="Calibri" w:cs="Times New Roman"/>
          <w:b/>
          <w:kern w:val="0"/>
          <w:sz w:val="24"/>
          <w:szCs w:val="24"/>
          <w14:ligatures w14:val="none"/>
        </w:rPr>
        <w:t>.</w:t>
      </w:r>
      <w:r w:rsidR="002726FA" w:rsidRPr="002533F0">
        <w:rPr>
          <w:rFonts w:ascii="Calibri" w:eastAsiaTheme="minorEastAsia" w:hAnsi="Calibri" w:cs="Times New Roman"/>
          <w:b/>
          <w:kern w:val="0"/>
          <w:sz w:val="24"/>
          <w:szCs w:val="24"/>
          <w14:ligatures w14:val="none"/>
        </w:rPr>
        <w:tab/>
      </w:r>
      <w:r w:rsidRPr="002533F0">
        <w:rPr>
          <w:rFonts w:ascii="Calibri" w:eastAsiaTheme="minorEastAsia" w:hAnsi="Calibri" w:cs="Times New Roman"/>
          <w:b/>
          <w:bCs/>
          <w:kern w:val="0"/>
          <w:sz w:val="28"/>
          <w:szCs w:val="28"/>
          <w14:ligatures w14:val="none"/>
        </w:rPr>
        <w:t>TO CONSIDER CO-OPTIONS TO FILL CURRENT VACANCIES</w:t>
      </w:r>
      <w:r w:rsidR="002726FA" w:rsidRPr="002533F0">
        <w:rPr>
          <w:rFonts w:ascii="Calibri" w:eastAsiaTheme="minorEastAsia" w:hAnsi="Calibri" w:cs="Times New Roman"/>
          <w:b/>
          <w:bCs/>
          <w:kern w:val="0"/>
          <w:sz w:val="28"/>
          <w:szCs w:val="28"/>
          <w14:ligatures w14:val="none"/>
        </w:rPr>
        <w:t xml:space="preserve"> </w:t>
      </w:r>
    </w:p>
    <w:p w14:paraId="4E858738" w14:textId="01281420" w:rsidR="002726FA" w:rsidRPr="002533F0" w:rsidRDefault="002008B8" w:rsidP="002726FA">
      <w:pPr>
        <w:spacing w:after="0" w:line="240" w:lineRule="auto"/>
        <w:ind w:left="720"/>
        <w:rPr>
          <w:rFonts w:ascii="Calibri" w:eastAsiaTheme="minorEastAsia" w:hAnsi="Calibri" w:cs="Times New Roman"/>
          <w:bCs/>
          <w:kern w:val="0"/>
          <w:sz w:val="24"/>
          <w:szCs w:val="24"/>
          <w14:ligatures w14:val="none"/>
        </w:rPr>
      </w:pPr>
      <w:r w:rsidRPr="002533F0">
        <w:rPr>
          <w:rFonts w:ascii="Calibri" w:eastAsiaTheme="minorEastAsia" w:hAnsi="Calibri" w:cs="Times New Roman"/>
          <w:bCs/>
          <w:kern w:val="0"/>
          <w:sz w:val="24"/>
          <w:szCs w:val="24"/>
          <w14:ligatures w14:val="none"/>
        </w:rPr>
        <w:t>No applications received</w:t>
      </w:r>
    </w:p>
    <w:p w14:paraId="73C3D6A7" w14:textId="77777777" w:rsidR="002008B8" w:rsidRPr="002533F0" w:rsidRDefault="002008B8" w:rsidP="002726FA">
      <w:pPr>
        <w:spacing w:after="0" w:line="240" w:lineRule="auto"/>
        <w:ind w:left="720"/>
        <w:rPr>
          <w:rFonts w:ascii="Calibri" w:eastAsiaTheme="minorEastAsia" w:hAnsi="Calibri" w:cs="Times New Roman"/>
          <w:bCs/>
          <w:kern w:val="0"/>
          <w:sz w:val="24"/>
          <w:szCs w:val="24"/>
          <w14:ligatures w14:val="none"/>
        </w:rPr>
      </w:pPr>
    </w:p>
    <w:p w14:paraId="280645D1" w14:textId="3D1159E2" w:rsidR="002008B8" w:rsidRPr="002533F0" w:rsidRDefault="002008B8" w:rsidP="002008B8">
      <w:pPr>
        <w:spacing w:after="0" w:line="240" w:lineRule="auto"/>
        <w:rPr>
          <w:rFonts w:ascii="Calibri" w:eastAsiaTheme="minorEastAsia" w:hAnsi="Calibri" w:cs="Times New Roman"/>
          <w:bCs/>
          <w:kern w:val="0"/>
          <w:sz w:val="28"/>
          <w:szCs w:val="28"/>
          <w14:ligatures w14:val="none"/>
        </w:rPr>
      </w:pPr>
      <w:r w:rsidRPr="002533F0">
        <w:rPr>
          <w:rFonts w:ascii="Calibri" w:eastAsiaTheme="minorEastAsia" w:hAnsi="Calibri" w:cs="Times New Roman"/>
          <w:b/>
          <w:kern w:val="0"/>
          <w:sz w:val="24"/>
          <w:szCs w:val="24"/>
          <w14:ligatures w14:val="none"/>
        </w:rPr>
        <w:t>9.</w:t>
      </w:r>
      <w:r w:rsidRPr="002533F0">
        <w:rPr>
          <w:rFonts w:ascii="Calibri" w:eastAsiaTheme="minorEastAsia" w:hAnsi="Calibri" w:cs="Times New Roman"/>
          <w:b/>
          <w:kern w:val="0"/>
          <w:sz w:val="24"/>
          <w:szCs w:val="24"/>
          <w14:ligatures w14:val="none"/>
        </w:rPr>
        <w:tab/>
      </w:r>
      <w:r w:rsidRPr="002533F0">
        <w:rPr>
          <w:rFonts w:ascii="Calibri" w:eastAsiaTheme="minorEastAsia" w:hAnsi="Calibri" w:cs="Times New Roman"/>
          <w:b/>
          <w:bCs/>
          <w:kern w:val="0"/>
          <w:sz w:val="28"/>
          <w:szCs w:val="28"/>
          <w14:ligatures w14:val="none"/>
        </w:rPr>
        <w:t xml:space="preserve">REPORTS POLICE, COUNTY AND DISTRICT COUNCILLORS </w:t>
      </w:r>
    </w:p>
    <w:p w14:paraId="13B1308E" w14:textId="6B350BD5" w:rsidR="002008B8" w:rsidRPr="002533F0" w:rsidRDefault="002008B8" w:rsidP="002008B8">
      <w:pPr>
        <w:spacing w:after="0" w:line="240" w:lineRule="auto"/>
        <w:ind w:left="720"/>
        <w:rPr>
          <w:rFonts w:ascii="Calibri" w:eastAsiaTheme="minorEastAsia" w:hAnsi="Calibri" w:cs="Times New Roman"/>
          <w:bCs/>
          <w:kern w:val="0"/>
          <w:sz w:val="24"/>
          <w:szCs w:val="24"/>
          <w14:ligatures w14:val="none"/>
        </w:rPr>
      </w:pPr>
      <w:r w:rsidRPr="002533F0">
        <w:rPr>
          <w:rFonts w:ascii="Calibri" w:eastAsiaTheme="minorEastAsia" w:hAnsi="Calibri" w:cs="Times New Roman"/>
          <w:bCs/>
          <w:kern w:val="0"/>
          <w:sz w:val="24"/>
          <w:szCs w:val="24"/>
          <w14:ligatures w14:val="none"/>
        </w:rPr>
        <w:t>Apologies were received from Sue Catchpole and Abu</w:t>
      </w:r>
      <w:r w:rsidR="00843919">
        <w:rPr>
          <w:rFonts w:ascii="Calibri" w:eastAsiaTheme="minorEastAsia" w:hAnsi="Calibri" w:cs="Times New Roman"/>
          <w:bCs/>
          <w:kern w:val="0"/>
          <w:sz w:val="24"/>
          <w:szCs w:val="24"/>
          <w14:ligatures w14:val="none"/>
        </w:rPr>
        <w:t xml:space="preserve"> Miah.</w:t>
      </w:r>
    </w:p>
    <w:p w14:paraId="284A2FD8" w14:textId="77777777" w:rsidR="002008B8" w:rsidRPr="002533F0" w:rsidRDefault="002008B8" w:rsidP="002008B8">
      <w:pPr>
        <w:spacing w:after="0" w:line="240" w:lineRule="auto"/>
        <w:ind w:left="720"/>
        <w:rPr>
          <w:rFonts w:ascii="Calibri" w:eastAsiaTheme="minorEastAsia" w:hAnsi="Calibri" w:cs="Times New Roman"/>
          <w:bCs/>
          <w:kern w:val="0"/>
          <w:sz w:val="24"/>
          <w:szCs w:val="24"/>
          <w14:ligatures w14:val="none"/>
        </w:rPr>
      </w:pPr>
    </w:p>
    <w:p w14:paraId="768CF266" w14:textId="09B8DC19" w:rsidR="002726FA" w:rsidRPr="002533F0" w:rsidRDefault="00EF5C9F" w:rsidP="002726FA">
      <w:pPr>
        <w:spacing w:after="0" w:line="240" w:lineRule="auto"/>
        <w:rPr>
          <w:rFonts w:ascii="Calibri" w:eastAsiaTheme="minorEastAsia" w:hAnsi="Calibri" w:cs="Times New Roman"/>
          <w:b/>
          <w:bCs/>
          <w:kern w:val="0"/>
          <w:sz w:val="24"/>
          <w:szCs w:val="24"/>
          <w14:ligatures w14:val="none"/>
        </w:rPr>
      </w:pPr>
      <w:r w:rsidRPr="002533F0">
        <w:rPr>
          <w:rFonts w:ascii="Calibri" w:eastAsiaTheme="minorEastAsia" w:hAnsi="Calibri" w:cs="Times New Roman"/>
          <w:b/>
          <w:bCs/>
          <w:kern w:val="0"/>
          <w:sz w:val="24"/>
          <w:szCs w:val="24"/>
          <w14:ligatures w14:val="none"/>
        </w:rPr>
        <w:t>10</w:t>
      </w:r>
      <w:r w:rsidR="002726FA" w:rsidRPr="002533F0">
        <w:rPr>
          <w:rFonts w:ascii="Calibri" w:eastAsiaTheme="minorEastAsia" w:hAnsi="Calibri" w:cs="Times New Roman"/>
          <w:b/>
          <w:bCs/>
          <w:kern w:val="0"/>
          <w:sz w:val="28"/>
          <w:szCs w:val="28"/>
          <w14:ligatures w14:val="none"/>
        </w:rPr>
        <w:t>.</w:t>
      </w:r>
      <w:r w:rsidR="002726FA" w:rsidRPr="002533F0">
        <w:rPr>
          <w:rFonts w:ascii="Calibri" w:eastAsiaTheme="minorEastAsia" w:hAnsi="Calibri" w:cs="Times New Roman"/>
          <w:b/>
          <w:bCs/>
          <w:kern w:val="0"/>
          <w:sz w:val="28"/>
          <w:szCs w:val="28"/>
          <w14:ligatures w14:val="none"/>
        </w:rPr>
        <w:tab/>
      </w:r>
      <w:r w:rsidR="002726FA" w:rsidRPr="002533F0">
        <w:rPr>
          <w:rFonts w:ascii="Calibri" w:eastAsiaTheme="minorEastAsia" w:hAnsi="Calibri" w:cs="Times New Roman"/>
          <w:b/>
          <w:kern w:val="0"/>
          <w:sz w:val="24"/>
          <w:szCs w:val="24"/>
          <w14:ligatures w14:val="none"/>
        </w:rPr>
        <w:t>TO ADJOURN THE MEETING TO ALLOW MEMBERS OF THE PUBLIC TO</w:t>
      </w:r>
      <w:r w:rsidR="002726FA" w:rsidRPr="002533F0">
        <w:rPr>
          <w:rFonts w:ascii="Calibri" w:eastAsiaTheme="minorEastAsia" w:hAnsi="Calibri" w:cs="Times New Roman"/>
          <w:b/>
          <w:bCs/>
          <w:kern w:val="0"/>
          <w:sz w:val="24"/>
          <w:szCs w:val="24"/>
          <w14:ligatures w14:val="none"/>
        </w:rPr>
        <w:t xml:space="preserve"> SPEAK </w:t>
      </w:r>
    </w:p>
    <w:p w14:paraId="7211453F" w14:textId="77777777" w:rsidR="00513F8F" w:rsidRPr="002533F0" w:rsidRDefault="00513F8F" w:rsidP="003A571B">
      <w:pPr>
        <w:spacing w:after="0" w:line="240" w:lineRule="auto"/>
        <w:ind w:left="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 xml:space="preserve">It was reported that a mature oak had been felled on Silvergate (What3words organisms//prep//easy). Initially, the tree had been retained but was felled by the </w:t>
      </w:r>
      <w:r w:rsidRPr="002533F0">
        <w:rPr>
          <w:rFonts w:ascii="Calibri" w:eastAsiaTheme="minorEastAsia" w:hAnsi="Calibri" w:cs="Times New Roman"/>
          <w:kern w:val="0"/>
          <w:sz w:val="24"/>
          <w:szCs w:val="24"/>
          <w14:ligatures w14:val="none"/>
        </w:rPr>
        <w:lastRenderedPageBreak/>
        <w:t>second set of contractors. The reason for the felling is unclear. This will be taken up with RWE and Broadland</w:t>
      </w:r>
    </w:p>
    <w:p w14:paraId="7FA83A7A" w14:textId="77777777" w:rsidR="00513F8F" w:rsidRPr="002008B8" w:rsidRDefault="00513F8F" w:rsidP="002533F0">
      <w:pPr>
        <w:spacing w:after="0" w:line="240" w:lineRule="auto"/>
        <w:rPr>
          <w:rFonts w:ascii="Calibri" w:eastAsiaTheme="minorEastAsia" w:hAnsi="Calibri" w:cs="Times New Roman"/>
          <w:bCs/>
          <w:color w:val="FF0000"/>
          <w:kern w:val="0"/>
          <w:sz w:val="24"/>
          <w:szCs w:val="24"/>
          <w14:ligatures w14:val="none"/>
        </w:rPr>
      </w:pPr>
    </w:p>
    <w:p w14:paraId="1A4FBE83" w14:textId="0280B54B" w:rsidR="00513F8F" w:rsidRPr="002533F0" w:rsidRDefault="00513F8F" w:rsidP="00513F8F">
      <w:pPr>
        <w:spacing w:after="0" w:line="240" w:lineRule="auto"/>
        <w:rPr>
          <w:rFonts w:ascii="Calibri" w:eastAsiaTheme="minorEastAsia" w:hAnsi="Calibri" w:cs="Times New Roman"/>
          <w:b/>
          <w:bCs/>
          <w:kern w:val="0"/>
          <w:sz w:val="24"/>
          <w:szCs w:val="24"/>
          <w14:ligatures w14:val="none"/>
        </w:rPr>
      </w:pPr>
      <w:r w:rsidRPr="002533F0">
        <w:rPr>
          <w:rFonts w:ascii="Calibri" w:eastAsiaTheme="minorEastAsia" w:hAnsi="Calibri" w:cs="Times New Roman"/>
          <w:b/>
          <w:kern w:val="0"/>
          <w:sz w:val="24"/>
          <w:szCs w:val="24"/>
          <w14:ligatures w14:val="none"/>
        </w:rPr>
        <w:t>11.</w:t>
      </w:r>
      <w:r w:rsidRPr="002533F0">
        <w:rPr>
          <w:rFonts w:ascii="Calibri" w:eastAsiaTheme="minorEastAsia" w:hAnsi="Calibri" w:cs="Times New Roman"/>
          <w:bCs/>
          <w:kern w:val="0"/>
          <w:sz w:val="24"/>
          <w:szCs w:val="24"/>
          <w14:ligatures w14:val="none"/>
        </w:rPr>
        <w:tab/>
        <w:t xml:space="preserve"> </w:t>
      </w:r>
      <w:r w:rsidRPr="002533F0">
        <w:rPr>
          <w:rFonts w:ascii="Calibri" w:eastAsiaTheme="minorEastAsia" w:hAnsi="Calibri" w:cs="Times New Roman"/>
          <w:b/>
          <w:bCs/>
          <w:kern w:val="0"/>
          <w:sz w:val="24"/>
          <w:szCs w:val="24"/>
          <w14:ligatures w14:val="none"/>
        </w:rPr>
        <w:t>FINANCE AND AUDIT</w:t>
      </w:r>
    </w:p>
    <w:p w14:paraId="004C59DF" w14:textId="05A0351D" w:rsidR="00513F8F" w:rsidRPr="002533F0" w:rsidRDefault="00513F8F" w:rsidP="00513F8F">
      <w:pPr>
        <w:spacing w:after="0" w:line="240" w:lineRule="auto"/>
        <w:rPr>
          <w:rFonts w:ascii="Calibri" w:eastAsiaTheme="minorEastAsia" w:hAnsi="Calibri" w:cs="Times New Roman"/>
          <w:b/>
          <w:kern w:val="0"/>
          <w:sz w:val="24"/>
          <w:szCs w:val="24"/>
          <w14:ligatures w14:val="none"/>
        </w:rPr>
      </w:pPr>
      <w:r w:rsidRPr="002533F0">
        <w:rPr>
          <w:rFonts w:ascii="Calibri" w:eastAsiaTheme="minorEastAsia" w:hAnsi="Calibri" w:cs="Times New Roman"/>
          <w:b/>
          <w:kern w:val="0"/>
          <w:sz w:val="24"/>
          <w:szCs w:val="24"/>
          <w14:ligatures w14:val="none"/>
        </w:rPr>
        <w:t xml:space="preserve">a) </w:t>
      </w:r>
      <w:r w:rsidRPr="002533F0">
        <w:rPr>
          <w:rFonts w:ascii="Calibri" w:eastAsiaTheme="minorEastAsia" w:hAnsi="Calibri" w:cs="Times New Roman"/>
          <w:b/>
          <w:kern w:val="0"/>
          <w:sz w:val="24"/>
          <w:szCs w:val="24"/>
          <w14:ligatures w14:val="none"/>
        </w:rPr>
        <w:tab/>
        <w:t>To approve the accounting Statement for the year ended 31</w:t>
      </w:r>
      <w:r w:rsidRPr="002533F0">
        <w:rPr>
          <w:rFonts w:ascii="Calibri" w:eastAsiaTheme="minorEastAsia" w:hAnsi="Calibri" w:cs="Times New Roman"/>
          <w:b/>
          <w:kern w:val="0"/>
          <w:sz w:val="24"/>
          <w:szCs w:val="24"/>
          <w:vertAlign w:val="superscript"/>
          <w14:ligatures w14:val="none"/>
        </w:rPr>
        <w:t>st</w:t>
      </w:r>
      <w:r w:rsidRPr="002533F0">
        <w:rPr>
          <w:rFonts w:ascii="Calibri" w:eastAsiaTheme="minorEastAsia" w:hAnsi="Calibri" w:cs="Times New Roman"/>
          <w:b/>
          <w:kern w:val="0"/>
          <w:sz w:val="24"/>
          <w:szCs w:val="24"/>
          <w14:ligatures w14:val="none"/>
        </w:rPr>
        <w:t xml:space="preserve"> March 2025</w:t>
      </w:r>
    </w:p>
    <w:p w14:paraId="0C206EEC" w14:textId="77777777" w:rsidR="00513F8F" w:rsidRPr="002533F0" w:rsidRDefault="00513F8F" w:rsidP="00513F8F">
      <w:pPr>
        <w:spacing w:after="0" w:line="240" w:lineRule="auto"/>
        <w:rPr>
          <w:rFonts w:ascii="Calibri" w:eastAsiaTheme="minorEastAsia" w:hAnsi="Calibri" w:cs="Times New Roman"/>
          <w:bCs/>
          <w:kern w:val="0"/>
          <w:sz w:val="24"/>
          <w:szCs w:val="24"/>
          <w14:ligatures w14:val="none"/>
        </w:rPr>
      </w:pPr>
      <w:r w:rsidRPr="002533F0">
        <w:rPr>
          <w:rFonts w:ascii="Calibri" w:eastAsiaTheme="minorEastAsia" w:hAnsi="Calibri" w:cs="Times New Roman"/>
          <w:bCs/>
          <w:kern w:val="0"/>
          <w:sz w:val="24"/>
          <w:szCs w:val="24"/>
          <w14:ligatures w14:val="none"/>
        </w:rPr>
        <w:tab/>
        <w:t>These were approved</w:t>
      </w:r>
    </w:p>
    <w:p w14:paraId="534BFBF9" w14:textId="77777777" w:rsidR="00513F8F" w:rsidRPr="002533F0" w:rsidRDefault="00513F8F" w:rsidP="00513F8F">
      <w:pPr>
        <w:spacing w:after="0" w:line="240" w:lineRule="auto"/>
        <w:rPr>
          <w:rFonts w:ascii="Calibri" w:eastAsiaTheme="minorEastAsia" w:hAnsi="Calibri" w:cs="Times New Roman"/>
          <w:bCs/>
          <w:kern w:val="0"/>
          <w:sz w:val="24"/>
          <w:szCs w:val="24"/>
          <w14:ligatures w14:val="none"/>
        </w:rPr>
      </w:pPr>
    </w:p>
    <w:p w14:paraId="250E5611" w14:textId="77777777" w:rsidR="00513F8F" w:rsidRPr="002533F0" w:rsidRDefault="00513F8F" w:rsidP="00513F8F">
      <w:pPr>
        <w:spacing w:after="0"/>
        <w:rPr>
          <w:rFonts w:ascii="Calibri" w:hAnsi="Calibri" w:cs="Times New Roman"/>
          <w:b/>
          <w:kern w:val="0"/>
          <w:sz w:val="24"/>
          <w:szCs w:val="24"/>
          <w14:ligatures w14:val="none"/>
        </w:rPr>
      </w:pPr>
      <w:r w:rsidRPr="002533F0">
        <w:rPr>
          <w:rFonts w:ascii="Calibri" w:hAnsi="Calibri" w:cs="Times New Roman"/>
          <w:b/>
          <w:kern w:val="0"/>
          <w:sz w:val="24"/>
          <w:szCs w:val="24"/>
          <w14:ligatures w14:val="none"/>
        </w:rPr>
        <w:t>b)</w:t>
      </w:r>
      <w:r w:rsidRPr="002533F0">
        <w:rPr>
          <w:rFonts w:ascii="Calibri" w:hAnsi="Calibri" w:cs="Times New Roman"/>
          <w:b/>
          <w:kern w:val="0"/>
          <w:sz w:val="24"/>
          <w:szCs w:val="24"/>
          <w14:ligatures w14:val="none"/>
        </w:rPr>
        <w:tab/>
        <w:t>To note the balance of the Account</w:t>
      </w:r>
    </w:p>
    <w:p w14:paraId="320893D5" w14:textId="05A38B2A" w:rsidR="00513F8F" w:rsidRPr="002533F0" w:rsidRDefault="00513F8F" w:rsidP="00513F8F">
      <w:pPr>
        <w:spacing w:after="0"/>
        <w:ind w:left="720"/>
        <w:rPr>
          <w:rFonts w:ascii="Calibri" w:hAnsi="Calibri" w:cs="Times New Roman"/>
          <w:bCs/>
          <w:kern w:val="0"/>
          <w:sz w:val="24"/>
          <w:szCs w:val="24"/>
          <w14:ligatures w14:val="none"/>
        </w:rPr>
      </w:pPr>
      <w:r w:rsidRPr="002533F0">
        <w:rPr>
          <w:rFonts w:ascii="Calibri" w:hAnsi="Calibri" w:cs="Times New Roman"/>
          <w:bCs/>
          <w:kern w:val="0"/>
          <w:sz w:val="24"/>
          <w:szCs w:val="24"/>
          <w14:ligatures w14:val="none"/>
        </w:rPr>
        <w:t>The balance of the account was £3772.11. A further £2139.31 is held in the National Savings Account</w:t>
      </w:r>
    </w:p>
    <w:p w14:paraId="0E1C1B10" w14:textId="77777777" w:rsidR="00513F8F" w:rsidRPr="002533F0" w:rsidRDefault="00513F8F" w:rsidP="00513F8F">
      <w:pPr>
        <w:spacing w:after="0" w:line="240" w:lineRule="auto"/>
        <w:rPr>
          <w:rFonts w:ascii="Calibri" w:eastAsiaTheme="minorEastAsia" w:hAnsi="Calibri" w:cs="Times New Roman"/>
          <w:bCs/>
          <w:kern w:val="0"/>
          <w:sz w:val="24"/>
          <w:szCs w:val="24"/>
          <w14:ligatures w14:val="none"/>
        </w:rPr>
      </w:pPr>
    </w:p>
    <w:p w14:paraId="6746EFA1" w14:textId="7E35BB83" w:rsidR="00513F8F" w:rsidRPr="002533F0" w:rsidRDefault="00513F8F" w:rsidP="00513F8F">
      <w:pPr>
        <w:spacing w:after="0" w:line="240" w:lineRule="auto"/>
        <w:rPr>
          <w:rFonts w:ascii="Calibri" w:eastAsiaTheme="minorEastAsia" w:hAnsi="Calibri"/>
          <w:b/>
          <w:kern w:val="0"/>
          <w:sz w:val="24"/>
          <w:szCs w:val="24"/>
          <w:lang w:val="en-US"/>
          <w14:ligatures w14:val="none"/>
        </w:rPr>
      </w:pPr>
      <w:r w:rsidRPr="002533F0">
        <w:rPr>
          <w:rFonts w:ascii="Calibri" w:eastAsiaTheme="minorEastAsia" w:hAnsi="Calibri"/>
          <w:b/>
          <w:kern w:val="0"/>
          <w:sz w:val="24"/>
          <w:szCs w:val="24"/>
          <w:lang w:val="en-US"/>
          <w14:ligatures w14:val="none"/>
        </w:rPr>
        <w:t>c)</w:t>
      </w:r>
      <w:r w:rsidRPr="002533F0">
        <w:rPr>
          <w:rFonts w:ascii="Calibri" w:eastAsiaTheme="minorEastAsia" w:hAnsi="Calibri"/>
          <w:b/>
          <w:kern w:val="0"/>
          <w:sz w:val="24"/>
          <w:szCs w:val="24"/>
          <w:lang w:val="en-US"/>
          <w14:ligatures w14:val="none"/>
        </w:rPr>
        <w:tab/>
        <w:t>To complete AGAR Exemption certificate for 2024/25</w:t>
      </w:r>
    </w:p>
    <w:p w14:paraId="2763E3E2" w14:textId="77777777" w:rsidR="00513F8F" w:rsidRPr="002533F0" w:rsidRDefault="00513F8F" w:rsidP="00513F8F">
      <w:pPr>
        <w:spacing w:after="0"/>
        <w:ind w:left="720"/>
        <w:rPr>
          <w:rFonts w:ascii="Calibri" w:hAnsi="Calibri"/>
          <w:bCs/>
          <w:kern w:val="0"/>
          <w14:ligatures w14:val="none"/>
        </w:rPr>
      </w:pPr>
      <w:r w:rsidRPr="002533F0">
        <w:rPr>
          <w:rFonts w:ascii="Calibri" w:hAnsi="Calibri"/>
          <w:bCs/>
          <w:kern w:val="0"/>
          <w14:ligatures w14:val="none"/>
        </w:rPr>
        <w:t xml:space="preserve">It was </w:t>
      </w:r>
      <w:r w:rsidRPr="002533F0">
        <w:rPr>
          <w:rFonts w:ascii="Calibri" w:hAnsi="Calibri"/>
          <w:b/>
          <w:kern w:val="0"/>
          <w14:ligatures w14:val="none"/>
        </w:rPr>
        <w:t>AGREED</w:t>
      </w:r>
      <w:r w:rsidRPr="002533F0">
        <w:rPr>
          <w:rFonts w:ascii="Calibri" w:hAnsi="Calibri"/>
          <w:bCs/>
          <w:kern w:val="0"/>
          <w14:ligatures w14:val="none"/>
        </w:rPr>
        <w:t xml:space="preserve"> to exempt the Council. The AGAR form was completed by the Council and signed by the chairman.</w:t>
      </w:r>
    </w:p>
    <w:p w14:paraId="3E2A1A43" w14:textId="77777777" w:rsidR="00513F8F" w:rsidRPr="002533F0" w:rsidRDefault="00513F8F" w:rsidP="00513F8F">
      <w:pPr>
        <w:spacing w:after="0" w:line="240" w:lineRule="auto"/>
        <w:rPr>
          <w:rFonts w:ascii="Calibri" w:eastAsiaTheme="minorEastAsia" w:hAnsi="Calibri"/>
          <w:bCs/>
          <w:kern w:val="0"/>
          <w:sz w:val="24"/>
          <w:szCs w:val="24"/>
          <w14:ligatures w14:val="none"/>
        </w:rPr>
      </w:pPr>
    </w:p>
    <w:p w14:paraId="703E48EA" w14:textId="77777777" w:rsidR="00513F8F" w:rsidRPr="002533F0" w:rsidRDefault="00513F8F" w:rsidP="00513F8F">
      <w:pPr>
        <w:spacing w:after="0" w:line="240" w:lineRule="auto"/>
        <w:rPr>
          <w:rFonts w:ascii="Calibri" w:eastAsiaTheme="minorEastAsia" w:hAnsi="Calibri"/>
          <w:b/>
          <w:kern w:val="0"/>
          <w:sz w:val="24"/>
          <w:szCs w:val="24"/>
          <w:lang w:val="en-US"/>
          <w14:ligatures w14:val="none"/>
        </w:rPr>
      </w:pPr>
      <w:r w:rsidRPr="002533F0">
        <w:rPr>
          <w:rFonts w:ascii="Calibri" w:eastAsiaTheme="minorEastAsia" w:hAnsi="Calibri"/>
          <w:b/>
          <w:kern w:val="0"/>
          <w:sz w:val="24"/>
          <w:szCs w:val="24"/>
          <w:lang w:val="en-US"/>
          <w14:ligatures w14:val="none"/>
        </w:rPr>
        <w:t>d)</w:t>
      </w:r>
      <w:r w:rsidRPr="002533F0">
        <w:rPr>
          <w:rFonts w:ascii="Calibri" w:eastAsiaTheme="minorEastAsia" w:hAnsi="Calibri"/>
          <w:b/>
          <w:kern w:val="0"/>
          <w:sz w:val="24"/>
          <w:szCs w:val="24"/>
          <w:lang w:val="en-US"/>
          <w14:ligatures w14:val="none"/>
        </w:rPr>
        <w:tab/>
        <w:t>To consider payments to be made</w:t>
      </w:r>
    </w:p>
    <w:p w14:paraId="20802B47" w14:textId="77777777" w:rsidR="00513F8F" w:rsidRPr="002533F0" w:rsidRDefault="00513F8F" w:rsidP="00513F8F">
      <w:pPr>
        <w:spacing w:after="0" w:line="240" w:lineRule="auto"/>
        <w:rPr>
          <w:rFonts w:ascii="Calibri" w:eastAsiaTheme="minorEastAsia" w:hAnsi="Calibri"/>
          <w:bCs/>
          <w:kern w:val="0"/>
          <w:sz w:val="24"/>
          <w:szCs w:val="24"/>
          <w:lang w:val="en-US"/>
          <w14:ligatures w14:val="none"/>
        </w:rPr>
      </w:pPr>
      <w:r w:rsidRPr="002533F0">
        <w:rPr>
          <w:rFonts w:ascii="Calibri" w:eastAsiaTheme="minorEastAsia" w:hAnsi="Calibri"/>
          <w:bCs/>
          <w:kern w:val="0"/>
          <w:sz w:val="24"/>
          <w:szCs w:val="24"/>
          <w:lang w:val="en-US"/>
          <w14:ligatures w14:val="none"/>
        </w:rPr>
        <w:tab/>
        <w:t xml:space="preserve">The following payments were </w:t>
      </w:r>
      <w:r w:rsidRPr="002533F0">
        <w:rPr>
          <w:rFonts w:ascii="Calibri" w:eastAsiaTheme="minorEastAsia" w:hAnsi="Calibri"/>
          <w:b/>
          <w:kern w:val="0"/>
          <w:sz w:val="24"/>
          <w:szCs w:val="24"/>
          <w:lang w:val="en-US"/>
          <w14:ligatures w14:val="none"/>
        </w:rPr>
        <w:t>AGREED</w:t>
      </w:r>
    </w:p>
    <w:p w14:paraId="7008F66A" w14:textId="77777777" w:rsidR="00513F8F" w:rsidRPr="002533F0" w:rsidRDefault="00513F8F" w:rsidP="00513F8F">
      <w:pPr>
        <w:numPr>
          <w:ilvl w:val="0"/>
          <w:numId w:val="1"/>
        </w:numPr>
        <w:spacing w:after="0" w:line="240" w:lineRule="auto"/>
        <w:contextualSpacing/>
        <w:rPr>
          <w:rFonts w:ascii="Calibri" w:eastAsiaTheme="minorEastAsia" w:hAnsi="Calibri" w:cs="Times New Roman"/>
          <w:bCs/>
          <w:kern w:val="0"/>
          <w:sz w:val="24"/>
          <w:szCs w:val="24"/>
          <w14:ligatures w14:val="none"/>
        </w:rPr>
      </w:pPr>
      <w:r w:rsidRPr="002533F0">
        <w:rPr>
          <w:rFonts w:ascii="Calibri" w:eastAsiaTheme="minorEastAsia" w:hAnsi="Calibri" w:cs="Times New Roman"/>
          <w:bCs/>
          <w:kern w:val="0"/>
          <w:sz w:val="24"/>
          <w:szCs w:val="24"/>
          <w14:ligatures w14:val="none"/>
        </w:rPr>
        <w:t>Zurich Insurance</w:t>
      </w:r>
      <w:r w:rsidRPr="002533F0">
        <w:rPr>
          <w:rFonts w:ascii="Calibri" w:eastAsiaTheme="minorEastAsia" w:hAnsi="Calibri" w:cs="Times New Roman"/>
          <w:bCs/>
          <w:kern w:val="0"/>
          <w:sz w:val="24"/>
          <w:szCs w:val="24"/>
          <w14:ligatures w14:val="none"/>
        </w:rPr>
        <w:tab/>
      </w:r>
      <w:r w:rsidRPr="002533F0">
        <w:rPr>
          <w:rFonts w:ascii="Calibri" w:eastAsiaTheme="minorEastAsia" w:hAnsi="Calibri" w:cs="Times New Roman"/>
          <w:bCs/>
          <w:kern w:val="0"/>
          <w:sz w:val="24"/>
          <w:szCs w:val="24"/>
          <w14:ligatures w14:val="none"/>
        </w:rPr>
        <w:tab/>
        <w:t>£168.00</w:t>
      </w:r>
    </w:p>
    <w:p w14:paraId="22E2467B" w14:textId="77777777" w:rsidR="00513F8F" w:rsidRPr="002533F0" w:rsidRDefault="00513F8F" w:rsidP="00513F8F">
      <w:pPr>
        <w:numPr>
          <w:ilvl w:val="0"/>
          <w:numId w:val="1"/>
        </w:numPr>
        <w:spacing w:after="0" w:line="240" w:lineRule="auto"/>
        <w:contextualSpacing/>
        <w:rPr>
          <w:rFonts w:ascii="Calibri" w:eastAsiaTheme="minorEastAsia" w:hAnsi="Calibri" w:cs="Times New Roman"/>
          <w:bCs/>
          <w:kern w:val="0"/>
          <w:sz w:val="24"/>
          <w:szCs w:val="24"/>
          <w14:ligatures w14:val="none"/>
        </w:rPr>
      </w:pPr>
      <w:r w:rsidRPr="002533F0">
        <w:rPr>
          <w:rFonts w:ascii="Calibri" w:eastAsiaTheme="minorEastAsia" w:hAnsi="Calibri" w:cs="Times New Roman"/>
          <w:bCs/>
          <w:kern w:val="0"/>
          <w:sz w:val="24"/>
          <w:szCs w:val="24"/>
          <w14:ligatures w14:val="none"/>
        </w:rPr>
        <w:t>Mrs S Lake</w:t>
      </w:r>
      <w:r w:rsidRPr="002533F0">
        <w:rPr>
          <w:rFonts w:ascii="Calibri" w:eastAsiaTheme="minorEastAsia" w:hAnsi="Calibri" w:cs="Times New Roman"/>
          <w:bCs/>
          <w:kern w:val="0"/>
          <w:sz w:val="24"/>
          <w:szCs w:val="24"/>
          <w14:ligatures w14:val="none"/>
        </w:rPr>
        <w:tab/>
      </w:r>
      <w:r w:rsidRPr="002533F0">
        <w:rPr>
          <w:rFonts w:ascii="Calibri" w:eastAsiaTheme="minorEastAsia" w:hAnsi="Calibri" w:cs="Times New Roman"/>
          <w:bCs/>
          <w:kern w:val="0"/>
          <w:sz w:val="24"/>
          <w:szCs w:val="24"/>
          <w14:ligatures w14:val="none"/>
        </w:rPr>
        <w:tab/>
      </w:r>
      <w:r w:rsidRPr="002533F0">
        <w:rPr>
          <w:rFonts w:ascii="Calibri" w:eastAsiaTheme="minorEastAsia" w:hAnsi="Calibri" w:cs="Times New Roman"/>
          <w:bCs/>
          <w:kern w:val="0"/>
          <w:sz w:val="24"/>
          <w:szCs w:val="24"/>
          <w14:ligatures w14:val="none"/>
        </w:rPr>
        <w:tab/>
        <w:t>£300.00</w:t>
      </w:r>
    </w:p>
    <w:p w14:paraId="39F258B0" w14:textId="77777777" w:rsidR="008C020B" w:rsidRPr="002008B8" w:rsidRDefault="008C020B" w:rsidP="002726FA">
      <w:pPr>
        <w:spacing w:after="0" w:line="240" w:lineRule="auto"/>
        <w:rPr>
          <w:rFonts w:ascii="Calibri" w:hAnsi="Calibri"/>
          <w:b/>
          <w:color w:val="FF0000"/>
          <w:kern w:val="0"/>
          <w:sz w:val="24"/>
          <w:szCs w:val="24"/>
          <w14:ligatures w14:val="none"/>
        </w:rPr>
      </w:pPr>
    </w:p>
    <w:p w14:paraId="6EECE398" w14:textId="754C53EF" w:rsidR="002726FA" w:rsidRPr="002533F0" w:rsidRDefault="002533F0" w:rsidP="002726FA">
      <w:pPr>
        <w:spacing w:after="0" w:line="240" w:lineRule="auto"/>
        <w:rPr>
          <w:rFonts w:ascii="Calibri" w:eastAsiaTheme="minorEastAsia" w:hAnsi="Calibri"/>
          <w:b/>
          <w:bCs/>
          <w:kern w:val="0"/>
          <w:sz w:val="24"/>
          <w:szCs w:val="24"/>
          <w14:ligatures w14:val="none"/>
        </w:rPr>
      </w:pPr>
      <w:r w:rsidRPr="002533F0">
        <w:rPr>
          <w:rFonts w:ascii="Calibri" w:hAnsi="Calibri"/>
          <w:b/>
          <w:kern w:val="0"/>
          <w:sz w:val="24"/>
          <w:szCs w:val="24"/>
          <w14:ligatures w14:val="none"/>
        </w:rPr>
        <w:t>12</w:t>
      </w:r>
      <w:r w:rsidR="002726FA" w:rsidRPr="002533F0">
        <w:rPr>
          <w:rFonts w:ascii="Calibri" w:hAnsi="Calibri"/>
          <w:b/>
          <w:kern w:val="0"/>
          <w:sz w:val="28"/>
          <w:szCs w:val="28"/>
          <w14:ligatures w14:val="none"/>
        </w:rPr>
        <w:t>.</w:t>
      </w:r>
      <w:r w:rsidR="002726FA" w:rsidRPr="002533F0">
        <w:rPr>
          <w:rFonts w:ascii="Calibri" w:hAnsi="Calibri"/>
          <w:b/>
          <w:kern w:val="0"/>
          <w:sz w:val="28"/>
          <w:szCs w:val="28"/>
          <w14:ligatures w14:val="none"/>
        </w:rPr>
        <w:tab/>
      </w:r>
      <w:r w:rsidR="002726FA" w:rsidRPr="002533F0">
        <w:rPr>
          <w:rFonts w:ascii="Calibri" w:eastAsiaTheme="minorEastAsia" w:hAnsi="Calibri"/>
          <w:b/>
          <w:bCs/>
          <w:kern w:val="0"/>
          <w:sz w:val="24"/>
          <w:szCs w:val="24"/>
          <w14:ligatures w14:val="none"/>
        </w:rPr>
        <w:t xml:space="preserve">TO CONSIDER PLANNING ISSUES </w:t>
      </w:r>
    </w:p>
    <w:p w14:paraId="2DE589E5" w14:textId="573C048D" w:rsidR="00CE571C" w:rsidRPr="002533F0" w:rsidRDefault="007319A5" w:rsidP="002726FA">
      <w:pPr>
        <w:spacing w:after="0" w:line="240" w:lineRule="auto"/>
        <w:ind w:left="720"/>
        <w:rPr>
          <w:rFonts w:ascii="Calibri" w:eastAsiaTheme="minorEastAsia" w:hAnsi="Calibri" w:cs="Times New Roman"/>
          <w:bCs/>
          <w:kern w:val="0"/>
          <w:sz w:val="24"/>
          <w:szCs w:val="24"/>
          <w14:ligatures w14:val="none"/>
        </w:rPr>
      </w:pPr>
      <w:r w:rsidRPr="002533F0">
        <w:rPr>
          <w:rFonts w:ascii="Calibri" w:eastAsiaTheme="minorEastAsia" w:hAnsi="Calibri" w:cs="Times New Roman"/>
          <w:bCs/>
          <w:kern w:val="0"/>
          <w:sz w:val="24"/>
          <w:szCs w:val="24"/>
          <w14:ligatures w14:val="none"/>
        </w:rPr>
        <w:t>Nothing to report</w:t>
      </w:r>
    </w:p>
    <w:p w14:paraId="57BD2D47" w14:textId="5F71E15A" w:rsidR="007319A5" w:rsidRPr="002533F0" w:rsidRDefault="007319A5" w:rsidP="002726FA">
      <w:pPr>
        <w:spacing w:after="0" w:line="240" w:lineRule="auto"/>
        <w:ind w:left="720"/>
        <w:rPr>
          <w:rFonts w:ascii="Calibri" w:eastAsiaTheme="minorEastAsia" w:hAnsi="Calibri" w:cs="Times New Roman"/>
          <w:bCs/>
          <w:kern w:val="0"/>
          <w:sz w:val="24"/>
          <w:szCs w:val="24"/>
          <w14:ligatures w14:val="none"/>
        </w:rPr>
      </w:pPr>
      <w:r w:rsidRPr="002533F0">
        <w:rPr>
          <w:rFonts w:ascii="Calibri" w:eastAsiaTheme="minorEastAsia" w:hAnsi="Calibri" w:cs="Times New Roman"/>
          <w:bCs/>
          <w:kern w:val="0"/>
          <w:sz w:val="24"/>
          <w:szCs w:val="24"/>
          <w14:ligatures w14:val="none"/>
        </w:rPr>
        <w:t>A question was asked regarding the barn on Silvergate and whether it was beyond repair. Seb advised he knew nothing about the building but would ask other staff members.</w:t>
      </w:r>
    </w:p>
    <w:p w14:paraId="6ADA9E7E" w14:textId="24437B62" w:rsidR="007319A5" w:rsidRPr="002533F0" w:rsidRDefault="007319A5" w:rsidP="007319A5">
      <w:pPr>
        <w:spacing w:after="0" w:line="240" w:lineRule="auto"/>
        <w:ind w:firstLine="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A question was also asked about the ‘Hangman’ Building</w:t>
      </w:r>
    </w:p>
    <w:p w14:paraId="10E42E3D" w14:textId="746529CF" w:rsidR="002726FA" w:rsidRPr="002533F0" w:rsidRDefault="007319A5" w:rsidP="002533F0">
      <w:pPr>
        <w:spacing w:after="0" w:line="240" w:lineRule="auto"/>
        <w:ind w:left="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There is a lot of work needed to the building so will not be available anytime soon. The Trust are doing a full review of all their properties to ascertain need and requirements.</w:t>
      </w:r>
      <w:r w:rsidR="002726FA" w:rsidRPr="002008B8">
        <w:rPr>
          <w:rFonts w:ascii="Calibri" w:eastAsiaTheme="minorEastAsia" w:hAnsi="Calibri" w:cs="Times New Roman"/>
          <w:bCs/>
          <w:color w:val="FF0000"/>
          <w:kern w:val="0"/>
          <w:sz w:val="24"/>
          <w:szCs w:val="24"/>
          <w14:ligatures w14:val="none"/>
        </w:rPr>
        <w:t xml:space="preserve"> </w:t>
      </w:r>
    </w:p>
    <w:p w14:paraId="1A167A63" w14:textId="77777777" w:rsidR="002726FA" w:rsidRPr="002533F0" w:rsidRDefault="002726FA" w:rsidP="002726FA">
      <w:pPr>
        <w:spacing w:after="0" w:line="240" w:lineRule="auto"/>
        <w:rPr>
          <w:rFonts w:ascii="Calibri" w:eastAsiaTheme="minorEastAsia" w:hAnsi="Calibri"/>
          <w:kern w:val="0"/>
          <w:sz w:val="24"/>
          <w:szCs w:val="24"/>
          <w14:ligatures w14:val="none"/>
        </w:rPr>
      </w:pPr>
    </w:p>
    <w:p w14:paraId="3E4CD329" w14:textId="167A7EF5" w:rsidR="002726FA" w:rsidRPr="002533F0" w:rsidRDefault="007319A5" w:rsidP="002533F0">
      <w:pPr>
        <w:spacing w:after="0" w:line="240" w:lineRule="auto"/>
        <w:rPr>
          <w:rFonts w:ascii="Calibri" w:eastAsiaTheme="minorEastAsia" w:hAnsi="Calibri"/>
          <w:b/>
          <w:bCs/>
          <w:kern w:val="0"/>
          <w:sz w:val="24"/>
          <w:szCs w:val="24"/>
          <w14:ligatures w14:val="none"/>
        </w:rPr>
      </w:pPr>
      <w:r w:rsidRPr="002533F0">
        <w:rPr>
          <w:rFonts w:ascii="Calibri" w:eastAsiaTheme="minorEastAsia" w:hAnsi="Calibri"/>
          <w:b/>
          <w:bCs/>
          <w:kern w:val="0"/>
          <w:sz w:val="24"/>
          <w:szCs w:val="24"/>
          <w14:ligatures w14:val="none"/>
        </w:rPr>
        <w:t>1</w:t>
      </w:r>
      <w:r w:rsidR="002533F0" w:rsidRPr="002533F0">
        <w:rPr>
          <w:rFonts w:ascii="Calibri" w:eastAsiaTheme="minorEastAsia" w:hAnsi="Calibri"/>
          <w:b/>
          <w:bCs/>
          <w:kern w:val="0"/>
          <w:sz w:val="24"/>
          <w:szCs w:val="24"/>
          <w14:ligatures w14:val="none"/>
        </w:rPr>
        <w:t>3</w:t>
      </w:r>
      <w:r w:rsidR="002726FA" w:rsidRPr="002533F0">
        <w:rPr>
          <w:rFonts w:ascii="Calibri" w:eastAsiaTheme="minorEastAsia" w:hAnsi="Calibri"/>
          <w:b/>
          <w:bCs/>
          <w:kern w:val="0"/>
          <w:sz w:val="24"/>
          <w:szCs w:val="24"/>
          <w14:ligatures w14:val="none"/>
        </w:rPr>
        <w:t>.</w:t>
      </w:r>
      <w:r w:rsidR="002726FA" w:rsidRPr="002533F0">
        <w:rPr>
          <w:rFonts w:ascii="Calibri" w:eastAsiaTheme="minorEastAsia" w:hAnsi="Calibri"/>
          <w:b/>
          <w:bCs/>
          <w:kern w:val="0"/>
          <w:sz w:val="24"/>
          <w:szCs w:val="24"/>
          <w14:ligatures w14:val="none"/>
        </w:rPr>
        <w:tab/>
        <w:t xml:space="preserve">HIGHWAY ISSUES </w:t>
      </w:r>
    </w:p>
    <w:p w14:paraId="244D91CE" w14:textId="77777777" w:rsidR="002726FA" w:rsidRPr="002533F0" w:rsidRDefault="002726FA" w:rsidP="002533F0">
      <w:pPr>
        <w:spacing w:after="0" w:line="240" w:lineRule="auto"/>
        <w:rPr>
          <w:rFonts w:ascii="Calibri" w:eastAsiaTheme="minorEastAsia" w:hAnsi="Calibri" w:cs="Times New Roman"/>
          <w:b/>
          <w:bCs/>
          <w:kern w:val="0"/>
          <w:sz w:val="24"/>
          <w:szCs w:val="24"/>
          <w14:ligatures w14:val="none"/>
        </w:rPr>
      </w:pPr>
      <w:r w:rsidRPr="002533F0">
        <w:rPr>
          <w:rFonts w:ascii="Calibri" w:eastAsiaTheme="minorEastAsia" w:hAnsi="Calibri" w:cs="Times New Roman"/>
          <w:b/>
          <w:bCs/>
          <w:kern w:val="0"/>
          <w:sz w:val="24"/>
          <w:szCs w:val="24"/>
          <w14:ligatures w14:val="none"/>
        </w:rPr>
        <w:t>a)</w:t>
      </w:r>
      <w:r w:rsidRPr="002533F0">
        <w:rPr>
          <w:rFonts w:ascii="Calibri" w:eastAsiaTheme="minorEastAsia" w:hAnsi="Calibri" w:cs="Times New Roman"/>
          <w:b/>
          <w:bCs/>
          <w:kern w:val="0"/>
          <w:sz w:val="24"/>
          <w:szCs w:val="24"/>
          <w14:ligatures w14:val="none"/>
        </w:rPr>
        <w:tab/>
        <w:t xml:space="preserve">To receive an update on parking in Silvergate </w:t>
      </w:r>
    </w:p>
    <w:p w14:paraId="6489F764" w14:textId="77777777" w:rsidR="007319A5" w:rsidRPr="002533F0" w:rsidRDefault="00CE571C" w:rsidP="002533F0">
      <w:pPr>
        <w:spacing w:after="0" w:line="240" w:lineRule="auto"/>
        <w:ind w:left="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Th</w:t>
      </w:r>
      <w:r w:rsidR="007319A5" w:rsidRPr="002533F0">
        <w:rPr>
          <w:rFonts w:ascii="Calibri" w:eastAsiaTheme="minorEastAsia" w:hAnsi="Calibri" w:cs="Times New Roman"/>
          <w:kern w:val="0"/>
          <w:sz w:val="24"/>
          <w:szCs w:val="24"/>
          <w14:ligatures w14:val="none"/>
        </w:rPr>
        <w:t>ere has been some issue with the no parking signage recently. Firstly, the signs were uprooted and tossed in the hedge. John Woodeson replaced them and concreted them in. The next time the signs were ripped from the posts, again John has refixed them as securely as possible. The situation has improved but weekends and Bank Holidays are the most troublesome times. There is concern for the area past the cemetery and the clerk will contact Richard Pearson at Highways to see what is happening with the passing places.</w:t>
      </w:r>
    </w:p>
    <w:p w14:paraId="7C433BD0" w14:textId="77777777" w:rsidR="00CE571C" w:rsidRPr="00925134" w:rsidRDefault="00CE571C" w:rsidP="00376C81">
      <w:pPr>
        <w:spacing w:after="0" w:line="240" w:lineRule="auto"/>
        <w:ind w:left="720"/>
        <w:rPr>
          <w:rFonts w:ascii="Calibri" w:eastAsiaTheme="minorEastAsia" w:hAnsi="Calibri" w:cs="Times New Roman"/>
          <w:color w:val="4472C4" w:themeColor="accent1"/>
          <w:kern w:val="0"/>
          <w:sz w:val="24"/>
          <w:szCs w:val="24"/>
          <w14:ligatures w14:val="none"/>
        </w:rPr>
      </w:pPr>
    </w:p>
    <w:p w14:paraId="426E71AD" w14:textId="6794897D" w:rsidR="00CE571C" w:rsidRPr="002533F0" w:rsidRDefault="00CE571C" w:rsidP="00CE571C">
      <w:pPr>
        <w:spacing w:after="0" w:line="240" w:lineRule="auto"/>
        <w:rPr>
          <w:rFonts w:ascii="Calibri" w:eastAsiaTheme="minorEastAsia" w:hAnsi="Calibri" w:cs="Times New Roman"/>
          <w:b/>
          <w:bCs/>
          <w:kern w:val="0"/>
          <w:sz w:val="24"/>
          <w:szCs w:val="24"/>
          <w14:ligatures w14:val="none"/>
        </w:rPr>
      </w:pPr>
      <w:r w:rsidRPr="002533F0">
        <w:rPr>
          <w:rFonts w:ascii="Calibri" w:eastAsiaTheme="minorEastAsia" w:hAnsi="Calibri" w:cs="Times New Roman"/>
          <w:b/>
          <w:bCs/>
          <w:kern w:val="0"/>
          <w:sz w:val="24"/>
          <w:szCs w:val="24"/>
          <w14:ligatures w14:val="none"/>
        </w:rPr>
        <w:t>b)</w:t>
      </w:r>
      <w:r w:rsidRPr="002533F0">
        <w:rPr>
          <w:rFonts w:ascii="Calibri" w:eastAsiaTheme="minorEastAsia" w:hAnsi="Calibri" w:cs="Times New Roman"/>
          <w:b/>
          <w:bCs/>
          <w:kern w:val="0"/>
          <w:sz w:val="24"/>
          <w:szCs w:val="24"/>
          <w14:ligatures w14:val="none"/>
        </w:rPr>
        <w:tab/>
        <w:t xml:space="preserve">To </w:t>
      </w:r>
      <w:r w:rsidR="007319A5" w:rsidRPr="002533F0">
        <w:rPr>
          <w:rFonts w:ascii="Calibri" w:eastAsiaTheme="minorEastAsia" w:hAnsi="Calibri" w:cs="Times New Roman"/>
          <w:b/>
          <w:bCs/>
          <w:kern w:val="0"/>
          <w:sz w:val="24"/>
          <w:szCs w:val="24"/>
          <w14:ligatures w14:val="none"/>
        </w:rPr>
        <w:t>receive an update on the hedge on Silvergate</w:t>
      </w:r>
    </w:p>
    <w:p w14:paraId="60F5CD0A" w14:textId="4C45B292" w:rsidR="007319A5" w:rsidRPr="002533F0" w:rsidRDefault="007319A5" w:rsidP="00481B09">
      <w:pPr>
        <w:spacing w:after="0" w:line="240" w:lineRule="auto"/>
        <w:ind w:left="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Unfortunately, the new Countryside Manager has not been able to attend to this yet but it is still on his list of jobs.</w:t>
      </w:r>
    </w:p>
    <w:p w14:paraId="4C6D9106" w14:textId="77777777" w:rsidR="00040096" w:rsidRPr="002533F0" w:rsidRDefault="00040096" w:rsidP="00040096">
      <w:pPr>
        <w:spacing w:after="0" w:line="240" w:lineRule="auto"/>
        <w:rPr>
          <w:rFonts w:ascii="Calibri" w:eastAsiaTheme="minorEastAsia" w:hAnsi="Calibri" w:cs="Times New Roman"/>
          <w:kern w:val="0"/>
          <w:sz w:val="24"/>
          <w:szCs w:val="24"/>
          <w14:ligatures w14:val="none"/>
        </w:rPr>
      </w:pPr>
    </w:p>
    <w:p w14:paraId="4524C5CC" w14:textId="77777777" w:rsidR="002533F0" w:rsidRDefault="002533F0" w:rsidP="00481B09">
      <w:pPr>
        <w:spacing w:after="0" w:line="240" w:lineRule="auto"/>
        <w:rPr>
          <w:rFonts w:ascii="Calibri" w:eastAsiaTheme="minorEastAsia" w:hAnsi="Calibri" w:cs="Times New Roman"/>
          <w:b/>
          <w:bCs/>
          <w:color w:val="4472C4" w:themeColor="accent1"/>
          <w:kern w:val="0"/>
          <w:sz w:val="24"/>
          <w:szCs w:val="24"/>
          <w14:ligatures w14:val="none"/>
        </w:rPr>
      </w:pPr>
    </w:p>
    <w:p w14:paraId="580032BD" w14:textId="77777777" w:rsidR="002533F0" w:rsidRDefault="002533F0" w:rsidP="00481B09">
      <w:pPr>
        <w:spacing w:after="0" w:line="240" w:lineRule="auto"/>
        <w:rPr>
          <w:rFonts w:ascii="Calibri" w:eastAsiaTheme="minorEastAsia" w:hAnsi="Calibri" w:cs="Times New Roman"/>
          <w:b/>
          <w:bCs/>
          <w:color w:val="4472C4" w:themeColor="accent1"/>
          <w:kern w:val="0"/>
          <w:sz w:val="24"/>
          <w:szCs w:val="24"/>
          <w14:ligatures w14:val="none"/>
        </w:rPr>
      </w:pPr>
    </w:p>
    <w:p w14:paraId="4FAE0701" w14:textId="2EC5093D" w:rsidR="00481B09" w:rsidRPr="002533F0" w:rsidRDefault="00481B09" w:rsidP="00481B09">
      <w:pPr>
        <w:spacing w:after="0" w:line="240" w:lineRule="auto"/>
        <w:rPr>
          <w:rFonts w:ascii="Calibri" w:eastAsiaTheme="minorEastAsia" w:hAnsi="Calibri" w:cs="Times New Roman"/>
          <w:b/>
          <w:bCs/>
          <w:kern w:val="0"/>
          <w:sz w:val="24"/>
          <w:szCs w:val="24"/>
          <w14:ligatures w14:val="none"/>
        </w:rPr>
      </w:pPr>
      <w:r w:rsidRPr="002533F0">
        <w:rPr>
          <w:rFonts w:ascii="Calibri" w:eastAsiaTheme="minorEastAsia" w:hAnsi="Calibri" w:cs="Times New Roman"/>
          <w:b/>
          <w:bCs/>
          <w:kern w:val="0"/>
          <w:sz w:val="24"/>
          <w:szCs w:val="24"/>
          <w14:ligatures w14:val="none"/>
        </w:rPr>
        <w:lastRenderedPageBreak/>
        <w:t>c)</w:t>
      </w:r>
      <w:r w:rsidRPr="002533F0">
        <w:rPr>
          <w:rFonts w:ascii="Calibri" w:eastAsiaTheme="minorEastAsia" w:hAnsi="Calibri" w:cs="Times New Roman"/>
          <w:b/>
          <w:bCs/>
          <w:kern w:val="0"/>
          <w:sz w:val="24"/>
          <w:szCs w:val="24"/>
          <w14:ligatures w14:val="none"/>
        </w:rPr>
        <w:tab/>
      </w:r>
      <w:r w:rsidR="007319A5" w:rsidRPr="002533F0">
        <w:rPr>
          <w:rFonts w:ascii="Calibri" w:eastAsiaTheme="minorEastAsia" w:hAnsi="Calibri" w:cs="Times New Roman"/>
          <w:b/>
          <w:bCs/>
          <w:kern w:val="0"/>
          <w:sz w:val="24"/>
          <w:szCs w:val="24"/>
          <w14:ligatures w14:val="none"/>
        </w:rPr>
        <w:t>To consider signage for 35 to 39 Silvergate</w:t>
      </w:r>
    </w:p>
    <w:p w14:paraId="3759DEE8" w14:textId="0DC93E6E" w:rsidR="00925134" w:rsidRPr="002533F0" w:rsidRDefault="00925134" w:rsidP="00925134">
      <w:pPr>
        <w:spacing w:after="0" w:line="240" w:lineRule="auto"/>
        <w:ind w:left="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Seb had spoken to Andrew Brooks regarding this but he needed to know what type of sign was required. It was thought a simple wooden arrow sign would be sufficient. John will follow this up with Andrew.</w:t>
      </w:r>
    </w:p>
    <w:p w14:paraId="231FFE98" w14:textId="77777777" w:rsidR="00481B09" w:rsidRPr="002533F0" w:rsidRDefault="00481B09" w:rsidP="00481B09">
      <w:pPr>
        <w:spacing w:after="0" w:line="240" w:lineRule="auto"/>
        <w:rPr>
          <w:rFonts w:ascii="Calibri" w:eastAsiaTheme="minorEastAsia" w:hAnsi="Calibri" w:cs="Times New Roman"/>
          <w:kern w:val="0"/>
          <w:sz w:val="24"/>
          <w:szCs w:val="24"/>
          <w14:ligatures w14:val="none"/>
        </w:rPr>
      </w:pPr>
    </w:p>
    <w:p w14:paraId="076B3A7F" w14:textId="245C0849" w:rsidR="00040096" w:rsidRPr="002533F0" w:rsidRDefault="00481B09" w:rsidP="00040096">
      <w:pPr>
        <w:spacing w:after="0" w:line="240" w:lineRule="auto"/>
        <w:rPr>
          <w:rFonts w:ascii="Calibri" w:eastAsiaTheme="minorEastAsia" w:hAnsi="Calibri" w:cs="Times New Roman"/>
          <w:b/>
          <w:bCs/>
          <w:kern w:val="0"/>
          <w:sz w:val="24"/>
          <w:szCs w:val="24"/>
          <w14:ligatures w14:val="none"/>
        </w:rPr>
      </w:pPr>
      <w:r w:rsidRPr="002533F0">
        <w:rPr>
          <w:rFonts w:ascii="Calibri" w:eastAsiaTheme="minorEastAsia" w:hAnsi="Calibri" w:cs="Times New Roman"/>
          <w:b/>
          <w:bCs/>
          <w:kern w:val="0"/>
          <w:sz w:val="24"/>
          <w:szCs w:val="24"/>
          <w14:ligatures w14:val="none"/>
        </w:rPr>
        <w:t>d</w:t>
      </w:r>
      <w:r w:rsidR="00040096" w:rsidRPr="002533F0">
        <w:rPr>
          <w:rFonts w:ascii="Calibri" w:eastAsiaTheme="minorEastAsia" w:hAnsi="Calibri" w:cs="Times New Roman"/>
          <w:b/>
          <w:bCs/>
          <w:kern w:val="0"/>
          <w:sz w:val="24"/>
          <w:szCs w:val="24"/>
          <w14:ligatures w14:val="none"/>
        </w:rPr>
        <w:t>)</w:t>
      </w:r>
      <w:r w:rsidR="00040096" w:rsidRPr="002533F0">
        <w:rPr>
          <w:rFonts w:ascii="Calibri" w:eastAsiaTheme="minorEastAsia" w:hAnsi="Calibri" w:cs="Times New Roman"/>
          <w:b/>
          <w:bCs/>
          <w:kern w:val="0"/>
          <w:sz w:val="24"/>
          <w:szCs w:val="24"/>
          <w14:ligatures w14:val="none"/>
        </w:rPr>
        <w:tab/>
        <w:t xml:space="preserve">To discuss any other highway matter </w:t>
      </w:r>
    </w:p>
    <w:p w14:paraId="17727E87" w14:textId="70ADE341" w:rsidR="00040096" w:rsidRPr="002533F0" w:rsidRDefault="00925134" w:rsidP="002726FA">
      <w:pPr>
        <w:spacing w:after="0" w:line="240" w:lineRule="auto"/>
        <w:ind w:left="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There is an area of Silvergate that floods regularly due to silted up drains</w:t>
      </w:r>
      <w:r w:rsidR="00481B09" w:rsidRPr="002533F0">
        <w:rPr>
          <w:rFonts w:ascii="Calibri" w:eastAsiaTheme="minorEastAsia" w:hAnsi="Calibri" w:cs="Times New Roman"/>
          <w:kern w:val="0"/>
          <w:sz w:val="24"/>
          <w:szCs w:val="24"/>
          <w14:ligatures w14:val="none"/>
        </w:rPr>
        <w:t>.</w:t>
      </w:r>
      <w:r w:rsidRPr="002533F0">
        <w:rPr>
          <w:rFonts w:ascii="Calibri" w:eastAsiaTheme="minorEastAsia" w:hAnsi="Calibri" w:cs="Times New Roman"/>
          <w:kern w:val="0"/>
          <w:sz w:val="24"/>
          <w:szCs w:val="24"/>
          <w14:ligatures w14:val="none"/>
        </w:rPr>
        <w:t xml:space="preserve"> There are also a lot of missing or hidden signs. The clerk will contact Highways to ascertain when the Highway Rangers are scheduled to visit as these are jobs they can undertake,</w:t>
      </w:r>
    </w:p>
    <w:p w14:paraId="5E80D3F1" w14:textId="77777777" w:rsidR="00481B09" w:rsidRPr="00925134" w:rsidRDefault="00481B09" w:rsidP="002726FA">
      <w:pPr>
        <w:spacing w:after="0" w:line="240" w:lineRule="auto"/>
        <w:rPr>
          <w:rFonts w:ascii="Calibri" w:eastAsiaTheme="minorEastAsia" w:hAnsi="Calibri"/>
          <w:b/>
          <w:bCs/>
          <w:color w:val="4472C4" w:themeColor="accent1"/>
          <w:kern w:val="0"/>
          <w:sz w:val="24"/>
          <w:szCs w:val="24"/>
          <w14:ligatures w14:val="none"/>
        </w:rPr>
      </w:pPr>
    </w:p>
    <w:p w14:paraId="7D116818" w14:textId="7A061D73" w:rsidR="002726FA" w:rsidRPr="002533F0" w:rsidRDefault="00925134" w:rsidP="002726FA">
      <w:pPr>
        <w:spacing w:after="0" w:line="240" w:lineRule="auto"/>
        <w:rPr>
          <w:rFonts w:ascii="Calibri" w:eastAsiaTheme="minorEastAsia" w:hAnsi="Calibri"/>
          <w:b/>
          <w:bCs/>
          <w:kern w:val="0"/>
          <w:sz w:val="24"/>
          <w:szCs w:val="24"/>
          <w14:ligatures w14:val="none"/>
        </w:rPr>
      </w:pPr>
      <w:r w:rsidRPr="002533F0">
        <w:rPr>
          <w:rFonts w:ascii="Calibri" w:eastAsiaTheme="minorEastAsia" w:hAnsi="Calibri"/>
          <w:b/>
          <w:bCs/>
          <w:kern w:val="0"/>
          <w:sz w:val="24"/>
          <w:szCs w:val="24"/>
          <w14:ligatures w14:val="none"/>
        </w:rPr>
        <w:t>13</w:t>
      </w:r>
      <w:r w:rsidR="002726FA" w:rsidRPr="002533F0">
        <w:rPr>
          <w:rFonts w:ascii="Calibri" w:eastAsiaTheme="minorEastAsia" w:hAnsi="Calibri"/>
          <w:b/>
          <w:bCs/>
          <w:kern w:val="0"/>
          <w:sz w:val="24"/>
          <w:szCs w:val="24"/>
          <w14:ligatures w14:val="none"/>
        </w:rPr>
        <w:t>.</w:t>
      </w:r>
      <w:r w:rsidR="002726FA" w:rsidRPr="002533F0">
        <w:rPr>
          <w:rFonts w:ascii="Calibri" w:eastAsiaTheme="minorEastAsia" w:hAnsi="Calibri"/>
          <w:b/>
          <w:bCs/>
          <w:kern w:val="0"/>
          <w:sz w:val="24"/>
          <w:szCs w:val="24"/>
          <w14:ligatures w14:val="none"/>
        </w:rPr>
        <w:tab/>
        <w:t>NATIONAL TRUST</w:t>
      </w:r>
    </w:p>
    <w:p w14:paraId="41318A11" w14:textId="77777777" w:rsidR="00925134" w:rsidRPr="002533F0" w:rsidRDefault="00925134" w:rsidP="002726FA">
      <w:pPr>
        <w:spacing w:after="0" w:line="240" w:lineRule="auto"/>
        <w:ind w:left="720"/>
        <w:rPr>
          <w:rFonts w:ascii="Calibri" w:eastAsiaTheme="minorEastAsia" w:hAnsi="Calibri"/>
          <w:kern w:val="0"/>
          <w:sz w:val="24"/>
          <w:szCs w:val="24"/>
          <w14:ligatures w14:val="none"/>
        </w:rPr>
      </w:pPr>
      <w:r w:rsidRPr="002533F0">
        <w:rPr>
          <w:rFonts w:ascii="Calibri" w:eastAsiaTheme="minorEastAsia" w:hAnsi="Calibri"/>
          <w:kern w:val="0"/>
          <w:sz w:val="24"/>
          <w:szCs w:val="24"/>
          <w14:ligatures w14:val="none"/>
        </w:rPr>
        <w:t>The new car parking machines are still awaited. They are now scheduled for pre-summer. The machines should bring benefits all round and reduce the current fly parking.</w:t>
      </w:r>
    </w:p>
    <w:p w14:paraId="06B6EA98" w14:textId="77777777" w:rsidR="00925134" w:rsidRPr="002533F0" w:rsidRDefault="00925134" w:rsidP="002726FA">
      <w:pPr>
        <w:spacing w:after="0" w:line="240" w:lineRule="auto"/>
        <w:ind w:left="720"/>
        <w:rPr>
          <w:rFonts w:ascii="Calibri" w:eastAsiaTheme="minorEastAsia" w:hAnsi="Calibri"/>
          <w:kern w:val="0"/>
          <w:sz w:val="24"/>
          <w:szCs w:val="24"/>
          <w14:ligatures w14:val="none"/>
        </w:rPr>
      </w:pPr>
      <w:r w:rsidRPr="002533F0">
        <w:rPr>
          <w:rFonts w:ascii="Calibri" w:eastAsiaTheme="minorEastAsia" w:hAnsi="Calibri"/>
          <w:kern w:val="0"/>
          <w:sz w:val="24"/>
          <w:szCs w:val="24"/>
          <w14:ligatures w14:val="none"/>
        </w:rPr>
        <w:t>There is a Stakeholders Meeting on May 19</w:t>
      </w:r>
      <w:r w:rsidRPr="002533F0">
        <w:rPr>
          <w:rFonts w:ascii="Calibri" w:eastAsiaTheme="minorEastAsia" w:hAnsi="Calibri"/>
          <w:kern w:val="0"/>
          <w:sz w:val="24"/>
          <w:szCs w:val="24"/>
          <w:vertAlign w:val="superscript"/>
          <w14:ligatures w14:val="none"/>
        </w:rPr>
        <w:t>th</w:t>
      </w:r>
      <w:r w:rsidRPr="002533F0">
        <w:rPr>
          <w:rFonts w:ascii="Calibri" w:eastAsiaTheme="minorEastAsia" w:hAnsi="Calibri"/>
          <w:kern w:val="0"/>
          <w:sz w:val="24"/>
          <w:szCs w:val="24"/>
          <w14:ligatures w14:val="none"/>
        </w:rPr>
        <w:t>.</w:t>
      </w:r>
    </w:p>
    <w:p w14:paraId="769211BA" w14:textId="75B49C4A" w:rsidR="00057469" w:rsidRPr="002533F0" w:rsidRDefault="00481B09" w:rsidP="002726FA">
      <w:pPr>
        <w:spacing w:after="0" w:line="240" w:lineRule="auto"/>
        <w:ind w:left="720"/>
        <w:rPr>
          <w:rFonts w:ascii="Calibri" w:eastAsiaTheme="minorEastAsia" w:hAnsi="Calibri"/>
          <w:kern w:val="0"/>
          <w:sz w:val="24"/>
          <w:szCs w:val="24"/>
          <w14:ligatures w14:val="none"/>
        </w:rPr>
      </w:pPr>
      <w:r w:rsidRPr="002533F0">
        <w:rPr>
          <w:rFonts w:ascii="Calibri" w:eastAsiaTheme="minorEastAsia" w:hAnsi="Calibri"/>
          <w:kern w:val="0"/>
          <w:sz w:val="24"/>
          <w:szCs w:val="24"/>
          <w14:ligatures w14:val="none"/>
        </w:rPr>
        <w:t>Seb gave a detailed update on the events programme for 2025.</w:t>
      </w:r>
    </w:p>
    <w:p w14:paraId="21641725" w14:textId="77777777" w:rsidR="00481B09" w:rsidRPr="00925134" w:rsidRDefault="00481B09" w:rsidP="002726FA">
      <w:pPr>
        <w:spacing w:after="0" w:line="240" w:lineRule="auto"/>
        <w:ind w:left="720"/>
        <w:rPr>
          <w:rFonts w:ascii="Calibri" w:eastAsiaTheme="minorEastAsia" w:hAnsi="Calibri"/>
          <w:color w:val="4472C4" w:themeColor="accent1"/>
          <w:kern w:val="0"/>
          <w:sz w:val="24"/>
          <w:szCs w:val="24"/>
          <w14:ligatures w14:val="none"/>
        </w:rPr>
      </w:pPr>
    </w:p>
    <w:p w14:paraId="093991C1" w14:textId="2CADAF4F" w:rsidR="002726FA" w:rsidRPr="002533F0" w:rsidRDefault="002726FA" w:rsidP="002726FA">
      <w:pPr>
        <w:spacing w:after="0" w:line="240" w:lineRule="auto"/>
        <w:rPr>
          <w:rFonts w:ascii="Calibri" w:eastAsiaTheme="minorEastAsia" w:hAnsi="Calibri"/>
          <w:b/>
          <w:bCs/>
          <w:kern w:val="0"/>
          <w:sz w:val="24"/>
          <w:szCs w:val="24"/>
          <w14:ligatures w14:val="none"/>
        </w:rPr>
      </w:pPr>
      <w:r w:rsidRPr="002533F0">
        <w:rPr>
          <w:rFonts w:ascii="Calibri" w:eastAsiaTheme="minorEastAsia" w:hAnsi="Calibri"/>
          <w:b/>
          <w:bCs/>
          <w:kern w:val="0"/>
          <w:sz w:val="24"/>
          <w:szCs w:val="24"/>
          <w14:ligatures w14:val="none"/>
        </w:rPr>
        <w:t>1</w:t>
      </w:r>
      <w:r w:rsidR="00925134" w:rsidRPr="002533F0">
        <w:rPr>
          <w:rFonts w:ascii="Calibri" w:eastAsiaTheme="minorEastAsia" w:hAnsi="Calibri"/>
          <w:b/>
          <w:bCs/>
          <w:kern w:val="0"/>
          <w:sz w:val="24"/>
          <w:szCs w:val="24"/>
          <w14:ligatures w14:val="none"/>
        </w:rPr>
        <w:t>4</w:t>
      </w:r>
      <w:r w:rsidRPr="002533F0">
        <w:rPr>
          <w:rFonts w:ascii="Calibri" w:eastAsiaTheme="minorEastAsia" w:hAnsi="Calibri"/>
          <w:b/>
          <w:bCs/>
          <w:kern w:val="0"/>
          <w:sz w:val="24"/>
          <w:szCs w:val="24"/>
          <w14:ligatures w14:val="none"/>
        </w:rPr>
        <w:t>.</w:t>
      </w:r>
      <w:r w:rsidRPr="002533F0">
        <w:rPr>
          <w:rFonts w:ascii="Calibri" w:eastAsiaTheme="minorEastAsia" w:hAnsi="Calibri"/>
          <w:b/>
          <w:bCs/>
          <w:kern w:val="0"/>
          <w:sz w:val="24"/>
          <w:szCs w:val="24"/>
          <w14:ligatures w14:val="none"/>
        </w:rPr>
        <w:tab/>
        <w:t>BLICKLING CEMETERY</w:t>
      </w:r>
    </w:p>
    <w:p w14:paraId="40D13D2F" w14:textId="77777777" w:rsidR="00925134" w:rsidRPr="002533F0" w:rsidRDefault="00481B09" w:rsidP="008D6BEE">
      <w:pPr>
        <w:shd w:val="clear" w:color="auto" w:fill="FFFFFF"/>
        <w:spacing w:after="0" w:line="240" w:lineRule="auto"/>
        <w:ind w:left="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 xml:space="preserve">The </w:t>
      </w:r>
      <w:r w:rsidR="00925134" w:rsidRPr="002533F0">
        <w:rPr>
          <w:rFonts w:ascii="Calibri" w:eastAsiaTheme="minorEastAsia" w:hAnsi="Calibri" w:cs="Times New Roman"/>
          <w:kern w:val="0"/>
          <w:sz w:val="24"/>
          <w:szCs w:val="24"/>
          <w14:ligatures w14:val="none"/>
        </w:rPr>
        <w:t>application to the Community Fund was detailed to the residents present. It is still hoped that the project to re-vamp the cemetery could take place. It was thought that a new contractor had been engaged as the grass appears better this year,</w:t>
      </w:r>
    </w:p>
    <w:p w14:paraId="4A8A107F" w14:textId="77777777" w:rsidR="00925134" w:rsidRPr="002533F0" w:rsidRDefault="00925134" w:rsidP="008D6BEE">
      <w:pPr>
        <w:shd w:val="clear" w:color="auto" w:fill="FFFFFF"/>
        <w:spacing w:after="0" w:line="240" w:lineRule="auto"/>
        <w:ind w:left="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It was advised that the litter bin in the church is never emptied. The clerk will contact the Rev Julie Boyd regarding this. She will also contact the PCC regarding a grant for grass cutting.</w:t>
      </w:r>
    </w:p>
    <w:p w14:paraId="17747DB3" w14:textId="77777777" w:rsidR="00925134" w:rsidRDefault="00925134" w:rsidP="008D6BEE">
      <w:pPr>
        <w:shd w:val="clear" w:color="auto" w:fill="FFFFFF"/>
        <w:spacing w:after="0" w:line="240" w:lineRule="auto"/>
        <w:ind w:left="720"/>
        <w:rPr>
          <w:rFonts w:ascii="Calibri" w:eastAsiaTheme="minorEastAsia" w:hAnsi="Calibri" w:cs="Times New Roman"/>
          <w:color w:val="FF0000"/>
          <w:kern w:val="0"/>
          <w:sz w:val="24"/>
          <w:szCs w:val="24"/>
          <w14:ligatures w14:val="none"/>
        </w:rPr>
      </w:pPr>
    </w:p>
    <w:p w14:paraId="65ED72A4" w14:textId="77777777" w:rsidR="00057469" w:rsidRPr="00D637E1" w:rsidRDefault="00057469" w:rsidP="00057469">
      <w:pPr>
        <w:spacing w:after="0" w:line="240" w:lineRule="auto"/>
        <w:rPr>
          <w:rFonts w:ascii="Calibri" w:eastAsiaTheme="minorEastAsia" w:hAnsi="Calibri" w:cs="Times New Roman"/>
          <w:color w:val="4472C4" w:themeColor="accent1"/>
          <w:kern w:val="0"/>
          <w:sz w:val="24"/>
          <w:szCs w:val="24"/>
          <w14:ligatures w14:val="none"/>
        </w:rPr>
      </w:pPr>
    </w:p>
    <w:p w14:paraId="573F318A" w14:textId="2FD68E9A" w:rsidR="002726FA" w:rsidRPr="002533F0" w:rsidRDefault="002533F0" w:rsidP="002726FA">
      <w:pPr>
        <w:spacing w:after="0" w:line="240" w:lineRule="auto"/>
        <w:rPr>
          <w:rFonts w:ascii="Calibri" w:eastAsiaTheme="minorEastAsia" w:hAnsi="Calibri"/>
          <w:b/>
          <w:bCs/>
          <w:kern w:val="0"/>
          <w:sz w:val="24"/>
          <w:szCs w:val="24"/>
          <w14:ligatures w14:val="none"/>
        </w:rPr>
      </w:pPr>
      <w:r w:rsidRPr="002533F0">
        <w:rPr>
          <w:rFonts w:ascii="Calibri" w:eastAsiaTheme="minorEastAsia" w:hAnsi="Calibri"/>
          <w:b/>
          <w:bCs/>
          <w:kern w:val="0"/>
          <w:sz w:val="24"/>
          <w:szCs w:val="24"/>
          <w14:ligatures w14:val="none"/>
        </w:rPr>
        <w:t>15</w:t>
      </w:r>
      <w:r w:rsidR="002726FA" w:rsidRPr="002533F0">
        <w:rPr>
          <w:rFonts w:ascii="Calibri" w:eastAsiaTheme="minorEastAsia" w:hAnsi="Calibri"/>
          <w:b/>
          <w:bCs/>
          <w:kern w:val="0"/>
          <w:sz w:val="24"/>
          <w:szCs w:val="24"/>
          <w14:ligatures w14:val="none"/>
        </w:rPr>
        <w:t>.</w:t>
      </w:r>
      <w:r w:rsidR="002726FA" w:rsidRPr="002533F0">
        <w:rPr>
          <w:rFonts w:ascii="Calibri" w:eastAsiaTheme="minorEastAsia" w:hAnsi="Calibri"/>
          <w:b/>
          <w:bCs/>
          <w:kern w:val="0"/>
          <w:sz w:val="24"/>
          <w:szCs w:val="24"/>
          <w14:ligatures w14:val="none"/>
        </w:rPr>
        <w:tab/>
        <w:t>COMMUNITY EVENTS</w:t>
      </w:r>
      <w:r w:rsidR="00925134" w:rsidRPr="002533F0">
        <w:rPr>
          <w:rFonts w:ascii="Calibri" w:eastAsiaTheme="minorEastAsia" w:hAnsi="Calibri"/>
          <w:b/>
          <w:bCs/>
          <w:kern w:val="0"/>
          <w:sz w:val="24"/>
          <w:szCs w:val="24"/>
          <w14:ligatures w14:val="none"/>
        </w:rPr>
        <w:t xml:space="preserve"> AND COMMUNICATIONS</w:t>
      </w:r>
    </w:p>
    <w:p w14:paraId="71C1999F" w14:textId="77777777" w:rsidR="00925134" w:rsidRPr="002533F0" w:rsidRDefault="00057469" w:rsidP="00925134">
      <w:pPr>
        <w:spacing w:after="0" w:line="240" w:lineRule="auto"/>
        <w:rPr>
          <w:rFonts w:ascii="Calibri" w:eastAsiaTheme="minorEastAsia" w:hAnsi="Calibri" w:cs="Times New Roman"/>
          <w:b/>
          <w:bCs/>
          <w:kern w:val="0"/>
          <w:sz w:val="24"/>
          <w:szCs w:val="24"/>
          <w14:ligatures w14:val="none"/>
        </w:rPr>
      </w:pPr>
      <w:r w:rsidRPr="002533F0">
        <w:rPr>
          <w:rFonts w:ascii="Calibri" w:eastAsiaTheme="minorEastAsia" w:hAnsi="Calibri" w:cs="Times New Roman"/>
          <w:kern w:val="0"/>
          <w:sz w:val="24"/>
          <w:szCs w:val="24"/>
          <w14:ligatures w14:val="none"/>
        </w:rPr>
        <w:t>a)</w:t>
      </w:r>
      <w:r w:rsidRPr="002533F0">
        <w:rPr>
          <w:rFonts w:ascii="Calibri" w:eastAsiaTheme="minorEastAsia" w:hAnsi="Calibri" w:cs="Times New Roman"/>
          <w:kern w:val="0"/>
          <w:sz w:val="24"/>
          <w:szCs w:val="24"/>
          <w14:ligatures w14:val="none"/>
        </w:rPr>
        <w:tab/>
      </w:r>
      <w:r w:rsidR="00925134" w:rsidRPr="002533F0">
        <w:rPr>
          <w:rFonts w:ascii="Calibri" w:eastAsiaTheme="minorEastAsia" w:hAnsi="Calibri" w:cs="Times New Roman"/>
          <w:b/>
          <w:bCs/>
          <w:kern w:val="0"/>
          <w:sz w:val="24"/>
          <w:szCs w:val="24"/>
          <w14:ligatures w14:val="none"/>
        </w:rPr>
        <w:t>To receive an update on noticeboards</w:t>
      </w:r>
    </w:p>
    <w:p w14:paraId="58103500" w14:textId="52065DC7" w:rsidR="00057469" w:rsidRPr="002533F0" w:rsidRDefault="00925134" w:rsidP="00057469">
      <w:pPr>
        <w:spacing w:after="0" w:line="240" w:lineRule="auto"/>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ab/>
        <w:t>The board on Silvergate has been repaired.</w:t>
      </w:r>
    </w:p>
    <w:p w14:paraId="1F7D4BBB" w14:textId="77777777" w:rsidR="00481B09" w:rsidRPr="002533F0" w:rsidRDefault="00481B09" w:rsidP="00057469">
      <w:pPr>
        <w:spacing w:after="0" w:line="240" w:lineRule="auto"/>
        <w:rPr>
          <w:rFonts w:ascii="Calibri" w:eastAsiaTheme="minorEastAsia" w:hAnsi="Calibri" w:cs="Times New Roman"/>
          <w:kern w:val="0"/>
          <w:sz w:val="24"/>
          <w:szCs w:val="24"/>
          <w14:ligatures w14:val="none"/>
        </w:rPr>
      </w:pPr>
    </w:p>
    <w:p w14:paraId="1E4DE7F5" w14:textId="3F60F128" w:rsidR="00057469" w:rsidRPr="002533F0" w:rsidRDefault="00057469" w:rsidP="00057469">
      <w:pPr>
        <w:spacing w:after="0" w:line="240" w:lineRule="auto"/>
        <w:rPr>
          <w:rFonts w:ascii="Calibri" w:eastAsiaTheme="minorEastAsia" w:hAnsi="Calibri" w:cs="Times New Roman"/>
          <w:b/>
          <w:bCs/>
          <w:kern w:val="0"/>
          <w:sz w:val="24"/>
          <w:szCs w:val="24"/>
          <w14:ligatures w14:val="none"/>
        </w:rPr>
      </w:pPr>
      <w:r w:rsidRPr="002533F0">
        <w:rPr>
          <w:rFonts w:ascii="Calibri" w:eastAsiaTheme="minorEastAsia" w:hAnsi="Calibri" w:cs="Times New Roman"/>
          <w:b/>
          <w:bCs/>
          <w:kern w:val="0"/>
          <w:sz w:val="24"/>
          <w:szCs w:val="24"/>
          <w14:ligatures w14:val="none"/>
        </w:rPr>
        <w:t>b)</w:t>
      </w:r>
      <w:r w:rsidRPr="002533F0">
        <w:rPr>
          <w:rFonts w:ascii="Calibri" w:eastAsiaTheme="minorEastAsia" w:hAnsi="Calibri" w:cs="Times New Roman"/>
          <w:b/>
          <w:bCs/>
          <w:kern w:val="0"/>
          <w:sz w:val="24"/>
          <w:szCs w:val="24"/>
          <w14:ligatures w14:val="none"/>
        </w:rPr>
        <w:tab/>
      </w:r>
      <w:r w:rsidR="00925134" w:rsidRPr="002533F0">
        <w:rPr>
          <w:rFonts w:ascii="Calibri" w:eastAsiaTheme="minorEastAsia" w:hAnsi="Calibri" w:cs="Times New Roman"/>
          <w:b/>
          <w:bCs/>
          <w:kern w:val="0"/>
          <w:sz w:val="24"/>
          <w:szCs w:val="24"/>
          <w14:ligatures w14:val="none"/>
        </w:rPr>
        <w:t xml:space="preserve">To consider a summer event </w:t>
      </w:r>
    </w:p>
    <w:p w14:paraId="16CD0074" w14:textId="5136E75C" w:rsidR="00D637E1" w:rsidRPr="002533F0" w:rsidRDefault="00925134" w:rsidP="002726FA">
      <w:pPr>
        <w:spacing w:after="0" w:line="240" w:lineRule="auto"/>
        <w:ind w:left="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It was felt that the Parish Council were unclear what the residents wanted</w:t>
      </w:r>
      <w:r w:rsidR="00D637E1" w:rsidRPr="002533F0">
        <w:rPr>
          <w:rFonts w:ascii="Calibri" w:eastAsiaTheme="minorEastAsia" w:hAnsi="Calibri" w:cs="Times New Roman"/>
          <w:kern w:val="0"/>
          <w:sz w:val="24"/>
          <w:szCs w:val="24"/>
          <w14:ligatures w14:val="none"/>
        </w:rPr>
        <w:t>, and John Woodeson agreed to speak to residents to garner their ideas. A meeting will be held at The Bucks on Tuesday 10</w:t>
      </w:r>
      <w:r w:rsidR="00D637E1" w:rsidRPr="002533F0">
        <w:rPr>
          <w:rFonts w:ascii="Calibri" w:eastAsiaTheme="minorEastAsia" w:hAnsi="Calibri" w:cs="Times New Roman"/>
          <w:kern w:val="0"/>
          <w:sz w:val="24"/>
          <w:szCs w:val="24"/>
          <w:vertAlign w:val="superscript"/>
          <w14:ligatures w14:val="none"/>
        </w:rPr>
        <w:t>th</w:t>
      </w:r>
      <w:r w:rsidR="00D637E1" w:rsidRPr="002533F0">
        <w:rPr>
          <w:rFonts w:ascii="Calibri" w:eastAsiaTheme="minorEastAsia" w:hAnsi="Calibri" w:cs="Times New Roman"/>
          <w:kern w:val="0"/>
          <w:sz w:val="24"/>
          <w:szCs w:val="24"/>
          <w14:ligatures w14:val="none"/>
        </w:rPr>
        <w:t xml:space="preserve"> June to discuss the findings.</w:t>
      </w:r>
    </w:p>
    <w:p w14:paraId="7CEBCD68" w14:textId="7BFC3230" w:rsidR="008E7BCE" w:rsidRPr="002533F0" w:rsidRDefault="00D637E1" w:rsidP="002726FA">
      <w:pPr>
        <w:spacing w:after="0" w:line="240" w:lineRule="auto"/>
        <w:ind w:left="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A suggestion was made that a volunteer group could be trained on how to manage the trees in the orchard, possibly utilising expertise from the Apple and Orchards project. This could be an ideal project for the community fund.</w:t>
      </w:r>
    </w:p>
    <w:p w14:paraId="2A59AD36" w14:textId="77777777" w:rsidR="002726FA" w:rsidRPr="002533F0" w:rsidRDefault="002726FA" w:rsidP="002726FA">
      <w:pPr>
        <w:spacing w:after="0" w:line="240" w:lineRule="auto"/>
        <w:rPr>
          <w:rFonts w:ascii="Calibri" w:eastAsiaTheme="minorEastAsia" w:hAnsi="Calibri"/>
          <w:kern w:val="0"/>
          <w:sz w:val="24"/>
          <w:szCs w:val="24"/>
          <w14:ligatures w14:val="none"/>
        </w:rPr>
      </w:pPr>
    </w:p>
    <w:p w14:paraId="43E95AA3" w14:textId="0E581C9B" w:rsidR="00057469" w:rsidRPr="002533F0" w:rsidRDefault="00057469" w:rsidP="00057469">
      <w:pPr>
        <w:spacing w:after="0" w:line="240" w:lineRule="auto"/>
        <w:rPr>
          <w:rFonts w:ascii="Calibri" w:eastAsiaTheme="minorEastAsia" w:hAnsi="Calibri" w:cs="Times New Roman"/>
          <w:b/>
          <w:bCs/>
          <w:kern w:val="0"/>
          <w:sz w:val="24"/>
          <w:szCs w:val="24"/>
          <w14:ligatures w14:val="none"/>
        </w:rPr>
      </w:pPr>
      <w:r w:rsidRPr="002533F0">
        <w:rPr>
          <w:rFonts w:ascii="Calibri" w:eastAsiaTheme="minorEastAsia" w:hAnsi="Calibri" w:cs="Times New Roman"/>
          <w:b/>
          <w:bCs/>
          <w:kern w:val="0"/>
          <w:sz w:val="24"/>
          <w:szCs w:val="24"/>
          <w14:ligatures w14:val="none"/>
        </w:rPr>
        <w:t>c)</w:t>
      </w:r>
      <w:r w:rsidRPr="002533F0">
        <w:rPr>
          <w:rFonts w:ascii="Calibri" w:eastAsiaTheme="minorEastAsia" w:hAnsi="Calibri" w:cs="Times New Roman"/>
          <w:b/>
          <w:bCs/>
          <w:kern w:val="0"/>
          <w:sz w:val="24"/>
          <w:szCs w:val="24"/>
          <w14:ligatures w14:val="none"/>
        </w:rPr>
        <w:tab/>
      </w:r>
      <w:r w:rsidR="00D637E1" w:rsidRPr="002533F0">
        <w:rPr>
          <w:rFonts w:ascii="Calibri" w:eastAsiaTheme="minorEastAsia" w:hAnsi="Calibri" w:cs="Times New Roman"/>
          <w:b/>
          <w:bCs/>
          <w:kern w:val="0"/>
          <w:sz w:val="24"/>
          <w:szCs w:val="24"/>
          <w14:ligatures w14:val="none"/>
        </w:rPr>
        <w:t>To consider provision of a defibrillator</w:t>
      </w:r>
    </w:p>
    <w:p w14:paraId="391F322F" w14:textId="10E42423" w:rsidR="00D637E1" w:rsidRPr="002533F0" w:rsidRDefault="005B0707" w:rsidP="005B0707">
      <w:pPr>
        <w:spacing w:after="0" w:line="240" w:lineRule="auto"/>
        <w:ind w:left="720"/>
        <w:rPr>
          <w:rFonts w:ascii="Calibri" w:eastAsiaTheme="minorEastAsia" w:hAnsi="Calibri" w:cs="Times New Roman"/>
          <w:kern w:val="0"/>
          <w:sz w:val="24"/>
          <w:szCs w:val="24"/>
          <w14:ligatures w14:val="none"/>
        </w:rPr>
      </w:pPr>
      <w:r w:rsidRPr="002533F0">
        <w:rPr>
          <w:rFonts w:ascii="Calibri" w:eastAsiaTheme="minorEastAsia" w:hAnsi="Calibri" w:cs="Times New Roman"/>
          <w:kern w:val="0"/>
          <w:sz w:val="24"/>
          <w:szCs w:val="24"/>
          <w14:ligatures w14:val="none"/>
        </w:rPr>
        <w:t xml:space="preserve">A </w:t>
      </w:r>
      <w:r w:rsidR="00D637E1" w:rsidRPr="002533F0">
        <w:rPr>
          <w:rFonts w:ascii="Calibri" w:eastAsiaTheme="minorEastAsia" w:hAnsi="Calibri" w:cs="Times New Roman"/>
          <w:kern w:val="0"/>
          <w:sz w:val="24"/>
          <w:szCs w:val="24"/>
          <w14:ligatures w14:val="none"/>
        </w:rPr>
        <w:t>suggestion had been made that a defib could be installed in the courtyard carpark. It was felt that parking here was at a premium and this would not be a good idea. The suggestion of placing one on the Hangman Building will be raised at the Stakeholders meeting.</w:t>
      </w:r>
    </w:p>
    <w:p w14:paraId="1CC98D80" w14:textId="77777777" w:rsidR="00376C81" w:rsidRDefault="00376C81" w:rsidP="002726FA">
      <w:pPr>
        <w:spacing w:after="0" w:line="240" w:lineRule="auto"/>
        <w:rPr>
          <w:rFonts w:ascii="Calibri" w:eastAsiaTheme="minorEastAsia" w:hAnsi="Calibri" w:cs="Times New Roman"/>
          <w:color w:val="FF0000"/>
          <w:kern w:val="0"/>
          <w:sz w:val="24"/>
          <w:szCs w:val="24"/>
          <w14:ligatures w14:val="none"/>
        </w:rPr>
      </w:pPr>
    </w:p>
    <w:p w14:paraId="321F454F" w14:textId="77777777" w:rsidR="002533F0" w:rsidRDefault="002533F0" w:rsidP="002726FA">
      <w:pPr>
        <w:spacing w:after="0" w:line="240" w:lineRule="auto"/>
        <w:rPr>
          <w:rFonts w:ascii="Calibri" w:eastAsiaTheme="minorEastAsia" w:hAnsi="Calibri" w:cs="Times New Roman"/>
          <w:color w:val="FF0000"/>
          <w:kern w:val="0"/>
          <w:sz w:val="24"/>
          <w:szCs w:val="24"/>
          <w14:ligatures w14:val="none"/>
        </w:rPr>
      </w:pPr>
    </w:p>
    <w:p w14:paraId="06591819" w14:textId="77777777" w:rsidR="002533F0" w:rsidRPr="002008B8" w:rsidRDefault="002533F0" w:rsidP="002726FA">
      <w:pPr>
        <w:spacing w:after="0" w:line="240" w:lineRule="auto"/>
        <w:rPr>
          <w:rFonts w:eastAsiaTheme="minorEastAsia" w:cstheme="minorHAnsi"/>
          <w:b/>
          <w:bCs/>
          <w:color w:val="FF0000"/>
          <w:kern w:val="0"/>
          <w:sz w:val="24"/>
          <w:szCs w:val="24"/>
          <w14:ligatures w14:val="none"/>
        </w:rPr>
      </w:pPr>
    </w:p>
    <w:p w14:paraId="5D023436" w14:textId="49C1B099" w:rsidR="00D637E1" w:rsidRPr="002533F0" w:rsidRDefault="00D637E1" w:rsidP="00D637E1">
      <w:pPr>
        <w:spacing w:after="0" w:line="240" w:lineRule="auto"/>
        <w:rPr>
          <w:rFonts w:eastAsiaTheme="minorEastAsia" w:cstheme="minorHAnsi"/>
          <w:b/>
          <w:bCs/>
          <w:kern w:val="0"/>
          <w:sz w:val="24"/>
          <w:szCs w:val="24"/>
          <w14:ligatures w14:val="none"/>
        </w:rPr>
      </w:pPr>
      <w:r w:rsidRPr="002533F0">
        <w:rPr>
          <w:rFonts w:eastAsiaTheme="minorEastAsia" w:cstheme="minorHAnsi"/>
          <w:b/>
          <w:bCs/>
          <w:kern w:val="0"/>
          <w:sz w:val="24"/>
          <w:szCs w:val="24"/>
          <w14:ligatures w14:val="none"/>
        </w:rPr>
        <w:lastRenderedPageBreak/>
        <w:t>16.</w:t>
      </w:r>
      <w:r w:rsidRPr="002533F0">
        <w:rPr>
          <w:rFonts w:eastAsiaTheme="minorEastAsia" w:cstheme="minorHAnsi"/>
          <w:b/>
          <w:bCs/>
          <w:kern w:val="0"/>
          <w:sz w:val="24"/>
          <w:szCs w:val="24"/>
          <w14:ligatures w14:val="none"/>
        </w:rPr>
        <w:tab/>
        <w:t>WINDFARMS</w:t>
      </w:r>
    </w:p>
    <w:p w14:paraId="1F790F65" w14:textId="77777777" w:rsidR="00D637E1" w:rsidRPr="002533F0" w:rsidRDefault="00D637E1" w:rsidP="00D637E1">
      <w:pPr>
        <w:spacing w:after="0" w:line="240" w:lineRule="auto"/>
        <w:ind w:left="720"/>
        <w:rPr>
          <w:rFonts w:eastAsiaTheme="minorEastAsia" w:cstheme="minorHAnsi"/>
          <w:kern w:val="0"/>
          <w:sz w:val="24"/>
          <w:szCs w:val="24"/>
          <w14:ligatures w14:val="none"/>
        </w:rPr>
      </w:pPr>
      <w:r w:rsidRPr="002533F0">
        <w:rPr>
          <w:rFonts w:eastAsiaTheme="minorEastAsia" w:cstheme="minorHAnsi"/>
          <w:kern w:val="0"/>
          <w:sz w:val="24"/>
          <w:szCs w:val="24"/>
          <w14:ligatures w14:val="none"/>
        </w:rPr>
        <w:t>It was noted that work continues seven days a week – this was in the original application. The hope is this will speed the work along and it will finish sooner.</w:t>
      </w:r>
    </w:p>
    <w:p w14:paraId="63071C95" w14:textId="77777777" w:rsidR="00D637E1" w:rsidRPr="002533F0" w:rsidRDefault="00D637E1" w:rsidP="00D637E1">
      <w:pPr>
        <w:spacing w:after="0" w:line="240" w:lineRule="auto"/>
        <w:ind w:left="720"/>
        <w:rPr>
          <w:rFonts w:eastAsiaTheme="minorEastAsia" w:cstheme="minorHAnsi"/>
          <w:kern w:val="0"/>
          <w:sz w:val="24"/>
          <w:szCs w:val="24"/>
          <w14:ligatures w14:val="none"/>
        </w:rPr>
      </w:pPr>
      <w:r w:rsidRPr="002533F0">
        <w:rPr>
          <w:rFonts w:eastAsiaTheme="minorEastAsia" w:cstheme="minorHAnsi"/>
          <w:kern w:val="0"/>
          <w:sz w:val="24"/>
          <w:szCs w:val="24"/>
          <w14:ligatures w14:val="none"/>
        </w:rPr>
        <w:t>It was questioned why the traffic lights are on when they are not working on the site. This will be put to RWE.</w:t>
      </w:r>
    </w:p>
    <w:p w14:paraId="1840BEB8" w14:textId="77777777" w:rsidR="00D637E1" w:rsidRDefault="00D637E1" w:rsidP="00D637E1">
      <w:pPr>
        <w:spacing w:after="0" w:line="240" w:lineRule="auto"/>
        <w:ind w:firstLine="720"/>
        <w:rPr>
          <w:rFonts w:eastAsiaTheme="minorEastAsia" w:cstheme="minorHAnsi"/>
          <w:color w:val="FF0000"/>
          <w:kern w:val="0"/>
          <w:sz w:val="24"/>
          <w:szCs w:val="24"/>
          <w14:ligatures w14:val="none"/>
        </w:rPr>
      </w:pPr>
    </w:p>
    <w:p w14:paraId="45FE3871" w14:textId="291519DA" w:rsidR="002726FA" w:rsidRPr="002533F0" w:rsidRDefault="005B0707" w:rsidP="00160D24">
      <w:pPr>
        <w:spacing w:after="0" w:line="240" w:lineRule="auto"/>
        <w:rPr>
          <w:rFonts w:eastAsiaTheme="minorEastAsia" w:cstheme="minorHAnsi"/>
          <w:b/>
          <w:bCs/>
          <w:kern w:val="0"/>
          <w:sz w:val="24"/>
          <w:szCs w:val="24"/>
          <w14:ligatures w14:val="none"/>
        </w:rPr>
      </w:pPr>
      <w:r w:rsidRPr="002533F0">
        <w:rPr>
          <w:rFonts w:eastAsiaTheme="minorEastAsia" w:cstheme="minorHAnsi"/>
          <w:b/>
          <w:bCs/>
          <w:kern w:val="0"/>
          <w:sz w:val="24"/>
          <w:szCs w:val="24"/>
          <w14:ligatures w14:val="none"/>
        </w:rPr>
        <w:t>1</w:t>
      </w:r>
      <w:r w:rsidR="00160D24" w:rsidRPr="002533F0">
        <w:rPr>
          <w:rFonts w:eastAsiaTheme="minorEastAsia" w:cstheme="minorHAnsi"/>
          <w:b/>
          <w:bCs/>
          <w:kern w:val="0"/>
          <w:sz w:val="24"/>
          <w:szCs w:val="24"/>
          <w14:ligatures w14:val="none"/>
        </w:rPr>
        <w:t>7</w:t>
      </w:r>
      <w:r w:rsidR="002726FA" w:rsidRPr="002533F0">
        <w:rPr>
          <w:rFonts w:eastAsiaTheme="minorEastAsia" w:cstheme="minorHAnsi"/>
          <w:b/>
          <w:bCs/>
          <w:kern w:val="0"/>
          <w:sz w:val="24"/>
          <w:szCs w:val="24"/>
          <w14:ligatures w14:val="none"/>
        </w:rPr>
        <w:t>.</w:t>
      </w:r>
      <w:r w:rsidR="002726FA" w:rsidRPr="002533F0">
        <w:rPr>
          <w:rFonts w:eastAsiaTheme="minorEastAsia" w:cstheme="minorHAnsi"/>
          <w:b/>
          <w:bCs/>
          <w:kern w:val="0"/>
          <w:sz w:val="24"/>
          <w:szCs w:val="24"/>
          <w14:ligatures w14:val="none"/>
        </w:rPr>
        <w:tab/>
        <w:t>TO NOTE ITEMS FOR INFORMATION/FUTURE AGENDA</w:t>
      </w:r>
    </w:p>
    <w:p w14:paraId="44D2CA07" w14:textId="19C9A4B5" w:rsidR="002726FA" w:rsidRPr="002533F0" w:rsidRDefault="00160D24" w:rsidP="002533F0">
      <w:pPr>
        <w:spacing w:after="0" w:line="240" w:lineRule="auto"/>
        <w:ind w:left="720"/>
        <w:rPr>
          <w:rFonts w:eastAsiaTheme="minorEastAsia" w:cstheme="minorHAnsi"/>
          <w:kern w:val="0"/>
          <w:sz w:val="24"/>
          <w:szCs w:val="24"/>
          <w14:ligatures w14:val="none"/>
        </w:rPr>
      </w:pPr>
      <w:r w:rsidRPr="002533F0">
        <w:rPr>
          <w:rFonts w:eastAsiaTheme="minorEastAsia" w:cstheme="minorHAnsi"/>
          <w:kern w:val="0"/>
          <w:sz w:val="24"/>
          <w:szCs w:val="24"/>
          <w14:ligatures w14:val="none"/>
        </w:rPr>
        <w:t>Report on Stakeholders Meeting</w:t>
      </w:r>
      <w:r w:rsidR="005B0707" w:rsidRPr="002533F0">
        <w:rPr>
          <w:rFonts w:eastAsiaTheme="minorEastAsia" w:cstheme="minorHAnsi"/>
          <w:kern w:val="0"/>
          <w:sz w:val="24"/>
          <w:szCs w:val="24"/>
          <w14:ligatures w14:val="none"/>
        </w:rPr>
        <w:t>.</w:t>
      </w:r>
    </w:p>
    <w:p w14:paraId="3965B4B7" w14:textId="77777777" w:rsidR="00376C81" w:rsidRPr="00160D24" w:rsidRDefault="00376C81" w:rsidP="00376C81">
      <w:pPr>
        <w:spacing w:after="0" w:line="240" w:lineRule="auto"/>
        <w:rPr>
          <w:rFonts w:ascii="Calibri" w:eastAsiaTheme="minorEastAsia" w:hAnsi="Calibri" w:cs="Times New Roman"/>
          <w:b/>
          <w:bCs/>
          <w:color w:val="4472C4" w:themeColor="accent1"/>
          <w:kern w:val="0"/>
          <w:sz w:val="28"/>
          <w:szCs w:val="28"/>
          <w14:ligatures w14:val="none"/>
        </w:rPr>
      </w:pPr>
    </w:p>
    <w:p w14:paraId="659D398B" w14:textId="3017BD65" w:rsidR="002726FA" w:rsidRPr="002533F0" w:rsidRDefault="002533F0" w:rsidP="002726FA">
      <w:pPr>
        <w:spacing w:after="0" w:line="240" w:lineRule="auto"/>
        <w:rPr>
          <w:rFonts w:eastAsiaTheme="minorEastAsia" w:cstheme="minorHAnsi"/>
          <w:kern w:val="0"/>
          <w:sz w:val="24"/>
          <w:szCs w:val="24"/>
          <w14:ligatures w14:val="none"/>
        </w:rPr>
      </w:pPr>
      <w:r w:rsidRPr="002533F0">
        <w:rPr>
          <w:rFonts w:eastAsiaTheme="minorEastAsia" w:cstheme="minorHAnsi"/>
          <w:b/>
          <w:bCs/>
          <w:kern w:val="0"/>
          <w:sz w:val="24"/>
          <w:szCs w:val="24"/>
          <w14:ligatures w14:val="none"/>
        </w:rPr>
        <w:t>18</w:t>
      </w:r>
      <w:r w:rsidR="002726FA" w:rsidRPr="002533F0">
        <w:rPr>
          <w:rFonts w:eastAsiaTheme="minorEastAsia" w:cstheme="minorHAnsi"/>
          <w:b/>
          <w:bCs/>
          <w:kern w:val="0"/>
          <w:sz w:val="24"/>
          <w:szCs w:val="24"/>
          <w14:ligatures w14:val="none"/>
        </w:rPr>
        <w:t>.</w:t>
      </w:r>
      <w:r w:rsidR="002726FA" w:rsidRPr="002533F0">
        <w:rPr>
          <w:rFonts w:eastAsiaTheme="minorEastAsia" w:cstheme="minorHAnsi"/>
          <w:b/>
          <w:bCs/>
          <w:kern w:val="0"/>
          <w:sz w:val="24"/>
          <w:szCs w:val="24"/>
          <w14:ligatures w14:val="none"/>
        </w:rPr>
        <w:tab/>
        <w:t>DATE OF NEXT MEETING</w:t>
      </w:r>
      <w:r w:rsidR="002726FA" w:rsidRPr="002533F0">
        <w:rPr>
          <w:rFonts w:eastAsiaTheme="minorEastAsia" w:cstheme="minorHAnsi"/>
          <w:b/>
          <w:bCs/>
          <w:kern w:val="0"/>
          <w:sz w:val="24"/>
          <w:szCs w:val="24"/>
          <w14:ligatures w14:val="none"/>
        </w:rPr>
        <w:br/>
      </w:r>
      <w:r w:rsidR="002726FA" w:rsidRPr="002533F0">
        <w:rPr>
          <w:rFonts w:eastAsiaTheme="minorEastAsia" w:cstheme="minorHAnsi"/>
          <w:kern w:val="0"/>
          <w:sz w:val="24"/>
          <w:szCs w:val="24"/>
          <w14:ligatures w14:val="none"/>
        </w:rPr>
        <w:tab/>
        <w:t xml:space="preserve">This was agreed as </w:t>
      </w:r>
      <w:r w:rsidR="00376C81" w:rsidRPr="002533F0">
        <w:rPr>
          <w:rFonts w:eastAsiaTheme="minorEastAsia" w:cstheme="minorHAnsi"/>
          <w:kern w:val="0"/>
          <w:sz w:val="24"/>
          <w:szCs w:val="24"/>
          <w14:ligatures w14:val="none"/>
        </w:rPr>
        <w:t xml:space="preserve">Tuesday </w:t>
      </w:r>
      <w:r w:rsidR="00160D24" w:rsidRPr="002533F0">
        <w:rPr>
          <w:rFonts w:eastAsiaTheme="minorEastAsia" w:cstheme="minorHAnsi"/>
          <w:kern w:val="0"/>
          <w:sz w:val="24"/>
          <w:szCs w:val="24"/>
          <w14:ligatures w14:val="none"/>
        </w:rPr>
        <w:t>15</w:t>
      </w:r>
      <w:r w:rsidR="00160D24" w:rsidRPr="002533F0">
        <w:rPr>
          <w:rFonts w:eastAsiaTheme="minorEastAsia" w:cstheme="minorHAnsi"/>
          <w:kern w:val="0"/>
          <w:sz w:val="24"/>
          <w:szCs w:val="24"/>
          <w:vertAlign w:val="superscript"/>
          <w14:ligatures w14:val="none"/>
        </w:rPr>
        <w:t>th</w:t>
      </w:r>
      <w:r w:rsidR="00160D24" w:rsidRPr="002533F0">
        <w:rPr>
          <w:rFonts w:eastAsiaTheme="minorEastAsia" w:cstheme="minorHAnsi"/>
          <w:kern w:val="0"/>
          <w:sz w:val="24"/>
          <w:szCs w:val="24"/>
          <w14:ligatures w14:val="none"/>
        </w:rPr>
        <w:t xml:space="preserve"> July</w:t>
      </w:r>
      <w:r w:rsidR="00376C81" w:rsidRPr="002533F0">
        <w:rPr>
          <w:rFonts w:eastAsiaTheme="minorEastAsia" w:cstheme="minorHAnsi"/>
          <w:kern w:val="0"/>
          <w:sz w:val="24"/>
          <w:szCs w:val="24"/>
          <w14:ligatures w14:val="none"/>
        </w:rPr>
        <w:t xml:space="preserve"> 2025</w:t>
      </w:r>
      <w:r w:rsidR="002726FA" w:rsidRPr="002533F0">
        <w:rPr>
          <w:rFonts w:eastAsiaTheme="minorEastAsia" w:cstheme="minorHAnsi"/>
          <w:kern w:val="0"/>
          <w:sz w:val="24"/>
          <w:szCs w:val="24"/>
          <w14:ligatures w14:val="none"/>
        </w:rPr>
        <w:t xml:space="preserve"> at 7.</w:t>
      </w:r>
      <w:r w:rsidR="00376C81" w:rsidRPr="002533F0">
        <w:rPr>
          <w:rFonts w:eastAsiaTheme="minorEastAsia" w:cstheme="minorHAnsi"/>
          <w:kern w:val="0"/>
          <w:sz w:val="24"/>
          <w:szCs w:val="24"/>
          <w14:ligatures w14:val="none"/>
        </w:rPr>
        <w:t>0</w:t>
      </w:r>
      <w:r w:rsidR="002726FA" w:rsidRPr="002533F0">
        <w:rPr>
          <w:rFonts w:eastAsiaTheme="minorEastAsia" w:cstheme="minorHAnsi"/>
          <w:kern w:val="0"/>
          <w:sz w:val="24"/>
          <w:szCs w:val="24"/>
          <w14:ligatures w14:val="none"/>
        </w:rPr>
        <w:t>0pm</w:t>
      </w:r>
    </w:p>
    <w:p w14:paraId="5A933742" w14:textId="77777777" w:rsidR="008E7BCE" w:rsidRPr="002533F0" w:rsidRDefault="008E7BCE" w:rsidP="002726FA">
      <w:pPr>
        <w:spacing w:after="0" w:line="240" w:lineRule="auto"/>
        <w:rPr>
          <w:rFonts w:eastAsiaTheme="minorEastAsia" w:cstheme="minorHAnsi"/>
          <w:kern w:val="0"/>
          <w:sz w:val="24"/>
          <w:szCs w:val="24"/>
          <w14:ligatures w14:val="none"/>
        </w:rPr>
      </w:pPr>
    </w:p>
    <w:p w14:paraId="5BB582E1" w14:textId="77777777" w:rsidR="002726FA" w:rsidRPr="002533F0" w:rsidRDefault="002726FA" w:rsidP="002726FA">
      <w:pPr>
        <w:spacing w:after="0" w:line="240" w:lineRule="auto"/>
        <w:rPr>
          <w:rFonts w:asciiTheme="majorHAnsi" w:eastAsiaTheme="minorEastAsia" w:hAnsiTheme="majorHAnsi"/>
          <w:kern w:val="0"/>
          <w:sz w:val="24"/>
          <w:szCs w:val="24"/>
          <w14:ligatures w14:val="none"/>
        </w:rPr>
      </w:pPr>
    </w:p>
    <w:p w14:paraId="5D6AD577" w14:textId="79E56AAC" w:rsidR="002726FA" w:rsidRPr="002533F0" w:rsidRDefault="002726FA" w:rsidP="002726FA">
      <w:pPr>
        <w:rPr>
          <w:rFonts w:asciiTheme="majorHAnsi" w:hAnsiTheme="majorHAnsi"/>
          <w:kern w:val="0"/>
          <w:sz w:val="24"/>
          <w:szCs w:val="24"/>
          <w14:ligatures w14:val="none"/>
        </w:rPr>
      </w:pPr>
      <w:r w:rsidRPr="002533F0">
        <w:rPr>
          <w:rFonts w:asciiTheme="majorHAnsi" w:hAnsiTheme="majorHAnsi"/>
          <w:kern w:val="0"/>
          <w:sz w:val="24"/>
          <w:szCs w:val="24"/>
          <w14:ligatures w14:val="none"/>
        </w:rPr>
        <w:t xml:space="preserve">The meeting closed at </w:t>
      </w:r>
      <w:r w:rsidR="00160D24" w:rsidRPr="002533F0">
        <w:rPr>
          <w:rFonts w:asciiTheme="majorHAnsi" w:hAnsiTheme="majorHAnsi"/>
          <w:kern w:val="0"/>
          <w:sz w:val="24"/>
          <w:szCs w:val="24"/>
          <w14:ligatures w14:val="none"/>
        </w:rPr>
        <w:t>9.05</w:t>
      </w:r>
      <w:r w:rsidR="005B0707" w:rsidRPr="002533F0">
        <w:rPr>
          <w:rFonts w:asciiTheme="majorHAnsi" w:hAnsiTheme="majorHAnsi"/>
          <w:kern w:val="0"/>
          <w:sz w:val="24"/>
          <w:szCs w:val="24"/>
          <w14:ligatures w14:val="none"/>
        </w:rPr>
        <w:t>pm</w:t>
      </w:r>
    </w:p>
    <w:p w14:paraId="668C2D5D" w14:textId="268D13F4" w:rsidR="002726FA" w:rsidRPr="002533F0" w:rsidRDefault="002726FA" w:rsidP="002726FA">
      <w:pPr>
        <w:rPr>
          <w:rFonts w:asciiTheme="majorHAnsi" w:eastAsiaTheme="minorEastAsia" w:hAnsiTheme="majorHAnsi" w:cs="Times New Roman"/>
          <w:kern w:val="0"/>
          <w:sz w:val="24"/>
          <w:szCs w:val="24"/>
          <w14:ligatures w14:val="none"/>
        </w:rPr>
      </w:pPr>
      <w:r w:rsidRPr="002533F0">
        <w:rPr>
          <w:kern w:val="0"/>
          <w:sz w:val="24"/>
          <w:szCs w:val="24"/>
          <w14:ligatures w14:val="none"/>
        </w:rPr>
        <w:t xml:space="preserve">Minutes Agreed……………………….………………………………………………… </w:t>
      </w:r>
    </w:p>
    <w:bookmarkEnd w:id="0"/>
    <w:bookmarkEnd w:id="1"/>
    <w:p w14:paraId="2AF86137" w14:textId="77777777" w:rsidR="008E7BCE" w:rsidRPr="002533F0" w:rsidRDefault="008E7BCE" w:rsidP="002726FA">
      <w:pPr>
        <w:rPr>
          <w:rFonts w:asciiTheme="majorHAnsi" w:eastAsiaTheme="minorEastAsia" w:hAnsiTheme="majorHAnsi" w:cs="Times New Roman"/>
          <w:kern w:val="0"/>
          <w:sz w:val="24"/>
          <w:szCs w:val="24"/>
          <w14:ligatures w14:val="none"/>
        </w:rPr>
      </w:pPr>
    </w:p>
    <w:sectPr w:rsidR="008E7BCE" w:rsidRPr="002533F0" w:rsidSect="002726F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DC992" w14:textId="77777777" w:rsidR="008D6BEE" w:rsidRDefault="008D6BEE">
      <w:pPr>
        <w:spacing w:after="0" w:line="240" w:lineRule="auto"/>
      </w:pPr>
      <w:r>
        <w:separator/>
      </w:r>
    </w:p>
  </w:endnote>
  <w:endnote w:type="continuationSeparator" w:id="0">
    <w:p w14:paraId="270631A2" w14:textId="77777777" w:rsidR="008D6BEE" w:rsidRDefault="008D6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828D" w14:textId="6E26AE3B" w:rsidR="002C041B" w:rsidRPr="00EE03BD" w:rsidRDefault="002C041B" w:rsidP="00EE03BD">
    <w:pPr>
      <w:tabs>
        <w:tab w:val="center" w:pos="4513"/>
        <w:tab w:val="right" w:pos="9026"/>
      </w:tabs>
      <w:spacing w:after="0" w:line="240" w:lineRule="auto"/>
    </w:pPr>
    <w:r>
      <w:t>Blickling</w:t>
    </w:r>
    <w:r w:rsidRPr="00EE03BD">
      <w:t xml:space="preserve"> Minutes </w:t>
    </w:r>
    <w:r w:rsidR="002008B8">
      <w:t>13.5.25</w:t>
    </w:r>
    <w:r w:rsidRPr="00EE03BD">
      <w:tab/>
    </w:r>
    <w:r w:rsidRPr="00EE03BD">
      <w:tab/>
      <w:t xml:space="preserve">Page </w:t>
    </w:r>
    <w:r w:rsidRPr="00EE03BD">
      <w:rPr>
        <w:b/>
        <w:bCs/>
      </w:rPr>
      <w:fldChar w:fldCharType="begin"/>
    </w:r>
    <w:r w:rsidRPr="00EE03BD">
      <w:rPr>
        <w:b/>
        <w:bCs/>
      </w:rPr>
      <w:instrText xml:space="preserve"> PAGE  \* Arabic  \* MERGEFORMAT </w:instrText>
    </w:r>
    <w:r w:rsidRPr="00EE03BD">
      <w:rPr>
        <w:b/>
        <w:bCs/>
      </w:rPr>
      <w:fldChar w:fldCharType="separate"/>
    </w:r>
    <w:r w:rsidR="002F4A13">
      <w:rPr>
        <w:b/>
        <w:bCs/>
        <w:noProof/>
      </w:rPr>
      <w:t>3</w:t>
    </w:r>
    <w:r w:rsidRPr="00EE03BD">
      <w:rPr>
        <w:b/>
        <w:bCs/>
      </w:rPr>
      <w:fldChar w:fldCharType="end"/>
    </w:r>
    <w:r w:rsidRPr="00EE03BD">
      <w:t xml:space="preserve"> of </w:t>
    </w:r>
    <w:r w:rsidRPr="00EE03BD">
      <w:rPr>
        <w:b/>
        <w:bCs/>
      </w:rPr>
      <w:fldChar w:fldCharType="begin"/>
    </w:r>
    <w:r w:rsidRPr="00EE03BD">
      <w:rPr>
        <w:b/>
        <w:bCs/>
      </w:rPr>
      <w:instrText xml:space="preserve"> NUMPAGES  \* Arabic  \* MERGEFORMAT </w:instrText>
    </w:r>
    <w:r w:rsidRPr="00EE03BD">
      <w:rPr>
        <w:b/>
        <w:bCs/>
      </w:rPr>
      <w:fldChar w:fldCharType="separate"/>
    </w:r>
    <w:r w:rsidR="002F4A13">
      <w:rPr>
        <w:b/>
        <w:bCs/>
        <w:noProof/>
      </w:rPr>
      <w:t>3</w:t>
    </w:r>
    <w:r w:rsidRPr="00EE03BD">
      <w:rPr>
        <w:b/>
        <w:bCs/>
      </w:rPr>
      <w:fldChar w:fldCharType="end"/>
    </w:r>
  </w:p>
  <w:p w14:paraId="091613A6" w14:textId="77777777" w:rsidR="002C041B" w:rsidRPr="00EE03BD" w:rsidRDefault="002C041B" w:rsidP="00EE03BD">
    <w:pPr>
      <w:tabs>
        <w:tab w:val="center" w:pos="4513"/>
        <w:tab w:val="right" w:pos="9026"/>
      </w:tabs>
      <w:spacing w:after="0" w:line="240" w:lineRule="auto"/>
    </w:pPr>
  </w:p>
  <w:p w14:paraId="2EFC722A" w14:textId="77777777" w:rsidR="002C041B" w:rsidRDefault="002C0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26E77" w14:textId="77777777" w:rsidR="008D6BEE" w:rsidRDefault="008D6BEE">
      <w:pPr>
        <w:spacing w:after="0" w:line="240" w:lineRule="auto"/>
      </w:pPr>
      <w:r>
        <w:separator/>
      </w:r>
    </w:p>
  </w:footnote>
  <w:footnote w:type="continuationSeparator" w:id="0">
    <w:p w14:paraId="3AE02BC6" w14:textId="77777777" w:rsidR="008D6BEE" w:rsidRDefault="008D6B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FCD5E" w14:textId="563B0B7B" w:rsidR="002C041B" w:rsidRDefault="00843919" w:rsidP="00F2579C">
    <w:pPr>
      <w:pBdr>
        <w:bottom w:val="thickThinSmallGap" w:sz="24" w:space="1" w:color="823B0B" w:themeColor="accent2" w:themeShade="7F"/>
      </w:pBdr>
      <w:tabs>
        <w:tab w:val="center" w:pos="4513"/>
        <w:tab w:val="right" w:pos="9026"/>
      </w:tabs>
      <w:spacing w:after="0" w:line="240" w:lineRule="auto"/>
      <w:jc w:val="center"/>
    </w:pPr>
    <w:sdt>
      <w:sdtPr>
        <w:rPr>
          <w:rFonts w:ascii="Calibri" w:eastAsia="Times New Roman" w:hAnsi="Calibri" w:cs="Calibri"/>
          <w:kern w:val="0"/>
          <w:sz w:val="28"/>
          <w:szCs w:val="28"/>
          <w14:ligatures w14:val="none"/>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r w:rsidR="007706F5" w:rsidRPr="00CF3DF6">
          <w:rPr>
            <w:rFonts w:ascii="Calibri" w:eastAsia="Times New Roman" w:hAnsi="Calibri" w:cs="Calibri"/>
            <w:kern w:val="0"/>
            <w:sz w:val="28"/>
            <w:szCs w:val="28"/>
            <w14:ligatures w14:val="none"/>
          </w:rPr>
          <w:t xml:space="preserve">Minutes of the </w:t>
        </w:r>
        <w:r w:rsidR="002008B8">
          <w:rPr>
            <w:rFonts w:ascii="Calibri" w:eastAsia="Times New Roman" w:hAnsi="Calibri" w:cs="Calibri"/>
            <w:kern w:val="0"/>
            <w:sz w:val="28"/>
            <w:szCs w:val="28"/>
            <w14:ligatures w14:val="none"/>
          </w:rPr>
          <w:t xml:space="preserve">Annual </w:t>
        </w:r>
        <w:r w:rsidR="007706F5" w:rsidRPr="00CF3DF6">
          <w:rPr>
            <w:rFonts w:ascii="Calibri" w:eastAsia="Times New Roman" w:hAnsi="Calibri" w:cs="Calibri"/>
            <w:kern w:val="0"/>
            <w:sz w:val="28"/>
            <w:szCs w:val="28"/>
            <w14:ligatures w14:val="none"/>
          </w:rPr>
          <w:t xml:space="preserve">Meeting of Blickling Parish Council held on </w:t>
        </w:r>
        <w:r w:rsidR="00C81CAD">
          <w:rPr>
            <w:rFonts w:ascii="Calibri" w:eastAsia="Times New Roman" w:hAnsi="Calibri" w:cs="Calibri"/>
            <w:kern w:val="0"/>
            <w:sz w:val="28"/>
            <w:szCs w:val="28"/>
            <w14:ligatures w14:val="none"/>
          </w:rPr>
          <w:t>T</w:t>
        </w:r>
        <w:r w:rsidR="003A571B">
          <w:rPr>
            <w:rFonts w:ascii="Calibri" w:eastAsia="Times New Roman" w:hAnsi="Calibri" w:cs="Calibri"/>
            <w:kern w:val="0"/>
            <w:sz w:val="28"/>
            <w:szCs w:val="28"/>
            <w14:ligatures w14:val="none"/>
          </w:rPr>
          <w:t xml:space="preserve">uesday </w:t>
        </w:r>
        <w:r w:rsidR="00C81CAD">
          <w:rPr>
            <w:rFonts w:ascii="Calibri" w:eastAsia="Times New Roman" w:hAnsi="Calibri" w:cs="Calibri"/>
            <w:kern w:val="0"/>
            <w:sz w:val="28"/>
            <w:szCs w:val="28"/>
            <w14:ligatures w14:val="none"/>
          </w:rPr>
          <w:t xml:space="preserve"> </w:t>
        </w:r>
        <w:r w:rsidR="002008B8">
          <w:rPr>
            <w:rFonts w:ascii="Calibri" w:eastAsia="Times New Roman" w:hAnsi="Calibri" w:cs="Calibri"/>
            <w:kern w:val="0"/>
            <w:sz w:val="28"/>
            <w:szCs w:val="28"/>
            <w14:ligatures w14:val="none"/>
          </w:rPr>
          <w:t>13</w:t>
        </w:r>
        <w:r w:rsidR="003A571B">
          <w:rPr>
            <w:rFonts w:ascii="Calibri" w:eastAsia="Times New Roman" w:hAnsi="Calibri" w:cs="Calibri"/>
            <w:kern w:val="0"/>
            <w:sz w:val="28"/>
            <w:szCs w:val="28"/>
            <w14:ligatures w14:val="none"/>
          </w:rPr>
          <w:t>/0</w:t>
        </w:r>
        <w:r w:rsidR="002008B8">
          <w:rPr>
            <w:rFonts w:ascii="Calibri" w:eastAsia="Times New Roman" w:hAnsi="Calibri" w:cs="Calibri"/>
            <w:kern w:val="0"/>
            <w:sz w:val="28"/>
            <w:szCs w:val="28"/>
            <w14:ligatures w14:val="none"/>
          </w:rPr>
          <w:t>5</w:t>
        </w:r>
        <w:r w:rsidR="003A571B">
          <w:rPr>
            <w:rFonts w:ascii="Calibri" w:eastAsia="Times New Roman" w:hAnsi="Calibri" w:cs="Calibri"/>
            <w:kern w:val="0"/>
            <w:sz w:val="28"/>
            <w:szCs w:val="28"/>
            <w14:ligatures w14:val="none"/>
          </w:rPr>
          <w:t>/2025</w:t>
        </w:r>
        <w:r w:rsidR="007706F5" w:rsidRPr="00CF3DF6">
          <w:rPr>
            <w:rFonts w:ascii="Calibri" w:eastAsia="Times New Roman" w:hAnsi="Calibri" w:cs="Calibri"/>
            <w:kern w:val="0"/>
            <w:sz w:val="28"/>
            <w:szCs w:val="28"/>
            <w14:ligatures w14:val="none"/>
          </w:rPr>
          <w:t xml:space="preserve"> </w:t>
        </w:r>
        <w:r w:rsidR="00C81CAD">
          <w:rPr>
            <w:rFonts w:ascii="Calibri" w:eastAsia="Times New Roman" w:hAnsi="Calibri" w:cs="Calibri"/>
            <w:kern w:val="0"/>
            <w:sz w:val="28"/>
            <w:szCs w:val="28"/>
            <w14:ligatures w14:val="none"/>
          </w:rPr>
          <w:t>in Blickling</w:t>
        </w:r>
        <w:r w:rsidR="007706F5" w:rsidRPr="00CF3DF6">
          <w:rPr>
            <w:rFonts w:ascii="Calibri" w:eastAsia="Times New Roman" w:hAnsi="Calibri" w:cs="Calibri"/>
            <w:kern w:val="0"/>
            <w:sz w:val="28"/>
            <w:szCs w:val="28"/>
            <w14:ligatures w14:val="none"/>
          </w:rPr>
          <w:t xml:space="preserve"> Hall at 7.</w:t>
        </w:r>
        <w:r w:rsidR="00C81CAD">
          <w:rPr>
            <w:rFonts w:ascii="Calibri" w:eastAsia="Times New Roman" w:hAnsi="Calibri" w:cs="Calibri"/>
            <w:kern w:val="0"/>
            <w:sz w:val="28"/>
            <w:szCs w:val="28"/>
            <w14:ligatures w14:val="none"/>
          </w:rPr>
          <w:t>0</w:t>
        </w:r>
        <w:r w:rsidR="007706F5" w:rsidRPr="00CF3DF6">
          <w:rPr>
            <w:rFonts w:ascii="Calibri" w:eastAsia="Times New Roman" w:hAnsi="Calibri" w:cs="Calibri"/>
            <w:kern w:val="0"/>
            <w:sz w:val="28"/>
            <w:szCs w:val="28"/>
            <w14:ligatures w14:val="none"/>
          </w:rPr>
          <w:t>0 p.m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67804"/>
    <w:multiLevelType w:val="hybridMultilevel"/>
    <w:tmpl w:val="FD9620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81771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6FA"/>
    <w:rsid w:val="00020D61"/>
    <w:rsid w:val="00040096"/>
    <w:rsid w:val="00057469"/>
    <w:rsid w:val="000D22E8"/>
    <w:rsid w:val="000E3186"/>
    <w:rsid w:val="000F5D92"/>
    <w:rsid w:val="00150939"/>
    <w:rsid w:val="00160D24"/>
    <w:rsid w:val="002008B8"/>
    <w:rsid w:val="002533F0"/>
    <w:rsid w:val="002726FA"/>
    <w:rsid w:val="002C041B"/>
    <w:rsid w:val="002F4A13"/>
    <w:rsid w:val="003749C2"/>
    <w:rsid w:val="00376C81"/>
    <w:rsid w:val="003A571B"/>
    <w:rsid w:val="003C1DA1"/>
    <w:rsid w:val="00481B09"/>
    <w:rsid w:val="00513F8F"/>
    <w:rsid w:val="00570385"/>
    <w:rsid w:val="005B0707"/>
    <w:rsid w:val="007319A5"/>
    <w:rsid w:val="007706F5"/>
    <w:rsid w:val="00841BB9"/>
    <w:rsid w:val="00843919"/>
    <w:rsid w:val="008A4FC1"/>
    <w:rsid w:val="008C020B"/>
    <w:rsid w:val="008D6BEE"/>
    <w:rsid w:val="008E7BCE"/>
    <w:rsid w:val="00925134"/>
    <w:rsid w:val="009F2520"/>
    <w:rsid w:val="00B16142"/>
    <w:rsid w:val="00B9040F"/>
    <w:rsid w:val="00BB6532"/>
    <w:rsid w:val="00BC7DF3"/>
    <w:rsid w:val="00BD3EB1"/>
    <w:rsid w:val="00C81CAD"/>
    <w:rsid w:val="00CB2B6D"/>
    <w:rsid w:val="00CE571C"/>
    <w:rsid w:val="00D637E1"/>
    <w:rsid w:val="00EF5C9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866C1E"/>
  <w15:docId w15:val="{A3FD854E-BE15-40F2-A611-95E8D33A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6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726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6FA"/>
  </w:style>
  <w:style w:type="paragraph" w:styleId="Header">
    <w:name w:val="header"/>
    <w:basedOn w:val="Normal"/>
    <w:link w:val="HeaderChar"/>
    <w:uiPriority w:val="99"/>
    <w:unhideWhenUsed/>
    <w:rsid w:val="007706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4</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Minutes of the Meeting of Blickling Parish Council held on Tuesday  25/02/2025 in Blickling Hall at 7.00 p.m</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Annual Meeting of Blickling Parish Council held on Tuesday  13/05/2025 in Blickling Hall at 7.00 p.m</dc:title>
  <dc:subject/>
  <dc:creator>Sue Lake</dc:creator>
  <cp:keywords/>
  <dc:description/>
  <cp:lastModifiedBy>Susan Lake</cp:lastModifiedBy>
  <cp:revision>7</cp:revision>
  <cp:lastPrinted>2025-05-15T12:00:00Z</cp:lastPrinted>
  <dcterms:created xsi:type="dcterms:W3CDTF">2025-02-27T14:00:00Z</dcterms:created>
  <dcterms:modified xsi:type="dcterms:W3CDTF">2025-05-17T16:10:00Z</dcterms:modified>
</cp:coreProperties>
</file>