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021789" w14:textId="77777777" w:rsidR="006C3F86" w:rsidRPr="004632C0" w:rsidRDefault="006C3F86" w:rsidP="006C3F86"/>
    <w:p w14:paraId="7D59A46D" w14:textId="00221A94" w:rsidR="006C3F86" w:rsidRPr="004632C0" w:rsidRDefault="00922952" w:rsidP="006C3F86">
      <w:pPr>
        <w:rPr>
          <w:b/>
        </w:rPr>
      </w:pPr>
      <w:r w:rsidRPr="004632C0">
        <w:rPr>
          <w:b/>
        </w:rPr>
        <w:t xml:space="preserve">Minutes of </w:t>
      </w:r>
      <w:r w:rsidR="00605792" w:rsidRPr="004632C0">
        <w:rPr>
          <w:b/>
        </w:rPr>
        <w:t>the</w:t>
      </w:r>
      <w:r w:rsidR="0074641A" w:rsidRPr="004632C0">
        <w:rPr>
          <w:b/>
        </w:rPr>
        <w:t xml:space="preserve"> </w:t>
      </w:r>
      <w:r w:rsidR="00ED0311" w:rsidRPr="004632C0">
        <w:rPr>
          <w:b/>
        </w:rPr>
        <w:t>M</w:t>
      </w:r>
      <w:r w:rsidR="00B10140" w:rsidRPr="004632C0">
        <w:rPr>
          <w:b/>
        </w:rPr>
        <w:t xml:space="preserve">eeting of </w:t>
      </w:r>
      <w:r w:rsidR="007A053C" w:rsidRPr="004632C0">
        <w:rPr>
          <w:b/>
        </w:rPr>
        <w:t xml:space="preserve">Weston </w:t>
      </w:r>
      <w:proofErr w:type="spellStart"/>
      <w:r w:rsidR="007A053C" w:rsidRPr="004632C0">
        <w:rPr>
          <w:b/>
        </w:rPr>
        <w:t>Turville</w:t>
      </w:r>
      <w:proofErr w:type="spellEnd"/>
      <w:r w:rsidR="007A053C" w:rsidRPr="004632C0">
        <w:rPr>
          <w:b/>
        </w:rPr>
        <w:t xml:space="preserve"> Parish Council</w:t>
      </w:r>
      <w:r w:rsidR="00B10140" w:rsidRPr="004632C0">
        <w:rPr>
          <w:b/>
        </w:rPr>
        <w:t xml:space="preserve"> held </w:t>
      </w:r>
      <w:r w:rsidR="00101C66" w:rsidRPr="004632C0">
        <w:rPr>
          <w:b/>
        </w:rPr>
        <w:t>on</w:t>
      </w:r>
      <w:r w:rsidR="00B928A4">
        <w:rPr>
          <w:b/>
        </w:rPr>
        <w:t xml:space="preserve"> </w:t>
      </w:r>
      <w:r w:rsidR="000130FD">
        <w:rPr>
          <w:b/>
        </w:rPr>
        <w:t>21</w:t>
      </w:r>
      <w:r w:rsidR="000130FD" w:rsidRPr="000130FD">
        <w:rPr>
          <w:b/>
          <w:vertAlign w:val="superscript"/>
        </w:rPr>
        <w:t>st</w:t>
      </w:r>
      <w:r w:rsidR="000130FD">
        <w:rPr>
          <w:b/>
        </w:rPr>
        <w:t xml:space="preserve"> January 2021</w:t>
      </w:r>
      <w:r w:rsidR="00B10140" w:rsidRPr="004632C0">
        <w:rPr>
          <w:b/>
        </w:rPr>
        <w:t xml:space="preserve"> </w:t>
      </w:r>
      <w:r w:rsidR="00983973" w:rsidRPr="004632C0">
        <w:rPr>
          <w:b/>
        </w:rPr>
        <w:t>via Zoom.</w:t>
      </w:r>
    </w:p>
    <w:p w14:paraId="7305D5A4" w14:textId="77777777" w:rsidR="00B10140" w:rsidRPr="004632C0" w:rsidRDefault="00B10140" w:rsidP="006C3F86">
      <w:pPr>
        <w:rPr>
          <w:b/>
        </w:rPr>
      </w:pPr>
    </w:p>
    <w:p w14:paraId="694961B6" w14:textId="0A991BEB" w:rsidR="006C0D0A" w:rsidRPr="004632C0" w:rsidRDefault="00B10140" w:rsidP="006C3F86">
      <w:bookmarkStart w:id="0" w:name="_Hlk25591487"/>
      <w:r w:rsidRPr="004632C0">
        <w:rPr>
          <w:b/>
        </w:rPr>
        <w:t>PRESENT:</w:t>
      </w:r>
      <w:r w:rsidR="007A053C" w:rsidRPr="004632C0">
        <w:rPr>
          <w:b/>
        </w:rPr>
        <w:t xml:space="preserve"> </w:t>
      </w:r>
      <w:r w:rsidR="007A053C" w:rsidRPr="004632C0">
        <w:t>Cllrs</w:t>
      </w:r>
      <w:r w:rsidR="00D31C3B" w:rsidRPr="004632C0">
        <w:t>:</w:t>
      </w:r>
      <w:r w:rsidR="00BB2DB8" w:rsidRPr="004632C0">
        <w:t xml:space="preserve"> </w:t>
      </w:r>
      <w:r w:rsidR="00337CB3" w:rsidRPr="004632C0">
        <w:t xml:space="preserve">M </w:t>
      </w:r>
      <w:r w:rsidR="00C6159F">
        <w:t xml:space="preserve">Baylis, M </w:t>
      </w:r>
      <w:r w:rsidR="00337CB3" w:rsidRPr="004632C0">
        <w:t xml:space="preserve">Conolly, </w:t>
      </w:r>
      <w:r w:rsidR="006C316B" w:rsidRPr="004632C0">
        <w:t>D Hillier,</w:t>
      </w:r>
      <w:r w:rsidR="00522196" w:rsidRPr="004632C0">
        <w:t xml:space="preserve"> M Jarvis</w:t>
      </w:r>
      <w:r w:rsidR="00B928A4">
        <w:t>,</w:t>
      </w:r>
      <w:r w:rsidR="009D2319" w:rsidRPr="004632C0">
        <w:t xml:space="preserve"> </w:t>
      </w:r>
      <w:r w:rsidR="0031056C">
        <w:t xml:space="preserve">J Paterson, </w:t>
      </w:r>
      <w:r w:rsidR="0085746F" w:rsidRPr="004632C0">
        <w:t xml:space="preserve">M Simons, </w:t>
      </w:r>
      <w:r w:rsidR="00C6159F">
        <w:t xml:space="preserve">C Terry, </w:t>
      </w:r>
      <w:r w:rsidR="00337CB3" w:rsidRPr="004632C0">
        <w:t xml:space="preserve">V Trowell </w:t>
      </w:r>
      <w:bookmarkEnd w:id="0"/>
      <w:r w:rsidR="00F35F92">
        <w:t>and M Watson</w:t>
      </w:r>
    </w:p>
    <w:p w14:paraId="52BDC77F" w14:textId="5C401597" w:rsidR="00F86596" w:rsidRDefault="00AD5EFF" w:rsidP="006C3F86">
      <w:r w:rsidRPr="004632C0">
        <w:t xml:space="preserve">Clerk: </w:t>
      </w:r>
      <w:r w:rsidR="00CF1F4B" w:rsidRPr="004632C0">
        <w:t xml:space="preserve">Sarah Copley </w:t>
      </w:r>
    </w:p>
    <w:p w14:paraId="24F7A4E6" w14:textId="77777777" w:rsidR="00B10140" w:rsidRPr="004632C0" w:rsidRDefault="00CF1F4B" w:rsidP="00CF1F4B">
      <w:pPr>
        <w:tabs>
          <w:tab w:val="left" w:pos="3075"/>
        </w:tabs>
      </w:pPr>
      <w:r w:rsidRPr="004632C0">
        <w:tab/>
      </w:r>
    </w:p>
    <w:tbl>
      <w:tblPr>
        <w:tblStyle w:val="TableGrid"/>
        <w:tblW w:w="9776" w:type="dxa"/>
        <w:tblLayout w:type="fixed"/>
        <w:tblLook w:val="04A0" w:firstRow="1" w:lastRow="0" w:firstColumn="1" w:lastColumn="0" w:noHBand="0" w:noVBand="1"/>
      </w:tblPr>
      <w:tblGrid>
        <w:gridCol w:w="846"/>
        <w:gridCol w:w="7938"/>
        <w:gridCol w:w="992"/>
      </w:tblGrid>
      <w:tr w:rsidR="009D2319" w:rsidRPr="004632C0" w14:paraId="32D5BF04" w14:textId="77777777" w:rsidTr="00CF1F4B">
        <w:tc>
          <w:tcPr>
            <w:tcW w:w="846" w:type="dxa"/>
            <w:tcBorders>
              <w:right w:val="nil"/>
            </w:tcBorders>
          </w:tcPr>
          <w:p w14:paraId="4B7DE0E6" w14:textId="77777777" w:rsidR="009D2319" w:rsidRPr="004632C0" w:rsidRDefault="009D2319" w:rsidP="00C6159F">
            <w:pPr>
              <w:pStyle w:val="ListParagraph"/>
              <w:numPr>
                <w:ilvl w:val="0"/>
                <w:numId w:val="2"/>
              </w:numPr>
              <w:spacing w:after="120"/>
            </w:pPr>
          </w:p>
        </w:tc>
        <w:tc>
          <w:tcPr>
            <w:tcW w:w="7938" w:type="dxa"/>
            <w:tcBorders>
              <w:left w:val="nil"/>
            </w:tcBorders>
          </w:tcPr>
          <w:p w14:paraId="3729AD20" w14:textId="5F840BCF" w:rsidR="009D2319" w:rsidRPr="004632C0" w:rsidRDefault="009D2319" w:rsidP="009D2319">
            <w:pPr>
              <w:spacing w:after="120"/>
              <w:jc w:val="both"/>
              <w:rPr>
                <w:b/>
              </w:rPr>
            </w:pPr>
            <w:r w:rsidRPr="004632C0">
              <w:rPr>
                <w:b/>
              </w:rPr>
              <w:t xml:space="preserve">APOLOGIES </w:t>
            </w:r>
          </w:p>
          <w:p w14:paraId="54E368BC" w14:textId="48C7CD0D" w:rsidR="00340088" w:rsidRPr="004632C0" w:rsidRDefault="00247056" w:rsidP="006C316B">
            <w:pPr>
              <w:spacing w:after="120"/>
              <w:jc w:val="both"/>
              <w:rPr>
                <w:bCs/>
              </w:rPr>
            </w:pPr>
            <w:r>
              <w:rPr>
                <w:bCs/>
              </w:rPr>
              <w:t>No apologies had been received,</w:t>
            </w:r>
            <w:r w:rsidR="009306C5">
              <w:rPr>
                <w:bCs/>
              </w:rPr>
              <w:t xml:space="preserve"> Cllr Morgan was absent.</w:t>
            </w:r>
          </w:p>
        </w:tc>
        <w:tc>
          <w:tcPr>
            <w:tcW w:w="992" w:type="dxa"/>
          </w:tcPr>
          <w:p w14:paraId="3335D268" w14:textId="77777777" w:rsidR="009D2319" w:rsidRPr="004632C0" w:rsidRDefault="009D2319" w:rsidP="00242864">
            <w:pPr>
              <w:spacing w:after="120"/>
              <w:jc w:val="center"/>
            </w:pPr>
          </w:p>
        </w:tc>
      </w:tr>
      <w:tr w:rsidR="00446079" w:rsidRPr="004632C0" w14:paraId="7D05E7E7" w14:textId="77777777" w:rsidTr="00034780">
        <w:tc>
          <w:tcPr>
            <w:tcW w:w="846" w:type="dxa"/>
            <w:tcBorders>
              <w:right w:val="nil"/>
            </w:tcBorders>
          </w:tcPr>
          <w:p w14:paraId="0221B5FD" w14:textId="77777777" w:rsidR="00446079" w:rsidRPr="004632C0" w:rsidRDefault="00446079" w:rsidP="00034780">
            <w:pPr>
              <w:pStyle w:val="ListParagraph"/>
              <w:numPr>
                <w:ilvl w:val="0"/>
                <w:numId w:val="2"/>
              </w:numPr>
              <w:spacing w:after="120"/>
            </w:pPr>
          </w:p>
        </w:tc>
        <w:tc>
          <w:tcPr>
            <w:tcW w:w="7938" w:type="dxa"/>
            <w:tcBorders>
              <w:left w:val="nil"/>
            </w:tcBorders>
          </w:tcPr>
          <w:p w14:paraId="624F65CD" w14:textId="77777777" w:rsidR="00446079" w:rsidRPr="004632C0" w:rsidRDefault="00446079" w:rsidP="00034780">
            <w:pPr>
              <w:spacing w:after="120"/>
              <w:jc w:val="both"/>
              <w:rPr>
                <w:b/>
              </w:rPr>
            </w:pPr>
            <w:r w:rsidRPr="004632C0">
              <w:rPr>
                <w:b/>
              </w:rPr>
              <w:t>OPEN FORUM FOR PARISHIONERS</w:t>
            </w:r>
          </w:p>
          <w:p w14:paraId="1B0160D7" w14:textId="77777777" w:rsidR="00446079" w:rsidRPr="004632C0" w:rsidRDefault="00446079" w:rsidP="00034780">
            <w:pPr>
              <w:spacing w:after="120"/>
              <w:jc w:val="both"/>
            </w:pPr>
            <w:r>
              <w:t>No parishioners present.</w:t>
            </w:r>
          </w:p>
        </w:tc>
        <w:tc>
          <w:tcPr>
            <w:tcW w:w="992" w:type="dxa"/>
          </w:tcPr>
          <w:p w14:paraId="1EECC9C9" w14:textId="77777777" w:rsidR="00446079" w:rsidRPr="004632C0" w:rsidRDefault="00446079" w:rsidP="00034780">
            <w:pPr>
              <w:spacing w:after="120"/>
              <w:jc w:val="center"/>
            </w:pPr>
          </w:p>
        </w:tc>
      </w:tr>
      <w:tr w:rsidR="007F40A9" w:rsidRPr="004632C0" w14:paraId="0AF463E6" w14:textId="77777777" w:rsidTr="00CF1F4B">
        <w:tc>
          <w:tcPr>
            <w:tcW w:w="846" w:type="dxa"/>
            <w:tcBorders>
              <w:right w:val="nil"/>
            </w:tcBorders>
          </w:tcPr>
          <w:p w14:paraId="4D0DD11F" w14:textId="77777777" w:rsidR="007F40A9" w:rsidRPr="004632C0" w:rsidRDefault="007F40A9" w:rsidP="007B4BEC">
            <w:pPr>
              <w:pStyle w:val="ListParagraph"/>
              <w:numPr>
                <w:ilvl w:val="0"/>
                <w:numId w:val="2"/>
              </w:numPr>
              <w:spacing w:after="120"/>
            </w:pPr>
          </w:p>
        </w:tc>
        <w:tc>
          <w:tcPr>
            <w:tcW w:w="7938" w:type="dxa"/>
            <w:tcBorders>
              <w:left w:val="nil"/>
            </w:tcBorders>
          </w:tcPr>
          <w:p w14:paraId="261C75D8" w14:textId="77777777" w:rsidR="00357A25" w:rsidRPr="004632C0" w:rsidRDefault="00AD5EFF" w:rsidP="004D6182">
            <w:pPr>
              <w:spacing w:after="120"/>
              <w:jc w:val="both"/>
              <w:rPr>
                <w:b/>
              </w:rPr>
            </w:pPr>
            <w:r w:rsidRPr="004632C0">
              <w:rPr>
                <w:b/>
              </w:rPr>
              <w:t>DECLARATIONS OF INTEREST</w:t>
            </w:r>
          </w:p>
          <w:p w14:paraId="2CE1A24E" w14:textId="1915A242" w:rsidR="00AD5EFF" w:rsidRPr="004632C0" w:rsidRDefault="0051400C" w:rsidP="00B70BDD">
            <w:pPr>
              <w:pStyle w:val="ListParagraph"/>
              <w:numPr>
                <w:ilvl w:val="0"/>
                <w:numId w:val="3"/>
              </w:numPr>
              <w:spacing w:after="120"/>
              <w:jc w:val="both"/>
            </w:pPr>
            <w:r w:rsidRPr="004632C0">
              <w:t>There were no declarations of interest.</w:t>
            </w:r>
          </w:p>
          <w:p w14:paraId="671C6512" w14:textId="77777777" w:rsidR="00340088" w:rsidRPr="004632C0" w:rsidRDefault="00340088" w:rsidP="00B70BDD">
            <w:pPr>
              <w:pStyle w:val="ListParagraph"/>
              <w:numPr>
                <w:ilvl w:val="0"/>
                <w:numId w:val="3"/>
              </w:numPr>
              <w:spacing w:after="120"/>
              <w:jc w:val="both"/>
            </w:pPr>
            <w:r w:rsidRPr="004632C0">
              <w:t>There were no dispensation requests.</w:t>
            </w:r>
          </w:p>
        </w:tc>
        <w:tc>
          <w:tcPr>
            <w:tcW w:w="992" w:type="dxa"/>
          </w:tcPr>
          <w:p w14:paraId="475E6278" w14:textId="77777777" w:rsidR="007F40A9" w:rsidRPr="004632C0" w:rsidRDefault="007F40A9" w:rsidP="00242864">
            <w:pPr>
              <w:spacing w:after="120"/>
              <w:jc w:val="center"/>
            </w:pPr>
          </w:p>
        </w:tc>
      </w:tr>
      <w:tr w:rsidR="004A7206" w:rsidRPr="004632C0" w14:paraId="5A37E227" w14:textId="77777777" w:rsidTr="00CF1F4B">
        <w:tc>
          <w:tcPr>
            <w:tcW w:w="846" w:type="dxa"/>
            <w:tcBorders>
              <w:right w:val="nil"/>
            </w:tcBorders>
          </w:tcPr>
          <w:p w14:paraId="35DEAF5C" w14:textId="77777777" w:rsidR="00EB272D" w:rsidRPr="004632C0" w:rsidRDefault="00EB272D" w:rsidP="007B4BEC">
            <w:pPr>
              <w:pStyle w:val="ListParagraph"/>
              <w:numPr>
                <w:ilvl w:val="0"/>
                <w:numId w:val="2"/>
              </w:numPr>
              <w:spacing w:after="120"/>
            </w:pPr>
          </w:p>
        </w:tc>
        <w:tc>
          <w:tcPr>
            <w:tcW w:w="7938" w:type="dxa"/>
            <w:tcBorders>
              <w:left w:val="nil"/>
            </w:tcBorders>
          </w:tcPr>
          <w:p w14:paraId="3AFA3F8D" w14:textId="77777777" w:rsidR="004A7206" w:rsidRPr="004632C0" w:rsidRDefault="0087511B" w:rsidP="004D6182">
            <w:pPr>
              <w:spacing w:after="120"/>
              <w:jc w:val="both"/>
              <w:rPr>
                <w:b/>
              </w:rPr>
            </w:pPr>
            <w:r w:rsidRPr="004632C0">
              <w:rPr>
                <w:b/>
              </w:rPr>
              <w:t>MINUTES OF PREVIOUS MEETING</w:t>
            </w:r>
          </w:p>
          <w:p w14:paraId="1370E8ED" w14:textId="77E315C2" w:rsidR="00246E25" w:rsidRPr="004632C0" w:rsidRDefault="00AC68F4" w:rsidP="003271B1">
            <w:pPr>
              <w:pStyle w:val="ListParagraph"/>
              <w:numPr>
                <w:ilvl w:val="0"/>
                <w:numId w:val="1"/>
              </w:numPr>
              <w:spacing w:after="120"/>
              <w:jc w:val="both"/>
            </w:pPr>
            <w:r w:rsidRPr="004632C0">
              <w:t>T</w:t>
            </w:r>
            <w:r w:rsidR="004A7206" w:rsidRPr="004632C0">
              <w:t>he</w:t>
            </w:r>
            <w:r w:rsidR="00101C66" w:rsidRPr="004632C0">
              <w:t xml:space="preserve"> </w:t>
            </w:r>
            <w:r w:rsidRPr="004632C0">
              <w:t>minutes</w:t>
            </w:r>
            <w:r w:rsidR="004A7206" w:rsidRPr="004632C0">
              <w:t xml:space="preserve"> of the </w:t>
            </w:r>
            <w:r w:rsidR="004A6647" w:rsidRPr="004632C0">
              <w:t>meeting</w:t>
            </w:r>
            <w:r w:rsidR="00B877C2" w:rsidRPr="004632C0">
              <w:t xml:space="preserve"> held on </w:t>
            </w:r>
            <w:r w:rsidR="008F4266">
              <w:t>15</w:t>
            </w:r>
            <w:r w:rsidR="008F4266" w:rsidRPr="008F4266">
              <w:rPr>
                <w:vertAlign w:val="superscript"/>
              </w:rPr>
              <w:t>th</w:t>
            </w:r>
            <w:r w:rsidR="008F4266">
              <w:t xml:space="preserve"> December </w:t>
            </w:r>
            <w:r w:rsidR="00B877C2" w:rsidRPr="004632C0">
              <w:t>2020</w:t>
            </w:r>
            <w:r w:rsidR="004A6647" w:rsidRPr="004632C0">
              <w:t xml:space="preserve"> </w:t>
            </w:r>
            <w:r w:rsidR="00C07A47" w:rsidRPr="004632C0">
              <w:t>were a</w:t>
            </w:r>
            <w:r w:rsidR="00101C66" w:rsidRPr="004632C0">
              <w:t xml:space="preserve">greed </w:t>
            </w:r>
            <w:r w:rsidR="007E236B">
              <w:t xml:space="preserve">and </w:t>
            </w:r>
            <w:r w:rsidR="00C07A47" w:rsidRPr="004632C0">
              <w:t>signed by the Chairman</w:t>
            </w:r>
            <w:r w:rsidR="00FC0FE5" w:rsidRPr="004632C0">
              <w:t>.</w:t>
            </w:r>
            <w:r w:rsidR="003271B1">
              <w:t xml:space="preserve">  </w:t>
            </w:r>
            <w:r w:rsidR="003A0A52" w:rsidRPr="004632C0">
              <w:t>The actions list was reviewed and completed actions noted</w:t>
            </w:r>
            <w:r w:rsidR="00DE7D01" w:rsidRPr="004632C0">
              <w:t>.</w:t>
            </w:r>
            <w:r w:rsidR="00A52F3B" w:rsidRPr="004632C0">
              <w:t xml:space="preserve"> </w:t>
            </w:r>
            <w:r w:rsidR="004A5302" w:rsidRPr="004632C0">
              <w:t xml:space="preserve">  </w:t>
            </w:r>
          </w:p>
        </w:tc>
        <w:tc>
          <w:tcPr>
            <w:tcW w:w="992" w:type="dxa"/>
          </w:tcPr>
          <w:p w14:paraId="6DA47C0D" w14:textId="77777777" w:rsidR="00414035" w:rsidRPr="004632C0" w:rsidRDefault="00414035" w:rsidP="00242864">
            <w:pPr>
              <w:spacing w:after="120"/>
              <w:jc w:val="center"/>
            </w:pPr>
          </w:p>
        </w:tc>
      </w:tr>
      <w:tr w:rsidR="002A43CD" w:rsidRPr="004632C0" w14:paraId="5A761EAD" w14:textId="77777777" w:rsidTr="00CF1F4B">
        <w:tc>
          <w:tcPr>
            <w:tcW w:w="846" w:type="dxa"/>
            <w:tcBorders>
              <w:right w:val="nil"/>
            </w:tcBorders>
          </w:tcPr>
          <w:p w14:paraId="43E832AD" w14:textId="77777777" w:rsidR="002A43CD" w:rsidRPr="004632C0" w:rsidRDefault="002A43CD" w:rsidP="007B4BEC">
            <w:pPr>
              <w:pStyle w:val="ListParagraph"/>
              <w:numPr>
                <w:ilvl w:val="0"/>
                <w:numId w:val="2"/>
              </w:numPr>
              <w:spacing w:after="120"/>
            </w:pPr>
          </w:p>
        </w:tc>
        <w:tc>
          <w:tcPr>
            <w:tcW w:w="7938" w:type="dxa"/>
            <w:tcBorders>
              <w:left w:val="nil"/>
            </w:tcBorders>
          </w:tcPr>
          <w:p w14:paraId="15E9DA96" w14:textId="27EAE242" w:rsidR="00440FDF" w:rsidRDefault="00440FDF" w:rsidP="00440FDF">
            <w:pPr>
              <w:spacing w:after="120"/>
              <w:jc w:val="both"/>
              <w:rPr>
                <w:b/>
              </w:rPr>
            </w:pPr>
            <w:r>
              <w:rPr>
                <w:b/>
              </w:rPr>
              <w:t xml:space="preserve">2021-22 BUDGET AND PRECEPT </w:t>
            </w:r>
          </w:p>
          <w:p w14:paraId="5311022A" w14:textId="77777777" w:rsidR="00440FDF" w:rsidRDefault="00440FDF" w:rsidP="00606A9C">
            <w:pPr>
              <w:pStyle w:val="ListParagraph"/>
              <w:numPr>
                <w:ilvl w:val="0"/>
                <w:numId w:val="6"/>
              </w:numPr>
              <w:spacing w:after="120"/>
              <w:ind w:left="357" w:hanging="357"/>
              <w:contextualSpacing w:val="0"/>
              <w:jc w:val="both"/>
              <w:rPr>
                <w:bCs/>
              </w:rPr>
            </w:pPr>
            <w:r w:rsidRPr="004D2872">
              <w:rPr>
                <w:bCs/>
              </w:rPr>
              <w:t>The draft budget was agreed with no amendments.</w:t>
            </w:r>
          </w:p>
          <w:p w14:paraId="3DECE081" w14:textId="6FED8FF1" w:rsidR="00865E5B" w:rsidRPr="00440FDF" w:rsidRDefault="00440FDF" w:rsidP="00606A9C">
            <w:pPr>
              <w:pStyle w:val="ListParagraph"/>
              <w:numPr>
                <w:ilvl w:val="0"/>
                <w:numId w:val="6"/>
              </w:numPr>
              <w:spacing w:after="120"/>
              <w:ind w:left="357" w:hanging="357"/>
              <w:contextualSpacing w:val="0"/>
              <w:jc w:val="both"/>
              <w:rPr>
                <w:bCs/>
              </w:rPr>
            </w:pPr>
            <w:r w:rsidRPr="00440FDF">
              <w:rPr>
                <w:b/>
              </w:rPr>
              <w:t>202</w:t>
            </w:r>
            <w:r>
              <w:rPr>
                <w:b/>
              </w:rPr>
              <w:t>1</w:t>
            </w:r>
            <w:r w:rsidRPr="00440FDF">
              <w:rPr>
                <w:b/>
              </w:rPr>
              <w:t>-2</w:t>
            </w:r>
            <w:r>
              <w:rPr>
                <w:b/>
              </w:rPr>
              <w:t>2</w:t>
            </w:r>
            <w:r w:rsidRPr="00440FDF">
              <w:rPr>
                <w:b/>
              </w:rPr>
              <w:t xml:space="preserve"> Precept – </w:t>
            </w:r>
            <w:r w:rsidRPr="00440FDF">
              <w:rPr>
                <w:bCs/>
              </w:rPr>
              <w:t>It was unanimously AGREED that a precept demand of £</w:t>
            </w:r>
            <w:r>
              <w:rPr>
                <w:bCs/>
              </w:rPr>
              <w:t>102,0</w:t>
            </w:r>
            <w:r w:rsidRPr="00440FDF">
              <w:rPr>
                <w:bCs/>
              </w:rPr>
              <w:t xml:space="preserve">00 be submitted to </w:t>
            </w:r>
            <w:r w:rsidR="005422B3">
              <w:rPr>
                <w:bCs/>
              </w:rPr>
              <w:t>Buckinghamshire Council</w:t>
            </w:r>
            <w:r w:rsidRPr="00440FDF">
              <w:rPr>
                <w:bCs/>
              </w:rPr>
              <w:t>, this equated to a 2% increase on the Band D equivalent.</w:t>
            </w:r>
            <w:r w:rsidR="00377B71" w:rsidRPr="00440FDF">
              <w:rPr>
                <w:bCs/>
              </w:rPr>
              <w:t xml:space="preserve"> </w:t>
            </w:r>
          </w:p>
        </w:tc>
        <w:tc>
          <w:tcPr>
            <w:tcW w:w="992" w:type="dxa"/>
          </w:tcPr>
          <w:p w14:paraId="436D7D8B" w14:textId="77777777" w:rsidR="002A43CD" w:rsidRPr="004632C0" w:rsidRDefault="002A43CD" w:rsidP="00242864">
            <w:pPr>
              <w:spacing w:after="120"/>
              <w:jc w:val="center"/>
            </w:pPr>
          </w:p>
        </w:tc>
      </w:tr>
      <w:tr w:rsidR="009119BD" w:rsidRPr="004632C0" w14:paraId="232C6C80" w14:textId="77777777" w:rsidTr="00CF1F4B">
        <w:tc>
          <w:tcPr>
            <w:tcW w:w="846" w:type="dxa"/>
            <w:tcBorders>
              <w:right w:val="nil"/>
            </w:tcBorders>
          </w:tcPr>
          <w:p w14:paraId="5F18EEE0" w14:textId="77777777" w:rsidR="009119BD" w:rsidRPr="004632C0" w:rsidRDefault="009119BD" w:rsidP="007B4BEC">
            <w:pPr>
              <w:pStyle w:val="ListParagraph"/>
              <w:numPr>
                <w:ilvl w:val="0"/>
                <w:numId w:val="2"/>
              </w:numPr>
              <w:spacing w:after="120"/>
            </w:pPr>
          </w:p>
        </w:tc>
        <w:tc>
          <w:tcPr>
            <w:tcW w:w="7938" w:type="dxa"/>
            <w:tcBorders>
              <w:left w:val="nil"/>
            </w:tcBorders>
          </w:tcPr>
          <w:p w14:paraId="5A90E7BB" w14:textId="1E24E890" w:rsidR="009119BD" w:rsidRPr="004632C0" w:rsidRDefault="00BD4570" w:rsidP="009119BD">
            <w:pPr>
              <w:spacing w:after="120"/>
              <w:jc w:val="both"/>
              <w:rPr>
                <w:b/>
              </w:rPr>
            </w:pPr>
            <w:r w:rsidRPr="004632C0">
              <w:rPr>
                <w:b/>
              </w:rPr>
              <w:t>POLICY AND RESOURCES</w:t>
            </w:r>
          </w:p>
          <w:p w14:paraId="13786A1B" w14:textId="77777777" w:rsidR="00F86596" w:rsidRPr="00C03815" w:rsidRDefault="009119BD" w:rsidP="00606A9C">
            <w:pPr>
              <w:pStyle w:val="ListParagraph"/>
              <w:numPr>
                <w:ilvl w:val="0"/>
                <w:numId w:val="7"/>
              </w:numPr>
              <w:spacing w:after="120"/>
              <w:jc w:val="both"/>
              <w:rPr>
                <w:b/>
              </w:rPr>
            </w:pPr>
            <w:r w:rsidRPr="004632C0">
              <w:t>The list of payments</w:t>
            </w:r>
            <w:r w:rsidR="00011A01" w:rsidRPr="004632C0">
              <w:t xml:space="preserve"> </w:t>
            </w:r>
            <w:r w:rsidR="003A2A2A" w:rsidRPr="004632C0">
              <w:t xml:space="preserve">totalling </w:t>
            </w:r>
            <w:r w:rsidR="0065114C" w:rsidRPr="004632C0">
              <w:t>£</w:t>
            </w:r>
            <w:r w:rsidR="00C03815">
              <w:t>5,642.75</w:t>
            </w:r>
            <w:r w:rsidR="00F86596">
              <w:t xml:space="preserve"> </w:t>
            </w:r>
            <w:r w:rsidR="001362C5" w:rsidRPr="004632C0">
              <w:t>was</w:t>
            </w:r>
            <w:r w:rsidRPr="004632C0">
              <w:t xml:space="preserve"> AGREED</w:t>
            </w:r>
            <w:r w:rsidR="00114409" w:rsidRPr="004632C0">
              <w:t>.</w:t>
            </w:r>
            <w:r w:rsidR="00933A9A" w:rsidRPr="004632C0">
              <w:t xml:space="preserve"> </w:t>
            </w:r>
          </w:p>
          <w:p w14:paraId="6F6317E0" w14:textId="77777777" w:rsidR="00C03815" w:rsidRPr="00C03815" w:rsidRDefault="00C03815" w:rsidP="00606A9C">
            <w:pPr>
              <w:pStyle w:val="ListParagraph"/>
              <w:numPr>
                <w:ilvl w:val="0"/>
                <w:numId w:val="7"/>
              </w:numPr>
              <w:spacing w:after="120"/>
              <w:jc w:val="both"/>
              <w:rPr>
                <w:b/>
              </w:rPr>
            </w:pPr>
            <w:r>
              <w:t>The bank reconciliation and finance report were noted.</w:t>
            </w:r>
          </w:p>
          <w:p w14:paraId="52DC6DF2" w14:textId="3301D190" w:rsidR="00C03815" w:rsidRPr="005422B3" w:rsidRDefault="00C03815" w:rsidP="00E53AA9">
            <w:pPr>
              <w:pStyle w:val="ListParagraph"/>
              <w:numPr>
                <w:ilvl w:val="0"/>
                <w:numId w:val="7"/>
              </w:numPr>
              <w:spacing w:after="120"/>
              <w:jc w:val="both"/>
              <w:rPr>
                <w:b/>
              </w:rPr>
            </w:pPr>
            <w:r>
              <w:t>Representation at Parish Liaison meetings –</w:t>
            </w:r>
            <w:r w:rsidR="00AA627F">
              <w:t xml:space="preserve"> </w:t>
            </w:r>
            <w:r w:rsidR="00E53AA9">
              <w:t>C</w:t>
            </w:r>
            <w:r>
              <w:t>llr</w:t>
            </w:r>
            <w:r w:rsidR="00E53AA9">
              <w:t xml:space="preserve"> </w:t>
            </w:r>
            <w:r>
              <w:t xml:space="preserve">Paterson had been attending </w:t>
            </w:r>
            <w:r w:rsidR="00E53AA9">
              <w:t xml:space="preserve">these meetings </w:t>
            </w:r>
            <w:r>
              <w:t>but wished to step down.</w:t>
            </w:r>
            <w:r w:rsidR="00E53AA9">
              <w:t xml:space="preserve">  It was AGREED that attendance would rotate and Cllr Simons would attend the January meeting.</w:t>
            </w:r>
          </w:p>
        </w:tc>
        <w:tc>
          <w:tcPr>
            <w:tcW w:w="992" w:type="dxa"/>
          </w:tcPr>
          <w:p w14:paraId="5DE13148" w14:textId="64BE4D5A" w:rsidR="00173C4B" w:rsidRPr="004632C0" w:rsidRDefault="00173C4B" w:rsidP="00EB2553">
            <w:pPr>
              <w:spacing w:after="120"/>
              <w:jc w:val="center"/>
            </w:pPr>
          </w:p>
        </w:tc>
      </w:tr>
      <w:tr w:rsidR="00FD173B" w:rsidRPr="004632C0" w14:paraId="7913956C" w14:textId="77777777" w:rsidTr="00CF1F4B">
        <w:tc>
          <w:tcPr>
            <w:tcW w:w="846" w:type="dxa"/>
            <w:tcBorders>
              <w:right w:val="nil"/>
            </w:tcBorders>
          </w:tcPr>
          <w:p w14:paraId="610E68C8" w14:textId="567D04AD" w:rsidR="00FD173B" w:rsidRPr="004632C0" w:rsidRDefault="00FD173B" w:rsidP="007B4BEC">
            <w:pPr>
              <w:pStyle w:val="ListParagraph"/>
              <w:numPr>
                <w:ilvl w:val="0"/>
                <w:numId w:val="2"/>
              </w:numPr>
              <w:spacing w:after="120"/>
            </w:pPr>
          </w:p>
        </w:tc>
        <w:tc>
          <w:tcPr>
            <w:tcW w:w="7938" w:type="dxa"/>
            <w:tcBorders>
              <w:left w:val="nil"/>
            </w:tcBorders>
          </w:tcPr>
          <w:p w14:paraId="00D6ACEF" w14:textId="14143841" w:rsidR="00FD173B" w:rsidRPr="004632C0" w:rsidRDefault="00F3437B" w:rsidP="00443CAF">
            <w:pPr>
              <w:spacing w:after="120"/>
              <w:jc w:val="both"/>
              <w:rPr>
                <w:b/>
              </w:rPr>
            </w:pPr>
            <w:r>
              <w:rPr>
                <w:b/>
              </w:rPr>
              <w:t>SCHEME OF DELEGATION</w:t>
            </w:r>
          </w:p>
          <w:p w14:paraId="5B5E6166" w14:textId="77777777" w:rsidR="0064433A" w:rsidRDefault="00F3437B" w:rsidP="00606A9C">
            <w:pPr>
              <w:pStyle w:val="ListParagraph"/>
              <w:numPr>
                <w:ilvl w:val="0"/>
                <w:numId w:val="8"/>
              </w:numPr>
              <w:spacing w:after="120"/>
              <w:jc w:val="both"/>
            </w:pPr>
            <w:r>
              <w:t>No decisions had been taken under delegated authority since the last meeting.</w:t>
            </w:r>
          </w:p>
          <w:p w14:paraId="46B4EBFF" w14:textId="30349274" w:rsidR="00F3437B" w:rsidRPr="004632C0" w:rsidRDefault="00F3437B" w:rsidP="00B70BEC">
            <w:pPr>
              <w:pStyle w:val="ListParagraph"/>
              <w:numPr>
                <w:ilvl w:val="0"/>
                <w:numId w:val="8"/>
              </w:numPr>
              <w:spacing w:after="120"/>
              <w:jc w:val="both"/>
            </w:pPr>
            <w:r>
              <w:t>It was AGREED</w:t>
            </w:r>
            <w:r w:rsidR="00B70BEC">
              <w:t xml:space="preserve"> that the authority delegated to the Clerk remain in place until the end of April in order for the Council to react promptly to any changes of legislation relating to covid</w:t>
            </w:r>
            <w:r w:rsidR="00641D13">
              <w:t>19</w:t>
            </w:r>
            <w:r w:rsidR="00B70BEC">
              <w:t>.</w:t>
            </w:r>
          </w:p>
        </w:tc>
        <w:tc>
          <w:tcPr>
            <w:tcW w:w="992" w:type="dxa"/>
          </w:tcPr>
          <w:p w14:paraId="11B9BC6E" w14:textId="77777777" w:rsidR="0067057A" w:rsidRPr="004632C0" w:rsidRDefault="0067057A" w:rsidP="00242864">
            <w:pPr>
              <w:spacing w:after="120"/>
              <w:jc w:val="center"/>
            </w:pPr>
          </w:p>
          <w:p w14:paraId="08988A0B" w14:textId="77777777" w:rsidR="002B4FAD" w:rsidRPr="004632C0" w:rsidRDefault="002B4FAD" w:rsidP="00242864">
            <w:pPr>
              <w:spacing w:after="120"/>
              <w:jc w:val="center"/>
            </w:pPr>
          </w:p>
          <w:p w14:paraId="25CE5EB2" w14:textId="442553B7" w:rsidR="002B4FAD" w:rsidRPr="004632C0" w:rsidRDefault="002B4FAD" w:rsidP="00242864">
            <w:pPr>
              <w:spacing w:after="120"/>
              <w:jc w:val="center"/>
            </w:pPr>
          </w:p>
        </w:tc>
      </w:tr>
      <w:tr w:rsidR="00515E66" w:rsidRPr="004632C0" w14:paraId="4FC9EA1A" w14:textId="77777777" w:rsidTr="002608B1">
        <w:trPr>
          <w:trHeight w:val="708"/>
        </w:trPr>
        <w:tc>
          <w:tcPr>
            <w:tcW w:w="846" w:type="dxa"/>
            <w:tcBorders>
              <w:right w:val="nil"/>
            </w:tcBorders>
          </w:tcPr>
          <w:p w14:paraId="7F584A5D" w14:textId="04ABC811" w:rsidR="00515E66" w:rsidRPr="004632C0" w:rsidRDefault="008041E6" w:rsidP="007B4BEC">
            <w:pPr>
              <w:pStyle w:val="ListParagraph"/>
              <w:numPr>
                <w:ilvl w:val="0"/>
                <w:numId w:val="2"/>
              </w:numPr>
              <w:spacing w:after="120"/>
            </w:pPr>
            <w:r w:rsidRPr="004632C0">
              <w:br w:type="page"/>
            </w:r>
          </w:p>
        </w:tc>
        <w:tc>
          <w:tcPr>
            <w:tcW w:w="7938" w:type="dxa"/>
            <w:tcBorders>
              <w:left w:val="nil"/>
            </w:tcBorders>
          </w:tcPr>
          <w:p w14:paraId="22696850" w14:textId="77777777" w:rsidR="0071744C" w:rsidRDefault="0071744C" w:rsidP="0071744C">
            <w:pPr>
              <w:spacing w:after="120"/>
              <w:jc w:val="both"/>
              <w:rPr>
                <w:b/>
              </w:rPr>
            </w:pPr>
            <w:r>
              <w:rPr>
                <w:b/>
              </w:rPr>
              <w:t>EVENTS</w:t>
            </w:r>
          </w:p>
          <w:p w14:paraId="0C9BAE1C" w14:textId="24591586" w:rsidR="0071744C" w:rsidRPr="00B70BEC" w:rsidRDefault="0071744C" w:rsidP="00894956">
            <w:pPr>
              <w:pStyle w:val="ListParagraph"/>
              <w:numPr>
                <w:ilvl w:val="0"/>
                <w:numId w:val="9"/>
              </w:numPr>
              <w:spacing w:after="120"/>
              <w:jc w:val="both"/>
              <w:rPr>
                <w:bCs/>
              </w:rPr>
            </w:pPr>
            <w:r w:rsidRPr="00B70BEC">
              <w:rPr>
                <w:b/>
              </w:rPr>
              <w:t xml:space="preserve">Play Around the Parishes – </w:t>
            </w:r>
            <w:r w:rsidRPr="00B70BEC">
              <w:rPr>
                <w:bCs/>
              </w:rPr>
              <w:t xml:space="preserve">it was agreed to fund </w:t>
            </w:r>
            <w:r w:rsidR="00B70BEC" w:rsidRPr="00B70BEC">
              <w:rPr>
                <w:bCs/>
              </w:rPr>
              <w:t xml:space="preserve">two </w:t>
            </w:r>
            <w:r w:rsidR="001C5E0D">
              <w:rPr>
                <w:bCs/>
              </w:rPr>
              <w:t xml:space="preserve">play </w:t>
            </w:r>
            <w:r w:rsidR="00B70BEC" w:rsidRPr="00B70BEC">
              <w:rPr>
                <w:bCs/>
              </w:rPr>
              <w:t>session</w:t>
            </w:r>
            <w:r w:rsidR="001C5E0D">
              <w:rPr>
                <w:bCs/>
              </w:rPr>
              <w:t>s</w:t>
            </w:r>
            <w:r w:rsidR="00B70BEC" w:rsidRPr="00B70BEC">
              <w:rPr>
                <w:bCs/>
              </w:rPr>
              <w:t xml:space="preserve"> in the summer holidays</w:t>
            </w:r>
            <w:r w:rsidR="001C5E0D">
              <w:rPr>
                <w:bCs/>
              </w:rPr>
              <w:t xml:space="preserve"> at £370 each</w:t>
            </w:r>
            <w:r w:rsidR="00B70BEC" w:rsidRPr="00B70BEC">
              <w:rPr>
                <w:bCs/>
              </w:rPr>
              <w:t>.</w:t>
            </w:r>
          </w:p>
          <w:p w14:paraId="137338D0" w14:textId="77777777" w:rsidR="005312EC" w:rsidRPr="00B70BEC" w:rsidRDefault="0071744C" w:rsidP="00B70BEC">
            <w:pPr>
              <w:pStyle w:val="ListParagraph"/>
              <w:numPr>
                <w:ilvl w:val="0"/>
                <w:numId w:val="9"/>
              </w:numPr>
              <w:spacing w:after="120"/>
              <w:jc w:val="both"/>
            </w:pPr>
            <w:r>
              <w:rPr>
                <w:b/>
              </w:rPr>
              <w:t xml:space="preserve">Village Fete – </w:t>
            </w:r>
            <w:r w:rsidR="00B70BEC">
              <w:rPr>
                <w:bCs/>
              </w:rPr>
              <w:t>After discussion it was agreed that the ongoing pandemic meant that it was impossible to plan the village fete in 2021 but that a family picnic in the park be organised for June provided the restrictions were lifted to permit this.</w:t>
            </w:r>
          </w:p>
          <w:p w14:paraId="2F78A118" w14:textId="167B1868" w:rsidR="00B70BEC" w:rsidRPr="004632C0" w:rsidRDefault="00B70BEC" w:rsidP="00CC4100">
            <w:pPr>
              <w:pStyle w:val="ListParagraph"/>
              <w:spacing w:after="120"/>
              <w:ind w:left="360"/>
              <w:jc w:val="both"/>
            </w:pPr>
            <w:r>
              <w:rPr>
                <w:b/>
                <w:bCs/>
              </w:rPr>
              <w:t xml:space="preserve">Easter Bunny hunt – </w:t>
            </w:r>
            <w:r>
              <w:t xml:space="preserve">Cllr Simons reported an Easter Bunny hunt around the village </w:t>
            </w:r>
            <w:r w:rsidR="00EC71ED">
              <w:t xml:space="preserve">was being organised </w:t>
            </w:r>
            <w:r w:rsidR="002608B1">
              <w:t xml:space="preserve">and residents of </w:t>
            </w:r>
            <w:proofErr w:type="spellStart"/>
            <w:r w:rsidR="002608B1">
              <w:t>Westongrove</w:t>
            </w:r>
            <w:proofErr w:type="spellEnd"/>
            <w:r w:rsidR="002608B1">
              <w:t xml:space="preserve"> and The Paddocks were organising a similar event for their area.  It was AGREED to allocate £100 to support </w:t>
            </w:r>
            <w:r w:rsidR="002608B1">
              <w:lastRenderedPageBreak/>
              <w:t>these events by purchasing easter eggs for the participants.  Cllr Baylis agreed to organise one for Hampden Hall.</w:t>
            </w:r>
          </w:p>
        </w:tc>
        <w:tc>
          <w:tcPr>
            <w:tcW w:w="992" w:type="dxa"/>
          </w:tcPr>
          <w:p w14:paraId="089624A5" w14:textId="77777777" w:rsidR="00B1305A" w:rsidRDefault="00B1305A" w:rsidP="00B1305A">
            <w:pPr>
              <w:spacing w:after="120"/>
              <w:jc w:val="center"/>
            </w:pPr>
          </w:p>
          <w:p w14:paraId="41C8CF6A" w14:textId="7C3D3233" w:rsidR="00641D13" w:rsidRPr="004632C0" w:rsidRDefault="00641D13" w:rsidP="00B1305A">
            <w:pPr>
              <w:spacing w:after="120"/>
              <w:jc w:val="center"/>
            </w:pPr>
            <w:r>
              <w:t>Clerk</w:t>
            </w:r>
          </w:p>
        </w:tc>
      </w:tr>
      <w:tr w:rsidR="0071744C" w:rsidRPr="004632C0" w14:paraId="6F3D76ED" w14:textId="77777777" w:rsidTr="00867CB6">
        <w:trPr>
          <w:trHeight w:val="991"/>
        </w:trPr>
        <w:tc>
          <w:tcPr>
            <w:tcW w:w="846" w:type="dxa"/>
            <w:tcBorders>
              <w:right w:val="nil"/>
            </w:tcBorders>
          </w:tcPr>
          <w:p w14:paraId="4DE8E2E8" w14:textId="0129EE87" w:rsidR="0071744C" w:rsidRPr="004632C0" w:rsidRDefault="0071744C" w:rsidP="007B4BEC">
            <w:pPr>
              <w:pStyle w:val="ListParagraph"/>
              <w:numPr>
                <w:ilvl w:val="0"/>
                <w:numId w:val="2"/>
              </w:numPr>
              <w:spacing w:after="120"/>
            </w:pPr>
          </w:p>
        </w:tc>
        <w:tc>
          <w:tcPr>
            <w:tcW w:w="7938" w:type="dxa"/>
            <w:tcBorders>
              <w:left w:val="nil"/>
            </w:tcBorders>
          </w:tcPr>
          <w:p w14:paraId="282043F9" w14:textId="77777777" w:rsidR="0071744C" w:rsidRDefault="0071744C" w:rsidP="0071744C">
            <w:pPr>
              <w:spacing w:after="120"/>
              <w:jc w:val="both"/>
              <w:rPr>
                <w:b/>
              </w:rPr>
            </w:pPr>
            <w:r>
              <w:rPr>
                <w:b/>
              </w:rPr>
              <w:t>SKATE PARK, MUGA AND PETANQUE</w:t>
            </w:r>
          </w:p>
          <w:p w14:paraId="4A0DA21E" w14:textId="77777777" w:rsidR="0071744C" w:rsidRDefault="0071744C" w:rsidP="0071744C">
            <w:pPr>
              <w:spacing w:after="120"/>
              <w:jc w:val="both"/>
              <w:rPr>
                <w:bCs/>
              </w:rPr>
            </w:pPr>
            <w:r>
              <w:rPr>
                <w:bCs/>
              </w:rPr>
              <w:t>The advice of the Planning Officer was noted and it was unanimously AGREED to:</w:t>
            </w:r>
          </w:p>
          <w:p w14:paraId="397FFCF8" w14:textId="77777777" w:rsidR="0071744C" w:rsidRPr="002608B1" w:rsidRDefault="00C415A0" w:rsidP="002608B1">
            <w:pPr>
              <w:pStyle w:val="ListParagraph"/>
              <w:numPr>
                <w:ilvl w:val="0"/>
                <w:numId w:val="13"/>
              </w:numPr>
              <w:spacing w:after="120"/>
              <w:jc w:val="both"/>
              <w:rPr>
                <w:bCs/>
              </w:rPr>
            </w:pPr>
            <w:r w:rsidRPr="002608B1">
              <w:rPr>
                <w:bCs/>
              </w:rPr>
              <w:t>Withdraw the current planning application</w:t>
            </w:r>
          </w:p>
          <w:p w14:paraId="1A1744B2" w14:textId="6551F67F" w:rsidR="00C415A0" w:rsidRPr="002608B1" w:rsidRDefault="00C415A0" w:rsidP="002608B1">
            <w:pPr>
              <w:pStyle w:val="ListParagraph"/>
              <w:numPr>
                <w:ilvl w:val="0"/>
                <w:numId w:val="13"/>
              </w:numPr>
              <w:spacing w:after="120"/>
              <w:jc w:val="both"/>
              <w:rPr>
                <w:bCs/>
              </w:rPr>
            </w:pPr>
            <w:r w:rsidRPr="002608B1">
              <w:rPr>
                <w:bCs/>
              </w:rPr>
              <w:t>Apply for a certificate of lawful development for the three new facilities</w:t>
            </w:r>
            <w:r w:rsidR="002608B1">
              <w:rPr>
                <w:bCs/>
              </w:rPr>
              <w:t xml:space="preserve"> and a path around the field.</w:t>
            </w:r>
          </w:p>
          <w:p w14:paraId="7A55B0C6" w14:textId="4DA6E7E8" w:rsidR="00C415A0" w:rsidRPr="0071744C" w:rsidRDefault="00C415A0" w:rsidP="002608B1">
            <w:pPr>
              <w:spacing w:after="120"/>
              <w:jc w:val="both"/>
              <w:rPr>
                <w:bCs/>
              </w:rPr>
            </w:pPr>
            <w:r>
              <w:rPr>
                <w:bCs/>
              </w:rPr>
              <w:t xml:space="preserve">The field layout </w:t>
            </w:r>
            <w:r w:rsidR="002608B1">
              <w:rPr>
                <w:bCs/>
              </w:rPr>
              <w:t xml:space="preserve">was discussed and it was AGREED that the preferred option was for the skate park and MUGA be sited along the boundary with the school, this would require some play equipment to be moved.  The </w:t>
            </w:r>
            <w:proofErr w:type="spellStart"/>
            <w:r w:rsidR="002608B1">
              <w:rPr>
                <w:bCs/>
              </w:rPr>
              <w:t>petanque</w:t>
            </w:r>
            <w:proofErr w:type="spellEnd"/>
            <w:r w:rsidR="002608B1">
              <w:rPr>
                <w:bCs/>
              </w:rPr>
              <w:t xml:space="preserve"> court would be placed by the tennis courts.  A meeting with the school would be arranged before the application submitted.</w:t>
            </w:r>
            <w:r w:rsidR="00B736A0">
              <w:rPr>
                <w:bCs/>
              </w:rPr>
              <w:t xml:space="preserve">  It was further agreed to allocate up to £1500 to produce any drawings necessary to support the application. </w:t>
            </w:r>
          </w:p>
        </w:tc>
        <w:tc>
          <w:tcPr>
            <w:tcW w:w="992" w:type="dxa"/>
          </w:tcPr>
          <w:p w14:paraId="144F691A" w14:textId="77777777" w:rsidR="0071744C" w:rsidRDefault="0071744C" w:rsidP="00B1305A">
            <w:pPr>
              <w:spacing w:after="120"/>
              <w:jc w:val="center"/>
            </w:pPr>
          </w:p>
          <w:p w14:paraId="51FEC8E3" w14:textId="77777777" w:rsidR="00C72AD1" w:rsidRDefault="00C72AD1" w:rsidP="00B1305A">
            <w:pPr>
              <w:spacing w:after="120"/>
              <w:jc w:val="center"/>
            </w:pPr>
          </w:p>
          <w:p w14:paraId="446B9B9C" w14:textId="2CF266D4" w:rsidR="00C72AD1" w:rsidRPr="004632C0" w:rsidRDefault="00C72AD1" w:rsidP="00B1305A">
            <w:pPr>
              <w:spacing w:after="120"/>
              <w:jc w:val="center"/>
            </w:pPr>
            <w:r>
              <w:t>Clerk</w:t>
            </w:r>
          </w:p>
        </w:tc>
      </w:tr>
      <w:tr w:rsidR="0071744C" w:rsidRPr="004632C0" w14:paraId="7DF5C0D8" w14:textId="77777777" w:rsidTr="00867CB6">
        <w:trPr>
          <w:trHeight w:val="991"/>
        </w:trPr>
        <w:tc>
          <w:tcPr>
            <w:tcW w:w="846" w:type="dxa"/>
            <w:tcBorders>
              <w:right w:val="nil"/>
            </w:tcBorders>
          </w:tcPr>
          <w:p w14:paraId="2C10A766" w14:textId="77777777" w:rsidR="0071744C" w:rsidRPr="004632C0" w:rsidRDefault="0071744C" w:rsidP="007B4BEC">
            <w:pPr>
              <w:pStyle w:val="ListParagraph"/>
              <w:numPr>
                <w:ilvl w:val="0"/>
                <w:numId w:val="2"/>
              </w:numPr>
              <w:spacing w:after="120"/>
            </w:pPr>
          </w:p>
        </w:tc>
        <w:tc>
          <w:tcPr>
            <w:tcW w:w="7938" w:type="dxa"/>
            <w:tcBorders>
              <w:left w:val="nil"/>
            </w:tcBorders>
          </w:tcPr>
          <w:p w14:paraId="43BAAB2E" w14:textId="58746C97" w:rsidR="009B09AC" w:rsidRDefault="009B09AC" w:rsidP="009B09AC">
            <w:pPr>
              <w:spacing w:after="120"/>
              <w:jc w:val="both"/>
              <w:rPr>
                <w:b/>
                <w:bCs/>
              </w:rPr>
            </w:pPr>
            <w:r w:rsidRPr="009B09AC">
              <w:rPr>
                <w:b/>
                <w:bCs/>
              </w:rPr>
              <w:t>PROJECTS</w:t>
            </w:r>
          </w:p>
          <w:p w14:paraId="6312EC3E" w14:textId="7EE004EA" w:rsidR="009B09AC" w:rsidRPr="009B09AC" w:rsidRDefault="009B09AC" w:rsidP="009B09AC">
            <w:pPr>
              <w:spacing w:after="120"/>
              <w:jc w:val="both"/>
              <w:rPr>
                <w:color w:val="000000" w:themeColor="text1"/>
              </w:rPr>
            </w:pPr>
            <w:r w:rsidRPr="009B09AC">
              <w:rPr>
                <w:b/>
                <w:bCs/>
                <w:color w:val="000000" w:themeColor="text1"/>
              </w:rPr>
              <w:t>Community Fibre –</w:t>
            </w:r>
            <w:r w:rsidRPr="009B09AC">
              <w:rPr>
                <w:color w:val="000000" w:themeColor="text1"/>
              </w:rPr>
              <w:t xml:space="preserve"> The telecoms company ha</w:t>
            </w:r>
            <w:r w:rsidR="000E494A">
              <w:rPr>
                <w:color w:val="000000" w:themeColor="text1"/>
              </w:rPr>
              <w:t>d</w:t>
            </w:r>
            <w:r w:rsidRPr="009B09AC">
              <w:rPr>
                <w:color w:val="000000" w:themeColor="text1"/>
              </w:rPr>
              <w:t xml:space="preserve"> completed a survey of all the properties that expressed an interest in the project.  Some of the properties d</w:t>
            </w:r>
            <w:r w:rsidR="000E494A">
              <w:rPr>
                <w:color w:val="000000" w:themeColor="text1"/>
              </w:rPr>
              <w:t>id</w:t>
            </w:r>
            <w:r w:rsidRPr="009B09AC">
              <w:rPr>
                <w:color w:val="000000" w:themeColor="text1"/>
              </w:rPr>
              <w:t xml:space="preserve"> not qualify for the voucher scheme as they have </w:t>
            </w:r>
            <w:r w:rsidR="000E494A" w:rsidRPr="009B09AC">
              <w:rPr>
                <w:color w:val="000000" w:themeColor="text1"/>
              </w:rPr>
              <w:t xml:space="preserve">already </w:t>
            </w:r>
            <w:r w:rsidRPr="009B09AC">
              <w:rPr>
                <w:color w:val="000000" w:themeColor="text1"/>
              </w:rPr>
              <w:t xml:space="preserve">had work completed by Openreach to increase the bandwidth to their properties.  A report </w:t>
            </w:r>
            <w:r w:rsidR="000E494A">
              <w:rPr>
                <w:color w:val="000000" w:themeColor="text1"/>
              </w:rPr>
              <w:t xml:space="preserve">was </w:t>
            </w:r>
            <w:r w:rsidRPr="009B09AC">
              <w:rPr>
                <w:color w:val="000000" w:themeColor="text1"/>
              </w:rPr>
              <w:t xml:space="preserve">expected soon that </w:t>
            </w:r>
            <w:r w:rsidR="000E494A">
              <w:rPr>
                <w:color w:val="000000" w:themeColor="text1"/>
              </w:rPr>
              <w:t>would</w:t>
            </w:r>
            <w:r w:rsidRPr="009B09AC">
              <w:rPr>
                <w:color w:val="000000" w:themeColor="text1"/>
              </w:rPr>
              <w:t xml:space="preserve"> outline the properties that are eligible and what the costs </w:t>
            </w:r>
            <w:r w:rsidR="000E494A">
              <w:rPr>
                <w:color w:val="000000" w:themeColor="text1"/>
              </w:rPr>
              <w:t>would</w:t>
            </w:r>
            <w:r w:rsidRPr="009B09AC">
              <w:rPr>
                <w:color w:val="000000" w:themeColor="text1"/>
              </w:rPr>
              <w:t xml:space="preserve"> be.</w:t>
            </w:r>
          </w:p>
          <w:p w14:paraId="67FDE2FC" w14:textId="7A206523" w:rsidR="009B09AC" w:rsidRPr="009B09AC" w:rsidRDefault="009B09AC" w:rsidP="009B09AC">
            <w:pPr>
              <w:spacing w:after="120"/>
              <w:contextualSpacing/>
              <w:jc w:val="both"/>
              <w:rPr>
                <w:color w:val="000000" w:themeColor="text1"/>
              </w:rPr>
            </w:pPr>
            <w:r w:rsidRPr="009B09AC">
              <w:rPr>
                <w:b/>
                <w:bCs/>
                <w:color w:val="000000" w:themeColor="text1"/>
              </w:rPr>
              <w:t xml:space="preserve">Climate Action – </w:t>
            </w:r>
            <w:r w:rsidRPr="009B09AC">
              <w:rPr>
                <w:color w:val="000000" w:themeColor="text1"/>
              </w:rPr>
              <w:t xml:space="preserve">quotes </w:t>
            </w:r>
            <w:r w:rsidR="000E494A">
              <w:rPr>
                <w:color w:val="000000" w:themeColor="text1"/>
              </w:rPr>
              <w:t>were</w:t>
            </w:r>
            <w:r w:rsidRPr="009B09AC">
              <w:rPr>
                <w:color w:val="000000" w:themeColor="text1"/>
              </w:rPr>
              <w:t xml:space="preserve"> being sought for solar panels to be fitted at the village hall, the school </w:t>
            </w:r>
            <w:r w:rsidR="000E494A">
              <w:rPr>
                <w:color w:val="000000" w:themeColor="text1"/>
              </w:rPr>
              <w:t>wa</w:t>
            </w:r>
            <w:r w:rsidRPr="009B09AC">
              <w:rPr>
                <w:color w:val="000000" w:themeColor="text1"/>
              </w:rPr>
              <w:t xml:space="preserve">s also now being included in these quotes in order to achieve economies of scale.  The quotes should be available for the February meeting.  </w:t>
            </w:r>
          </w:p>
          <w:p w14:paraId="15F2D085" w14:textId="3A3D6085" w:rsidR="0071744C" w:rsidRPr="009B09AC" w:rsidRDefault="009B09AC" w:rsidP="009B09AC">
            <w:pPr>
              <w:spacing w:after="120"/>
              <w:jc w:val="both"/>
              <w:rPr>
                <w:i/>
                <w:iCs/>
                <w:color w:val="FF0000"/>
              </w:rPr>
            </w:pPr>
            <w:r w:rsidRPr="009B09AC">
              <w:rPr>
                <w:color w:val="000000" w:themeColor="text1"/>
              </w:rPr>
              <w:t>Only 3 carbon questionnaires ha</w:t>
            </w:r>
            <w:r w:rsidR="000E494A">
              <w:rPr>
                <w:color w:val="000000" w:themeColor="text1"/>
              </w:rPr>
              <w:t>d</w:t>
            </w:r>
            <w:r w:rsidRPr="009B09AC">
              <w:rPr>
                <w:color w:val="000000" w:themeColor="text1"/>
              </w:rPr>
              <w:t xml:space="preserve"> been received to date so a baseline </w:t>
            </w:r>
            <w:r w:rsidR="000E494A">
              <w:rPr>
                <w:color w:val="000000" w:themeColor="text1"/>
              </w:rPr>
              <w:t>was not able to be established</w:t>
            </w:r>
            <w:r w:rsidRPr="009B09AC">
              <w:rPr>
                <w:color w:val="000000" w:themeColor="text1"/>
              </w:rPr>
              <w:t xml:space="preserve"> yet.</w:t>
            </w:r>
          </w:p>
        </w:tc>
        <w:tc>
          <w:tcPr>
            <w:tcW w:w="992" w:type="dxa"/>
          </w:tcPr>
          <w:p w14:paraId="1F363757" w14:textId="77777777" w:rsidR="0071744C" w:rsidRPr="004632C0" w:rsidRDefault="0071744C" w:rsidP="00B1305A">
            <w:pPr>
              <w:spacing w:after="120"/>
              <w:jc w:val="center"/>
            </w:pPr>
          </w:p>
        </w:tc>
      </w:tr>
      <w:tr w:rsidR="000E494A" w:rsidRPr="004632C0" w14:paraId="60DB9906" w14:textId="77777777" w:rsidTr="00867CB6">
        <w:trPr>
          <w:trHeight w:val="991"/>
        </w:trPr>
        <w:tc>
          <w:tcPr>
            <w:tcW w:w="846" w:type="dxa"/>
            <w:tcBorders>
              <w:right w:val="nil"/>
            </w:tcBorders>
          </w:tcPr>
          <w:p w14:paraId="32FB6460" w14:textId="77777777" w:rsidR="000E494A" w:rsidRPr="004632C0" w:rsidRDefault="000E494A" w:rsidP="007B4BEC">
            <w:pPr>
              <w:pStyle w:val="ListParagraph"/>
              <w:numPr>
                <w:ilvl w:val="0"/>
                <w:numId w:val="2"/>
              </w:numPr>
              <w:spacing w:after="120"/>
            </w:pPr>
          </w:p>
        </w:tc>
        <w:tc>
          <w:tcPr>
            <w:tcW w:w="7938" w:type="dxa"/>
            <w:tcBorders>
              <w:left w:val="nil"/>
            </w:tcBorders>
          </w:tcPr>
          <w:p w14:paraId="21E8AB56" w14:textId="77777777" w:rsidR="000E494A" w:rsidRDefault="00657274" w:rsidP="009B09AC">
            <w:pPr>
              <w:spacing w:after="120"/>
              <w:jc w:val="both"/>
              <w:rPr>
                <w:b/>
                <w:bCs/>
              </w:rPr>
            </w:pPr>
            <w:r>
              <w:rPr>
                <w:b/>
                <w:bCs/>
              </w:rPr>
              <w:t>MEMORIAL TO FALLEN PLANE</w:t>
            </w:r>
          </w:p>
          <w:p w14:paraId="3A82A711" w14:textId="1EEF326A" w:rsidR="00657274" w:rsidRPr="00657274" w:rsidRDefault="00657274" w:rsidP="009B09AC">
            <w:pPr>
              <w:spacing w:after="120"/>
              <w:jc w:val="both"/>
            </w:pPr>
            <w:r>
              <w:t xml:space="preserve">Cllr Watson had been contacted by a local resident keen to establish a memorial to a plane which crashed in Weston </w:t>
            </w:r>
            <w:proofErr w:type="spellStart"/>
            <w:r>
              <w:t>Turville</w:t>
            </w:r>
            <w:proofErr w:type="spellEnd"/>
            <w:r>
              <w:t xml:space="preserve"> in </w:t>
            </w:r>
            <w:r w:rsidR="00A23C6E">
              <w:t xml:space="preserve">1943, they had provided </w:t>
            </w:r>
            <w:r w:rsidR="00DC0AE2">
              <w:t>historical evidence of the event.</w:t>
            </w:r>
          </w:p>
          <w:p w14:paraId="71468CF7" w14:textId="09E66D8E" w:rsidR="00657274" w:rsidRPr="009B09AC" w:rsidRDefault="00677FC6" w:rsidP="00677FC6">
            <w:pPr>
              <w:spacing w:after="120"/>
              <w:jc w:val="both"/>
              <w:rPr>
                <w:b/>
                <w:bCs/>
              </w:rPr>
            </w:pPr>
            <w:r>
              <w:t xml:space="preserve">It was AGREED </w:t>
            </w:r>
            <w:r w:rsidR="00B736A0">
              <w:t xml:space="preserve">to support this project, the first step would be </w:t>
            </w:r>
            <w:r>
              <w:t>to get quotes for a memorial</w:t>
            </w:r>
            <w:r w:rsidR="00B736A0">
              <w:t xml:space="preserve"> and</w:t>
            </w:r>
            <w:r>
              <w:t xml:space="preserve"> the Clerk would enquire whether planning permission would be required.</w:t>
            </w:r>
            <w:r w:rsidR="006F7D62">
              <w:t xml:space="preserve">  Cllr Watson would speak to the resident regarding appropriate wording on the memorial.</w:t>
            </w:r>
          </w:p>
        </w:tc>
        <w:tc>
          <w:tcPr>
            <w:tcW w:w="992" w:type="dxa"/>
          </w:tcPr>
          <w:p w14:paraId="723AED74" w14:textId="77777777" w:rsidR="000E494A" w:rsidRDefault="000E494A" w:rsidP="00B1305A">
            <w:pPr>
              <w:spacing w:after="120"/>
              <w:jc w:val="center"/>
            </w:pPr>
          </w:p>
          <w:p w14:paraId="7ACD3DA5" w14:textId="77777777" w:rsidR="00C72AD1" w:rsidRDefault="00C72AD1" w:rsidP="00B1305A">
            <w:pPr>
              <w:spacing w:after="120"/>
              <w:jc w:val="center"/>
            </w:pPr>
          </w:p>
          <w:p w14:paraId="050F7A16" w14:textId="77777777" w:rsidR="00C72AD1" w:rsidRDefault="00C72AD1" w:rsidP="00B1305A">
            <w:pPr>
              <w:spacing w:after="120"/>
              <w:jc w:val="center"/>
            </w:pPr>
          </w:p>
          <w:p w14:paraId="3D124DFB" w14:textId="77777777" w:rsidR="00C72AD1" w:rsidRDefault="00C72AD1" w:rsidP="00B1305A">
            <w:pPr>
              <w:spacing w:after="120"/>
              <w:jc w:val="center"/>
            </w:pPr>
          </w:p>
          <w:p w14:paraId="2041425D" w14:textId="77777777" w:rsidR="00C72AD1" w:rsidRDefault="00C72AD1" w:rsidP="00B1305A">
            <w:pPr>
              <w:spacing w:after="120"/>
              <w:jc w:val="center"/>
            </w:pPr>
            <w:r>
              <w:t>Clerk</w:t>
            </w:r>
          </w:p>
          <w:p w14:paraId="3A9AD49F" w14:textId="275A2019" w:rsidR="00C72AD1" w:rsidRPr="004632C0" w:rsidRDefault="00C72AD1" w:rsidP="00B1305A">
            <w:pPr>
              <w:spacing w:after="120"/>
              <w:jc w:val="center"/>
            </w:pPr>
            <w:r>
              <w:t>MW</w:t>
            </w:r>
          </w:p>
        </w:tc>
      </w:tr>
      <w:tr w:rsidR="000E494A" w:rsidRPr="004632C0" w14:paraId="2921C15D" w14:textId="77777777" w:rsidTr="00867CB6">
        <w:trPr>
          <w:trHeight w:val="991"/>
        </w:trPr>
        <w:tc>
          <w:tcPr>
            <w:tcW w:w="846" w:type="dxa"/>
            <w:tcBorders>
              <w:right w:val="nil"/>
            </w:tcBorders>
          </w:tcPr>
          <w:p w14:paraId="457FFF6C" w14:textId="77777777" w:rsidR="000E494A" w:rsidRPr="004632C0" w:rsidRDefault="000E494A" w:rsidP="007B4BEC">
            <w:pPr>
              <w:pStyle w:val="ListParagraph"/>
              <w:numPr>
                <w:ilvl w:val="0"/>
                <w:numId w:val="2"/>
              </w:numPr>
              <w:spacing w:after="120"/>
            </w:pPr>
          </w:p>
        </w:tc>
        <w:tc>
          <w:tcPr>
            <w:tcW w:w="7938" w:type="dxa"/>
            <w:tcBorders>
              <w:left w:val="nil"/>
            </w:tcBorders>
          </w:tcPr>
          <w:p w14:paraId="437F4BA9" w14:textId="77777777" w:rsidR="000E494A" w:rsidRDefault="00DC0AE2" w:rsidP="009B09AC">
            <w:pPr>
              <w:spacing w:after="120"/>
              <w:jc w:val="both"/>
              <w:rPr>
                <w:b/>
                <w:bCs/>
              </w:rPr>
            </w:pPr>
            <w:r>
              <w:rPr>
                <w:b/>
                <w:bCs/>
              </w:rPr>
              <w:t>RECREATION GROUND AND SCHOOL APPROACH</w:t>
            </w:r>
          </w:p>
          <w:p w14:paraId="33470755" w14:textId="08318943" w:rsidR="00640AD5" w:rsidRPr="00144786" w:rsidRDefault="00640AD5" w:rsidP="00606A9C">
            <w:pPr>
              <w:pStyle w:val="ListParagraph"/>
              <w:numPr>
                <w:ilvl w:val="0"/>
                <w:numId w:val="4"/>
              </w:numPr>
              <w:jc w:val="both"/>
              <w:rPr>
                <w:bCs/>
                <w:color w:val="000000" w:themeColor="text1"/>
              </w:rPr>
            </w:pPr>
            <w:r w:rsidRPr="00144786">
              <w:rPr>
                <w:color w:val="000000" w:themeColor="text1"/>
              </w:rPr>
              <w:t xml:space="preserve">There were no issues to report with play equipment, however the play area and playing fields were very wet and muddy.  The </w:t>
            </w:r>
            <w:r w:rsidR="00526BDB" w:rsidRPr="00144786">
              <w:rPr>
                <w:color w:val="000000" w:themeColor="text1"/>
              </w:rPr>
              <w:t>t</w:t>
            </w:r>
            <w:r w:rsidRPr="00144786">
              <w:rPr>
                <w:color w:val="000000" w:themeColor="text1"/>
              </w:rPr>
              <w:t>ennis court</w:t>
            </w:r>
            <w:r w:rsidR="00526BDB" w:rsidRPr="00144786">
              <w:rPr>
                <w:color w:val="000000" w:themeColor="text1"/>
              </w:rPr>
              <w:t xml:space="preserve"> had been</w:t>
            </w:r>
            <w:r w:rsidRPr="00144786">
              <w:rPr>
                <w:color w:val="000000" w:themeColor="text1"/>
              </w:rPr>
              <w:t xml:space="preserve"> closed due to </w:t>
            </w:r>
            <w:proofErr w:type="spellStart"/>
            <w:r w:rsidRPr="00144786">
              <w:rPr>
                <w:color w:val="000000" w:themeColor="text1"/>
              </w:rPr>
              <w:t>covid</w:t>
            </w:r>
            <w:proofErr w:type="spellEnd"/>
            <w:r w:rsidRPr="00144786">
              <w:rPr>
                <w:color w:val="000000" w:themeColor="text1"/>
              </w:rPr>
              <w:t xml:space="preserve"> laws.</w:t>
            </w:r>
          </w:p>
          <w:p w14:paraId="46F11940" w14:textId="2896ADD4" w:rsidR="00640AD5" w:rsidRPr="00144786" w:rsidRDefault="00144786" w:rsidP="00144786">
            <w:pPr>
              <w:pStyle w:val="ListParagraph"/>
              <w:spacing w:after="120"/>
              <w:ind w:left="357"/>
              <w:contextualSpacing w:val="0"/>
              <w:jc w:val="both"/>
              <w:rPr>
                <w:bCs/>
                <w:color w:val="000000" w:themeColor="text1"/>
              </w:rPr>
            </w:pPr>
            <w:r w:rsidRPr="00144786">
              <w:rPr>
                <w:color w:val="000000" w:themeColor="text1"/>
              </w:rPr>
              <w:t>A n</w:t>
            </w:r>
            <w:r w:rsidR="00640AD5" w:rsidRPr="00144786">
              <w:rPr>
                <w:color w:val="000000" w:themeColor="text1"/>
              </w:rPr>
              <w:t>eighbour ha</w:t>
            </w:r>
            <w:r w:rsidRPr="00144786">
              <w:rPr>
                <w:color w:val="000000" w:themeColor="text1"/>
              </w:rPr>
              <w:t>d</w:t>
            </w:r>
            <w:r w:rsidR="00640AD5" w:rsidRPr="00144786">
              <w:rPr>
                <w:color w:val="000000" w:themeColor="text1"/>
              </w:rPr>
              <w:t xml:space="preserve"> reported </w:t>
            </w:r>
            <w:r w:rsidRPr="00144786">
              <w:rPr>
                <w:color w:val="000000" w:themeColor="text1"/>
              </w:rPr>
              <w:t>seeing a rat</w:t>
            </w:r>
            <w:r w:rsidR="00640AD5" w:rsidRPr="00144786">
              <w:rPr>
                <w:color w:val="000000" w:themeColor="text1"/>
              </w:rPr>
              <w:t xml:space="preserve"> coming into </w:t>
            </w:r>
            <w:r w:rsidRPr="00144786">
              <w:rPr>
                <w:color w:val="000000" w:themeColor="text1"/>
              </w:rPr>
              <w:t>their</w:t>
            </w:r>
            <w:r w:rsidR="00640AD5" w:rsidRPr="00144786">
              <w:rPr>
                <w:color w:val="000000" w:themeColor="text1"/>
              </w:rPr>
              <w:t xml:space="preserve"> garden from the playing field, </w:t>
            </w:r>
            <w:r w:rsidRPr="00144786">
              <w:rPr>
                <w:color w:val="000000" w:themeColor="text1"/>
              </w:rPr>
              <w:t xml:space="preserve">the Clerk had </w:t>
            </w:r>
            <w:r w:rsidR="00640AD5" w:rsidRPr="00144786">
              <w:rPr>
                <w:color w:val="000000" w:themeColor="text1"/>
              </w:rPr>
              <w:t>spoke</w:t>
            </w:r>
            <w:r w:rsidRPr="00144786">
              <w:rPr>
                <w:color w:val="000000" w:themeColor="text1"/>
              </w:rPr>
              <w:t>n</w:t>
            </w:r>
            <w:r w:rsidR="00640AD5" w:rsidRPr="00144786">
              <w:rPr>
                <w:color w:val="000000" w:themeColor="text1"/>
              </w:rPr>
              <w:t xml:space="preserve"> to E</w:t>
            </w:r>
            <w:r w:rsidR="00C72AD1">
              <w:rPr>
                <w:color w:val="000000" w:themeColor="text1"/>
              </w:rPr>
              <w:t xml:space="preserve">nvironmental </w:t>
            </w:r>
            <w:r w:rsidR="00640AD5" w:rsidRPr="00144786">
              <w:rPr>
                <w:color w:val="000000" w:themeColor="text1"/>
              </w:rPr>
              <w:t>H</w:t>
            </w:r>
            <w:r w:rsidR="00C72AD1">
              <w:rPr>
                <w:color w:val="000000" w:themeColor="text1"/>
              </w:rPr>
              <w:t>ealth</w:t>
            </w:r>
            <w:r w:rsidR="00640AD5" w:rsidRPr="00144786">
              <w:rPr>
                <w:color w:val="000000" w:themeColor="text1"/>
              </w:rPr>
              <w:t xml:space="preserve"> as they ha</w:t>
            </w:r>
            <w:r w:rsidRPr="00144786">
              <w:rPr>
                <w:color w:val="000000" w:themeColor="text1"/>
              </w:rPr>
              <w:t>d</w:t>
            </w:r>
            <w:r w:rsidR="00640AD5" w:rsidRPr="00144786">
              <w:rPr>
                <w:color w:val="000000" w:themeColor="text1"/>
              </w:rPr>
              <w:t xml:space="preserve"> written to householders in The Hyde to remind them not to leave out food for birds/wild animals etc</w:t>
            </w:r>
            <w:r w:rsidRPr="00144786">
              <w:rPr>
                <w:color w:val="000000" w:themeColor="text1"/>
              </w:rPr>
              <w:t>.  The</w:t>
            </w:r>
            <w:r w:rsidR="00640AD5" w:rsidRPr="00144786">
              <w:rPr>
                <w:color w:val="000000" w:themeColor="text1"/>
              </w:rPr>
              <w:t xml:space="preserve"> EHO’s </w:t>
            </w:r>
            <w:r w:rsidRPr="00144786">
              <w:rPr>
                <w:color w:val="000000" w:themeColor="text1"/>
              </w:rPr>
              <w:t>advice</w:t>
            </w:r>
            <w:r w:rsidR="00640AD5" w:rsidRPr="00144786">
              <w:rPr>
                <w:color w:val="000000" w:themeColor="text1"/>
              </w:rPr>
              <w:t xml:space="preserve"> was that if only one or two rats seen then there is no need to bait at the moment </w:t>
            </w:r>
            <w:r w:rsidR="006F7D62">
              <w:rPr>
                <w:color w:val="000000" w:themeColor="text1"/>
              </w:rPr>
              <w:t>and it was AGREED to monitor the situation.</w:t>
            </w:r>
          </w:p>
          <w:p w14:paraId="5A76BAC2" w14:textId="1060EFE5" w:rsidR="00DC0AE2" w:rsidRPr="009B09AC" w:rsidRDefault="00144786" w:rsidP="00606A9C">
            <w:pPr>
              <w:pStyle w:val="ListParagraph"/>
              <w:numPr>
                <w:ilvl w:val="0"/>
                <w:numId w:val="4"/>
              </w:numPr>
              <w:spacing w:after="120"/>
              <w:ind w:left="357" w:hanging="357"/>
              <w:contextualSpacing w:val="0"/>
              <w:jc w:val="both"/>
              <w:rPr>
                <w:b/>
                <w:bCs/>
              </w:rPr>
            </w:pPr>
            <w:r w:rsidRPr="00144786">
              <w:rPr>
                <w:color w:val="000000" w:themeColor="text1"/>
              </w:rPr>
              <w:t xml:space="preserve">Football Fees - </w:t>
            </w:r>
            <w:r w:rsidR="00640AD5" w:rsidRPr="00144786">
              <w:rPr>
                <w:color w:val="000000" w:themeColor="text1"/>
              </w:rPr>
              <w:t>teams ha</w:t>
            </w:r>
            <w:r>
              <w:rPr>
                <w:color w:val="000000" w:themeColor="text1"/>
              </w:rPr>
              <w:t>d</w:t>
            </w:r>
            <w:r w:rsidR="00640AD5" w:rsidRPr="00144786">
              <w:rPr>
                <w:color w:val="000000" w:themeColor="text1"/>
              </w:rPr>
              <w:t xml:space="preserve"> been unable to play may matches due to coronavirus and as such </w:t>
            </w:r>
            <w:r>
              <w:rPr>
                <w:color w:val="000000" w:themeColor="text1"/>
              </w:rPr>
              <w:t>were</w:t>
            </w:r>
            <w:r w:rsidR="00640AD5" w:rsidRPr="00144786">
              <w:rPr>
                <w:color w:val="000000" w:themeColor="text1"/>
              </w:rPr>
              <w:t xml:space="preserve"> not being able to collect subs from their players.</w:t>
            </w:r>
            <w:r>
              <w:rPr>
                <w:color w:val="000000" w:themeColor="text1"/>
              </w:rPr>
              <w:t xml:space="preserve">  Matches had not been able to take place</w:t>
            </w:r>
            <w:r w:rsidR="008830DF">
              <w:rPr>
                <w:color w:val="000000" w:themeColor="text1"/>
              </w:rPr>
              <w:t xml:space="preserve"> since December and were unlikely to restart until March at the earliest.  It was AGREED to offer a 50</w:t>
            </w:r>
            <w:r w:rsidR="00640AD5" w:rsidRPr="00144786">
              <w:rPr>
                <w:color w:val="000000" w:themeColor="text1"/>
              </w:rPr>
              <w:t xml:space="preserve">% reduction </w:t>
            </w:r>
            <w:r w:rsidR="008830DF">
              <w:rPr>
                <w:color w:val="000000" w:themeColor="text1"/>
              </w:rPr>
              <w:t>in the fees for the season, the Clerk would arrange for th</w:t>
            </w:r>
            <w:r w:rsidR="00F4128D">
              <w:rPr>
                <w:color w:val="000000" w:themeColor="text1"/>
              </w:rPr>
              <w:t>is to be refunded.</w:t>
            </w:r>
          </w:p>
        </w:tc>
        <w:tc>
          <w:tcPr>
            <w:tcW w:w="992" w:type="dxa"/>
          </w:tcPr>
          <w:p w14:paraId="17E78D3B" w14:textId="77777777" w:rsidR="000E494A" w:rsidRPr="004632C0" w:rsidRDefault="000E494A" w:rsidP="00B1305A">
            <w:pPr>
              <w:spacing w:after="120"/>
              <w:jc w:val="center"/>
            </w:pPr>
          </w:p>
        </w:tc>
      </w:tr>
      <w:tr w:rsidR="000E494A" w:rsidRPr="004632C0" w14:paraId="1E4FC6DE" w14:textId="77777777" w:rsidTr="00867CB6">
        <w:trPr>
          <w:trHeight w:val="991"/>
        </w:trPr>
        <w:tc>
          <w:tcPr>
            <w:tcW w:w="846" w:type="dxa"/>
            <w:tcBorders>
              <w:right w:val="nil"/>
            </w:tcBorders>
          </w:tcPr>
          <w:p w14:paraId="5008A495" w14:textId="79D4665A" w:rsidR="000E494A" w:rsidRPr="004632C0" w:rsidRDefault="000E494A" w:rsidP="007B4BEC">
            <w:pPr>
              <w:pStyle w:val="ListParagraph"/>
              <w:numPr>
                <w:ilvl w:val="0"/>
                <w:numId w:val="2"/>
              </w:numPr>
              <w:spacing w:after="120"/>
            </w:pPr>
          </w:p>
        </w:tc>
        <w:tc>
          <w:tcPr>
            <w:tcW w:w="7938" w:type="dxa"/>
            <w:tcBorders>
              <w:left w:val="nil"/>
            </w:tcBorders>
          </w:tcPr>
          <w:p w14:paraId="38294794" w14:textId="77777777" w:rsidR="000E494A" w:rsidRDefault="000326A8" w:rsidP="009B09AC">
            <w:pPr>
              <w:spacing w:after="120"/>
              <w:jc w:val="both"/>
              <w:rPr>
                <w:b/>
                <w:bCs/>
              </w:rPr>
            </w:pPr>
            <w:r>
              <w:rPr>
                <w:b/>
                <w:bCs/>
              </w:rPr>
              <w:t>TRAFFIC CALMING FOR THE VILLAGE</w:t>
            </w:r>
          </w:p>
          <w:p w14:paraId="665592B6" w14:textId="77777777" w:rsidR="000326A8" w:rsidRDefault="000326A8" w:rsidP="00606A9C">
            <w:pPr>
              <w:pStyle w:val="ListParagraph"/>
              <w:numPr>
                <w:ilvl w:val="0"/>
                <w:numId w:val="10"/>
              </w:numPr>
              <w:spacing w:after="120"/>
              <w:ind w:left="357" w:hanging="357"/>
              <w:contextualSpacing w:val="0"/>
              <w:jc w:val="both"/>
            </w:pPr>
            <w:r>
              <w:rPr>
                <w:b/>
                <w:bCs/>
              </w:rPr>
              <w:t xml:space="preserve">Rumble Strips, Brook End - </w:t>
            </w:r>
            <w:r>
              <w:t>The funding offer</w:t>
            </w:r>
            <w:r w:rsidR="00EA6558">
              <w:t xml:space="preserve"> letter had been received from the Wendover Community Board, confirming that they would provide 50% with the other 50% to be paid by the Parish Council.  The conditions within the letter were agreed to</w:t>
            </w:r>
            <w:r w:rsidR="00BE02A6">
              <w:t xml:space="preserve"> and the Clerk would respond confirming the Council’s acceptance.</w:t>
            </w:r>
          </w:p>
          <w:p w14:paraId="769EBDC5" w14:textId="6F43B27D" w:rsidR="00BE02A6" w:rsidRPr="000326A8" w:rsidRDefault="00BE02A6" w:rsidP="00E83FD4">
            <w:pPr>
              <w:pStyle w:val="ListParagraph"/>
              <w:numPr>
                <w:ilvl w:val="0"/>
                <w:numId w:val="10"/>
              </w:numPr>
              <w:spacing w:after="120"/>
              <w:jc w:val="both"/>
            </w:pPr>
            <w:r w:rsidRPr="00E83FD4">
              <w:rPr>
                <w:b/>
                <w:bCs/>
              </w:rPr>
              <w:t xml:space="preserve">Meeting with Transport for Bucks – </w:t>
            </w:r>
            <w:r w:rsidR="0034261C">
              <w:t xml:space="preserve">Cllrs Jarvis and Simons had met with TFB before Christmas to discuss the </w:t>
            </w:r>
            <w:r w:rsidR="000A0EA2">
              <w:t xml:space="preserve">delay to the extension of the </w:t>
            </w:r>
            <w:r w:rsidR="001313EF">
              <w:t xml:space="preserve">30mph limit in Worlds End Lane.  TFB had agreed to </w:t>
            </w:r>
            <w:r w:rsidR="00E83FD4">
              <w:t xml:space="preserve">look into options for traffic calming to support the lower speed limit.  They would also look at options for funding improved dropped kerbs at the </w:t>
            </w:r>
            <w:proofErr w:type="spellStart"/>
            <w:r w:rsidR="00E83FD4">
              <w:t>Marroway</w:t>
            </w:r>
            <w:proofErr w:type="spellEnd"/>
            <w:r w:rsidR="00E83FD4">
              <w:t xml:space="preserve"> / Wendover Road junction.</w:t>
            </w:r>
          </w:p>
        </w:tc>
        <w:tc>
          <w:tcPr>
            <w:tcW w:w="992" w:type="dxa"/>
          </w:tcPr>
          <w:p w14:paraId="27FA85C1" w14:textId="77777777" w:rsidR="000E494A" w:rsidRDefault="000E494A" w:rsidP="00B1305A">
            <w:pPr>
              <w:spacing w:after="120"/>
              <w:jc w:val="center"/>
            </w:pPr>
          </w:p>
          <w:p w14:paraId="3D435A0C" w14:textId="77777777" w:rsidR="00D5521F" w:rsidRDefault="00D5521F" w:rsidP="00B1305A">
            <w:pPr>
              <w:spacing w:after="120"/>
              <w:jc w:val="center"/>
            </w:pPr>
          </w:p>
          <w:p w14:paraId="42E32002" w14:textId="74F82769" w:rsidR="00D5521F" w:rsidRPr="004632C0" w:rsidRDefault="00D5521F" w:rsidP="00B1305A">
            <w:pPr>
              <w:spacing w:after="120"/>
              <w:jc w:val="center"/>
            </w:pPr>
            <w:r>
              <w:t>Clerk</w:t>
            </w:r>
          </w:p>
        </w:tc>
      </w:tr>
      <w:tr w:rsidR="000E494A" w:rsidRPr="004632C0" w14:paraId="41184837" w14:textId="77777777" w:rsidTr="00867CB6">
        <w:trPr>
          <w:trHeight w:val="991"/>
        </w:trPr>
        <w:tc>
          <w:tcPr>
            <w:tcW w:w="846" w:type="dxa"/>
            <w:tcBorders>
              <w:right w:val="nil"/>
            </w:tcBorders>
          </w:tcPr>
          <w:p w14:paraId="35D02CD7" w14:textId="77777777" w:rsidR="000E494A" w:rsidRPr="004632C0" w:rsidRDefault="000E494A" w:rsidP="007B4BEC">
            <w:pPr>
              <w:pStyle w:val="ListParagraph"/>
              <w:numPr>
                <w:ilvl w:val="0"/>
                <w:numId w:val="2"/>
              </w:numPr>
              <w:spacing w:after="120"/>
            </w:pPr>
          </w:p>
        </w:tc>
        <w:tc>
          <w:tcPr>
            <w:tcW w:w="7938" w:type="dxa"/>
            <w:tcBorders>
              <w:left w:val="nil"/>
            </w:tcBorders>
          </w:tcPr>
          <w:p w14:paraId="684A9F21" w14:textId="77777777" w:rsidR="000E494A" w:rsidRDefault="004010CE" w:rsidP="009B09AC">
            <w:pPr>
              <w:spacing w:after="120"/>
              <w:jc w:val="both"/>
              <w:rPr>
                <w:b/>
                <w:bCs/>
              </w:rPr>
            </w:pPr>
            <w:r>
              <w:rPr>
                <w:b/>
                <w:bCs/>
              </w:rPr>
              <w:t>STREETLIGHTS</w:t>
            </w:r>
          </w:p>
          <w:p w14:paraId="6942664A" w14:textId="45E167A8" w:rsidR="00861A76" w:rsidRDefault="00861A76" w:rsidP="00606A9C">
            <w:pPr>
              <w:pStyle w:val="ListParagraph"/>
              <w:numPr>
                <w:ilvl w:val="0"/>
                <w:numId w:val="11"/>
              </w:numPr>
              <w:spacing w:after="120"/>
              <w:ind w:left="357"/>
              <w:contextualSpacing w:val="0"/>
              <w:jc w:val="both"/>
            </w:pPr>
            <w:r>
              <w:t>The report of the recent inspection of streetlights was noted and it was AGREED to accept the quote from Sparks for the remedial works.</w:t>
            </w:r>
          </w:p>
          <w:p w14:paraId="0E54F66C" w14:textId="6EEB217A" w:rsidR="004010CE" w:rsidRPr="00861A76" w:rsidRDefault="00861A76" w:rsidP="00606A9C">
            <w:pPr>
              <w:pStyle w:val="ListParagraph"/>
              <w:numPr>
                <w:ilvl w:val="0"/>
                <w:numId w:val="11"/>
              </w:numPr>
              <w:spacing w:after="120"/>
              <w:ind w:left="357"/>
              <w:contextualSpacing w:val="0"/>
              <w:jc w:val="both"/>
              <w:rPr>
                <w:color w:val="000000" w:themeColor="text1"/>
              </w:rPr>
            </w:pPr>
            <w:r>
              <w:t>Replacement pole, Church Lane - t</w:t>
            </w:r>
            <w:r w:rsidRPr="00861A76">
              <w:rPr>
                <w:color w:val="000000" w:themeColor="text1"/>
              </w:rPr>
              <w:t>he quotes were considered and it was unanimously agreed to accept the quote from Sparks to replace the pole and transfer the power supply.</w:t>
            </w:r>
          </w:p>
        </w:tc>
        <w:tc>
          <w:tcPr>
            <w:tcW w:w="992" w:type="dxa"/>
          </w:tcPr>
          <w:p w14:paraId="6C7E3731" w14:textId="77777777" w:rsidR="000E494A" w:rsidRPr="004632C0" w:rsidRDefault="000E494A" w:rsidP="00B1305A">
            <w:pPr>
              <w:spacing w:after="120"/>
              <w:jc w:val="center"/>
            </w:pPr>
          </w:p>
        </w:tc>
      </w:tr>
      <w:tr w:rsidR="000E494A" w:rsidRPr="004632C0" w14:paraId="0101301A" w14:textId="77777777" w:rsidTr="00867CB6">
        <w:trPr>
          <w:trHeight w:val="991"/>
        </w:trPr>
        <w:tc>
          <w:tcPr>
            <w:tcW w:w="846" w:type="dxa"/>
            <w:tcBorders>
              <w:right w:val="nil"/>
            </w:tcBorders>
          </w:tcPr>
          <w:p w14:paraId="7D2BF9A3" w14:textId="55289194" w:rsidR="000E494A" w:rsidRPr="004632C0" w:rsidRDefault="000E494A" w:rsidP="007B4BEC">
            <w:pPr>
              <w:pStyle w:val="ListParagraph"/>
              <w:numPr>
                <w:ilvl w:val="0"/>
                <w:numId w:val="2"/>
              </w:numPr>
              <w:spacing w:after="120"/>
            </w:pPr>
          </w:p>
        </w:tc>
        <w:tc>
          <w:tcPr>
            <w:tcW w:w="7938" w:type="dxa"/>
            <w:tcBorders>
              <w:left w:val="nil"/>
            </w:tcBorders>
          </w:tcPr>
          <w:p w14:paraId="43FCD46B" w14:textId="77777777" w:rsidR="000E494A" w:rsidRDefault="006C37B8" w:rsidP="009B09AC">
            <w:pPr>
              <w:spacing w:after="120"/>
              <w:jc w:val="both"/>
              <w:rPr>
                <w:b/>
                <w:bCs/>
              </w:rPr>
            </w:pPr>
            <w:r>
              <w:rPr>
                <w:b/>
                <w:bCs/>
              </w:rPr>
              <w:t>ENVIRONMENT AND HIGHWAYS</w:t>
            </w:r>
          </w:p>
          <w:p w14:paraId="05DED7D2" w14:textId="77777777" w:rsidR="00BA02AC" w:rsidRDefault="004745D2" w:rsidP="00606A9C">
            <w:pPr>
              <w:pStyle w:val="ListParagraph"/>
              <w:numPr>
                <w:ilvl w:val="0"/>
                <w:numId w:val="5"/>
              </w:numPr>
              <w:ind w:left="360"/>
              <w:jc w:val="both"/>
            </w:pPr>
            <w:r>
              <w:t>R</w:t>
            </w:r>
            <w:r w:rsidR="006C37B8">
              <w:t>eport from lead members Cllr Terry and Cllr Paterson</w:t>
            </w:r>
            <w:r w:rsidR="00BA02AC">
              <w:t>:</w:t>
            </w:r>
          </w:p>
          <w:p w14:paraId="556DE8A8" w14:textId="3BF01EEA" w:rsidR="006C37B8" w:rsidRDefault="00376FB5" w:rsidP="00BA02AC">
            <w:pPr>
              <w:pStyle w:val="ListParagraph"/>
              <w:ind w:left="360"/>
              <w:jc w:val="both"/>
            </w:pPr>
            <w:r>
              <w:t>Cllr Terry advised that she would be planting hyacinth bulbs in the planters soon.</w:t>
            </w:r>
          </w:p>
          <w:p w14:paraId="178731D0" w14:textId="45EA7316" w:rsidR="006C37B8" w:rsidRPr="006C37B8" w:rsidRDefault="00CB34F6" w:rsidP="00BA02AC">
            <w:pPr>
              <w:pStyle w:val="ListParagraph"/>
              <w:spacing w:after="120"/>
              <w:ind w:left="357"/>
              <w:contextualSpacing w:val="0"/>
              <w:jc w:val="both"/>
              <w:rPr>
                <w:color w:val="000000" w:themeColor="text1"/>
              </w:rPr>
            </w:pPr>
            <w:r>
              <w:t xml:space="preserve">Cllr Paterson </w:t>
            </w:r>
            <w:r w:rsidR="008A7E0D">
              <w:t xml:space="preserve">said that the condition of the path and verge in </w:t>
            </w:r>
            <w:proofErr w:type="spellStart"/>
            <w:r w:rsidR="008A7E0D">
              <w:t>Marroway</w:t>
            </w:r>
            <w:proofErr w:type="spellEnd"/>
            <w:r w:rsidR="008A7E0D">
              <w:t xml:space="preserve"> was in appalling condition due to contractor vehicles mounting the kerb in order to swing into the building site.  The Clerk had already reported this to TFB’s Development Management team and they were liaising with the developer.</w:t>
            </w:r>
          </w:p>
          <w:p w14:paraId="1CA06D59" w14:textId="05C6C888" w:rsidR="009F4F6E" w:rsidRDefault="006C37B8" w:rsidP="00606A9C">
            <w:pPr>
              <w:pStyle w:val="ListParagraph"/>
              <w:numPr>
                <w:ilvl w:val="0"/>
                <w:numId w:val="5"/>
              </w:numPr>
              <w:ind w:left="360"/>
              <w:jc w:val="both"/>
              <w:rPr>
                <w:color w:val="000000" w:themeColor="text1"/>
              </w:rPr>
            </w:pPr>
            <w:r w:rsidRPr="006C37B8">
              <w:rPr>
                <w:color w:val="000000" w:themeColor="text1"/>
              </w:rPr>
              <w:t xml:space="preserve">Maintenance of grass verges – </w:t>
            </w:r>
            <w:r>
              <w:rPr>
                <w:color w:val="000000" w:themeColor="text1"/>
              </w:rPr>
              <w:t xml:space="preserve">following a request from a local resident to reduce the number of grass cuts to </w:t>
            </w:r>
            <w:r w:rsidR="009F4F6E">
              <w:rPr>
                <w:color w:val="000000" w:themeColor="text1"/>
              </w:rPr>
              <w:t>improve biodiversity a request for residents’ views was put in the last WT Times.  The response had been low but with polarising views.  After discussion it was agreed that the following verges be cut one in spring and once in autumn:</w:t>
            </w:r>
          </w:p>
          <w:p w14:paraId="26BF07A1" w14:textId="77777777" w:rsidR="005847BB" w:rsidRDefault="005847BB" w:rsidP="005847BB">
            <w:pPr>
              <w:pStyle w:val="ListParagraph"/>
              <w:numPr>
                <w:ilvl w:val="0"/>
                <w:numId w:val="14"/>
              </w:numPr>
              <w:jc w:val="both"/>
              <w:rPr>
                <w:color w:val="000000" w:themeColor="text1"/>
              </w:rPr>
            </w:pPr>
            <w:r>
              <w:rPr>
                <w:color w:val="000000" w:themeColor="text1"/>
              </w:rPr>
              <w:t>Worlds End Lane (side with no pavement)</w:t>
            </w:r>
          </w:p>
          <w:p w14:paraId="3607B371" w14:textId="5F9973A4" w:rsidR="009F4F6E" w:rsidRDefault="005847BB" w:rsidP="005847BB">
            <w:pPr>
              <w:pStyle w:val="ListParagraph"/>
              <w:numPr>
                <w:ilvl w:val="0"/>
                <w:numId w:val="14"/>
              </w:numPr>
              <w:jc w:val="both"/>
              <w:rPr>
                <w:color w:val="000000" w:themeColor="text1"/>
              </w:rPr>
            </w:pPr>
            <w:r>
              <w:rPr>
                <w:color w:val="000000" w:themeColor="text1"/>
              </w:rPr>
              <w:t xml:space="preserve">School </w:t>
            </w:r>
            <w:r w:rsidR="00D34E6B">
              <w:rPr>
                <w:color w:val="000000" w:themeColor="text1"/>
              </w:rPr>
              <w:t>Approach</w:t>
            </w:r>
            <w:r>
              <w:rPr>
                <w:color w:val="000000" w:themeColor="text1"/>
              </w:rPr>
              <w:t xml:space="preserve">, only 2m strip alongside pavement to be cut </w:t>
            </w:r>
          </w:p>
          <w:p w14:paraId="51CFDAE8" w14:textId="48B47BE2" w:rsidR="009F4F6E" w:rsidRPr="009F4F6E" w:rsidRDefault="009F4F6E" w:rsidP="00BA02AC">
            <w:pPr>
              <w:pStyle w:val="ListParagraph"/>
              <w:spacing w:after="120"/>
              <w:ind w:left="357"/>
              <w:contextualSpacing w:val="0"/>
              <w:jc w:val="both"/>
              <w:rPr>
                <w:color w:val="000000" w:themeColor="text1"/>
              </w:rPr>
            </w:pPr>
            <w:r>
              <w:rPr>
                <w:color w:val="000000" w:themeColor="text1"/>
              </w:rPr>
              <w:t>All other verges would continue to be cut monthly</w:t>
            </w:r>
            <w:r w:rsidR="005847BB">
              <w:rPr>
                <w:color w:val="000000" w:themeColor="text1"/>
              </w:rPr>
              <w:t xml:space="preserve"> in the interests of road safety and to allow social distancing for pedestrians.</w:t>
            </w:r>
          </w:p>
          <w:p w14:paraId="1B14EFFB" w14:textId="10D8C405" w:rsidR="006C37B8" w:rsidRPr="00EC2FBE" w:rsidRDefault="001B07D0" w:rsidP="00EC2FBE">
            <w:pPr>
              <w:pStyle w:val="ListParagraph"/>
              <w:numPr>
                <w:ilvl w:val="0"/>
                <w:numId w:val="5"/>
              </w:numPr>
              <w:spacing w:after="120"/>
              <w:ind w:left="357" w:hanging="357"/>
              <w:jc w:val="both"/>
              <w:rPr>
                <w:color w:val="000000" w:themeColor="text1"/>
              </w:rPr>
            </w:pPr>
            <w:r>
              <w:rPr>
                <w:color w:val="000000" w:themeColor="text1"/>
              </w:rPr>
              <w:t>A</w:t>
            </w:r>
            <w:r w:rsidR="006C37B8" w:rsidRPr="006C37B8">
              <w:rPr>
                <w:color w:val="000000" w:themeColor="text1"/>
              </w:rPr>
              <w:t xml:space="preserve"> suggestion </w:t>
            </w:r>
            <w:r>
              <w:rPr>
                <w:color w:val="000000" w:themeColor="text1"/>
              </w:rPr>
              <w:t xml:space="preserve">had been received </w:t>
            </w:r>
            <w:r w:rsidR="006C37B8" w:rsidRPr="006C37B8">
              <w:rPr>
                <w:color w:val="000000" w:themeColor="text1"/>
              </w:rPr>
              <w:t xml:space="preserve">from a local resident to set up a group of volunteers </w:t>
            </w:r>
            <w:r>
              <w:rPr>
                <w:color w:val="000000" w:themeColor="text1"/>
              </w:rPr>
              <w:t xml:space="preserve">to help look after their areas, </w:t>
            </w:r>
            <w:proofErr w:type="spellStart"/>
            <w:r>
              <w:rPr>
                <w:color w:val="000000" w:themeColor="text1"/>
              </w:rPr>
              <w:t>eg</w:t>
            </w:r>
            <w:proofErr w:type="spellEnd"/>
            <w:r>
              <w:rPr>
                <w:color w:val="000000" w:themeColor="text1"/>
              </w:rPr>
              <w:t xml:space="preserve"> with litter picking, reporting issues with the </w:t>
            </w:r>
            <w:r w:rsidR="00DF4FE3">
              <w:rPr>
                <w:color w:val="000000" w:themeColor="text1"/>
              </w:rPr>
              <w:t>road, street furniture etc.  It was agreed in principle to support the idea by providing bags, litter pickers etc</w:t>
            </w:r>
            <w:r w:rsidR="00643169">
              <w:rPr>
                <w:color w:val="000000" w:themeColor="text1"/>
              </w:rPr>
              <w:t xml:space="preserve"> and to ask the resident to write an article for the parish magazine </w:t>
            </w:r>
            <w:r w:rsidR="00EC2FBE">
              <w:rPr>
                <w:color w:val="000000" w:themeColor="text1"/>
              </w:rPr>
              <w:t>to encourage volunteers to come forward.</w:t>
            </w:r>
          </w:p>
        </w:tc>
        <w:tc>
          <w:tcPr>
            <w:tcW w:w="992" w:type="dxa"/>
          </w:tcPr>
          <w:p w14:paraId="0D473D23" w14:textId="77777777" w:rsidR="000E494A" w:rsidRPr="004632C0" w:rsidRDefault="000E494A" w:rsidP="00B1305A">
            <w:pPr>
              <w:spacing w:after="120"/>
              <w:jc w:val="center"/>
            </w:pPr>
          </w:p>
        </w:tc>
      </w:tr>
      <w:tr w:rsidR="000E494A" w:rsidRPr="004632C0" w14:paraId="13EA582C" w14:textId="77777777" w:rsidTr="00867CB6">
        <w:trPr>
          <w:trHeight w:val="991"/>
        </w:trPr>
        <w:tc>
          <w:tcPr>
            <w:tcW w:w="846" w:type="dxa"/>
            <w:tcBorders>
              <w:right w:val="nil"/>
            </w:tcBorders>
          </w:tcPr>
          <w:p w14:paraId="56A1D65C" w14:textId="77777777" w:rsidR="000E494A" w:rsidRPr="004632C0" w:rsidRDefault="000E494A" w:rsidP="007B4BEC">
            <w:pPr>
              <w:pStyle w:val="ListParagraph"/>
              <w:numPr>
                <w:ilvl w:val="0"/>
                <w:numId w:val="2"/>
              </w:numPr>
              <w:spacing w:after="120"/>
            </w:pPr>
          </w:p>
        </w:tc>
        <w:tc>
          <w:tcPr>
            <w:tcW w:w="7938" w:type="dxa"/>
            <w:tcBorders>
              <w:left w:val="nil"/>
            </w:tcBorders>
          </w:tcPr>
          <w:p w14:paraId="70C1BDBB" w14:textId="77777777" w:rsidR="000E494A" w:rsidRDefault="00B67770" w:rsidP="009B09AC">
            <w:pPr>
              <w:spacing w:after="120"/>
              <w:jc w:val="both"/>
              <w:rPr>
                <w:b/>
                <w:bCs/>
              </w:rPr>
            </w:pPr>
            <w:r>
              <w:rPr>
                <w:b/>
                <w:bCs/>
              </w:rPr>
              <w:t>PLANNING COMMITTEE</w:t>
            </w:r>
          </w:p>
          <w:p w14:paraId="337423AE" w14:textId="77777777" w:rsidR="00B67770" w:rsidRDefault="00B67770" w:rsidP="00606A9C">
            <w:pPr>
              <w:pStyle w:val="ListParagraph"/>
              <w:numPr>
                <w:ilvl w:val="0"/>
                <w:numId w:val="12"/>
              </w:numPr>
              <w:spacing w:after="120"/>
              <w:jc w:val="both"/>
            </w:pPr>
            <w:r>
              <w:t>The draft minutes of the meeting held on 14</w:t>
            </w:r>
            <w:r w:rsidRPr="00B67770">
              <w:rPr>
                <w:vertAlign w:val="superscript"/>
              </w:rPr>
              <w:t>th</w:t>
            </w:r>
            <w:r>
              <w:t xml:space="preserve"> January were noted.</w:t>
            </w:r>
          </w:p>
          <w:p w14:paraId="19A9622A" w14:textId="5B86203D" w:rsidR="00B67770" w:rsidRPr="00B67770" w:rsidRDefault="00B67770" w:rsidP="00B67770">
            <w:pPr>
              <w:pStyle w:val="ListParagraph"/>
              <w:numPr>
                <w:ilvl w:val="0"/>
                <w:numId w:val="12"/>
              </w:numPr>
              <w:spacing w:after="120"/>
              <w:jc w:val="both"/>
            </w:pPr>
            <w:r>
              <w:t xml:space="preserve">The correspondence from </w:t>
            </w:r>
            <w:proofErr w:type="spellStart"/>
            <w:r>
              <w:t>Gade</w:t>
            </w:r>
            <w:proofErr w:type="spellEnd"/>
            <w:r>
              <w:t xml:space="preserve"> Homes was discussed and it was </w:t>
            </w:r>
            <w:r w:rsidR="00EC2FBE">
              <w:t>agreed that the Council would not change its objection at this time when other major applications in the parish were still undetermined.</w:t>
            </w:r>
            <w:r w:rsidR="00B16D94">
              <w:t xml:space="preserve">  </w:t>
            </w:r>
          </w:p>
        </w:tc>
        <w:tc>
          <w:tcPr>
            <w:tcW w:w="992" w:type="dxa"/>
          </w:tcPr>
          <w:p w14:paraId="12279777" w14:textId="77777777" w:rsidR="000E494A" w:rsidRPr="004632C0" w:rsidRDefault="000E494A" w:rsidP="00B1305A">
            <w:pPr>
              <w:spacing w:after="120"/>
              <w:jc w:val="center"/>
            </w:pPr>
          </w:p>
        </w:tc>
      </w:tr>
      <w:tr w:rsidR="00B67770" w:rsidRPr="004632C0" w14:paraId="414277F6" w14:textId="77777777" w:rsidTr="00C1131E">
        <w:trPr>
          <w:trHeight w:val="856"/>
        </w:trPr>
        <w:tc>
          <w:tcPr>
            <w:tcW w:w="846" w:type="dxa"/>
            <w:tcBorders>
              <w:right w:val="nil"/>
            </w:tcBorders>
          </w:tcPr>
          <w:p w14:paraId="155DBC59" w14:textId="77777777" w:rsidR="00B67770" w:rsidRPr="004632C0" w:rsidRDefault="00B67770" w:rsidP="007B4BEC">
            <w:pPr>
              <w:pStyle w:val="ListParagraph"/>
              <w:numPr>
                <w:ilvl w:val="0"/>
                <w:numId w:val="2"/>
              </w:numPr>
              <w:spacing w:after="120"/>
            </w:pPr>
          </w:p>
        </w:tc>
        <w:tc>
          <w:tcPr>
            <w:tcW w:w="7938" w:type="dxa"/>
            <w:tcBorders>
              <w:left w:val="nil"/>
            </w:tcBorders>
          </w:tcPr>
          <w:p w14:paraId="672292C3" w14:textId="77777777" w:rsidR="00B67770" w:rsidRDefault="00B67770" w:rsidP="009B09AC">
            <w:pPr>
              <w:spacing w:after="120"/>
              <w:jc w:val="both"/>
              <w:rPr>
                <w:b/>
                <w:bCs/>
              </w:rPr>
            </w:pPr>
            <w:r>
              <w:rPr>
                <w:b/>
                <w:bCs/>
              </w:rPr>
              <w:t>WESTON TURVILLE TIMES COMMITTEE</w:t>
            </w:r>
          </w:p>
          <w:p w14:paraId="480F4CAB" w14:textId="0D933D21" w:rsidR="00B67770" w:rsidRPr="00C1131E" w:rsidRDefault="00C1131E" w:rsidP="00C1131E">
            <w:pPr>
              <w:spacing w:after="120"/>
              <w:jc w:val="both"/>
            </w:pPr>
            <w:r>
              <w:t>The draft minutes of the meeting held on 12</w:t>
            </w:r>
            <w:r w:rsidRPr="00C1131E">
              <w:rPr>
                <w:vertAlign w:val="superscript"/>
              </w:rPr>
              <w:t>th</w:t>
            </w:r>
            <w:r>
              <w:t xml:space="preserve"> January were noted.</w:t>
            </w:r>
          </w:p>
        </w:tc>
        <w:tc>
          <w:tcPr>
            <w:tcW w:w="992" w:type="dxa"/>
          </w:tcPr>
          <w:p w14:paraId="0DFD1605" w14:textId="77777777" w:rsidR="00B67770" w:rsidRPr="004632C0" w:rsidRDefault="00B67770" w:rsidP="00B1305A">
            <w:pPr>
              <w:spacing w:after="120"/>
              <w:jc w:val="center"/>
            </w:pPr>
          </w:p>
        </w:tc>
      </w:tr>
      <w:tr w:rsidR="00B67770" w:rsidRPr="004632C0" w14:paraId="040E1A13" w14:textId="77777777" w:rsidTr="00867CB6">
        <w:trPr>
          <w:trHeight w:val="991"/>
        </w:trPr>
        <w:tc>
          <w:tcPr>
            <w:tcW w:w="846" w:type="dxa"/>
            <w:tcBorders>
              <w:right w:val="nil"/>
            </w:tcBorders>
          </w:tcPr>
          <w:p w14:paraId="2F6EFBA0" w14:textId="77777777" w:rsidR="00B67770" w:rsidRPr="004632C0" w:rsidRDefault="00B67770" w:rsidP="007B4BEC">
            <w:pPr>
              <w:pStyle w:val="ListParagraph"/>
              <w:numPr>
                <w:ilvl w:val="0"/>
                <w:numId w:val="2"/>
              </w:numPr>
              <w:spacing w:after="120"/>
            </w:pPr>
          </w:p>
        </w:tc>
        <w:tc>
          <w:tcPr>
            <w:tcW w:w="7938" w:type="dxa"/>
            <w:tcBorders>
              <w:left w:val="nil"/>
            </w:tcBorders>
          </w:tcPr>
          <w:p w14:paraId="377AA44C" w14:textId="77777777" w:rsidR="00B67770" w:rsidRDefault="00C1131E" w:rsidP="009B09AC">
            <w:pPr>
              <w:spacing w:after="120"/>
              <w:jc w:val="both"/>
              <w:rPr>
                <w:b/>
                <w:bCs/>
              </w:rPr>
            </w:pPr>
            <w:r>
              <w:rPr>
                <w:b/>
                <w:bCs/>
              </w:rPr>
              <w:t>CORRESPONDENCE</w:t>
            </w:r>
          </w:p>
          <w:p w14:paraId="4FB8000B" w14:textId="4986DC97" w:rsidR="00C1131E" w:rsidRPr="00AE0D4D" w:rsidRDefault="00AE0D4D" w:rsidP="009B09AC">
            <w:pPr>
              <w:spacing w:after="120"/>
              <w:jc w:val="both"/>
            </w:pPr>
            <w:r>
              <w:t>The email from Planning Enforcement was noted.</w:t>
            </w:r>
          </w:p>
        </w:tc>
        <w:tc>
          <w:tcPr>
            <w:tcW w:w="992" w:type="dxa"/>
          </w:tcPr>
          <w:p w14:paraId="60E67472" w14:textId="77777777" w:rsidR="00B67770" w:rsidRPr="004632C0" w:rsidRDefault="00B67770" w:rsidP="00B1305A">
            <w:pPr>
              <w:spacing w:after="120"/>
              <w:jc w:val="center"/>
            </w:pPr>
          </w:p>
        </w:tc>
      </w:tr>
      <w:tr w:rsidR="00B67770" w:rsidRPr="004632C0" w14:paraId="29E30884" w14:textId="77777777" w:rsidTr="00867CB6">
        <w:trPr>
          <w:trHeight w:val="991"/>
        </w:trPr>
        <w:tc>
          <w:tcPr>
            <w:tcW w:w="846" w:type="dxa"/>
            <w:tcBorders>
              <w:right w:val="nil"/>
            </w:tcBorders>
          </w:tcPr>
          <w:p w14:paraId="525898DE" w14:textId="265823EB" w:rsidR="00B67770" w:rsidRPr="004632C0" w:rsidRDefault="00B67770" w:rsidP="007B4BEC">
            <w:pPr>
              <w:pStyle w:val="ListParagraph"/>
              <w:numPr>
                <w:ilvl w:val="0"/>
                <w:numId w:val="2"/>
              </w:numPr>
              <w:spacing w:after="120"/>
            </w:pPr>
          </w:p>
        </w:tc>
        <w:tc>
          <w:tcPr>
            <w:tcW w:w="7938" w:type="dxa"/>
            <w:tcBorders>
              <w:left w:val="nil"/>
            </w:tcBorders>
          </w:tcPr>
          <w:p w14:paraId="71E5BD66" w14:textId="77777777" w:rsidR="00C1131E" w:rsidRDefault="00C1131E" w:rsidP="009B09AC">
            <w:pPr>
              <w:spacing w:after="120"/>
              <w:jc w:val="both"/>
              <w:rPr>
                <w:b/>
                <w:bCs/>
              </w:rPr>
            </w:pPr>
            <w:r>
              <w:rPr>
                <w:b/>
                <w:bCs/>
              </w:rPr>
              <w:t>REPORT OF CHAIRMAN AND CLERK</w:t>
            </w:r>
          </w:p>
          <w:p w14:paraId="0C968A15" w14:textId="5547FB89" w:rsidR="00C1131E" w:rsidRDefault="00C1131E" w:rsidP="009B09AC">
            <w:pPr>
              <w:spacing w:after="120"/>
              <w:jc w:val="both"/>
            </w:pPr>
            <w:r>
              <w:t>The Chairman reported that</w:t>
            </w:r>
            <w:r w:rsidR="00FE63D3">
              <w:t xml:space="preserve"> </w:t>
            </w:r>
            <w:r w:rsidR="00624B06">
              <w:t xml:space="preserve">Hampden Fields Consortium had provided an update on their application which would be determined by Bucks Council in February.  The s106 funds from the project however had not been offered to the Parish Council but allocated to sites in Aylesbury, including the theatre, Stoke Mandeville Stadium and </w:t>
            </w:r>
            <w:proofErr w:type="spellStart"/>
            <w:r w:rsidR="00624B06">
              <w:t>Aquavale</w:t>
            </w:r>
            <w:proofErr w:type="spellEnd"/>
            <w:r w:rsidR="00624B06">
              <w:t xml:space="preserve">.  It was agreed that the Chairman would write to the committee to express the Council’s dissatisfaction with this allocation and that it believed it should be used for the benefit of Weston </w:t>
            </w:r>
            <w:proofErr w:type="spellStart"/>
            <w:r w:rsidR="00624B06">
              <w:t>Turville</w:t>
            </w:r>
            <w:proofErr w:type="spellEnd"/>
            <w:r w:rsidR="00624B06">
              <w:t xml:space="preserve"> residents and allocated to a new </w:t>
            </w:r>
            <w:r w:rsidR="00D86CE3">
              <w:t xml:space="preserve">village hall with </w:t>
            </w:r>
            <w:r w:rsidR="00624B06">
              <w:t xml:space="preserve">community </w:t>
            </w:r>
            <w:r w:rsidR="00D86CE3">
              <w:t xml:space="preserve">facilities in </w:t>
            </w:r>
            <w:r w:rsidR="00624B06">
              <w:t>the village.</w:t>
            </w:r>
          </w:p>
          <w:p w14:paraId="2BED4F4C" w14:textId="503C3FAF" w:rsidR="00C1131E" w:rsidRPr="00C1131E" w:rsidRDefault="00C1131E" w:rsidP="009B09AC">
            <w:pPr>
              <w:spacing w:after="120"/>
              <w:jc w:val="both"/>
            </w:pPr>
            <w:r>
              <w:t>The Clerk’s report was noted and is attached to these minutes as appendix 2.</w:t>
            </w:r>
          </w:p>
        </w:tc>
        <w:tc>
          <w:tcPr>
            <w:tcW w:w="992" w:type="dxa"/>
          </w:tcPr>
          <w:p w14:paraId="4A07D77F" w14:textId="77777777" w:rsidR="00B67770" w:rsidRPr="004632C0" w:rsidRDefault="00B67770" w:rsidP="00B1305A">
            <w:pPr>
              <w:spacing w:after="120"/>
              <w:jc w:val="center"/>
            </w:pPr>
          </w:p>
        </w:tc>
      </w:tr>
      <w:tr w:rsidR="00B67770" w:rsidRPr="004632C0" w14:paraId="5776DD86" w14:textId="77777777" w:rsidTr="00867CB6">
        <w:trPr>
          <w:trHeight w:val="991"/>
        </w:trPr>
        <w:tc>
          <w:tcPr>
            <w:tcW w:w="846" w:type="dxa"/>
            <w:tcBorders>
              <w:right w:val="nil"/>
            </w:tcBorders>
          </w:tcPr>
          <w:p w14:paraId="7F7BF412" w14:textId="77777777" w:rsidR="00B67770" w:rsidRPr="004632C0" w:rsidRDefault="00B67770" w:rsidP="007B4BEC">
            <w:pPr>
              <w:pStyle w:val="ListParagraph"/>
              <w:numPr>
                <w:ilvl w:val="0"/>
                <w:numId w:val="2"/>
              </w:numPr>
              <w:spacing w:after="120"/>
            </w:pPr>
          </w:p>
        </w:tc>
        <w:tc>
          <w:tcPr>
            <w:tcW w:w="7938" w:type="dxa"/>
            <w:tcBorders>
              <w:left w:val="nil"/>
            </w:tcBorders>
          </w:tcPr>
          <w:p w14:paraId="226C8B95" w14:textId="77777777" w:rsidR="00B67770" w:rsidRDefault="00F329FA" w:rsidP="009B09AC">
            <w:pPr>
              <w:spacing w:after="120"/>
              <w:jc w:val="both"/>
              <w:rPr>
                <w:b/>
                <w:bCs/>
              </w:rPr>
            </w:pPr>
            <w:r>
              <w:rPr>
                <w:b/>
                <w:bCs/>
              </w:rPr>
              <w:t>MATTERS FOR INFORMATION OF NEXT AGENDA</w:t>
            </w:r>
          </w:p>
          <w:p w14:paraId="514F5012" w14:textId="69330FE7" w:rsidR="00F329FA" w:rsidRDefault="009244B3" w:rsidP="009244B3">
            <w:pPr>
              <w:spacing w:after="120"/>
              <w:jc w:val="both"/>
              <w:rPr>
                <w:b/>
                <w:bCs/>
              </w:rPr>
            </w:pPr>
            <w:r>
              <w:t>No matters raised under this item.</w:t>
            </w:r>
          </w:p>
        </w:tc>
        <w:tc>
          <w:tcPr>
            <w:tcW w:w="992" w:type="dxa"/>
          </w:tcPr>
          <w:p w14:paraId="6ABFB45A" w14:textId="77777777" w:rsidR="00B67770" w:rsidRPr="004632C0" w:rsidRDefault="00B67770" w:rsidP="00B1305A">
            <w:pPr>
              <w:spacing w:after="120"/>
              <w:jc w:val="center"/>
            </w:pPr>
          </w:p>
        </w:tc>
      </w:tr>
      <w:tr w:rsidR="00C525DC" w:rsidRPr="004632C0" w14:paraId="640D7210" w14:textId="77777777" w:rsidTr="00034780">
        <w:tc>
          <w:tcPr>
            <w:tcW w:w="846" w:type="dxa"/>
            <w:tcBorders>
              <w:right w:val="nil"/>
            </w:tcBorders>
          </w:tcPr>
          <w:p w14:paraId="2ACC1233" w14:textId="77777777" w:rsidR="00C525DC" w:rsidRPr="004632C0" w:rsidRDefault="00C525DC" w:rsidP="00034780">
            <w:pPr>
              <w:pStyle w:val="ListParagraph"/>
              <w:numPr>
                <w:ilvl w:val="0"/>
                <w:numId w:val="2"/>
              </w:numPr>
              <w:spacing w:after="120"/>
            </w:pPr>
            <w:r w:rsidRPr="004632C0">
              <w:br w:type="page"/>
            </w:r>
          </w:p>
        </w:tc>
        <w:tc>
          <w:tcPr>
            <w:tcW w:w="7938" w:type="dxa"/>
            <w:tcBorders>
              <w:left w:val="nil"/>
            </w:tcBorders>
          </w:tcPr>
          <w:p w14:paraId="71E2F555" w14:textId="77777777" w:rsidR="00C525DC" w:rsidRPr="004632C0" w:rsidRDefault="00C525DC" w:rsidP="00034780">
            <w:pPr>
              <w:spacing w:after="120"/>
              <w:jc w:val="both"/>
              <w:rPr>
                <w:b/>
              </w:rPr>
            </w:pPr>
            <w:r w:rsidRPr="004632C0">
              <w:rPr>
                <w:b/>
              </w:rPr>
              <w:t>DATE OF NEXT MEETING</w:t>
            </w:r>
          </w:p>
          <w:p w14:paraId="6A3645B6" w14:textId="32F67C56" w:rsidR="00C525DC" w:rsidRPr="004632C0" w:rsidRDefault="00C525DC" w:rsidP="00C525DC">
            <w:pPr>
              <w:spacing w:after="120"/>
              <w:jc w:val="both"/>
            </w:pPr>
            <w:r w:rsidRPr="004632C0">
              <w:t xml:space="preserve">The </w:t>
            </w:r>
            <w:r>
              <w:t xml:space="preserve">next meeting would be </w:t>
            </w:r>
            <w:r w:rsidR="00E35F66">
              <w:t>held on 18</w:t>
            </w:r>
            <w:r w:rsidR="00E35F66" w:rsidRPr="00E35F66">
              <w:rPr>
                <w:vertAlign w:val="superscript"/>
              </w:rPr>
              <w:t>th</w:t>
            </w:r>
            <w:r w:rsidR="00E35F66">
              <w:t xml:space="preserve"> February at 7pm.</w:t>
            </w:r>
          </w:p>
        </w:tc>
        <w:tc>
          <w:tcPr>
            <w:tcW w:w="992" w:type="dxa"/>
          </w:tcPr>
          <w:p w14:paraId="3F1D59DE" w14:textId="77777777" w:rsidR="00C525DC" w:rsidRPr="004632C0" w:rsidRDefault="00C525DC" w:rsidP="00034780">
            <w:pPr>
              <w:spacing w:after="120"/>
              <w:jc w:val="center"/>
            </w:pPr>
          </w:p>
        </w:tc>
      </w:tr>
      <w:tr w:rsidR="000E494A" w:rsidRPr="004632C0" w14:paraId="2BA23717" w14:textId="77777777" w:rsidTr="00867CB6">
        <w:trPr>
          <w:trHeight w:val="991"/>
        </w:trPr>
        <w:tc>
          <w:tcPr>
            <w:tcW w:w="846" w:type="dxa"/>
            <w:tcBorders>
              <w:right w:val="nil"/>
            </w:tcBorders>
          </w:tcPr>
          <w:p w14:paraId="4F8DB83C" w14:textId="51511DD7" w:rsidR="000E494A" w:rsidRPr="004632C0" w:rsidRDefault="000E494A" w:rsidP="007B4BEC">
            <w:pPr>
              <w:pStyle w:val="ListParagraph"/>
              <w:numPr>
                <w:ilvl w:val="0"/>
                <w:numId w:val="2"/>
              </w:numPr>
              <w:spacing w:after="120"/>
            </w:pPr>
          </w:p>
        </w:tc>
        <w:tc>
          <w:tcPr>
            <w:tcW w:w="7938" w:type="dxa"/>
            <w:tcBorders>
              <w:left w:val="nil"/>
            </w:tcBorders>
          </w:tcPr>
          <w:p w14:paraId="42D60356" w14:textId="77777777" w:rsidR="00C525DC" w:rsidRDefault="00C525DC" w:rsidP="00C525DC">
            <w:pPr>
              <w:spacing w:after="120"/>
              <w:jc w:val="both"/>
              <w:rPr>
                <w:b/>
              </w:rPr>
            </w:pPr>
            <w:r>
              <w:rPr>
                <w:b/>
              </w:rPr>
              <w:t>CONFIDENTIAL ITEMS</w:t>
            </w:r>
          </w:p>
          <w:p w14:paraId="0AE1AB5E" w14:textId="274AC58C" w:rsidR="000E494A" w:rsidRPr="009B09AC" w:rsidRDefault="00C525DC" w:rsidP="00C525DC">
            <w:pPr>
              <w:spacing w:after="120"/>
              <w:jc w:val="both"/>
              <w:rPr>
                <w:b/>
                <w:bCs/>
              </w:rPr>
            </w:pPr>
            <w:r>
              <w:t>It was resolved under the Public Bodies (Admission to Meetings) Act 1960, that the public and press be excluded from the meeting during the consideration of the following items of business as publicity would be prejudicial to the public interest due to the confidential nature of the business to be transacted.</w:t>
            </w:r>
          </w:p>
        </w:tc>
        <w:tc>
          <w:tcPr>
            <w:tcW w:w="992" w:type="dxa"/>
          </w:tcPr>
          <w:p w14:paraId="0E77F943" w14:textId="77777777" w:rsidR="000E494A" w:rsidRPr="004632C0" w:rsidRDefault="000E494A" w:rsidP="00B1305A">
            <w:pPr>
              <w:spacing w:after="120"/>
              <w:jc w:val="center"/>
            </w:pPr>
          </w:p>
        </w:tc>
      </w:tr>
      <w:tr w:rsidR="00E35F66" w:rsidRPr="004632C0" w14:paraId="223D8DA7" w14:textId="77777777" w:rsidTr="00867CB6">
        <w:trPr>
          <w:trHeight w:val="991"/>
        </w:trPr>
        <w:tc>
          <w:tcPr>
            <w:tcW w:w="846" w:type="dxa"/>
            <w:tcBorders>
              <w:right w:val="nil"/>
            </w:tcBorders>
          </w:tcPr>
          <w:p w14:paraId="7298FF2A" w14:textId="5B3F6402" w:rsidR="00E35F66" w:rsidRPr="004632C0" w:rsidRDefault="00E35F66" w:rsidP="007B4BEC">
            <w:pPr>
              <w:pStyle w:val="ListParagraph"/>
              <w:numPr>
                <w:ilvl w:val="0"/>
                <w:numId w:val="2"/>
              </w:numPr>
              <w:spacing w:after="120"/>
            </w:pPr>
          </w:p>
        </w:tc>
        <w:tc>
          <w:tcPr>
            <w:tcW w:w="7938" w:type="dxa"/>
            <w:tcBorders>
              <w:left w:val="nil"/>
            </w:tcBorders>
          </w:tcPr>
          <w:p w14:paraId="2030BE2D" w14:textId="77777777" w:rsidR="00E35F66" w:rsidRDefault="00E35F66" w:rsidP="00C525DC">
            <w:pPr>
              <w:spacing w:after="120"/>
              <w:jc w:val="both"/>
              <w:rPr>
                <w:b/>
              </w:rPr>
            </w:pPr>
            <w:r>
              <w:rPr>
                <w:b/>
              </w:rPr>
              <w:t>LEASE OF LAND</w:t>
            </w:r>
          </w:p>
          <w:p w14:paraId="7281E35E" w14:textId="52F0B9B9" w:rsidR="00E35F66" w:rsidRPr="009244B3" w:rsidRDefault="009244B3" w:rsidP="00C525DC">
            <w:pPr>
              <w:spacing w:after="120"/>
              <w:jc w:val="both"/>
              <w:rPr>
                <w:bCs/>
              </w:rPr>
            </w:pPr>
            <w:r>
              <w:rPr>
                <w:bCs/>
              </w:rPr>
              <w:t>The solicitor had received a draft lease and would be in touch soon with his advice.  The map provided with the draft lease was agreed subject to a query over the access.</w:t>
            </w:r>
          </w:p>
        </w:tc>
        <w:tc>
          <w:tcPr>
            <w:tcW w:w="992" w:type="dxa"/>
          </w:tcPr>
          <w:p w14:paraId="7BFC89C0" w14:textId="77777777" w:rsidR="00E35F66" w:rsidRPr="004632C0" w:rsidRDefault="00E35F66" w:rsidP="00B1305A">
            <w:pPr>
              <w:spacing w:after="120"/>
              <w:jc w:val="center"/>
            </w:pPr>
          </w:p>
        </w:tc>
      </w:tr>
      <w:tr w:rsidR="00E35F66" w:rsidRPr="004632C0" w14:paraId="7B42A0D4" w14:textId="77777777" w:rsidTr="00867CB6">
        <w:trPr>
          <w:trHeight w:val="991"/>
        </w:trPr>
        <w:tc>
          <w:tcPr>
            <w:tcW w:w="846" w:type="dxa"/>
            <w:tcBorders>
              <w:right w:val="nil"/>
            </w:tcBorders>
          </w:tcPr>
          <w:p w14:paraId="52E0E045" w14:textId="3FD47459" w:rsidR="00E35F66" w:rsidRPr="004632C0" w:rsidRDefault="00E35F66" w:rsidP="007B4BEC">
            <w:pPr>
              <w:pStyle w:val="ListParagraph"/>
              <w:numPr>
                <w:ilvl w:val="0"/>
                <w:numId w:val="2"/>
              </w:numPr>
              <w:spacing w:after="120"/>
            </w:pPr>
          </w:p>
        </w:tc>
        <w:tc>
          <w:tcPr>
            <w:tcW w:w="7938" w:type="dxa"/>
            <w:tcBorders>
              <w:left w:val="nil"/>
            </w:tcBorders>
          </w:tcPr>
          <w:p w14:paraId="1415A588" w14:textId="77777777" w:rsidR="00E35F66" w:rsidRDefault="00E35F66" w:rsidP="00C525DC">
            <w:pPr>
              <w:spacing w:after="120"/>
              <w:jc w:val="both"/>
              <w:rPr>
                <w:b/>
              </w:rPr>
            </w:pPr>
            <w:r>
              <w:rPr>
                <w:b/>
              </w:rPr>
              <w:t>TRANSFER OF LAND AND AMENITIES TO THE PARISH COUNCIL</w:t>
            </w:r>
          </w:p>
          <w:p w14:paraId="18089687" w14:textId="1D4CD3B8" w:rsidR="00E35F66" w:rsidRPr="0096305A" w:rsidRDefault="0096305A" w:rsidP="00C525DC">
            <w:pPr>
              <w:spacing w:after="120"/>
              <w:jc w:val="both"/>
              <w:rPr>
                <w:bCs/>
              </w:rPr>
            </w:pPr>
            <w:r>
              <w:rPr>
                <w:bCs/>
              </w:rPr>
              <w:t>The latest correspondence from the developer was noted and it was agreed to request the transfer of all amenity land in the development to ensure a consistent approach to maintenance.  Cllrs Jarvis and Simons would meet with the developer to progress.</w:t>
            </w:r>
          </w:p>
        </w:tc>
        <w:tc>
          <w:tcPr>
            <w:tcW w:w="992" w:type="dxa"/>
          </w:tcPr>
          <w:p w14:paraId="1C837C42" w14:textId="77777777" w:rsidR="00E35F66" w:rsidRPr="004632C0" w:rsidRDefault="00E35F66" w:rsidP="00B1305A">
            <w:pPr>
              <w:spacing w:after="120"/>
              <w:jc w:val="center"/>
            </w:pPr>
          </w:p>
        </w:tc>
      </w:tr>
    </w:tbl>
    <w:p w14:paraId="2959EB47" w14:textId="77777777" w:rsidR="00B10140" w:rsidRPr="004632C0" w:rsidRDefault="00B10140" w:rsidP="006C3F86"/>
    <w:p w14:paraId="79A3D835" w14:textId="77777777" w:rsidR="00315DDB" w:rsidRPr="004632C0" w:rsidRDefault="00315DDB" w:rsidP="006C3F86"/>
    <w:p w14:paraId="2E03FA99" w14:textId="3585C3C3" w:rsidR="00AF37BF" w:rsidRPr="004632C0" w:rsidRDefault="00AF37BF">
      <w:pPr>
        <w:rPr>
          <w:u w:val="single"/>
        </w:rPr>
      </w:pPr>
      <w:r w:rsidRPr="004632C0">
        <w:t>Signed:</w:t>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t xml:space="preserve">Date: </w:t>
      </w:r>
      <w:r w:rsidR="008B74D8" w:rsidRPr="004632C0">
        <w:rPr>
          <w:u w:val="single"/>
        </w:rPr>
        <w:tab/>
      </w:r>
      <w:r w:rsidR="008B74D8" w:rsidRPr="004632C0">
        <w:rPr>
          <w:u w:val="single"/>
        </w:rPr>
        <w:tab/>
      </w:r>
      <w:r w:rsidR="00944C4E">
        <w:rPr>
          <w:u w:val="single"/>
        </w:rPr>
        <w:t>18</w:t>
      </w:r>
      <w:r w:rsidR="00944C4E" w:rsidRPr="00944C4E">
        <w:rPr>
          <w:u w:val="single"/>
          <w:vertAlign w:val="superscript"/>
        </w:rPr>
        <w:t>th</w:t>
      </w:r>
      <w:r w:rsidR="00944C4E">
        <w:rPr>
          <w:u w:val="single"/>
        </w:rPr>
        <w:t xml:space="preserve"> February</w:t>
      </w:r>
      <w:r w:rsidR="00F50CF6">
        <w:rPr>
          <w:u w:val="single"/>
        </w:rPr>
        <w:t xml:space="preserve"> 2021</w:t>
      </w:r>
      <w:r w:rsidR="00F07B6E" w:rsidRPr="004632C0">
        <w:rPr>
          <w:u w:val="single"/>
        </w:rPr>
        <w:t xml:space="preserve"> </w:t>
      </w:r>
      <w:r w:rsidR="00E47040" w:rsidRPr="004632C0">
        <w:rPr>
          <w:u w:val="single"/>
        </w:rPr>
        <w:tab/>
      </w:r>
    </w:p>
    <w:p w14:paraId="186EA34A" w14:textId="61E4E38E" w:rsidR="003817B6" w:rsidRDefault="003817B6">
      <w:pPr>
        <w:rPr>
          <w:b/>
        </w:rPr>
      </w:pPr>
    </w:p>
    <w:p w14:paraId="7C07CE2A" w14:textId="64C872FC" w:rsidR="003817B6" w:rsidRDefault="003817B6" w:rsidP="00407682">
      <w:pPr>
        <w:pBdr>
          <w:bottom w:val="single" w:sz="4" w:space="1" w:color="auto"/>
        </w:pBdr>
        <w:rPr>
          <w:b/>
        </w:rPr>
      </w:pPr>
    </w:p>
    <w:p w14:paraId="4ECD9DC9" w14:textId="77777777" w:rsidR="00E760B0" w:rsidRDefault="00E760B0">
      <w:pPr>
        <w:rPr>
          <w:b/>
        </w:rPr>
      </w:pPr>
    </w:p>
    <w:p w14:paraId="28FDF1B8" w14:textId="0B9E3115" w:rsidR="00FE0185" w:rsidRPr="004632C0" w:rsidRDefault="00FE0185">
      <w:pPr>
        <w:rPr>
          <w:b/>
        </w:rPr>
      </w:pPr>
      <w:r w:rsidRPr="004632C0">
        <w:rPr>
          <w:b/>
        </w:rPr>
        <w:t>Appendix 1 – Actions List</w:t>
      </w:r>
    </w:p>
    <w:p w14:paraId="312EEB99" w14:textId="77777777" w:rsidR="00FE0185" w:rsidRPr="004632C0" w:rsidRDefault="00FE0185"/>
    <w:tbl>
      <w:tblPr>
        <w:tblStyle w:val="TableGrid"/>
        <w:tblW w:w="9738" w:type="dxa"/>
        <w:tblInd w:w="137" w:type="dxa"/>
        <w:tblLayout w:type="fixed"/>
        <w:tblLook w:val="04A0" w:firstRow="1" w:lastRow="0" w:firstColumn="1" w:lastColumn="0" w:noHBand="0" w:noVBand="1"/>
      </w:tblPr>
      <w:tblGrid>
        <w:gridCol w:w="992"/>
        <w:gridCol w:w="5529"/>
        <w:gridCol w:w="1417"/>
        <w:gridCol w:w="1800"/>
      </w:tblGrid>
      <w:tr w:rsidR="00FE0185" w:rsidRPr="004632C0" w14:paraId="4C54E77F" w14:textId="77777777" w:rsidTr="00502A87">
        <w:tc>
          <w:tcPr>
            <w:tcW w:w="992" w:type="dxa"/>
          </w:tcPr>
          <w:p w14:paraId="7011188F" w14:textId="77777777" w:rsidR="00FE0185" w:rsidRPr="004632C0" w:rsidRDefault="00FE0185" w:rsidP="006F6A20">
            <w:pPr>
              <w:rPr>
                <w:b/>
              </w:rPr>
            </w:pPr>
            <w:r w:rsidRPr="004632C0">
              <w:rPr>
                <w:b/>
              </w:rPr>
              <w:t>Ref</w:t>
            </w:r>
          </w:p>
        </w:tc>
        <w:tc>
          <w:tcPr>
            <w:tcW w:w="5529" w:type="dxa"/>
          </w:tcPr>
          <w:p w14:paraId="5AE806D5" w14:textId="77777777" w:rsidR="00FE0185" w:rsidRPr="004632C0" w:rsidRDefault="00FE0185" w:rsidP="006F6A20">
            <w:pPr>
              <w:rPr>
                <w:b/>
              </w:rPr>
            </w:pPr>
            <w:r w:rsidRPr="004632C0">
              <w:rPr>
                <w:b/>
              </w:rPr>
              <w:t>Action</w:t>
            </w:r>
          </w:p>
        </w:tc>
        <w:tc>
          <w:tcPr>
            <w:tcW w:w="1417" w:type="dxa"/>
          </w:tcPr>
          <w:p w14:paraId="125AEDFA" w14:textId="77777777" w:rsidR="00FE0185" w:rsidRPr="004632C0" w:rsidRDefault="00FE0185" w:rsidP="006F6A20">
            <w:pPr>
              <w:jc w:val="center"/>
              <w:rPr>
                <w:b/>
              </w:rPr>
            </w:pPr>
            <w:r w:rsidRPr="004632C0">
              <w:rPr>
                <w:b/>
              </w:rPr>
              <w:t>Who</w:t>
            </w:r>
          </w:p>
        </w:tc>
        <w:tc>
          <w:tcPr>
            <w:tcW w:w="1800" w:type="dxa"/>
          </w:tcPr>
          <w:p w14:paraId="45684612" w14:textId="77777777" w:rsidR="00FE0185" w:rsidRPr="004632C0" w:rsidRDefault="00FE0185" w:rsidP="006F6A20">
            <w:pPr>
              <w:jc w:val="center"/>
              <w:rPr>
                <w:b/>
              </w:rPr>
            </w:pPr>
            <w:r w:rsidRPr="004632C0">
              <w:rPr>
                <w:b/>
              </w:rPr>
              <w:t>Update / Complete</w:t>
            </w:r>
          </w:p>
        </w:tc>
      </w:tr>
      <w:tr w:rsidR="00FE0185" w:rsidRPr="004632C0" w14:paraId="68718A45" w14:textId="77777777" w:rsidTr="00502A87">
        <w:tc>
          <w:tcPr>
            <w:tcW w:w="992" w:type="dxa"/>
          </w:tcPr>
          <w:p w14:paraId="7041CD7F" w14:textId="77777777" w:rsidR="00FE0185" w:rsidRPr="004632C0" w:rsidRDefault="00FE0185" w:rsidP="006F6A20">
            <w:r w:rsidRPr="004632C0">
              <w:t>18.101</w:t>
            </w:r>
          </w:p>
        </w:tc>
        <w:tc>
          <w:tcPr>
            <w:tcW w:w="5529" w:type="dxa"/>
          </w:tcPr>
          <w:p w14:paraId="27758397" w14:textId="77777777" w:rsidR="00FE0185" w:rsidRPr="004632C0" w:rsidRDefault="00FE0185" w:rsidP="006F6A20">
            <w:pPr>
              <w:jc w:val="both"/>
            </w:pPr>
            <w:r w:rsidRPr="004632C0">
              <w:t>Progress order and installation of bus shelter</w:t>
            </w:r>
          </w:p>
        </w:tc>
        <w:tc>
          <w:tcPr>
            <w:tcW w:w="1417" w:type="dxa"/>
          </w:tcPr>
          <w:p w14:paraId="6245F478" w14:textId="77777777" w:rsidR="00FE0185" w:rsidRPr="004632C0" w:rsidRDefault="00FE0185" w:rsidP="006F6A20">
            <w:pPr>
              <w:jc w:val="center"/>
            </w:pPr>
            <w:r w:rsidRPr="004632C0">
              <w:t>Clerk</w:t>
            </w:r>
          </w:p>
        </w:tc>
        <w:tc>
          <w:tcPr>
            <w:tcW w:w="1800" w:type="dxa"/>
          </w:tcPr>
          <w:p w14:paraId="30C09DC6" w14:textId="77777777" w:rsidR="00FE0185" w:rsidRPr="004632C0" w:rsidRDefault="00FE0185" w:rsidP="006F6A20">
            <w:pPr>
              <w:jc w:val="center"/>
            </w:pPr>
            <w:r w:rsidRPr="004632C0">
              <w:t>On hold</w:t>
            </w:r>
          </w:p>
        </w:tc>
      </w:tr>
      <w:tr w:rsidR="001A1B5D" w:rsidRPr="004632C0" w14:paraId="1679D056" w14:textId="77777777" w:rsidTr="00E71B19">
        <w:tc>
          <w:tcPr>
            <w:tcW w:w="992" w:type="dxa"/>
          </w:tcPr>
          <w:p w14:paraId="35B22DD6" w14:textId="20325A50" w:rsidR="001A1B5D" w:rsidRPr="004632C0" w:rsidRDefault="00FF76C0" w:rsidP="00E71B19">
            <w:r w:rsidRPr="004632C0">
              <w:t>20.105d</w:t>
            </w:r>
          </w:p>
        </w:tc>
        <w:tc>
          <w:tcPr>
            <w:tcW w:w="5529" w:type="dxa"/>
          </w:tcPr>
          <w:p w14:paraId="0F953500" w14:textId="39B38FD2" w:rsidR="001A1B5D" w:rsidRPr="004632C0" w:rsidRDefault="00FF76C0" w:rsidP="00E71B19">
            <w:pPr>
              <w:jc w:val="both"/>
            </w:pPr>
            <w:r w:rsidRPr="004632C0">
              <w:t>Clerk to make changes to tel</w:t>
            </w:r>
            <w:r w:rsidR="00737F0A">
              <w:t>e</w:t>
            </w:r>
            <w:r w:rsidRPr="004632C0">
              <w:t>coms contracts</w:t>
            </w:r>
          </w:p>
        </w:tc>
        <w:tc>
          <w:tcPr>
            <w:tcW w:w="1417" w:type="dxa"/>
          </w:tcPr>
          <w:p w14:paraId="6A1EF4B3" w14:textId="5C682701" w:rsidR="001A1B5D" w:rsidRPr="004632C0" w:rsidRDefault="00FF76C0" w:rsidP="00E71B19">
            <w:pPr>
              <w:jc w:val="center"/>
            </w:pPr>
            <w:r w:rsidRPr="004632C0">
              <w:t>Clerk</w:t>
            </w:r>
          </w:p>
        </w:tc>
        <w:tc>
          <w:tcPr>
            <w:tcW w:w="1800" w:type="dxa"/>
          </w:tcPr>
          <w:p w14:paraId="409E5D9B" w14:textId="311F6F6E" w:rsidR="001A1B5D" w:rsidRPr="004632C0" w:rsidRDefault="007941BC" w:rsidP="00E71B19">
            <w:pPr>
              <w:tabs>
                <w:tab w:val="left" w:pos="250"/>
              </w:tabs>
              <w:jc w:val="center"/>
            </w:pPr>
            <w:r>
              <w:t>In progress</w:t>
            </w:r>
          </w:p>
        </w:tc>
      </w:tr>
      <w:tr w:rsidR="00855894" w:rsidRPr="004632C0" w14:paraId="4F0B61E3" w14:textId="77777777" w:rsidTr="00CA5564">
        <w:tc>
          <w:tcPr>
            <w:tcW w:w="992" w:type="dxa"/>
          </w:tcPr>
          <w:p w14:paraId="23347511" w14:textId="3DF54F3D" w:rsidR="00855894" w:rsidRDefault="00FD6A76" w:rsidP="00855894">
            <w:r>
              <w:t>20.146e</w:t>
            </w:r>
          </w:p>
        </w:tc>
        <w:tc>
          <w:tcPr>
            <w:tcW w:w="5529" w:type="dxa"/>
          </w:tcPr>
          <w:p w14:paraId="2E7BDC60" w14:textId="34217155" w:rsidR="00855894" w:rsidRDefault="00FD6A76" w:rsidP="00855894">
            <w:pPr>
              <w:jc w:val="both"/>
            </w:pPr>
            <w:r>
              <w:t>Investigate costs and grants for solar panels</w:t>
            </w:r>
          </w:p>
        </w:tc>
        <w:tc>
          <w:tcPr>
            <w:tcW w:w="1417" w:type="dxa"/>
          </w:tcPr>
          <w:p w14:paraId="60C2287D" w14:textId="18FADC96" w:rsidR="00855894" w:rsidRDefault="00FD6A76" w:rsidP="00855894">
            <w:pPr>
              <w:jc w:val="center"/>
            </w:pPr>
            <w:r>
              <w:t>Clerk</w:t>
            </w:r>
          </w:p>
        </w:tc>
        <w:tc>
          <w:tcPr>
            <w:tcW w:w="1800" w:type="dxa"/>
            <w:vAlign w:val="center"/>
          </w:tcPr>
          <w:p w14:paraId="1398268B" w14:textId="77777777" w:rsidR="00855894" w:rsidRDefault="00855894" w:rsidP="00855894">
            <w:pPr>
              <w:tabs>
                <w:tab w:val="left" w:pos="250"/>
              </w:tabs>
              <w:jc w:val="center"/>
            </w:pPr>
          </w:p>
        </w:tc>
      </w:tr>
      <w:tr w:rsidR="00C314AA" w:rsidRPr="004632C0" w14:paraId="1B469B90" w14:textId="77777777" w:rsidTr="00CA5564">
        <w:tc>
          <w:tcPr>
            <w:tcW w:w="992" w:type="dxa"/>
          </w:tcPr>
          <w:p w14:paraId="70BACF94" w14:textId="6ADAF68A" w:rsidR="00C314AA" w:rsidRDefault="00C314AA" w:rsidP="00855894">
            <w:r>
              <w:t>21.8</w:t>
            </w:r>
          </w:p>
        </w:tc>
        <w:tc>
          <w:tcPr>
            <w:tcW w:w="5529" w:type="dxa"/>
          </w:tcPr>
          <w:p w14:paraId="49BA5940" w14:textId="3770D7DE" w:rsidR="00C314AA" w:rsidRDefault="00C314AA" w:rsidP="00855894">
            <w:pPr>
              <w:jc w:val="both"/>
            </w:pPr>
            <w:r>
              <w:t>Book Play around the Parishes sessions</w:t>
            </w:r>
          </w:p>
        </w:tc>
        <w:tc>
          <w:tcPr>
            <w:tcW w:w="1417" w:type="dxa"/>
          </w:tcPr>
          <w:p w14:paraId="0CFEC917" w14:textId="1F5F0AED" w:rsidR="00C314AA" w:rsidRDefault="00C314AA" w:rsidP="00855894">
            <w:pPr>
              <w:jc w:val="center"/>
            </w:pPr>
            <w:r>
              <w:t>Clerk</w:t>
            </w:r>
          </w:p>
        </w:tc>
        <w:tc>
          <w:tcPr>
            <w:tcW w:w="1800" w:type="dxa"/>
            <w:vAlign w:val="center"/>
          </w:tcPr>
          <w:p w14:paraId="25752CDB" w14:textId="1C32F17A" w:rsidR="00C314AA" w:rsidRDefault="00C314AA" w:rsidP="00855894">
            <w:pPr>
              <w:tabs>
                <w:tab w:val="left" w:pos="250"/>
              </w:tabs>
              <w:jc w:val="center"/>
            </w:pPr>
            <w:r>
              <w:sym w:font="Wingdings" w:char="F0FC"/>
            </w:r>
          </w:p>
        </w:tc>
      </w:tr>
      <w:tr w:rsidR="00C314AA" w:rsidRPr="004632C0" w14:paraId="22D853D9" w14:textId="77777777" w:rsidTr="00CA5564">
        <w:tc>
          <w:tcPr>
            <w:tcW w:w="992" w:type="dxa"/>
          </w:tcPr>
          <w:p w14:paraId="3C8EB566" w14:textId="6246390D" w:rsidR="00C314AA" w:rsidRDefault="00C314AA" w:rsidP="00855894">
            <w:r>
              <w:t>21.9</w:t>
            </w:r>
          </w:p>
        </w:tc>
        <w:tc>
          <w:tcPr>
            <w:tcW w:w="5529" w:type="dxa"/>
          </w:tcPr>
          <w:p w14:paraId="49D1E89D" w14:textId="156F86F1" w:rsidR="00C314AA" w:rsidRDefault="00827BCB" w:rsidP="00855894">
            <w:pPr>
              <w:jc w:val="both"/>
            </w:pPr>
            <w:r>
              <w:t>Withdraw planning application and make arrangements for new application</w:t>
            </w:r>
          </w:p>
        </w:tc>
        <w:tc>
          <w:tcPr>
            <w:tcW w:w="1417" w:type="dxa"/>
          </w:tcPr>
          <w:p w14:paraId="14D5B1B8" w14:textId="3D3349F9" w:rsidR="00C314AA" w:rsidRDefault="00827BCB" w:rsidP="00855894">
            <w:pPr>
              <w:jc w:val="center"/>
            </w:pPr>
            <w:r>
              <w:t>Clerk</w:t>
            </w:r>
          </w:p>
        </w:tc>
        <w:tc>
          <w:tcPr>
            <w:tcW w:w="1800" w:type="dxa"/>
            <w:vAlign w:val="center"/>
          </w:tcPr>
          <w:p w14:paraId="650F9BC9" w14:textId="6AD434C7" w:rsidR="00C314AA" w:rsidRDefault="00827BCB" w:rsidP="00855894">
            <w:pPr>
              <w:tabs>
                <w:tab w:val="left" w:pos="250"/>
              </w:tabs>
              <w:jc w:val="center"/>
            </w:pPr>
            <w:r>
              <w:t>In progress</w:t>
            </w:r>
          </w:p>
        </w:tc>
      </w:tr>
      <w:tr w:rsidR="00827BCB" w:rsidRPr="004632C0" w14:paraId="613B0A37" w14:textId="77777777" w:rsidTr="00CA5564">
        <w:tc>
          <w:tcPr>
            <w:tcW w:w="992" w:type="dxa"/>
          </w:tcPr>
          <w:p w14:paraId="0744B448" w14:textId="476044EB" w:rsidR="00827BCB" w:rsidRDefault="00827BCB" w:rsidP="00855894">
            <w:r>
              <w:t>21.11</w:t>
            </w:r>
          </w:p>
        </w:tc>
        <w:tc>
          <w:tcPr>
            <w:tcW w:w="5529" w:type="dxa"/>
          </w:tcPr>
          <w:p w14:paraId="71C4EA05" w14:textId="6959D7ED" w:rsidR="00827BCB" w:rsidRDefault="00827BCB" w:rsidP="00855894">
            <w:pPr>
              <w:jc w:val="both"/>
            </w:pPr>
            <w:r>
              <w:t>Contact planning with regard to memorial</w:t>
            </w:r>
          </w:p>
        </w:tc>
        <w:tc>
          <w:tcPr>
            <w:tcW w:w="1417" w:type="dxa"/>
          </w:tcPr>
          <w:p w14:paraId="2A52C70A" w14:textId="5008060D" w:rsidR="00827BCB" w:rsidRDefault="00827BCB" w:rsidP="00855894">
            <w:pPr>
              <w:jc w:val="center"/>
            </w:pPr>
            <w:r>
              <w:t>Clerk</w:t>
            </w:r>
          </w:p>
        </w:tc>
        <w:tc>
          <w:tcPr>
            <w:tcW w:w="1800" w:type="dxa"/>
            <w:vAlign w:val="center"/>
          </w:tcPr>
          <w:p w14:paraId="44AAA2F9" w14:textId="0001525C" w:rsidR="00827BCB" w:rsidRDefault="00827BCB" w:rsidP="00855894">
            <w:pPr>
              <w:tabs>
                <w:tab w:val="left" w:pos="250"/>
              </w:tabs>
              <w:jc w:val="center"/>
            </w:pPr>
            <w:r>
              <w:sym w:font="Wingdings" w:char="F0FC"/>
            </w:r>
          </w:p>
        </w:tc>
      </w:tr>
      <w:tr w:rsidR="00827BCB" w:rsidRPr="004632C0" w14:paraId="03779DB0" w14:textId="77777777" w:rsidTr="00CA5564">
        <w:tc>
          <w:tcPr>
            <w:tcW w:w="992" w:type="dxa"/>
          </w:tcPr>
          <w:p w14:paraId="7D6B85C8" w14:textId="016509E9" w:rsidR="00827BCB" w:rsidRDefault="00827BCB" w:rsidP="00855894">
            <w:r>
              <w:t>21.11</w:t>
            </w:r>
          </w:p>
        </w:tc>
        <w:tc>
          <w:tcPr>
            <w:tcW w:w="5529" w:type="dxa"/>
          </w:tcPr>
          <w:p w14:paraId="20F84C69" w14:textId="5A6BE318" w:rsidR="00827BCB" w:rsidRDefault="00827BCB" w:rsidP="00855894">
            <w:pPr>
              <w:jc w:val="both"/>
            </w:pPr>
            <w:r>
              <w:t>Look into wording and design options for memorial</w:t>
            </w:r>
          </w:p>
        </w:tc>
        <w:tc>
          <w:tcPr>
            <w:tcW w:w="1417" w:type="dxa"/>
          </w:tcPr>
          <w:p w14:paraId="70980A45" w14:textId="63FA9D1E" w:rsidR="00827BCB" w:rsidRDefault="00827BCB" w:rsidP="00855894">
            <w:pPr>
              <w:jc w:val="center"/>
            </w:pPr>
            <w:r>
              <w:t>MW</w:t>
            </w:r>
          </w:p>
        </w:tc>
        <w:tc>
          <w:tcPr>
            <w:tcW w:w="1800" w:type="dxa"/>
            <w:vAlign w:val="center"/>
          </w:tcPr>
          <w:p w14:paraId="13CEE6C4" w14:textId="77777777" w:rsidR="00827BCB" w:rsidRDefault="00827BCB" w:rsidP="00855894">
            <w:pPr>
              <w:tabs>
                <w:tab w:val="left" w:pos="250"/>
              </w:tabs>
              <w:jc w:val="center"/>
            </w:pPr>
          </w:p>
        </w:tc>
      </w:tr>
      <w:tr w:rsidR="00827BCB" w:rsidRPr="004632C0" w14:paraId="61374E0C" w14:textId="77777777" w:rsidTr="00CA5564">
        <w:tc>
          <w:tcPr>
            <w:tcW w:w="992" w:type="dxa"/>
          </w:tcPr>
          <w:p w14:paraId="3E67902B" w14:textId="5AE1DB29" w:rsidR="00827BCB" w:rsidRDefault="007C402A" w:rsidP="00855894">
            <w:r>
              <w:t>21.13</w:t>
            </w:r>
          </w:p>
        </w:tc>
        <w:tc>
          <w:tcPr>
            <w:tcW w:w="5529" w:type="dxa"/>
          </w:tcPr>
          <w:p w14:paraId="2612A4C1" w14:textId="71E3783C" w:rsidR="00827BCB" w:rsidRDefault="007C402A" w:rsidP="00855894">
            <w:pPr>
              <w:jc w:val="both"/>
            </w:pPr>
            <w:r>
              <w:t xml:space="preserve">Confirm acceptance of Community Board funding offer </w:t>
            </w:r>
          </w:p>
        </w:tc>
        <w:tc>
          <w:tcPr>
            <w:tcW w:w="1417" w:type="dxa"/>
          </w:tcPr>
          <w:p w14:paraId="34473F81" w14:textId="1025DCE2" w:rsidR="00827BCB" w:rsidRDefault="007C402A" w:rsidP="00855894">
            <w:pPr>
              <w:jc w:val="center"/>
            </w:pPr>
            <w:r>
              <w:t>Clerk</w:t>
            </w:r>
          </w:p>
        </w:tc>
        <w:tc>
          <w:tcPr>
            <w:tcW w:w="1800" w:type="dxa"/>
            <w:vAlign w:val="center"/>
          </w:tcPr>
          <w:p w14:paraId="2C5C04F7" w14:textId="17977EC7" w:rsidR="00827BCB" w:rsidRDefault="007C402A" w:rsidP="00855894">
            <w:pPr>
              <w:tabs>
                <w:tab w:val="left" w:pos="250"/>
              </w:tabs>
              <w:jc w:val="center"/>
            </w:pPr>
            <w:r>
              <w:sym w:font="Wingdings" w:char="F0FC"/>
            </w:r>
          </w:p>
        </w:tc>
      </w:tr>
      <w:tr w:rsidR="007C402A" w:rsidRPr="004632C0" w14:paraId="6BBF4D8C" w14:textId="77777777" w:rsidTr="00CA5564">
        <w:tc>
          <w:tcPr>
            <w:tcW w:w="992" w:type="dxa"/>
          </w:tcPr>
          <w:p w14:paraId="69D01585" w14:textId="5CE16909" w:rsidR="007C402A" w:rsidRDefault="009901C7" w:rsidP="00855894">
            <w:r>
              <w:t>21.14</w:t>
            </w:r>
          </w:p>
        </w:tc>
        <w:tc>
          <w:tcPr>
            <w:tcW w:w="5529" w:type="dxa"/>
          </w:tcPr>
          <w:p w14:paraId="6ED68E2B" w14:textId="4C59617D" w:rsidR="007C402A" w:rsidRDefault="009901C7" w:rsidP="00855894">
            <w:pPr>
              <w:jc w:val="both"/>
            </w:pPr>
            <w:r>
              <w:t>Place order for streetlight repairs</w:t>
            </w:r>
          </w:p>
        </w:tc>
        <w:tc>
          <w:tcPr>
            <w:tcW w:w="1417" w:type="dxa"/>
          </w:tcPr>
          <w:p w14:paraId="3818F551" w14:textId="0AD8702E" w:rsidR="007C402A" w:rsidRDefault="009901C7" w:rsidP="00855894">
            <w:pPr>
              <w:jc w:val="center"/>
            </w:pPr>
            <w:r>
              <w:t>Clerk</w:t>
            </w:r>
          </w:p>
        </w:tc>
        <w:tc>
          <w:tcPr>
            <w:tcW w:w="1800" w:type="dxa"/>
            <w:vAlign w:val="center"/>
          </w:tcPr>
          <w:p w14:paraId="3087FB45" w14:textId="2C544FD5" w:rsidR="007C402A" w:rsidRDefault="009901C7" w:rsidP="00855894">
            <w:pPr>
              <w:tabs>
                <w:tab w:val="left" w:pos="250"/>
              </w:tabs>
              <w:jc w:val="center"/>
            </w:pPr>
            <w:r>
              <w:sym w:font="Wingdings" w:char="F0FC"/>
            </w:r>
          </w:p>
        </w:tc>
      </w:tr>
      <w:tr w:rsidR="009901C7" w:rsidRPr="004632C0" w14:paraId="15C58C9C" w14:textId="77777777" w:rsidTr="00CA5564">
        <w:tc>
          <w:tcPr>
            <w:tcW w:w="992" w:type="dxa"/>
          </w:tcPr>
          <w:p w14:paraId="65C4B1E6" w14:textId="4037FA25" w:rsidR="009901C7" w:rsidRDefault="00B16D94" w:rsidP="00855894">
            <w:r>
              <w:t>21</w:t>
            </w:r>
            <w:r w:rsidR="0096305A">
              <w:t>.19</w:t>
            </w:r>
          </w:p>
        </w:tc>
        <w:tc>
          <w:tcPr>
            <w:tcW w:w="5529" w:type="dxa"/>
          </w:tcPr>
          <w:p w14:paraId="45E9A4B0" w14:textId="7BDC033C" w:rsidR="009901C7" w:rsidRDefault="0096305A" w:rsidP="00855894">
            <w:pPr>
              <w:jc w:val="both"/>
            </w:pPr>
            <w:r>
              <w:t>Draft correspondence to BC’s planning committee</w:t>
            </w:r>
          </w:p>
        </w:tc>
        <w:tc>
          <w:tcPr>
            <w:tcW w:w="1417" w:type="dxa"/>
          </w:tcPr>
          <w:p w14:paraId="2F5FCF80" w14:textId="32187E97" w:rsidR="009901C7" w:rsidRDefault="0096305A" w:rsidP="00855894">
            <w:pPr>
              <w:jc w:val="center"/>
            </w:pPr>
            <w:r>
              <w:t>MJ / Clerk</w:t>
            </w:r>
          </w:p>
        </w:tc>
        <w:tc>
          <w:tcPr>
            <w:tcW w:w="1800" w:type="dxa"/>
            <w:vAlign w:val="center"/>
          </w:tcPr>
          <w:p w14:paraId="09A839FE" w14:textId="77777777" w:rsidR="009901C7" w:rsidRDefault="009901C7" w:rsidP="00855894">
            <w:pPr>
              <w:tabs>
                <w:tab w:val="left" w:pos="250"/>
              </w:tabs>
              <w:jc w:val="center"/>
            </w:pPr>
          </w:p>
        </w:tc>
      </w:tr>
    </w:tbl>
    <w:p w14:paraId="1FA6AFAF" w14:textId="68CF4233" w:rsidR="006B7DEE" w:rsidRPr="004632C0" w:rsidRDefault="006B7DEE">
      <w:pPr>
        <w:rPr>
          <w:b/>
          <w:bCs/>
        </w:rPr>
      </w:pPr>
    </w:p>
    <w:p w14:paraId="2BB4F660" w14:textId="646526A3" w:rsidR="005B780C" w:rsidRDefault="005B780C" w:rsidP="00935EE2">
      <w:pPr>
        <w:rPr>
          <w:b/>
          <w:bCs/>
        </w:rPr>
      </w:pPr>
      <w:r>
        <w:rPr>
          <w:b/>
          <w:bCs/>
        </w:rPr>
        <w:lastRenderedPageBreak/>
        <w:t>Appendix 2 – Payments list</w:t>
      </w:r>
    </w:p>
    <w:p w14:paraId="178814AF" w14:textId="77777777" w:rsidR="003A5822" w:rsidRDefault="003A5822" w:rsidP="00935EE2">
      <w:pPr>
        <w:rPr>
          <w:b/>
          <w:bCs/>
        </w:rPr>
      </w:pPr>
    </w:p>
    <w:tbl>
      <w:tblPr>
        <w:tblW w:w="10003" w:type="dxa"/>
        <w:tblLook w:val="04A0" w:firstRow="1" w:lastRow="0" w:firstColumn="1" w:lastColumn="0" w:noHBand="0" w:noVBand="1"/>
      </w:tblPr>
      <w:tblGrid>
        <w:gridCol w:w="1134"/>
        <w:gridCol w:w="1985"/>
        <w:gridCol w:w="2268"/>
        <w:gridCol w:w="1276"/>
        <w:gridCol w:w="1240"/>
        <w:gridCol w:w="1040"/>
        <w:gridCol w:w="1060"/>
      </w:tblGrid>
      <w:tr w:rsidR="00CE4F8D" w:rsidRPr="00CE4F8D" w14:paraId="79040B1A" w14:textId="77777777" w:rsidTr="00CE4F8D">
        <w:trPr>
          <w:trHeight w:val="300"/>
        </w:trPr>
        <w:tc>
          <w:tcPr>
            <w:tcW w:w="1134" w:type="dxa"/>
            <w:tcBorders>
              <w:top w:val="nil"/>
              <w:left w:val="nil"/>
              <w:bottom w:val="nil"/>
              <w:right w:val="nil"/>
            </w:tcBorders>
            <w:shd w:val="clear" w:color="000000" w:fill="F2F2F2"/>
            <w:noWrap/>
            <w:vAlign w:val="bottom"/>
            <w:hideMark/>
          </w:tcPr>
          <w:p w14:paraId="09DCEE2E" w14:textId="77777777" w:rsidR="00CE4F8D" w:rsidRPr="00CE4F8D" w:rsidRDefault="00CE4F8D" w:rsidP="00CE4F8D">
            <w:pPr>
              <w:jc w:val="center"/>
              <w:rPr>
                <w:rFonts w:ascii="Arial" w:eastAsia="Times New Roman" w:hAnsi="Arial" w:cs="Arial"/>
                <w:b/>
                <w:bCs/>
                <w:color w:val="000000"/>
                <w:sz w:val="16"/>
                <w:szCs w:val="16"/>
                <w:lang w:eastAsia="en-GB"/>
              </w:rPr>
            </w:pPr>
            <w:r w:rsidRPr="00CE4F8D">
              <w:rPr>
                <w:rFonts w:ascii="Arial" w:eastAsia="Times New Roman" w:hAnsi="Arial" w:cs="Arial"/>
                <w:b/>
                <w:bCs/>
                <w:color w:val="000000"/>
                <w:sz w:val="16"/>
                <w:szCs w:val="16"/>
                <w:lang w:eastAsia="en-GB"/>
              </w:rPr>
              <w:t>Date</w:t>
            </w:r>
          </w:p>
        </w:tc>
        <w:tc>
          <w:tcPr>
            <w:tcW w:w="1985" w:type="dxa"/>
            <w:tcBorders>
              <w:top w:val="nil"/>
              <w:left w:val="nil"/>
              <w:bottom w:val="nil"/>
              <w:right w:val="nil"/>
            </w:tcBorders>
            <w:shd w:val="clear" w:color="000000" w:fill="F2F2F2"/>
            <w:noWrap/>
            <w:vAlign w:val="bottom"/>
            <w:hideMark/>
          </w:tcPr>
          <w:p w14:paraId="7BAA220A" w14:textId="77777777" w:rsidR="00CE4F8D" w:rsidRPr="00CE4F8D" w:rsidRDefault="00CE4F8D" w:rsidP="00CE4F8D">
            <w:pPr>
              <w:jc w:val="center"/>
              <w:rPr>
                <w:rFonts w:ascii="Arial" w:eastAsia="Times New Roman" w:hAnsi="Arial" w:cs="Arial"/>
                <w:b/>
                <w:bCs/>
                <w:color w:val="000000"/>
                <w:sz w:val="16"/>
                <w:szCs w:val="16"/>
                <w:lang w:eastAsia="en-GB"/>
              </w:rPr>
            </w:pPr>
            <w:r w:rsidRPr="00CE4F8D">
              <w:rPr>
                <w:rFonts w:ascii="Arial" w:eastAsia="Times New Roman" w:hAnsi="Arial" w:cs="Arial"/>
                <w:b/>
                <w:bCs/>
                <w:color w:val="000000"/>
                <w:sz w:val="16"/>
                <w:szCs w:val="16"/>
                <w:lang w:eastAsia="en-GB"/>
              </w:rPr>
              <w:t>Payment from</w:t>
            </w:r>
          </w:p>
        </w:tc>
        <w:tc>
          <w:tcPr>
            <w:tcW w:w="2268" w:type="dxa"/>
            <w:tcBorders>
              <w:top w:val="nil"/>
              <w:left w:val="nil"/>
              <w:bottom w:val="nil"/>
              <w:right w:val="nil"/>
            </w:tcBorders>
            <w:shd w:val="clear" w:color="000000" w:fill="F2F2F2"/>
            <w:noWrap/>
            <w:vAlign w:val="bottom"/>
            <w:hideMark/>
          </w:tcPr>
          <w:p w14:paraId="48E8D6D6" w14:textId="77777777" w:rsidR="00CE4F8D" w:rsidRPr="00CE4F8D" w:rsidRDefault="00CE4F8D" w:rsidP="00CE4F8D">
            <w:pPr>
              <w:jc w:val="center"/>
              <w:rPr>
                <w:rFonts w:ascii="Arial" w:eastAsia="Times New Roman" w:hAnsi="Arial" w:cs="Arial"/>
                <w:b/>
                <w:bCs/>
                <w:color w:val="000000"/>
                <w:sz w:val="16"/>
                <w:szCs w:val="16"/>
                <w:lang w:eastAsia="en-GB"/>
              </w:rPr>
            </w:pPr>
            <w:r w:rsidRPr="00CE4F8D">
              <w:rPr>
                <w:rFonts w:ascii="Arial" w:eastAsia="Times New Roman" w:hAnsi="Arial" w:cs="Arial"/>
                <w:b/>
                <w:bCs/>
                <w:color w:val="000000"/>
                <w:sz w:val="16"/>
                <w:szCs w:val="16"/>
                <w:lang w:eastAsia="en-GB"/>
              </w:rPr>
              <w:t>Detail</w:t>
            </w:r>
          </w:p>
        </w:tc>
        <w:tc>
          <w:tcPr>
            <w:tcW w:w="1276" w:type="dxa"/>
            <w:tcBorders>
              <w:top w:val="nil"/>
              <w:left w:val="nil"/>
              <w:bottom w:val="nil"/>
              <w:right w:val="nil"/>
            </w:tcBorders>
            <w:shd w:val="clear" w:color="000000" w:fill="F2F2F2"/>
            <w:noWrap/>
            <w:vAlign w:val="bottom"/>
            <w:hideMark/>
          </w:tcPr>
          <w:p w14:paraId="2786BDAA" w14:textId="77777777" w:rsidR="00CE4F8D" w:rsidRPr="00CE4F8D" w:rsidRDefault="00CE4F8D" w:rsidP="00CE4F8D">
            <w:pPr>
              <w:jc w:val="center"/>
              <w:rPr>
                <w:rFonts w:ascii="Arial" w:eastAsia="Times New Roman" w:hAnsi="Arial" w:cs="Arial"/>
                <w:b/>
                <w:bCs/>
                <w:color w:val="000000"/>
                <w:sz w:val="16"/>
                <w:szCs w:val="16"/>
                <w:lang w:eastAsia="en-GB"/>
              </w:rPr>
            </w:pPr>
            <w:r w:rsidRPr="00CE4F8D">
              <w:rPr>
                <w:rFonts w:ascii="Arial" w:eastAsia="Times New Roman" w:hAnsi="Arial" w:cs="Arial"/>
                <w:b/>
                <w:bCs/>
                <w:color w:val="000000"/>
                <w:sz w:val="16"/>
                <w:szCs w:val="16"/>
                <w:lang w:eastAsia="en-GB"/>
              </w:rPr>
              <w:t>Ref</w:t>
            </w:r>
          </w:p>
        </w:tc>
        <w:tc>
          <w:tcPr>
            <w:tcW w:w="1240" w:type="dxa"/>
            <w:tcBorders>
              <w:top w:val="nil"/>
              <w:left w:val="nil"/>
              <w:bottom w:val="nil"/>
              <w:right w:val="nil"/>
            </w:tcBorders>
            <w:shd w:val="clear" w:color="000000" w:fill="F2F2F2"/>
            <w:noWrap/>
            <w:vAlign w:val="bottom"/>
            <w:hideMark/>
          </w:tcPr>
          <w:p w14:paraId="7726E823" w14:textId="77777777" w:rsidR="00CE4F8D" w:rsidRPr="00CE4F8D" w:rsidRDefault="00CE4F8D" w:rsidP="00CE4F8D">
            <w:pPr>
              <w:jc w:val="center"/>
              <w:rPr>
                <w:rFonts w:ascii="Arial" w:eastAsia="Times New Roman" w:hAnsi="Arial" w:cs="Arial"/>
                <w:b/>
                <w:bCs/>
                <w:color w:val="000000"/>
                <w:sz w:val="16"/>
                <w:szCs w:val="16"/>
                <w:lang w:eastAsia="en-GB"/>
              </w:rPr>
            </w:pPr>
            <w:r w:rsidRPr="00CE4F8D">
              <w:rPr>
                <w:rFonts w:ascii="Arial" w:eastAsia="Times New Roman" w:hAnsi="Arial" w:cs="Arial"/>
                <w:b/>
                <w:bCs/>
                <w:color w:val="000000"/>
                <w:sz w:val="16"/>
                <w:szCs w:val="16"/>
                <w:lang w:eastAsia="en-GB"/>
              </w:rPr>
              <w:t>Net</w:t>
            </w:r>
          </w:p>
        </w:tc>
        <w:tc>
          <w:tcPr>
            <w:tcW w:w="1040" w:type="dxa"/>
            <w:tcBorders>
              <w:top w:val="nil"/>
              <w:left w:val="nil"/>
              <w:bottom w:val="nil"/>
              <w:right w:val="nil"/>
            </w:tcBorders>
            <w:shd w:val="clear" w:color="000000" w:fill="F2F2F2"/>
            <w:noWrap/>
            <w:vAlign w:val="bottom"/>
            <w:hideMark/>
          </w:tcPr>
          <w:p w14:paraId="2AA48E90" w14:textId="77777777" w:rsidR="00CE4F8D" w:rsidRPr="00CE4F8D" w:rsidRDefault="00CE4F8D" w:rsidP="00CE4F8D">
            <w:pPr>
              <w:jc w:val="center"/>
              <w:rPr>
                <w:rFonts w:ascii="Arial" w:eastAsia="Times New Roman" w:hAnsi="Arial" w:cs="Arial"/>
                <w:b/>
                <w:bCs/>
                <w:color w:val="000000"/>
                <w:sz w:val="16"/>
                <w:szCs w:val="16"/>
                <w:lang w:eastAsia="en-GB"/>
              </w:rPr>
            </w:pPr>
            <w:r w:rsidRPr="00CE4F8D">
              <w:rPr>
                <w:rFonts w:ascii="Arial" w:eastAsia="Times New Roman" w:hAnsi="Arial" w:cs="Arial"/>
                <w:b/>
                <w:bCs/>
                <w:color w:val="000000"/>
                <w:sz w:val="16"/>
                <w:szCs w:val="16"/>
                <w:lang w:eastAsia="en-GB"/>
              </w:rPr>
              <w:t>Vat</w:t>
            </w:r>
          </w:p>
        </w:tc>
        <w:tc>
          <w:tcPr>
            <w:tcW w:w="1060" w:type="dxa"/>
            <w:tcBorders>
              <w:top w:val="nil"/>
              <w:left w:val="nil"/>
              <w:bottom w:val="nil"/>
              <w:right w:val="nil"/>
            </w:tcBorders>
            <w:shd w:val="clear" w:color="000000" w:fill="F2F2F2"/>
            <w:noWrap/>
            <w:vAlign w:val="bottom"/>
            <w:hideMark/>
          </w:tcPr>
          <w:p w14:paraId="05FDE9EE" w14:textId="77777777" w:rsidR="00CE4F8D" w:rsidRPr="00CE4F8D" w:rsidRDefault="00CE4F8D" w:rsidP="00CE4F8D">
            <w:pPr>
              <w:jc w:val="center"/>
              <w:rPr>
                <w:rFonts w:ascii="Arial" w:eastAsia="Times New Roman" w:hAnsi="Arial" w:cs="Arial"/>
                <w:b/>
                <w:bCs/>
                <w:color w:val="000000"/>
                <w:sz w:val="16"/>
                <w:szCs w:val="16"/>
                <w:lang w:eastAsia="en-GB"/>
              </w:rPr>
            </w:pPr>
            <w:r w:rsidRPr="00CE4F8D">
              <w:rPr>
                <w:rFonts w:ascii="Arial" w:eastAsia="Times New Roman" w:hAnsi="Arial" w:cs="Arial"/>
                <w:b/>
                <w:bCs/>
                <w:color w:val="000000"/>
                <w:sz w:val="16"/>
                <w:szCs w:val="16"/>
                <w:lang w:eastAsia="en-GB"/>
              </w:rPr>
              <w:t>Total</w:t>
            </w:r>
          </w:p>
        </w:tc>
      </w:tr>
      <w:tr w:rsidR="00CE4F8D" w:rsidRPr="00CE4F8D" w14:paraId="2A3F5E9F" w14:textId="77777777" w:rsidTr="00CE4F8D">
        <w:trPr>
          <w:trHeight w:val="300"/>
        </w:trPr>
        <w:tc>
          <w:tcPr>
            <w:tcW w:w="3119" w:type="dxa"/>
            <w:gridSpan w:val="2"/>
            <w:tcBorders>
              <w:top w:val="nil"/>
              <w:left w:val="nil"/>
              <w:bottom w:val="nil"/>
              <w:right w:val="nil"/>
            </w:tcBorders>
            <w:shd w:val="clear" w:color="auto" w:fill="auto"/>
            <w:noWrap/>
            <w:vAlign w:val="bottom"/>
            <w:hideMark/>
          </w:tcPr>
          <w:p w14:paraId="2B2AD4C4" w14:textId="77777777" w:rsidR="00CE4F8D" w:rsidRPr="00CE4F8D" w:rsidRDefault="00CE4F8D" w:rsidP="00CE4F8D">
            <w:pPr>
              <w:rPr>
                <w:rFonts w:ascii="Arial" w:eastAsia="Times New Roman" w:hAnsi="Arial" w:cs="Arial"/>
                <w:b/>
                <w:bCs/>
                <w:color w:val="000000"/>
                <w:sz w:val="16"/>
                <w:szCs w:val="16"/>
                <w:u w:val="single"/>
                <w:lang w:eastAsia="en-GB"/>
              </w:rPr>
            </w:pPr>
            <w:r w:rsidRPr="00CE4F8D">
              <w:rPr>
                <w:rFonts w:ascii="Arial" w:eastAsia="Times New Roman" w:hAnsi="Arial" w:cs="Arial"/>
                <w:b/>
                <w:bCs/>
                <w:color w:val="000000"/>
                <w:sz w:val="16"/>
                <w:szCs w:val="16"/>
                <w:u w:val="single"/>
                <w:lang w:eastAsia="en-GB"/>
              </w:rPr>
              <w:t>DIRECT DEBITS (LLOYDS ACCOUNT)</w:t>
            </w:r>
          </w:p>
        </w:tc>
        <w:tc>
          <w:tcPr>
            <w:tcW w:w="2268" w:type="dxa"/>
            <w:tcBorders>
              <w:top w:val="nil"/>
              <w:left w:val="nil"/>
              <w:bottom w:val="nil"/>
              <w:right w:val="nil"/>
            </w:tcBorders>
            <w:shd w:val="clear" w:color="auto" w:fill="auto"/>
            <w:noWrap/>
            <w:vAlign w:val="bottom"/>
            <w:hideMark/>
          </w:tcPr>
          <w:p w14:paraId="25312178" w14:textId="77777777" w:rsidR="00CE4F8D" w:rsidRPr="00CE4F8D" w:rsidRDefault="00CE4F8D" w:rsidP="00CE4F8D">
            <w:pPr>
              <w:rPr>
                <w:rFonts w:ascii="Arial" w:eastAsia="Times New Roman" w:hAnsi="Arial" w:cs="Arial"/>
                <w:b/>
                <w:bCs/>
                <w:color w:val="000000"/>
                <w:sz w:val="16"/>
                <w:szCs w:val="16"/>
                <w:u w:val="single"/>
                <w:lang w:eastAsia="en-GB"/>
              </w:rPr>
            </w:pPr>
          </w:p>
        </w:tc>
        <w:tc>
          <w:tcPr>
            <w:tcW w:w="1276" w:type="dxa"/>
            <w:tcBorders>
              <w:top w:val="nil"/>
              <w:left w:val="nil"/>
              <w:bottom w:val="nil"/>
              <w:right w:val="nil"/>
            </w:tcBorders>
            <w:shd w:val="clear" w:color="auto" w:fill="auto"/>
            <w:noWrap/>
            <w:vAlign w:val="bottom"/>
            <w:hideMark/>
          </w:tcPr>
          <w:p w14:paraId="68DDD042" w14:textId="77777777" w:rsidR="00CE4F8D" w:rsidRPr="00CE4F8D" w:rsidRDefault="00CE4F8D" w:rsidP="00CE4F8D">
            <w:pPr>
              <w:rPr>
                <w:rFonts w:ascii="Arial" w:eastAsia="Times New Roman" w:hAnsi="Arial" w:cs="Arial"/>
                <w:sz w:val="16"/>
                <w:szCs w:val="16"/>
                <w:lang w:eastAsia="en-GB"/>
              </w:rPr>
            </w:pPr>
          </w:p>
        </w:tc>
        <w:tc>
          <w:tcPr>
            <w:tcW w:w="1240" w:type="dxa"/>
            <w:tcBorders>
              <w:top w:val="nil"/>
              <w:left w:val="nil"/>
              <w:bottom w:val="nil"/>
              <w:right w:val="nil"/>
            </w:tcBorders>
            <w:shd w:val="clear" w:color="auto" w:fill="auto"/>
            <w:noWrap/>
            <w:vAlign w:val="bottom"/>
            <w:hideMark/>
          </w:tcPr>
          <w:p w14:paraId="208B61C0" w14:textId="77777777" w:rsidR="00CE4F8D" w:rsidRPr="00CE4F8D" w:rsidRDefault="00CE4F8D" w:rsidP="00CE4F8D">
            <w:pPr>
              <w:jc w:val="center"/>
              <w:rPr>
                <w:rFonts w:ascii="Arial" w:eastAsia="Times New Roman" w:hAnsi="Arial" w:cs="Arial"/>
                <w:sz w:val="16"/>
                <w:szCs w:val="16"/>
                <w:lang w:eastAsia="en-GB"/>
              </w:rPr>
            </w:pPr>
          </w:p>
        </w:tc>
        <w:tc>
          <w:tcPr>
            <w:tcW w:w="1040" w:type="dxa"/>
            <w:tcBorders>
              <w:top w:val="nil"/>
              <w:left w:val="nil"/>
              <w:bottom w:val="nil"/>
              <w:right w:val="nil"/>
            </w:tcBorders>
            <w:shd w:val="clear" w:color="auto" w:fill="auto"/>
            <w:noWrap/>
            <w:vAlign w:val="bottom"/>
            <w:hideMark/>
          </w:tcPr>
          <w:p w14:paraId="1E31BA33" w14:textId="77777777" w:rsidR="00CE4F8D" w:rsidRPr="00CE4F8D" w:rsidRDefault="00CE4F8D" w:rsidP="00CE4F8D">
            <w:pPr>
              <w:rPr>
                <w:rFonts w:ascii="Arial" w:eastAsia="Times New Roman" w:hAnsi="Arial" w:cs="Arial"/>
                <w:sz w:val="16"/>
                <w:szCs w:val="16"/>
                <w:lang w:eastAsia="en-GB"/>
              </w:rPr>
            </w:pPr>
          </w:p>
        </w:tc>
        <w:tc>
          <w:tcPr>
            <w:tcW w:w="1060" w:type="dxa"/>
            <w:tcBorders>
              <w:top w:val="nil"/>
              <w:left w:val="nil"/>
              <w:bottom w:val="nil"/>
              <w:right w:val="nil"/>
            </w:tcBorders>
            <w:shd w:val="clear" w:color="auto" w:fill="auto"/>
            <w:noWrap/>
            <w:vAlign w:val="bottom"/>
            <w:hideMark/>
          </w:tcPr>
          <w:p w14:paraId="74C0F9E3" w14:textId="77777777" w:rsidR="00CE4F8D" w:rsidRPr="00CE4F8D" w:rsidRDefault="00CE4F8D" w:rsidP="00CE4F8D">
            <w:pPr>
              <w:rPr>
                <w:rFonts w:ascii="Arial" w:eastAsia="Times New Roman" w:hAnsi="Arial" w:cs="Arial"/>
                <w:sz w:val="16"/>
                <w:szCs w:val="16"/>
                <w:lang w:eastAsia="en-GB"/>
              </w:rPr>
            </w:pPr>
          </w:p>
        </w:tc>
      </w:tr>
      <w:tr w:rsidR="00CE4F8D" w:rsidRPr="00CE4F8D" w14:paraId="51D1B52A" w14:textId="77777777" w:rsidTr="00CE4F8D">
        <w:trPr>
          <w:trHeight w:val="300"/>
        </w:trPr>
        <w:tc>
          <w:tcPr>
            <w:tcW w:w="1134" w:type="dxa"/>
            <w:tcBorders>
              <w:top w:val="nil"/>
              <w:left w:val="nil"/>
              <w:bottom w:val="nil"/>
              <w:right w:val="nil"/>
            </w:tcBorders>
            <w:shd w:val="clear" w:color="auto" w:fill="auto"/>
            <w:noWrap/>
            <w:vAlign w:val="bottom"/>
            <w:hideMark/>
          </w:tcPr>
          <w:p w14:paraId="5C1DB5A1" w14:textId="77777777" w:rsidR="00CE4F8D" w:rsidRPr="00CE4F8D" w:rsidRDefault="00CE4F8D" w:rsidP="00CE4F8D">
            <w:pPr>
              <w:jc w:val="right"/>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10/01/2021</w:t>
            </w:r>
          </w:p>
        </w:tc>
        <w:tc>
          <w:tcPr>
            <w:tcW w:w="1985" w:type="dxa"/>
            <w:tcBorders>
              <w:top w:val="nil"/>
              <w:left w:val="nil"/>
              <w:bottom w:val="nil"/>
              <w:right w:val="nil"/>
            </w:tcBorders>
            <w:shd w:val="clear" w:color="auto" w:fill="auto"/>
            <w:noWrap/>
            <w:vAlign w:val="bottom"/>
            <w:hideMark/>
          </w:tcPr>
          <w:p w14:paraId="7ACDC058" w14:textId="77777777" w:rsidR="00CE4F8D" w:rsidRPr="00CE4F8D" w:rsidRDefault="00CE4F8D" w:rsidP="00CE4F8D">
            <w:pPr>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BAS Associates</w:t>
            </w:r>
          </w:p>
        </w:tc>
        <w:tc>
          <w:tcPr>
            <w:tcW w:w="2268" w:type="dxa"/>
            <w:tcBorders>
              <w:top w:val="nil"/>
              <w:left w:val="nil"/>
              <w:bottom w:val="nil"/>
              <w:right w:val="nil"/>
            </w:tcBorders>
            <w:shd w:val="clear" w:color="auto" w:fill="auto"/>
            <w:noWrap/>
            <w:vAlign w:val="bottom"/>
            <w:hideMark/>
          </w:tcPr>
          <w:p w14:paraId="4258EE86" w14:textId="77777777" w:rsidR="00CE4F8D" w:rsidRPr="00CE4F8D" w:rsidRDefault="00CE4F8D" w:rsidP="00CE4F8D">
            <w:pPr>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Payroll Q4</w:t>
            </w:r>
          </w:p>
        </w:tc>
        <w:tc>
          <w:tcPr>
            <w:tcW w:w="1276" w:type="dxa"/>
            <w:tcBorders>
              <w:top w:val="nil"/>
              <w:left w:val="nil"/>
              <w:bottom w:val="nil"/>
              <w:right w:val="nil"/>
            </w:tcBorders>
            <w:shd w:val="clear" w:color="auto" w:fill="auto"/>
            <w:noWrap/>
            <w:vAlign w:val="bottom"/>
            <w:hideMark/>
          </w:tcPr>
          <w:p w14:paraId="68C35C93" w14:textId="77777777" w:rsidR="00CE4F8D" w:rsidRPr="00CE4F8D" w:rsidRDefault="00CE4F8D" w:rsidP="00CE4F8D">
            <w:pPr>
              <w:jc w:val="center"/>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DD</w:t>
            </w:r>
          </w:p>
        </w:tc>
        <w:tc>
          <w:tcPr>
            <w:tcW w:w="1240" w:type="dxa"/>
            <w:tcBorders>
              <w:top w:val="nil"/>
              <w:left w:val="nil"/>
              <w:bottom w:val="nil"/>
              <w:right w:val="nil"/>
            </w:tcBorders>
            <w:shd w:val="clear" w:color="auto" w:fill="auto"/>
            <w:noWrap/>
            <w:vAlign w:val="bottom"/>
            <w:hideMark/>
          </w:tcPr>
          <w:p w14:paraId="29C361B3" w14:textId="77777777" w:rsidR="00CE4F8D" w:rsidRPr="00CE4F8D" w:rsidRDefault="00CE4F8D" w:rsidP="00CE4F8D">
            <w:pPr>
              <w:jc w:val="right"/>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£54.00</w:t>
            </w:r>
          </w:p>
        </w:tc>
        <w:tc>
          <w:tcPr>
            <w:tcW w:w="1040" w:type="dxa"/>
            <w:tcBorders>
              <w:top w:val="nil"/>
              <w:left w:val="nil"/>
              <w:bottom w:val="nil"/>
              <w:right w:val="nil"/>
            </w:tcBorders>
            <w:shd w:val="clear" w:color="auto" w:fill="auto"/>
            <w:noWrap/>
            <w:vAlign w:val="bottom"/>
            <w:hideMark/>
          </w:tcPr>
          <w:p w14:paraId="4787D1E4" w14:textId="77777777" w:rsidR="00CE4F8D" w:rsidRPr="00CE4F8D" w:rsidRDefault="00CE4F8D" w:rsidP="00CE4F8D">
            <w:pPr>
              <w:jc w:val="right"/>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£10.80</w:t>
            </w:r>
          </w:p>
        </w:tc>
        <w:tc>
          <w:tcPr>
            <w:tcW w:w="1060" w:type="dxa"/>
            <w:tcBorders>
              <w:top w:val="nil"/>
              <w:left w:val="nil"/>
              <w:bottom w:val="nil"/>
              <w:right w:val="nil"/>
            </w:tcBorders>
            <w:shd w:val="clear" w:color="auto" w:fill="auto"/>
            <w:noWrap/>
            <w:vAlign w:val="bottom"/>
            <w:hideMark/>
          </w:tcPr>
          <w:p w14:paraId="408BE4B4" w14:textId="77777777" w:rsidR="00CE4F8D" w:rsidRPr="00CE4F8D" w:rsidRDefault="00CE4F8D" w:rsidP="00CE4F8D">
            <w:pPr>
              <w:jc w:val="right"/>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£64.80</w:t>
            </w:r>
          </w:p>
        </w:tc>
      </w:tr>
      <w:tr w:rsidR="00CE4F8D" w:rsidRPr="00CE4F8D" w14:paraId="0C66F1D6" w14:textId="77777777" w:rsidTr="00CE4F8D">
        <w:trPr>
          <w:trHeight w:val="300"/>
        </w:trPr>
        <w:tc>
          <w:tcPr>
            <w:tcW w:w="1134" w:type="dxa"/>
            <w:tcBorders>
              <w:top w:val="nil"/>
              <w:left w:val="nil"/>
              <w:bottom w:val="nil"/>
              <w:right w:val="nil"/>
            </w:tcBorders>
            <w:shd w:val="clear" w:color="auto" w:fill="auto"/>
            <w:noWrap/>
            <w:vAlign w:val="bottom"/>
            <w:hideMark/>
          </w:tcPr>
          <w:p w14:paraId="751FFC0C" w14:textId="77777777" w:rsidR="00CE4F8D" w:rsidRPr="00CE4F8D" w:rsidRDefault="00CE4F8D" w:rsidP="00CE4F8D">
            <w:pPr>
              <w:jc w:val="right"/>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16/01/2021</w:t>
            </w:r>
          </w:p>
        </w:tc>
        <w:tc>
          <w:tcPr>
            <w:tcW w:w="1985" w:type="dxa"/>
            <w:tcBorders>
              <w:top w:val="nil"/>
              <w:left w:val="nil"/>
              <w:bottom w:val="nil"/>
              <w:right w:val="nil"/>
            </w:tcBorders>
            <w:shd w:val="clear" w:color="auto" w:fill="auto"/>
            <w:noWrap/>
            <w:vAlign w:val="bottom"/>
            <w:hideMark/>
          </w:tcPr>
          <w:p w14:paraId="671558DC" w14:textId="77777777" w:rsidR="00CE4F8D" w:rsidRPr="00CE4F8D" w:rsidRDefault="00CE4F8D" w:rsidP="00CE4F8D">
            <w:pPr>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EON</w:t>
            </w:r>
          </w:p>
        </w:tc>
        <w:tc>
          <w:tcPr>
            <w:tcW w:w="2268" w:type="dxa"/>
            <w:tcBorders>
              <w:top w:val="nil"/>
              <w:left w:val="nil"/>
              <w:bottom w:val="nil"/>
              <w:right w:val="nil"/>
            </w:tcBorders>
            <w:shd w:val="clear" w:color="auto" w:fill="auto"/>
            <w:noWrap/>
            <w:vAlign w:val="bottom"/>
            <w:hideMark/>
          </w:tcPr>
          <w:p w14:paraId="38FEDD8B" w14:textId="77777777" w:rsidR="00CE4F8D" w:rsidRPr="00CE4F8D" w:rsidRDefault="00CE4F8D" w:rsidP="00CE4F8D">
            <w:pPr>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street light electric</w:t>
            </w:r>
          </w:p>
        </w:tc>
        <w:tc>
          <w:tcPr>
            <w:tcW w:w="1276" w:type="dxa"/>
            <w:tcBorders>
              <w:top w:val="nil"/>
              <w:left w:val="nil"/>
              <w:bottom w:val="nil"/>
              <w:right w:val="nil"/>
            </w:tcBorders>
            <w:shd w:val="clear" w:color="auto" w:fill="auto"/>
            <w:noWrap/>
            <w:vAlign w:val="bottom"/>
            <w:hideMark/>
          </w:tcPr>
          <w:p w14:paraId="2485ED5F" w14:textId="77777777" w:rsidR="00CE4F8D" w:rsidRPr="00CE4F8D" w:rsidRDefault="00CE4F8D" w:rsidP="00CE4F8D">
            <w:pPr>
              <w:jc w:val="center"/>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DD</w:t>
            </w:r>
          </w:p>
        </w:tc>
        <w:tc>
          <w:tcPr>
            <w:tcW w:w="1240" w:type="dxa"/>
            <w:tcBorders>
              <w:top w:val="nil"/>
              <w:left w:val="nil"/>
              <w:bottom w:val="nil"/>
              <w:right w:val="nil"/>
            </w:tcBorders>
            <w:shd w:val="clear" w:color="auto" w:fill="auto"/>
            <w:noWrap/>
            <w:vAlign w:val="bottom"/>
            <w:hideMark/>
          </w:tcPr>
          <w:p w14:paraId="40F0211D" w14:textId="77777777" w:rsidR="00CE4F8D" w:rsidRPr="00CE4F8D" w:rsidRDefault="00CE4F8D" w:rsidP="00CE4F8D">
            <w:pPr>
              <w:jc w:val="right"/>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£251.16</w:t>
            </w:r>
          </w:p>
        </w:tc>
        <w:tc>
          <w:tcPr>
            <w:tcW w:w="1040" w:type="dxa"/>
            <w:tcBorders>
              <w:top w:val="nil"/>
              <w:left w:val="nil"/>
              <w:bottom w:val="nil"/>
              <w:right w:val="nil"/>
            </w:tcBorders>
            <w:shd w:val="clear" w:color="auto" w:fill="auto"/>
            <w:noWrap/>
            <w:vAlign w:val="bottom"/>
            <w:hideMark/>
          </w:tcPr>
          <w:p w14:paraId="573339F0" w14:textId="77777777" w:rsidR="00CE4F8D" w:rsidRPr="00CE4F8D" w:rsidRDefault="00CE4F8D" w:rsidP="00CE4F8D">
            <w:pPr>
              <w:jc w:val="right"/>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£50.23</w:t>
            </w:r>
          </w:p>
        </w:tc>
        <w:tc>
          <w:tcPr>
            <w:tcW w:w="1060" w:type="dxa"/>
            <w:tcBorders>
              <w:top w:val="nil"/>
              <w:left w:val="nil"/>
              <w:bottom w:val="nil"/>
              <w:right w:val="nil"/>
            </w:tcBorders>
            <w:shd w:val="clear" w:color="auto" w:fill="auto"/>
            <w:noWrap/>
            <w:vAlign w:val="bottom"/>
            <w:hideMark/>
          </w:tcPr>
          <w:p w14:paraId="6342954F" w14:textId="77777777" w:rsidR="00CE4F8D" w:rsidRPr="00CE4F8D" w:rsidRDefault="00CE4F8D" w:rsidP="00CE4F8D">
            <w:pPr>
              <w:jc w:val="right"/>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£301.39</w:t>
            </w:r>
          </w:p>
        </w:tc>
      </w:tr>
      <w:tr w:rsidR="00CE4F8D" w:rsidRPr="00CE4F8D" w14:paraId="0EE1DF28" w14:textId="77777777" w:rsidTr="00CE4F8D">
        <w:trPr>
          <w:trHeight w:val="300"/>
        </w:trPr>
        <w:tc>
          <w:tcPr>
            <w:tcW w:w="1134" w:type="dxa"/>
            <w:tcBorders>
              <w:top w:val="nil"/>
              <w:left w:val="nil"/>
              <w:bottom w:val="nil"/>
              <w:right w:val="nil"/>
            </w:tcBorders>
            <w:shd w:val="clear" w:color="auto" w:fill="auto"/>
            <w:noWrap/>
            <w:vAlign w:val="bottom"/>
            <w:hideMark/>
          </w:tcPr>
          <w:p w14:paraId="64585510" w14:textId="77777777" w:rsidR="00CE4F8D" w:rsidRPr="00CE4F8D" w:rsidRDefault="00CE4F8D" w:rsidP="00CE4F8D">
            <w:pPr>
              <w:jc w:val="right"/>
              <w:rPr>
                <w:rFonts w:ascii="Arial" w:eastAsia="Times New Roman" w:hAnsi="Arial" w:cs="Arial"/>
                <w:color w:val="000000"/>
                <w:sz w:val="16"/>
                <w:szCs w:val="16"/>
                <w:lang w:eastAsia="en-GB"/>
              </w:rPr>
            </w:pPr>
          </w:p>
        </w:tc>
        <w:tc>
          <w:tcPr>
            <w:tcW w:w="1985" w:type="dxa"/>
            <w:tcBorders>
              <w:top w:val="nil"/>
              <w:left w:val="nil"/>
              <w:bottom w:val="nil"/>
              <w:right w:val="nil"/>
            </w:tcBorders>
            <w:shd w:val="clear" w:color="auto" w:fill="auto"/>
            <w:noWrap/>
            <w:vAlign w:val="bottom"/>
            <w:hideMark/>
          </w:tcPr>
          <w:p w14:paraId="2BC43B1A" w14:textId="77777777" w:rsidR="00CE4F8D" w:rsidRPr="00CE4F8D" w:rsidRDefault="00CE4F8D" w:rsidP="00CE4F8D">
            <w:pPr>
              <w:rPr>
                <w:rFonts w:ascii="Arial" w:eastAsia="Times New Roman" w:hAnsi="Arial" w:cs="Arial"/>
                <w:sz w:val="16"/>
                <w:szCs w:val="16"/>
                <w:lang w:eastAsia="en-GB"/>
              </w:rPr>
            </w:pPr>
          </w:p>
        </w:tc>
        <w:tc>
          <w:tcPr>
            <w:tcW w:w="2268" w:type="dxa"/>
            <w:tcBorders>
              <w:top w:val="nil"/>
              <w:left w:val="nil"/>
              <w:bottom w:val="nil"/>
              <w:right w:val="nil"/>
            </w:tcBorders>
            <w:shd w:val="clear" w:color="auto" w:fill="auto"/>
            <w:noWrap/>
            <w:vAlign w:val="bottom"/>
            <w:hideMark/>
          </w:tcPr>
          <w:p w14:paraId="221C2AB1" w14:textId="77777777" w:rsidR="00CE4F8D" w:rsidRPr="00CE4F8D" w:rsidRDefault="00CE4F8D" w:rsidP="00CE4F8D">
            <w:pPr>
              <w:rPr>
                <w:rFonts w:ascii="Arial" w:eastAsia="Times New Roman" w:hAnsi="Arial" w:cs="Arial"/>
                <w:sz w:val="16"/>
                <w:szCs w:val="16"/>
                <w:lang w:eastAsia="en-GB"/>
              </w:rPr>
            </w:pPr>
          </w:p>
        </w:tc>
        <w:tc>
          <w:tcPr>
            <w:tcW w:w="1276" w:type="dxa"/>
            <w:tcBorders>
              <w:top w:val="nil"/>
              <w:left w:val="nil"/>
              <w:bottom w:val="nil"/>
              <w:right w:val="nil"/>
            </w:tcBorders>
            <w:shd w:val="clear" w:color="auto" w:fill="auto"/>
            <w:noWrap/>
            <w:vAlign w:val="bottom"/>
            <w:hideMark/>
          </w:tcPr>
          <w:p w14:paraId="2D9E7E67" w14:textId="77777777" w:rsidR="00CE4F8D" w:rsidRPr="00CE4F8D" w:rsidRDefault="00CE4F8D" w:rsidP="00CE4F8D">
            <w:pPr>
              <w:rPr>
                <w:rFonts w:ascii="Arial" w:eastAsia="Times New Roman" w:hAnsi="Arial" w:cs="Arial"/>
                <w:sz w:val="16"/>
                <w:szCs w:val="16"/>
                <w:lang w:eastAsia="en-GB"/>
              </w:rPr>
            </w:pPr>
          </w:p>
        </w:tc>
        <w:tc>
          <w:tcPr>
            <w:tcW w:w="1240" w:type="dxa"/>
            <w:tcBorders>
              <w:top w:val="nil"/>
              <w:left w:val="nil"/>
              <w:bottom w:val="nil"/>
              <w:right w:val="nil"/>
            </w:tcBorders>
            <w:shd w:val="clear" w:color="auto" w:fill="auto"/>
            <w:noWrap/>
            <w:vAlign w:val="bottom"/>
            <w:hideMark/>
          </w:tcPr>
          <w:p w14:paraId="3463EE70" w14:textId="77777777" w:rsidR="00CE4F8D" w:rsidRPr="00CE4F8D" w:rsidRDefault="00CE4F8D" w:rsidP="00CE4F8D">
            <w:pPr>
              <w:jc w:val="center"/>
              <w:rPr>
                <w:rFonts w:ascii="Arial" w:eastAsia="Times New Roman" w:hAnsi="Arial" w:cs="Arial"/>
                <w:sz w:val="16"/>
                <w:szCs w:val="16"/>
                <w:lang w:eastAsia="en-GB"/>
              </w:rPr>
            </w:pPr>
          </w:p>
        </w:tc>
        <w:tc>
          <w:tcPr>
            <w:tcW w:w="1040" w:type="dxa"/>
            <w:tcBorders>
              <w:top w:val="nil"/>
              <w:left w:val="nil"/>
              <w:bottom w:val="nil"/>
              <w:right w:val="nil"/>
            </w:tcBorders>
            <w:shd w:val="clear" w:color="auto" w:fill="auto"/>
            <w:noWrap/>
            <w:vAlign w:val="bottom"/>
            <w:hideMark/>
          </w:tcPr>
          <w:p w14:paraId="78BF214A" w14:textId="77777777" w:rsidR="00CE4F8D" w:rsidRPr="00CE4F8D" w:rsidRDefault="00CE4F8D" w:rsidP="00CE4F8D">
            <w:pPr>
              <w:rPr>
                <w:rFonts w:ascii="Arial" w:eastAsia="Times New Roman" w:hAnsi="Arial" w:cs="Arial"/>
                <w:sz w:val="16"/>
                <w:szCs w:val="16"/>
                <w:lang w:eastAsia="en-GB"/>
              </w:rPr>
            </w:pPr>
          </w:p>
        </w:tc>
        <w:tc>
          <w:tcPr>
            <w:tcW w:w="1060" w:type="dxa"/>
            <w:tcBorders>
              <w:top w:val="nil"/>
              <w:left w:val="nil"/>
              <w:bottom w:val="nil"/>
              <w:right w:val="nil"/>
            </w:tcBorders>
            <w:shd w:val="clear" w:color="auto" w:fill="auto"/>
            <w:noWrap/>
            <w:vAlign w:val="bottom"/>
            <w:hideMark/>
          </w:tcPr>
          <w:p w14:paraId="576D1595" w14:textId="77777777" w:rsidR="00CE4F8D" w:rsidRPr="00CE4F8D" w:rsidRDefault="00CE4F8D" w:rsidP="00CE4F8D">
            <w:pPr>
              <w:rPr>
                <w:rFonts w:ascii="Arial" w:eastAsia="Times New Roman" w:hAnsi="Arial" w:cs="Arial"/>
                <w:sz w:val="16"/>
                <w:szCs w:val="16"/>
                <w:lang w:eastAsia="en-GB"/>
              </w:rPr>
            </w:pPr>
          </w:p>
        </w:tc>
      </w:tr>
      <w:tr w:rsidR="00CE4F8D" w:rsidRPr="00CE4F8D" w14:paraId="1863DFD4" w14:textId="77777777" w:rsidTr="00CE4F8D">
        <w:trPr>
          <w:trHeight w:val="300"/>
        </w:trPr>
        <w:tc>
          <w:tcPr>
            <w:tcW w:w="5387" w:type="dxa"/>
            <w:gridSpan w:val="3"/>
            <w:tcBorders>
              <w:top w:val="nil"/>
              <w:left w:val="nil"/>
              <w:bottom w:val="nil"/>
              <w:right w:val="nil"/>
            </w:tcBorders>
            <w:shd w:val="clear" w:color="auto" w:fill="auto"/>
            <w:noWrap/>
            <w:vAlign w:val="bottom"/>
            <w:hideMark/>
          </w:tcPr>
          <w:p w14:paraId="0A3AB5D6" w14:textId="77777777" w:rsidR="00CE4F8D" w:rsidRPr="00CE4F8D" w:rsidRDefault="00CE4F8D" w:rsidP="00CE4F8D">
            <w:pPr>
              <w:rPr>
                <w:rFonts w:ascii="Arial" w:eastAsia="Times New Roman" w:hAnsi="Arial" w:cs="Arial"/>
                <w:b/>
                <w:bCs/>
                <w:color w:val="000000"/>
                <w:sz w:val="16"/>
                <w:szCs w:val="16"/>
                <w:u w:val="single"/>
                <w:lang w:eastAsia="en-GB"/>
              </w:rPr>
            </w:pPr>
            <w:r w:rsidRPr="00CE4F8D">
              <w:rPr>
                <w:rFonts w:ascii="Arial" w:eastAsia="Times New Roman" w:hAnsi="Arial" w:cs="Arial"/>
                <w:b/>
                <w:bCs/>
                <w:color w:val="000000"/>
                <w:sz w:val="16"/>
                <w:szCs w:val="16"/>
                <w:u w:val="single"/>
                <w:lang w:eastAsia="en-GB"/>
              </w:rPr>
              <w:t>ELECTRONIC PAYMENTS (LLOYDS ACCOUNT)</w:t>
            </w:r>
          </w:p>
        </w:tc>
        <w:tc>
          <w:tcPr>
            <w:tcW w:w="1276" w:type="dxa"/>
            <w:tcBorders>
              <w:top w:val="nil"/>
              <w:left w:val="nil"/>
              <w:bottom w:val="nil"/>
              <w:right w:val="nil"/>
            </w:tcBorders>
            <w:shd w:val="clear" w:color="auto" w:fill="auto"/>
            <w:noWrap/>
            <w:vAlign w:val="bottom"/>
            <w:hideMark/>
          </w:tcPr>
          <w:p w14:paraId="095E7DFB" w14:textId="77777777" w:rsidR="00CE4F8D" w:rsidRPr="00CE4F8D" w:rsidRDefault="00CE4F8D" w:rsidP="00CE4F8D">
            <w:pPr>
              <w:rPr>
                <w:rFonts w:ascii="Arial" w:eastAsia="Times New Roman" w:hAnsi="Arial" w:cs="Arial"/>
                <w:b/>
                <w:bCs/>
                <w:color w:val="000000"/>
                <w:sz w:val="16"/>
                <w:szCs w:val="16"/>
                <w:u w:val="single"/>
                <w:lang w:eastAsia="en-GB"/>
              </w:rPr>
            </w:pPr>
          </w:p>
        </w:tc>
        <w:tc>
          <w:tcPr>
            <w:tcW w:w="1240" w:type="dxa"/>
            <w:tcBorders>
              <w:top w:val="nil"/>
              <w:left w:val="nil"/>
              <w:bottom w:val="nil"/>
              <w:right w:val="nil"/>
            </w:tcBorders>
            <w:shd w:val="clear" w:color="auto" w:fill="auto"/>
            <w:noWrap/>
            <w:vAlign w:val="bottom"/>
            <w:hideMark/>
          </w:tcPr>
          <w:p w14:paraId="0913B23F" w14:textId="77777777" w:rsidR="00CE4F8D" w:rsidRPr="00CE4F8D" w:rsidRDefault="00CE4F8D" w:rsidP="00CE4F8D">
            <w:pPr>
              <w:jc w:val="center"/>
              <w:rPr>
                <w:rFonts w:ascii="Arial" w:eastAsia="Times New Roman" w:hAnsi="Arial" w:cs="Arial"/>
                <w:sz w:val="16"/>
                <w:szCs w:val="16"/>
                <w:lang w:eastAsia="en-GB"/>
              </w:rPr>
            </w:pPr>
          </w:p>
        </w:tc>
        <w:tc>
          <w:tcPr>
            <w:tcW w:w="1040" w:type="dxa"/>
            <w:tcBorders>
              <w:top w:val="nil"/>
              <w:left w:val="nil"/>
              <w:bottom w:val="nil"/>
              <w:right w:val="nil"/>
            </w:tcBorders>
            <w:shd w:val="clear" w:color="auto" w:fill="auto"/>
            <w:noWrap/>
            <w:vAlign w:val="bottom"/>
            <w:hideMark/>
          </w:tcPr>
          <w:p w14:paraId="53A9C6DE" w14:textId="77777777" w:rsidR="00CE4F8D" w:rsidRPr="00CE4F8D" w:rsidRDefault="00CE4F8D" w:rsidP="00CE4F8D">
            <w:pPr>
              <w:rPr>
                <w:rFonts w:ascii="Arial" w:eastAsia="Times New Roman" w:hAnsi="Arial" w:cs="Arial"/>
                <w:sz w:val="16"/>
                <w:szCs w:val="16"/>
                <w:lang w:eastAsia="en-GB"/>
              </w:rPr>
            </w:pPr>
          </w:p>
        </w:tc>
        <w:tc>
          <w:tcPr>
            <w:tcW w:w="1060" w:type="dxa"/>
            <w:tcBorders>
              <w:top w:val="nil"/>
              <w:left w:val="nil"/>
              <w:bottom w:val="nil"/>
              <w:right w:val="nil"/>
            </w:tcBorders>
            <w:shd w:val="clear" w:color="auto" w:fill="auto"/>
            <w:noWrap/>
            <w:vAlign w:val="bottom"/>
            <w:hideMark/>
          </w:tcPr>
          <w:p w14:paraId="333F2464" w14:textId="77777777" w:rsidR="00CE4F8D" w:rsidRPr="00CE4F8D" w:rsidRDefault="00CE4F8D" w:rsidP="00CE4F8D">
            <w:pPr>
              <w:rPr>
                <w:rFonts w:ascii="Arial" w:eastAsia="Times New Roman" w:hAnsi="Arial" w:cs="Arial"/>
                <w:sz w:val="16"/>
                <w:szCs w:val="16"/>
                <w:lang w:eastAsia="en-GB"/>
              </w:rPr>
            </w:pPr>
          </w:p>
        </w:tc>
      </w:tr>
      <w:tr w:rsidR="00CE4F8D" w:rsidRPr="00CE4F8D" w14:paraId="0E54715F" w14:textId="77777777" w:rsidTr="00CE4F8D">
        <w:trPr>
          <w:trHeight w:val="300"/>
        </w:trPr>
        <w:tc>
          <w:tcPr>
            <w:tcW w:w="1134" w:type="dxa"/>
            <w:tcBorders>
              <w:top w:val="nil"/>
              <w:left w:val="nil"/>
              <w:bottom w:val="nil"/>
              <w:right w:val="nil"/>
            </w:tcBorders>
            <w:shd w:val="clear" w:color="auto" w:fill="auto"/>
            <w:noWrap/>
            <w:vAlign w:val="bottom"/>
            <w:hideMark/>
          </w:tcPr>
          <w:p w14:paraId="4A8E9724" w14:textId="77777777" w:rsidR="00CE4F8D" w:rsidRPr="00CE4F8D" w:rsidRDefault="00CE4F8D" w:rsidP="00CE4F8D">
            <w:pPr>
              <w:jc w:val="right"/>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21/01/2021</w:t>
            </w:r>
          </w:p>
        </w:tc>
        <w:tc>
          <w:tcPr>
            <w:tcW w:w="1985" w:type="dxa"/>
            <w:tcBorders>
              <w:top w:val="nil"/>
              <w:left w:val="nil"/>
              <w:bottom w:val="nil"/>
              <w:right w:val="nil"/>
            </w:tcBorders>
            <w:shd w:val="clear" w:color="auto" w:fill="auto"/>
            <w:noWrap/>
            <w:vAlign w:val="bottom"/>
            <w:hideMark/>
          </w:tcPr>
          <w:p w14:paraId="5B4912B9" w14:textId="77777777" w:rsidR="00CE4F8D" w:rsidRPr="00CE4F8D" w:rsidRDefault="00CE4F8D" w:rsidP="00CE4F8D">
            <w:pPr>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Cloudy IT</w:t>
            </w:r>
          </w:p>
        </w:tc>
        <w:tc>
          <w:tcPr>
            <w:tcW w:w="2268" w:type="dxa"/>
            <w:tcBorders>
              <w:top w:val="nil"/>
              <w:left w:val="nil"/>
              <w:bottom w:val="nil"/>
              <w:right w:val="nil"/>
            </w:tcBorders>
            <w:shd w:val="clear" w:color="auto" w:fill="auto"/>
            <w:noWrap/>
            <w:vAlign w:val="bottom"/>
            <w:hideMark/>
          </w:tcPr>
          <w:p w14:paraId="1D602A76" w14:textId="77777777" w:rsidR="00CE4F8D" w:rsidRPr="00CE4F8D" w:rsidRDefault="00CE4F8D" w:rsidP="00CE4F8D">
            <w:pPr>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IT licences and support</w:t>
            </w:r>
          </w:p>
        </w:tc>
        <w:tc>
          <w:tcPr>
            <w:tcW w:w="1276" w:type="dxa"/>
            <w:tcBorders>
              <w:top w:val="nil"/>
              <w:left w:val="nil"/>
              <w:bottom w:val="nil"/>
              <w:right w:val="nil"/>
            </w:tcBorders>
            <w:shd w:val="clear" w:color="auto" w:fill="auto"/>
            <w:noWrap/>
            <w:vAlign w:val="bottom"/>
            <w:hideMark/>
          </w:tcPr>
          <w:p w14:paraId="0D49AFE3" w14:textId="77777777" w:rsidR="00CE4F8D" w:rsidRPr="00CE4F8D" w:rsidRDefault="00CE4F8D" w:rsidP="00CE4F8D">
            <w:pPr>
              <w:jc w:val="center"/>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electronic</w:t>
            </w:r>
          </w:p>
        </w:tc>
        <w:tc>
          <w:tcPr>
            <w:tcW w:w="1240" w:type="dxa"/>
            <w:tcBorders>
              <w:top w:val="nil"/>
              <w:left w:val="nil"/>
              <w:bottom w:val="nil"/>
              <w:right w:val="nil"/>
            </w:tcBorders>
            <w:shd w:val="clear" w:color="auto" w:fill="auto"/>
            <w:noWrap/>
            <w:vAlign w:val="bottom"/>
            <w:hideMark/>
          </w:tcPr>
          <w:p w14:paraId="5EED41B9" w14:textId="77777777" w:rsidR="00CE4F8D" w:rsidRPr="00CE4F8D" w:rsidRDefault="00CE4F8D" w:rsidP="00CE4F8D">
            <w:pPr>
              <w:jc w:val="right"/>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£65.60</w:t>
            </w:r>
          </w:p>
        </w:tc>
        <w:tc>
          <w:tcPr>
            <w:tcW w:w="1040" w:type="dxa"/>
            <w:tcBorders>
              <w:top w:val="nil"/>
              <w:left w:val="nil"/>
              <w:bottom w:val="nil"/>
              <w:right w:val="nil"/>
            </w:tcBorders>
            <w:shd w:val="clear" w:color="auto" w:fill="auto"/>
            <w:noWrap/>
            <w:vAlign w:val="bottom"/>
            <w:hideMark/>
          </w:tcPr>
          <w:p w14:paraId="4EFF4121" w14:textId="77777777" w:rsidR="00CE4F8D" w:rsidRPr="00CE4F8D" w:rsidRDefault="00CE4F8D" w:rsidP="00CE4F8D">
            <w:pPr>
              <w:jc w:val="right"/>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£13.12</w:t>
            </w:r>
          </w:p>
        </w:tc>
        <w:tc>
          <w:tcPr>
            <w:tcW w:w="1060" w:type="dxa"/>
            <w:tcBorders>
              <w:top w:val="nil"/>
              <w:left w:val="nil"/>
              <w:bottom w:val="nil"/>
              <w:right w:val="nil"/>
            </w:tcBorders>
            <w:shd w:val="clear" w:color="auto" w:fill="auto"/>
            <w:noWrap/>
            <w:vAlign w:val="bottom"/>
            <w:hideMark/>
          </w:tcPr>
          <w:p w14:paraId="3172708C" w14:textId="77777777" w:rsidR="00CE4F8D" w:rsidRPr="00CE4F8D" w:rsidRDefault="00CE4F8D" w:rsidP="00CE4F8D">
            <w:pPr>
              <w:jc w:val="right"/>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£78.72</w:t>
            </w:r>
          </w:p>
        </w:tc>
      </w:tr>
      <w:tr w:rsidR="00CE4F8D" w:rsidRPr="00CE4F8D" w14:paraId="02C4A92A" w14:textId="77777777" w:rsidTr="00CE4F8D">
        <w:trPr>
          <w:trHeight w:val="300"/>
        </w:trPr>
        <w:tc>
          <w:tcPr>
            <w:tcW w:w="1134" w:type="dxa"/>
            <w:tcBorders>
              <w:top w:val="nil"/>
              <w:left w:val="nil"/>
              <w:bottom w:val="nil"/>
              <w:right w:val="nil"/>
            </w:tcBorders>
            <w:shd w:val="clear" w:color="auto" w:fill="auto"/>
            <w:noWrap/>
            <w:vAlign w:val="bottom"/>
            <w:hideMark/>
          </w:tcPr>
          <w:p w14:paraId="588DFA10" w14:textId="77777777" w:rsidR="00CE4F8D" w:rsidRPr="00CE4F8D" w:rsidRDefault="00CE4F8D" w:rsidP="00CE4F8D">
            <w:pPr>
              <w:jc w:val="right"/>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21/01/2021</w:t>
            </w:r>
          </w:p>
        </w:tc>
        <w:tc>
          <w:tcPr>
            <w:tcW w:w="1985" w:type="dxa"/>
            <w:tcBorders>
              <w:top w:val="nil"/>
              <w:left w:val="nil"/>
              <w:bottom w:val="nil"/>
              <w:right w:val="nil"/>
            </w:tcBorders>
            <w:shd w:val="clear" w:color="auto" w:fill="auto"/>
            <w:noWrap/>
            <w:vAlign w:val="bottom"/>
            <w:hideMark/>
          </w:tcPr>
          <w:p w14:paraId="59BF2CA0" w14:textId="77777777" w:rsidR="00CE4F8D" w:rsidRPr="00CE4F8D" w:rsidRDefault="00CE4F8D" w:rsidP="00CE4F8D">
            <w:pPr>
              <w:rPr>
                <w:rFonts w:ascii="Arial" w:eastAsia="Times New Roman" w:hAnsi="Arial" w:cs="Arial"/>
                <w:color w:val="000000"/>
                <w:sz w:val="16"/>
                <w:szCs w:val="16"/>
                <w:lang w:eastAsia="en-GB"/>
              </w:rPr>
            </w:pPr>
            <w:proofErr w:type="spellStart"/>
            <w:r w:rsidRPr="00CE4F8D">
              <w:rPr>
                <w:rFonts w:ascii="Arial" w:eastAsia="Times New Roman" w:hAnsi="Arial" w:cs="Arial"/>
                <w:color w:val="000000"/>
                <w:sz w:val="16"/>
                <w:szCs w:val="16"/>
                <w:lang w:eastAsia="en-GB"/>
              </w:rPr>
              <w:t>Sparkx</w:t>
            </w:r>
            <w:proofErr w:type="spellEnd"/>
          </w:p>
        </w:tc>
        <w:tc>
          <w:tcPr>
            <w:tcW w:w="2268" w:type="dxa"/>
            <w:tcBorders>
              <w:top w:val="nil"/>
              <w:left w:val="nil"/>
              <w:bottom w:val="nil"/>
              <w:right w:val="nil"/>
            </w:tcBorders>
            <w:shd w:val="clear" w:color="auto" w:fill="auto"/>
            <w:noWrap/>
            <w:vAlign w:val="bottom"/>
            <w:hideMark/>
          </w:tcPr>
          <w:p w14:paraId="161FD6C9" w14:textId="77777777" w:rsidR="00CE4F8D" w:rsidRPr="00CE4F8D" w:rsidRDefault="00CE4F8D" w:rsidP="00CE4F8D">
            <w:pPr>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Streetlight testing</w:t>
            </w:r>
          </w:p>
        </w:tc>
        <w:tc>
          <w:tcPr>
            <w:tcW w:w="1276" w:type="dxa"/>
            <w:tcBorders>
              <w:top w:val="nil"/>
              <w:left w:val="nil"/>
              <w:bottom w:val="nil"/>
              <w:right w:val="nil"/>
            </w:tcBorders>
            <w:shd w:val="clear" w:color="auto" w:fill="auto"/>
            <w:noWrap/>
            <w:vAlign w:val="bottom"/>
            <w:hideMark/>
          </w:tcPr>
          <w:p w14:paraId="5E7F9CA2" w14:textId="77777777" w:rsidR="00CE4F8D" w:rsidRPr="00CE4F8D" w:rsidRDefault="00CE4F8D" w:rsidP="00CE4F8D">
            <w:pPr>
              <w:jc w:val="center"/>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electronic</w:t>
            </w:r>
          </w:p>
        </w:tc>
        <w:tc>
          <w:tcPr>
            <w:tcW w:w="1240" w:type="dxa"/>
            <w:tcBorders>
              <w:top w:val="nil"/>
              <w:left w:val="nil"/>
              <w:bottom w:val="nil"/>
              <w:right w:val="nil"/>
            </w:tcBorders>
            <w:shd w:val="clear" w:color="auto" w:fill="auto"/>
            <w:noWrap/>
            <w:vAlign w:val="bottom"/>
            <w:hideMark/>
          </w:tcPr>
          <w:p w14:paraId="60A8D4DB" w14:textId="77777777" w:rsidR="00CE4F8D" w:rsidRPr="00CE4F8D" w:rsidRDefault="00CE4F8D" w:rsidP="00CE4F8D">
            <w:pPr>
              <w:jc w:val="right"/>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£1,812.50</w:t>
            </w:r>
          </w:p>
        </w:tc>
        <w:tc>
          <w:tcPr>
            <w:tcW w:w="1040" w:type="dxa"/>
            <w:tcBorders>
              <w:top w:val="nil"/>
              <w:left w:val="nil"/>
              <w:bottom w:val="nil"/>
              <w:right w:val="nil"/>
            </w:tcBorders>
            <w:shd w:val="clear" w:color="auto" w:fill="auto"/>
            <w:noWrap/>
            <w:vAlign w:val="bottom"/>
            <w:hideMark/>
          </w:tcPr>
          <w:p w14:paraId="47FAC5E0" w14:textId="77777777" w:rsidR="00CE4F8D" w:rsidRPr="00CE4F8D" w:rsidRDefault="00CE4F8D" w:rsidP="00CE4F8D">
            <w:pPr>
              <w:jc w:val="right"/>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£362.50</w:t>
            </w:r>
          </w:p>
        </w:tc>
        <w:tc>
          <w:tcPr>
            <w:tcW w:w="1060" w:type="dxa"/>
            <w:tcBorders>
              <w:top w:val="nil"/>
              <w:left w:val="nil"/>
              <w:bottom w:val="nil"/>
              <w:right w:val="nil"/>
            </w:tcBorders>
            <w:shd w:val="clear" w:color="auto" w:fill="auto"/>
            <w:noWrap/>
            <w:vAlign w:val="bottom"/>
            <w:hideMark/>
          </w:tcPr>
          <w:p w14:paraId="7A8606ED" w14:textId="77777777" w:rsidR="00CE4F8D" w:rsidRPr="00CE4F8D" w:rsidRDefault="00CE4F8D" w:rsidP="00CE4F8D">
            <w:pPr>
              <w:jc w:val="right"/>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£2,175.00</w:t>
            </w:r>
          </w:p>
        </w:tc>
      </w:tr>
      <w:tr w:rsidR="00CE4F8D" w:rsidRPr="00CE4F8D" w14:paraId="76AD94EA" w14:textId="77777777" w:rsidTr="00CE4F8D">
        <w:trPr>
          <w:trHeight w:val="300"/>
        </w:trPr>
        <w:tc>
          <w:tcPr>
            <w:tcW w:w="1134" w:type="dxa"/>
            <w:tcBorders>
              <w:top w:val="nil"/>
              <w:left w:val="nil"/>
              <w:bottom w:val="nil"/>
              <w:right w:val="nil"/>
            </w:tcBorders>
            <w:shd w:val="clear" w:color="auto" w:fill="auto"/>
            <w:noWrap/>
            <w:vAlign w:val="bottom"/>
            <w:hideMark/>
          </w:tcPr>
          <w:p w14:paraId="4D9A557F" w14:textId="77777777" w:rsidR="00CE4F8D" w:rsidRPr="00CE4F8D" w:rsidRDefault="00CE4F8D" w:rsidP="00CE4F8D">
            <w:pPr>
              <w:jc w:val="right"/>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21/01/2021</w:t>
            </w:r>
          </w:p>
        </w:tc>
        <w:tc>
          <w:tcPr>
            <w:tcW w:w="1985" w:type="dxa"/>
            <w:tcBorders>
              <w:top w:val="nil"/>
              <w:left w:val="nil"/>
              <w:bottom w:val="nil"/>
              <w:right w:val="nil"/>
            </w:tcBorders>
            <w:shd w:val="clear" w:color="auto" w:fill="auto"/>
            <w:noWrap/>
            <w:vAlign w:val="bottom"/>
            <w:hideMark/>
          </w:tcPr>
          <w:p w14:paraId="34CECD8B" w14:textId="77777777" w:rsidR="00CE4F8D" w:rsidRPr="00CE4F8D" w:rsidRDefault="00CE4F8D" w:rsidP="00CE4F8D">
            <w:pPr>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E Sharp Electrical</w:t>
            </w:r>
          </w:p>
        </w:tc>
        <w:tc>
          <w:tcPr>
            <w:tcW w:w="2268" w:type="dxa"/>
            <w:tcBorders>
              <w:top w:val="nil"/>
              <w:left w:val="nil"/>
              <w:bottom w:val="nil"/>
              <w:right w:val="nil"/>
            </w:tcBorders>
            <w:shd w:val="clear" w:color="auto" w:fill="auto"/>
            <w:noWrap/>
            <w:vAlign w:val="bottom"/>
            <w:hideMark/>
          </w:tcPr>
          <w:p w14:paraId="7CB02742" w14:textId="77777777" w:rsidR="00CE4F8D" w:rsidRPr="00CE4F8D" w:rsidRDefault="00CE4F8D" w:rsidP="00CE4F8D">
            <w:pPr>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Faulty street light Brook End</w:t>
            </w:r>
          </w:p>
        </w:tc>
        <w:tc>
          <w:tcPr>
            <w:tcW w:w="1276" w:type="dxa"/>
            <w:tcBorders>
              <w:top w:val="nil"/>
              <w:left w:val="nil"/>
              <w:bottom w:val="nil"/>
              <w:right w:val="nil"/>
            </w:tcBorders>
            <w:shd w:val="clear" w:color="auto" w:fill="auto"/>
            <w:noWrap/>
            <w:vAlign w:val="bottom"/>
            <w:hideMark/>
          </w:tcPr>
          <w:p w14:paraId="0CDF000C" w14:textId="77777777" w:rsidR="00CE4F8D" w:rsidRPr="00CE4F8D" w:rsidRDefault="00CE4F8D" w:rsidP="00CE4F8D">
            <w:pPr>
              <w:jc w:val="center"/>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electronic</w:t>
            </w:r>
          </w:p>
        </w:tc>
        <w:tc>
          <w:tcPr>
            <w:tcW w:w="1240" w:type="dxa"/>
            <w:tcBorders>
              <w:top w:val="nil"/>
              <w:left w:val="nil"/>
              <w:bottom w:val="nil"/>
              <w:right w:val="nil"/>
            </w:tcBorders>
            <w:shd w:val="clear" w:color="auto" w:fill="auto"/>
            <w:noWrap/>
            <w:vAlign w:val="bottom"/>
            <w:hideMark/>
          </w:tcPr>
          <w:p w14:paraId="62118394" w14:textId="77777777" w:rsidR="00CE4F8D" w:rsidRPr="00CE4F8D" w:rsidRDefault="00CE4F8D" w:rsidP="00CE4F8D">
            <w:pPr>
              <w:jc w:val="right"/>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£40.00</w:t>
            </w:r>
          </w:p>
        </w:tc>
        <w:tc>
          <w:tcPr>
            <w:tcW w:w="1040" w:type="dxa"/>
            <w:tcBorders>
              <w:top w:val="nil"/>
              <w:left w:val="nil"/>
              <w:bottom w:val="nil"/>
              <w:right w:val="nil"/>
            </w:tcBorders>
            <w:shd w:val="clear" w:color="auto" w:fill="auto"/>
            <w:noWrap/>
            <w:vAlign w:val="bottom"/>
            <w:hideMark/>
          </w:tcPr>
          <w:p w14:paraId="54F1BFF2" w14:textId="77777777" w:rsidR="00CE4F8D" w:rsidRPr="00CE4F8D" w:rsidRDefault="00CE4F8D" w:rsidP="00CE4F8D">
            <w:pPr>
              <w:jc w:val="right"/>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£8.00</w:t>
            </w:r>
          </w:p>
        </w:tc>
        <w:tc>
          <w:tcPr>
            <w:tcW w:w="1060" w:type="dxa"/>
            <w:tcBorders>
              <w:top w:val="nil"/>
              <w:left w:val="nil"/>
              <w:bottom w:val="nil"/>
              <w:right w:val="nil"/>
            </w:tcBorders>
            <w:shd w:val="clear" w:color="auto" w:fill="auto"/>
            <w:noWrap/>
            <w:vAlign w:val="bottom"/>
            <w:hideMark/>
          </w:tcPr>
          <w:p w14:paraId="595D986E" w14:textId="77777777" w:rsidR="00CE4F8D" w:rsidRPr="00CE4F8D" w:rsidRDefault="00CE4F8D" w:rsidP="00CE4F8D">
            <w:pPr>
              <w:jc w:val="right"/>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£48.00</w:t>
            </w:r>
          </w:p>
        </w:tc>
      </w:tr>
      <w:tr w:rsidR="00CE4F8D" w:rsidRPr="00CE4F8D" w14:paraId="6E14F3F2" w14:textId="77777777" w:rsidTr="00CE4F8D">
        <w:trPr>
          <w:trHeight w:val="300"/>
        </w:trPr>
        <w:tc>
          <w:tcPr>
            <w:tcW w:w="1134" w:type="dxa"/>
            <w:tcBorders>
              <w:top w:val="nil"/>
              <w:left w:val="nil"/>
              <w:bottom w:val="nil"/>
              <w:right w:val="nil"/>
            </w:tcBorders>
            <w:shd w:val="clear" w:color="auto" w:fill="auto"/>
            <w:noWrap/>
            <w:vAlign w:val="bottom"/>
            <w:hideMark/>
          </w:tcPr>
          <w:p w14:paraId="7C36D6DB" w14:textId="77777777" w:rsidR="00CE4F8D" w:rsidRPr="00CE4F8D" w:rsidRDefault="00CE4F8D" w:rsidP="00CE4F8D">
            <w:pPr>
              <w:jc w:val="right"/>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21/01/2021</w:t>
            </w:r>
          </w:p>
        </w:tc>
        <w:tc>
          <w:tcPr>
            <w:tcW w:w="1985" w:type="dxa"/>
            <w:tcBorders>
              <w:top w:val="nil"/>
              <w:left w:val="nil"/>
              <w:bottom w:val="nil"/>
              <w:right w:val="nil"/>
            </w:tcBorders>
            <w:shd w:val="clear" w:color="auto" w:fill="auto"/>
            <w:noWrap/>
            <w:vAlign w:val="bottom"/>
            <w:hideMark/>
          </w:tcPr>
          <w:p w14:paraId="5EDD8784" w14:textId="77777777" w:rsidR="00CE4F8D" w:rsidRPr="00CE4F8D" w:rsidRDefault="00CE4F8D" w:rsidP="00CE4F8D">
            <w:pPr>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S Copley</w:t>
            </w:r>
          </w:p>
        </w:tc>
        <w:tc>
          <w:tcPr>
            <w:tcW w:w="2268" w:type="dxa"/>
            <w:tcBorders>
              <w:top w:val="nil"/>
              <w:left w:val="nil"/>
              <w:bottom w:val="nil"/>
              <w:right w:val="nil"/>
            </w:tcBorders>
            <w:shd w:val="clear" w:color="auto" w:fill="auto"/>
            <w:noWrap/>
            <w:vAlign w:val="bottom"/>
            <w:hideMark/>
          </w:tcPr>
          <w:p w14:paraId="73A4CBCF" w14:textId="77777777" w:rsidR="00CE4F8D" w:rsidRPr="00CE4F8D" w:rsidRDefault="00CE4F8D" w:rsidP="00CE4F8D">
            <w:pPr>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 xml:space="preserve">Salary January </w:t>
            </w:r>
          </w:p>
        </w:tc>
        <w:tc>
          <w:tcPr>
            <w:tcW w:w="1276" w:type="dxa"/>
            <w:tcBorders>
              <w:top w:val="nil"/>
              <w:left w:val="nil"/>
              <w:bottom w:val="nil"/>
              <w:right w:val="nil"/>
            </w:tcBorders>
            <w:shd w:val="clear" w:color="auto" w:fill="auto"/>
            <w:noWrap/>
            <w:vAlign w:val="bottom"/>
            <w:hideMark/>
          </w:tcPr>
          <w:p w14:paraId="142BC3E1" w14:textId="77777777" w:rsidR="00CE4F8D" w:rsidRPr="00CE4F8D" w:rsidRDefault="00CE4F8D" w:rsidP="00CE4F8D">
            <w:pPr>
              <w:jc w:val="center"/>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electronic</w:t>
            </w:r>
          </w:p>
        </w:tc>
        <w:tc>
          <w:tcPr>
            <w:tcW w:w="1240" w:type="dxa"/>
            <w:tcBorders>
              <w:top w:val="nil"/>
              <w:left w:val="nil"/>
              <w:bottom w:val="nil"/>
              <w:right w:val="nil"/>
            </w:tcBorders>
            <w:shd w:val="clear" w:color="auto" w:fill="auto"/>
            <w:noWrap/>
            <w:vAlign w:val="bottom"/>
            <w:hideMark/>
          </w:tcPr>
          <w:p w14:paraId="6E0655FE" w14:textId="77777777" w:rsidR="00CE4F8D" w:rsidRPr="00CE4F8D" w:rsidRDefault="00CE4F8D" w:rsidP="00CE4F8D">
            <w:pPr>
              <w:jc w:val="right"/>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£1,738.46</w:t>
            </w:r>
          </w:p>
        </w:tc>
        <w:tc>
          <w:tcPr>
            <w:tcW w:w="1040" w:type="dxa"/>
            <w:tcBorders>
              <w:top w:val="nil"/>
              <w:left w:val="nil"/>
              <w:bottom w:val="nil"/>
              <w:right w:val="nil"/>
            </w:tcBorders>
            <w:shd w:val="clear" w:color="auto" w:fill="auto"/>
            <w:noWrap/>
            <w:vAlign w:val="bottom"/>
            <w:hideMark/>
          </w:tcPr>
          <w:p w14:paraId="041DE784" w14:textId="77777777" w:rsidR="00CE4F8D" w:rsidRPr="00CE4F8D" w:rsidRDefault="00CE4F8D" w:rsidP="00CE4F8D">
            <w:pPr>
              <w:jc w:val="right"/>
              <w:rPr>
                <w:rFonts w:ascii="Arial" w:eastAsia="Times New Roman" w:hAnsi="Arial" w:cs="Arial"/>
                <w:color w:val="000000"/>
                <w:sz w:val="16"/>
                <w:szCs w:val="16"/>
                <w:lang w:eastAsia="en-GB"/>
              </w:rPr>
            </w:pPr>
          </w:p>
        </w:tc>
        <w:tc>
          <w:tcPr>
            <w:tcW w:w="1060" w:type="dxa"/>
            <w:tcBorders>
              <w:top w:val="nil"/>
              <w:left w:val="nil"/>
              <w:bottom w:val="nil"/>
              <w:right w:val="nil"/>
            </w:tcBorders>
            <w:shd w:val="clear" w:color="auto" w:fill="auto"/>
            <w:noWrap/>
            <w:vAlign w:val="bottom"/>
            <w:hideMark/>
          </w:tcPr>
          <w:p w14:paraId="0A475859" w14:textId="77777777" w:rsidR="00CE4F8D" w:rsidRPr="00CE4F8D" w:rsidRDefault="00CE4F8D" w:rsidP="00CE4F8D">
            <w:pPr>
              <w:jc w:val="right"/>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£1,738.46</w:t>
            </w:r>
          </w:p>
        </w:tc>
      </w:tr>
      <w:tr w:rsidR="00CE4F8D" w:rsidRPr="00CE4F8D" w14:paraId="74B13F29" w14:textId="77777777" w:rsidTr="00CE4F8D">
        <w:trPr>
          <w:trHeight w:val="300"/>
        </w:trPr>
        <w:tc>
          <w:tcPr>
            <w:tcW w:w="1134" w:type="dxa"/>
            <w:tcBorders>
              <w:top w:val="nil"/>
              <w:left w:val="nil"/>
              <w:bottom w:val="nil"/>
              <w:right w:val="nil"/>
            </w:tcBorders>
            <w:shd w:val="clear" w:color="auto" w:fill="auto"/>
            <w:noWrap/>
            <w:vAlign w:val="bottom"/>
            <w:hideMark/>
          </w:tcPr>
          <w:p w14:paraId="34DF6BCC" w14:textId="77777777" w:rsidR="00CE4F8D" w:rsidRPr="00CE4F8D" w:rsidRDefault="00CE4F8D" w:rsidP="00CE4F8D">
            <w:pPr>
              <w:jc w:val="right"/>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21/01/2021</w:t>
            </w:r>
          </w:p>
        </w:tc>
        <w:tc>
          <w:tcPr>
            <w:tcW w:w="1985" w:type="dxa"/>
            <w:tcBorders>
              <w:top w:val="nil"/>
              <w:left w:val="nil"/>
              <w:bottom w:val="nil"/>
              <w:right w:val="nil"/>
            </w:tcBorders>
            <w:shd w:val="clear" w:color="auto" w:fill="auto"/>
            <w:noWrap/>
            <w:vAlign w:val="bottom"/>
            <w:hideMark/>
          </w:tcPr>
          <w:p w14:paraId="7A3745B3" w14:textId="77777777" w:rsidR="00CE4F8D" w:rsidRPr="00CE4F8D" w:rsidRDefault="00CE4F8D" w:rsidP="00CE4F8D">
            <w:pPr>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HMRC</w:t>
            </w:r>
          </w:p>
        </w:tc>
        <w:tc>
          <w:tcPr>
            <w:tcW w:w="2268" w:type="dxa"/>
            <w:tcBorders>
              <w:top w:val="nil"/>
              <w:left w:val="nil"/>
              <w:bottom w:val="nil"/>
              <w:right w:val="nil"/>
            </w:tcBorders>
            <w:shd w:val="clear" w:color="auto" w:fill="auto"/>
            <w:noWrap/>
            <w:vAlign w:val="bottom"/>
            <w:hideMark/>
          </w:tcPr>
          <w:p w14:paraId="3579E701" w14:textId="77777777" w:rsidR="00CE4F8D" w:rsidRPr="00CE4F8D" w:rsidRDefault="00CE4F8D" w:rsidP="00CE4F8D">
            <w:pPr>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PAYE &amp; NI January</w:t>
            </w:r>
          </w:p>
        </w:tc>
        <w:tc>
          <w:tcPr>
            <w:tcW w:w="1276" w:type="dxa"/>
            <w:tcBorders>
              <w:top w:val="nil"/>
              <w:left w:val="nil"/>
              <w:bottom w:val="nil"/>
              <w:right w:val="nil"/>
            </w:tcBorders>
            <w:shd w:val="clear" w:color="auto" w:fill="auto"/>
            <w:noWrap/>
            <w:vAlign w:val="bottom"/>
            <w:hideMark/>
          </w:tcPr>
          <w:p w14:paraId="209FD853" w14:textId="77777777" w:rsidR="00CE4F8D" w:rsidRPr="00CE4F8D" w:rsidRDefault="00CE4F8D" w:rsidP="00CE4F8D">
            <w:pPr>
              <w:jc w:val="center"/>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electronic</w:t>
            </w:r>
          </w:p>
        </w:tc>
        <w:tc>
          <w:tcPr>
            <w:tcW w:w="1240" w:type="dxa"/>
            <w:tcBorders>
              <w:top w:val="nil"/>
              <w:left w:val="nil"/>
              <w:bottom w:val="nil"/>
              <w:right w:val="nil"/>
            </w:tcBorders>
            <w:shd w:val="clear" w:color="auto" w:fill="auto"/>
            <w:noWrap/>
            <w:vAlign w:val="bottom"/>
            <w:hideMark/>
          </w:tcPr>
          <w:p w14:paraId="2F3A9C27" w14:textId="77777777" w:rsidR="00CE4F8D" w:rsidRPr="00CE4F8D" w:rsidRDefault="00CE4F8D" w:rsidP="00CE4F8D">
            <w:pPr>
              <w:jc w:val="right"/>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£612.52</w:t>
            </w:r>
          </w:p>
        </w:tc>
        <w:tc>
          <w:tcPr>
            <w:tcW w:w="1040" w:type="dxa"/>
            <w:tcBorders>
              <w:top w:val="nil"/>
              <w:left w:val="nil"/>
              <w:bottom w:val="nil"/>
              <w:right w:val="nil"/>
            </w:tcBorders>
            <w:shd w:val="clear" w:color="auto" w:fill="auto"/>
            <w:noWrap/>
            <w:vAlign w:val="bottom"/>
            <w:hideMark/>
          </w:tcPr>
          <w:p w14:paraId="76856040" w14:textId="77777777" w:rsidR="00CE4F8D" w:rsidRPr="00CE4F8D" w:rsidRDefault="00CE4F8D" w:rsidP="00CE4F8D">
            <w:pPr>
              <w:jc w:val="right"/>
              <w:rPr>
                <w:rFonts w:ascii="Arial" w:eastAsia="Times New Roman" w:hAnsi="Arial" w:cs="Arial"/>
                <w:color w:val="000000"/>
                <w:sz w:val="16"/>
                <w:szCs w:val="16"/>
                <w:lang w:eastAsia="en-GB"/>
              </w:rPr>
            </w:pPr>
          </w:p>
        </w:tc>
        <w:tc>
          <w:tcPr>
            <w:tcW w:w="1060" w:type="dxa"/>
            <w:tcBorders>
              <w:top w:val="nil"/>
              <w:left w:val="nil"/>
              <w:bottom w:val="nil"/>
              <w:right w:val="nil"/>
            </w:tcBorders>
            <w:shd w:val="clear" w:color="auto" w:fill="auto"/>
            <w:noWrap/>
            <w:vAlign w:val="bottom"/>
            <w:hideMark/>
          </w:tcPr>
          <w:p w14:paraId="75CA8084" w14:textId="77777777" w:rsidR="00CE4F8D" w:rsidRPr="00CE4F8D" w:rsidRDefault="00CE4F8D" w:rsidP="00CE4F8D">
            <w:pPr>
              <w:jc w:val="right"/>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£612.52</w:t>
            </w:r>
          </w:p>
        </w:tc>
      </w:tr>
      <w:tr w:rsidR="00CE4F8D" w:rsidRPr="00CE4F8D" w14:paraId="2EEB9AEC" w14:textId="77777777" w:rsidTr="00CE4F8D">
        <w:trPr>
          <w:trHeight w:val="300"/>
        </w:trPr>
        <w:tc>
          <w:tcPr>
            <w:tcW w:w="1134" w:type="dxa"/>
            <w:tcBorders>
              <w:top w:val="nil"/>
              <w:left w:val="nil"/>
              <w:bottom w:val="nil"/>
              <w:right w:val="nil"/>
            </w:tcBorders>
            <w:shd w:val="clear" w:color="auto" w:fill="auto"/>
            <w:noWrap/>
            <w:vAlign w:val="bottom"/>
            <w:hideMark/>
          </w:tcPr>
          <w:p w14:paraId="4ED107CC" w14:textId="77777777" w:rsidR="00CE4F8D" w:rsidRPr="00CE4F8D" w:rsidRDefault="00CE4F8D" w:rsidP="00CE4F8D">
            <w:pPr>
              <w:jc w:val="right"/>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21/01/2021</w:t>
            </w:r>
          </w:p>
        </w:tc>
        <w:tc>
          <w:tcPr>
            <w:tcW w:w="1985" w:type="dxa"/>
            <w:tcBorders>
              <w:top w:val="nil"/>
              <w:left w:val="nil"/>
              <w:bottom w:val="nil"/>
              <w:right w:val="nil"/>
            </w:tcBorders>
            <w:shd w:val="clear" w:color="auto" w:fill="auto"/>
            <w:noWrap/>
            <w:vAlign w:val="bottom"/>
            <w:hideMark/>
          </w:tcPr>
          <w:p w14:paraId="4424F959" w14:textId="77777777" w:rsidR="00CE4F8D" w:rsidRPr="00CE4F8D" w:rsidRDefault="00CE4F8D" w:rsidP="00CE4F8D">
            <w:pPr>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Bucks CC - Pension</w:t>
            </w:r>
          </w:p>
        </w:tc>
        <w:tc>
          <w:tcPr>
            <w:tcW w:w="2268" w:type="dxa"/>
            <w:tcBorders>
              <w:top w:val="nil"/>
              <w:left w:val="nil"/>
              <w:bottom w:val="nil"/>
              <w:right w:val="nil"/>
            </w:tcBorders>
            <w:shd w:val="clear" w:color="auto" w:fill="auto"/>
            <w:noWrap/>
            <w:vAlign w:val="bottom"/>
            <w:hideMark/>
          </w:tcPr>
          <w:p w14:paraId="597E95CF" w14:textId="77777777" w:rsidR="00CE4F8D" w:rsidRPr="00CE4F8D" w:rsidRDefault="00CE4F8D" w:rsidP="00CE4F8D">
            <w:pPr>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Pension contribution January</w:t>
            </w:r>
          </w:p>
        </w:tc>
        <w:tc>
          <w:tcPr>
            <w:tcW w:w="1276" w:type="dxa"/>
            <w:tcBorders>
              <w:top w:val="nil"/>
              <w:left w:val="nil"/>
              <w:bottom w:val="nil"/>
              <w:right w:val="nil"/>
            </w:tcBorders>
            <w:shd w:val="clear" w:color="auto" w:fill="auto"/>
            <w:noWrap/>
            <w:vAlign w:val="bottom"/>
            <w:hideMark/>
          </w:tcPr>
          <w:p w14:paraId="6846152A" w14:textId="77777777" w:rsidR="00CE4F8D" w:rsidRPr="00CE4F8D" w:rsidRDefault="00CE4F8D" w:rsidP="00CE4F8D">
            <w:pPr>
              <w:jc w:val="center"/>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electronic</w:t>
            </w:r>
          </w:p>
        </w:tc>
        <w:tc>
          <w:tcPr>
            <w:tcW w:w="1240" w:type="dxa"/>
            <w:tcBorders>
              <w:top w:val="nil"/>
              <w:left w:val="nil"/>
              <w:bottom w:val="nil"/>
              <w:right w:val="nil"/>
            </w:tcBorders>
            <w:shd w:val="clear" w:color="auto" w:fill="auto"/>
            <w:noWrap/>
            <w:vAlign w:val="bottom"/>
            <w:hideMark/>
          </w:tcPr>
          <w:p w14:paraId="63A6ECD5" w14:textId="77777777" w:rsidR="00CE4F8D" w:rsidRPr="00CE4F8D" w:rsidRDefault="00CE4F8D" w:rsidP="00CE4F8D">
            <w:pPr>
              <w:jc w:val="right"/>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£623.86</w:t>
            </w:r>
          </w:p>
        </w:tc>
        <w:tc>
          <w:tcPr>
            <w:tcW w:w="1040" w:type="dxa"/>
            <w:tcBorders>
              <w:top w:val="nil"/>
              <w:left w:val="nil"/>
              <w:bottom w:val="nil"/>
              <w:right w:val="nil"/>
            </w:tcBorders>
            <w:shd w:val="clear" w:color="auto" w:fill="auto"/>
            <w:noWrap/>
            <w:vAlign w:val="bottom"/>
            <w:hideMark/>
          </w:tcPr>
          <w:p w14:paraId="15D89BE5" w14:textId="77777777" w:rsidR="00CE4F8D" w:rsidRPr="00CE4F8D" w:rsidRDefault="00CE4F8D" w:rsidP="00CE4F8D">
            <w:pPr>
              <w:jc w:val="right"/>
              <w:rPr>
                <w:rFonts w:ascii="Arial" w:eastAsia="Times New Roman" w:hAnsi="Arial" w:cs="Arial"/>
                <w:color w:val="000000"/>
                <w:sz w:val="16"/>
                <w:szCs w:val="16"/>
                <w:lang w:eastAsia="en-GB"/>
              </w:rPr>
            </w:pPr>
          </w:p>
        </w:tc>
        <w:tc>
          <w:tcPr>
            <w:tcW w:w="1060" w:type="dxa"/>
            <w:tcBorders>
              <w:top w:val="nil"/>
              <w:left w:val="nil"/>
              <w:bottom w:val="nil"/>
              <w:right w:val="nil"/>
            </w:tcBorders>
            <w:shd w:val="clear" w:color="auto" w:fill="auto"/>
            <w:noWrap/>
            <w:vAlign w:val="bottom"/>
            <w:hideMark/>
          </w:tcPr>
          <w:p w14:paraId="31E164FA" w14:textId="77777777" w:rsidR="00CE4F8D" w:rsidRPr="00CE4F8D" w:rsidRDefault="00CE4F8D" w:rsidP="00CE4F8D">
            <w:pPr>
              <w:jc w:val="right"/>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£623.86</w:t>
            </w:r>
          </w:p>
        </w:tc>
      </w:tr>
      <w:tr w:rsidR="00CE4F8D" w:rsidRPr="00CE4F8D" w14:paraId="19C03925" w14:textId="77777777" w:rsidTr="00CE4F8D">
        <w:trPr>
          <w:trHeight w:val="300"/>
        </w:trPr>
        <w:tc>
          <w:tcPr>
            <w:tcW w:w="1134" w:type="dxa"/>
            <w:tcBorders>
              <w:top w:val="nil"/>
              <w:left w:val="nil"/>
              <w:bottom w:val="nil"/>
              <w:right w:val="nil"/>
            </w:tcBorders>
            <w:shd w:val="clear" w:color="auto" w:fill="auto"/>
            <w:noWrap/>
            <w:vAlign w:val="bottom"/>
            <w:hideMark/>
          </w:tcPr>
          <w:p w14:paraId="1FA309E2" w14:textId="77777777" w:rsidR="00CE4F8D" w:rsidRPr="00CE4F8D" w:rsidRDefault="00CE4F8D" w:rsidP="00CE4F8D">
            <w:pPr>
              <w:jc w:val="right"/>
              <w:rPr>
                <w:rFonts w:ascii="Arial" w:eastAsia="Times New Roman" w:hAnsi="Arial" w:cs="Arial"/>
                <w:color w:val="000000"/>
                <w:sz w:val="16"/>
                <w:szCs w:val="16"/>
                <w:lang w:eastAsia="en-GB"/>
              </w:rPr>
            </w:pPr>
          </w:p>
        </w:tc>
        <w:tc>
          <w:tcPr>
            <w:tcW w:w="1985" w:type="dxa"/>
            <w:tcBorders>
              <w:top w:val="nil"/>
              <w:left w:val="nil"/>
              <w:bottom w:val="nil"/>
              <w:right w:val="nil"/>
            </w:tcBorders>
            <w:shd w:val="clear" w:color="auto" w:fill="auto"/>
            <w:noWrap/>
            <w:vAlign w:val="bottom"/>
            <w:hideMark/>
          </w:tcPr>
          <w:p w14:paraId="4CBED4C7" w14:textId="77777777" w:rsidR="00CE4F8D" w:rsidRPr="00CE4F8D" w:rsidRDefault="00CE4F8D" w:rsidP="00CE4F8D">
            <w:pPr>
              <w:rPr>
                <w:rFonts w:ascii="Arial" w:eastAsia="Times New Roman" w:hAnsi="Arial" w:cs="Arial"/>
                <w:sz w:val="16"/>
                <w:szCs w:val="16"/>
                <w:lang w:eastAsia="en-GB"/>
              </w:rPr>
            </w:pPr>
          </w:p>
        </w:tc>
        <w:tc>
          <w:tcPr>
            <w:tcW w:w="2268" w:type="dxa"/>
            <w:tcBorders>
              <w:top w:val="nil"/>
              <w:left w:val="nil"/>
              <w:bottom w:val="nil"/>
              <w:right w:val="nil"/>
            </w:tcBorders>
            <w:shd w:val="clear" w:color="auto" w:fill="auto"/>
            <w:noWrap/>
            <w:vAlign w:val="bottom"/>
            <w:hideMark/>
          </w:tcPr>
          <w:p w14:paraId="4FF5C08A" w14:textId="77777777" w:rsidR="00CE4F8D" w:rsidRPr="00CE4F8D" w:rsidRDefault="00CE4F8D" w:rsidP="00CE4F8D">
            <w:pPr>
              <w:rPr>
                <w:rFonts w:ascii="Arial" w:eastAsia="Times New Roman" w:hAnsi="Arial" w:cs="Arial"/>
                <w:sz w:val="16"/>
                <w:szCs w:val="16"/>
                <w:lang w:eastAsia="en-GB"/>
              </w:rPr>
            </w:pPr>
          </w:p>
        </w:tc>
        <w:tc>
          <w:tcPr>
            <w:tcW w:w="1276" w:type="dxa"/>
            <w:tcBorders>
              <w:top w:val="nil"/>
              <w:left w:val="nil"/>
              <w:bottom w:val="nil"/>
              <w:right w:val="nil"/>
            </w:tcBorders>
            <w:shd w:val="clear" w:color="auto" w:fill="auto"/>
            <w:noWrap/>
            <w:vAlign w:val="bottom"/>
            <w:hideMark/>
          </w:tcPr>
          <w:p w14:paraId="21E85DB4" w14:textId="77777777" w:rsidR="00CE4F8D" w:rsidRPr="00CE4F8D" w:rsidRDefault="00CE4F8D" w:rsidP="00CE4F8D">
            <w:pPr>
              <w:rPr>
                <w:rFonts w:ascii="Arial" w:eastAsia="Times New Roman" w:hAnsi="Arial" w:cs="Arial"/>
                <w:sz w:val="16"/>
                <w:szCs w:val="16"/>
                <w:lang w:eastAsia="en-GB"/>
              </w:rPr>
            </w:pPr>
          </w:p>
        </w:tc>
        <w:tc>
          <w:tcPr>
            <w:tcW w:w="1240" w:type="dxa"/>
            <w:tcBorders>
              <w:top w:val="nil"/>
              <w:left w:val="nil"/>
              <w:bottom w:val="nil"/>
              <w:right w:val="nil"/>
            </w:tcBorders>
            <w:shd w:val="clear" w:color="auto" w:fill="auto"/>
            <w:noWrap/>
            <w:vAlign w:val="bottom"/>
            <w:hideMark/>
          </w:tcPr>
          <w:p w14:paraId="6A5F879F" w14:textId="77777777" w:rsidR="00CE4F8D" w:rsidRPr="00CE4F8D" w:rsidRDefault="00CE4F8D" w:rsidP="00CE4F8D">
            <w:pPr>
              <w:jc w:val="center"/>
              <w:rPr>
                <w:rFonts w:ascii="Arial" w:eastAsia="Times New Roman" w:hAnsi="Arial" w:cs="Arial"/>
                <w:sz w:val="16"/>
                <w:szCs w:val="16"/>
                <w:lang w:eastAsia="en-GB"/>
              </w:rPr>
            </w:pPr>
          </w:p>
        </w:tc>
        <w:tc>
          <w:tcPr>
            <w:tcW w:w="1040" w:type="dxa"/>
            <w:tcBorders>
              <w:top w:val="nil"/>
              <w:left w:val="nil"/>
              <w:bottom w:val="nil"/>
              <w:right w:val="nil"/>
            </w:tcBorders>
            <w:shd w:val="clear" w:color="auto" w:fill="auto"/>
            <w:noWrap/>
            <w:vAlign w:val="bottom"/>
            <w:hideMark/>
          </w:tcPr>
          <w:p w14:paraId="6DE2D8AB" w14:textId="77777777" w:rsidR="00CE4F8D" w:rsidRPr="00CE4F8D" w:rsidRDefault="00CE4F8D" w:rsidP="00CE4F8D">
            <w:pPr>
              <w:rPr>
                <w:rFonts w:ascii="Arial" w:eastAsia="Times New Roman" w:hAnsi="Arial" w:cs="Arial"/>
                <w:sz w:val="16"/>
                <w:szCs w:val="16"/>
                <w:lang w:eastAsia="en-GB"/>
              </w:rPr>
            </w:pPr>
          </w:p>
        </w:tc>
        <w:tc>
          <w:tcPr>
            <w:tcW w:w="1060" w:type="dxa"/>
            <w:tcBorders>
              <w:top w:val="nil"/>
              <w:left w:val="nil"/>
              <w:bottom w:val="nil"/>
              <w:right w:val="nil"/>
            </w:tcBorders>
            <w:shd w:val="clear" w:color="auto" w:fill="auto"/>
            <w:noWrap/>
            <w:vAlign w:val="bottom"/>
            <w:hideMark/>
          </w:tcPr>
          <w:p w14:paraId="329F0644" w14:textId="77777777" w:rsidR="00CE4F8D" w:rsidRPr="00CE4F8D" w:rsidRDefault="00CE4F8D" w:rsidP="00CE4F8D">
            <w:pPr>
              <w:rPr>
                <w:rFonts w:ascii="Arial" w:eastAsia="Times New Roman" w:hAnsi="Arial" w:cs="Arial"/>
                <w:sz w:val="16"/>
                <w:szCs w:val="16"/>
                <w:lang w:eastAsia="en-GB"/>
              </w:rPr>
            </w:pPr>
          </w:p>
        </w:tc>
      </w:tr>
      <w:tr w:rsidR="00CE4F8D" w:rsidRPr="00CE4F8D" w14:paraId="58440D21" w14:textId="77777777" w:rsidTr="00CE4F8D">
        <w:trPr>
          <w:trHeight w:val="285"/>
        </w:trPr>
        <w:tc>
          <w:tcPr>
            <w:tcW w:w="1134" w:type="dxa"/>
            <w:tcBorders>
              <w:top w:val="single" w:sz="4" w:space="0" w:color="auto"/>
              <w:left w:val="nil"/>
              <w:bottom w:val="double" w:sz="6" w:space="0" w:color="auto"/>
              <w:right w:val="nil"/>
            </w:tcBorders>
            <w:shd w:val="clear" w:color="auto" w:fill="auto"/>
            <w:noWrap/>
            <w:vAlign w:val="bottom"/>
            <w:hideMark/>
          </w:tcPr>
          <w:p w14:paraId="7E5CFD21" w14:textId="77777777" w:rsidR="00CE4F8D" w:rsidRPr="00CE4F8D" w:rsidRDefault="00CE4F8D" w:rsidP="00CE4F8D">
            <w:pPr>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 </w:t>
            </w:r>
          </w:p>
        </w:tc>
        <w:tc>
          <w:tcPr>
            <w:tcW w:w="1985" w:type="dxa"/>
            <w:tcBorders>
              <w:top w:val="single" w:sz="4" w:space="0" w:color="auto"/>
              <w:left w:val="nil"/>
              <w:bottom w:val="double" w:sz="6" w:space="0" w:color="auto"/>
              <w:right w:val="nil"/>
            </w:tcBorders>
            <w:shd w:val="clear" w:color="auto" w:fill="auto"/>
            <w:noWrap/>
            <w:vAlign w:val="bottom"/>
            <w:hideMark/>
          </w:tcPr>
          <w:p w14:paraId="5067E023" w14:textId="77777777" w:rsidR="00CE4F8D" w:rsidRPr="00CE4F8D" w:rsidRDefault="00CE4F8D" w:rsidP="00CE4F8D">
            <w:pPr>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 </w:t>
            </w:r>
          </w:p>
        </w:tc>
        <w:tc>
          <w:tcPr>
            <w:tcW w:w="2268" w:type="dxa"/>
            <w:tcBorders>
              <w:top w:val="single" w:sz="4" w:space="0" w:color="auto"/>
              <w:left w:val="nil"/>
              <w:bottom w:val="double" w:sz="6" w:space="0" w:color="auto"/>
              <w:right w:val="nil"/>
            </w:tcBorders>
            <w:shd w:val="clear" w:color="auto" w:fill="auto"/>
            <w:noWrap/>
            <w:vAlign w:val="bottom"/>
            <w:hideMark/>
          </w:tcPr>
          <w:p w14:paraId="3C0E7003" w14:textId="77777777" w:rsidR="00CE4F8D" w:rsidRPr="00CE4F8D" w:rsidRDefault="00CE4F8D" w:rsidP="00CE4F8D">
            <w:pPr>
              <w:rPr>
                <w:rFonts w:ascii="Arial" w:eastAsia="Times New Roman" w:hAnsi="Arial" w:cs="Arial"/>
                <w:color w:val="000000"/>
                <w:sz w:val="16"/>
                <w:szCs w:val="16"/>
                <w:lang w:eastAsia="en-GB"/>
              </w:rPr>
            </w:pPr>
            <w:r w:rsidRPr="00CE4F8D">
              <w:rPr>
                <w:rFonts w:ascii="Arial" w:eastAsia="Times New Roman" w:hAnsi="Arial" w:cs="Arial"/>
                <w:color w:val="000000"/>
                <w:sz w:val="16"/>
                <w:szCs w:val="16"/>
                <w:lang w:eastAsia="en-GB"/>
              </w:rPr>
              <w:t> </w:t>
            </w:r>
          </w:p>
        </w:tc>
        <w:tc>
          <w:tcPr>
            <w:tcW w:w="1276" w:type="dxa"/>
            <w:tcBorders>
              <w:top w:val="single" w:sz="4" w:space="0" w:color="auto"/>
              <w:left w:val="nil"/>
              <w:bottom w:val="double" w:sz="6" w:space="0" w:color="auto"/>
              <w:right w:val="nil"/>
            </w:tcBorders>
            <w:shd w:val="clear" w:color="000000" w:fill="F2F2F2"/>
            <w:noWrap/>
            <w:vAlign w:val="bottom"/>
            <w:hideMark/>
          </w:tcPr>
          <w:p w14:paraId="10EC0001" w14:textId="77777777" w:rsidR="00CE4F8D" w:rsidRPr="00CE4F8D" w:rsidRDefault="00CE4F8D" w:rsidP="00CE4F8D">
            <w:pPr>
              <w:jc w:val="center"/>
              <w:rPr>
                <w:rFonts w:ascii="Arial" w:eastAsia="Times New Roman" w:hAnsi="Arial" w:cs="Arial"/>
                <w:b/>
                <w:bCs/>
                <w:color w:val="000000"/>
                <w:sz w:val="16"/>
                <w:szCs w:val="16"/>
                <w:lang w:eastAsia="en-GB"/>
              </w:rPr>
            </w:pPr>
            <w:r w:rsidRPr="00CE4F8D">
              <w:rPr>
                <w:rFonts w:ascii="Arial" w:eastAsia="Times New Roman" w:hAnsi="Arial" w:cs="Arial"/>
                <w:b/>
                <w:bCs/>
                <w:color w:val="000000"/>
                <w:sz w:val="16"/>
                <w:szCs w:val="16"/>
                <w:lang w:eastAsia="en-GB"/>
              </w:rPr>
              <w:t xml:space="preserve">TOTAL </w:t>
            </w:r>
          </w:p>
        </w:tc>
        <w:tc>
          <w:tcPr>
            <w:tcW w:w="1240" w:type="dxa"/>
            <w:tcBorders>
              <w:top w:val="single" w:sz="4" w:space="0" w:color="auto"/>
              <w:left w:val="nil"/>
              <w:bottom w:val="double" w:sz="6" w:space="0" w:color="auto"/>
              <w:right w:val="nil"/>
            </w:tcBorders>
            <w:shd w:val="clear" w:color="000000" w:fill="F2F2F2"/>
            <w:noWrap/>
            <w:vAlign w:val="bottom"/>
            <w:hideMark/>
          </w:tcPr>
          <w:p w14:paraId="48C8E2D5" w14:textId="77777777" w:rsidR="00CE4F8D" w:rsidRPr="00CE4F8D" w:rsidRDefault="00CE4F8D" w:rsidP="00CE4F8D">
            <w:pPr>
              <w:jc w:val="right"/>
              <w:rPr>
                <w:rFonts w:ascii="Arial" w:eastAsia="Times New Roman" w:hAnsi="Arial" w:cs="Arial"/>
                <w:b/>
                <w:bCs/>
                <w:color w:val="000000"/>
                <w:sz w:val="16"/>
                <w:szCs w:val="16"/>
                <w:lang w:eastAsia="en-GB"/>
              </w:rPr>
            </w:pPr>
            <w:r w:rsidRPr="00CE4F8D">
              <w:rPr>
                <w:rFonts w:ascii="Arial" w:eastAsia="Times New Roman" w:hAnsi="Arial" w:cs="Arial"/>
                <w:b/>
                <w:bCs/>
                <w:color w:val="000000"/>
                <w:sz w:val="16"/>
                <w:szCs w:val="16"/>
                <w:lang w:eastAsia="en-GB"/>
              </w:rPr>
              <w:t>£5,198.10</w:t>
            </w:r>
          </w:p>
        </w:tc>
        <w:tc>
          <w:tcPr>
            <w:tcW w:w="1040" w:type="dxa"/>
            <w:tcBorders>
              <w:top w:val="single" w:sz="4" w:space="0" w:color="auto"/>
              <w:left w:val="nil"/>
              <w:bottom w:val="double" w:sz="6" w:space="0" w:color="auto"/>
              <w:right w:val="nil"/>
            </w:tcBorders>
            <w:shd w:val="clear" w:color="000000" w:fill="F2F2F2"/>
            <w:noWrap/>
            <w:vAlign w:val="bottom"/>
            <w:hideMark/>
          </w:tcPr>
          <w:p w14:paraId="5DB2CF42" w14:textId="77777777" w:rsidR="00CE4F8D" w:rsidRPr="00CE4F8D" w:rsidRDefault="00CE4F8D" w:rsidP="00CE4F8D">
            <w:pPr>
              <w:jc w:val="right"/>
              <w:rPr>
                <w:rFonts w:ascii="Arial" w:eastAsia="Times New Roman" w:hAnsi="Arial" w:cs="Arial"/>
                <w:b/>
                <w:bCs/>
                <w:color w:val="000000"/>
                <w:sz w:val="16"/>
                <w:szCs w:val="16"/>
                <w:lang w:eastAsia="en-GB"/>
              </w:rPr>
            </w:pPr>
            <w:r w:rsidRPr="00CE4F8D">
              <w:rPr>
                <w:rFonts w:ascii="Arial" w:eastAsia="Times New Roman" w:hAnsi="Arial" w:cs="Arial"/>
                <w:b/>
                <w:bCs/>
                <w:color w:val="000000"/>
                <w:sz w:val="16"/>
                <w:szCs w:val="16"/>
                <w:lang w:eastAsia="en-GB"/>
              </w:rPr>
              <w:t>£444.65</w:t>
            </w:r>
          </w:p>
        </w:tc>
        <w:tc>
          <w:tcPr>
            <w:tcW w:w="1060" w:type="dxa"/>
            <w:tcBorders>
              <w:top w:val="single" w:sz="4" w:space="0" w:color="auto"/>
              <w:left w:val="nil"/>
              <w:bottom w:val="double" w:sz="6" w:space="0" w:color="auto"/>
              <w:right w:val="nil"/>
            </w:tcBorders>
            <w:shd w:val="clear" w:color="000000" w:fill="F2F2F2"/>
            <w:noWrap/>
            <w:vAlign w:val="bottom"/>
            <w:hideMark/>
          </w:tcPr>
          <w:p w14:paraId="2FC5F490" w14:textId="77777777" w:rsidR="00CE4F8D" w:rsidRPr="00CE4F8D" w:rsidRDefault="00CE4F8D" w:rsidP="00CE4F8D">
            <w:pPr>
              <w:jc w:val="right"/>
              <w:rPr>
                <w:rFonts w:ascii="Arial" w:eastAsia="Times New Roman" w:hAnsi="Arial" w:cs="Arial"/>
                <w:b/>
                <w:bCs/>
                <w:color w:val="000000"/>
                <w:sz w:val="16"/>
                <w:szCs w:val="16"/>
                <w:lang w:eastAsia="en-GB"/>
              </w:rPr>
            </w:pPr>
            <w:r w:rsidRPr="00CE4F8D">
              <w:rPr>
                <w:rFonts w:ascii="Arial" w:eastAsia="Times New Roman" w:hAnsi="Arial" w:cs="Arial"/>
                <w:b/>
                <w:bCs/>
                <w:color w:val="000000"/>
                <w:sz w:val="16"/>
                <w:szCs w:val="16"/>
                <w:lang w:eastAsia="en-GB"/>
              </w:rPr>
              <w:t>£5,642.75</w:t>
            </w:r>
          </w:p>
        </w:tc>
      </w:tr>
    </w:tbl>
    <w:p w14:paraId="700A99CB" w14:textId="77777777" w:rsidR="005B780C" w:rsidRDefault="005B780C" w:rsidP="00935EE2">
      <w:pPr>
        <w:rPr>
          <w:b/>
          <w:bCs/>
        </w:rPr>
      </w:pPr>
    </w:p>
    <w:p w14:paraId="1978132B" w14:textId="2A2191E6" w:rsidR="005720E4" w:rsidRDefault="005720E4">
      <w:pPr>
        <w:rPr>
          <w:b/>
          <w:bCs/>
        </w:rPr>
      </w:pPr>
    </w:p>
    <w:p w14:paraId="64E6FED7" w14:textId="77777777" w:rsidR="007B5C40" w:rsidRDefault="007B5C40">
      <w:pPr>
        <w:rPr>
          <w:b/>
          <w:bCs/>
        </w:rPr>
      </w:pPr>
    </w:p>
    <w:p w14:paraId="26D97BD9" w14:textId="23E4BECA" w:rsidR="00935EE2" w:rsidRDefault="005B780C" w:rsidP="00935EE2">
      <w:pPr>
        <w:rPr>
          <w:b/>
          <w:bCs/>
        </w:rPr>
      </w:pPr>
      <w:r>
        <w:rPr>
          <w:b/>
          <w:bCs/>
        </w:rPr>
        <w:t xml:space="preserve">Appendix 3 - </w:t>
      </w:r>
      <w:r w:rsidR="00935EE2">
        <w:rPr>
          <w:b/>
          <w:bCs/>
        </w:rPr>
        <w:t xml:space="preserve">Clerk’s Report </w:t>
      </w:r>
    </w:p>
    <w:p w14:paraId="36865699" w14:textId="77777777" w:rsidR="004A5572" w:rsidRDefault="004A5572" w:rsidP="00412677"/>
    <w:p w14:paraId="4F370BD5" w14:textId="313E1A5E" w:rsidR="00412677" w:rsidRDefault="00412677" w:rsidP="00412677">
      <w:r>
        <w:t>Below are updates on issues that are ongoing where no decision or minimal expenditure is required. The purpose of this document is to keep councillors and the public up to date on various matters.</w:t>
      </w:r>
    </w:p>
    <w:p w14:paraId="1BC3326F" w14:textId="77777777" w:rsidR="00412677" w:rsidRDefault="00412677" w:rsidP="00412677">
      <w:pPr>
        <w:rPr>
          <w:b/>
          <w:bCs/>
        </w:rPr>
      </w:pPr>
    </w:p>
    <w:p w14:paraId="0DCDC9FE" w14:textId="66DBDD3C" w:rsidR="00412677" w:rsidRDefault="00412677" w:rsidP="00412677">
      <w:pPr>
        <w:rPr>
          <w:b/>
          <w:bCs/>
        </w:rPr>
      </w:pPr>
      <w:r>
        <w:rPr>
          <w:b/>
          <w:bCs/>
        </w:rPr>
        <w:t>CA17 notices – Glebe field and other land owned by the Diocese</w:t>
      </w:r>
    </w:p>
    <w:p w14:paraId="2ACAC00F" w14:textId="77777777" w:rsidR="00412677" w:rsidRPr="006E3B8A" w:rsidRDefault="00412677" w:rsidP="00412677">
      <w:r>
        <w:t>Several residents have been in contact regarding notices that have gone up in the Glebe and Church Walk regarding rights of way across land owned by the Diocese of Oxford.  This a formal process landowners need to go through every 20 years which details the rights of way they recognise across their land – it is to protect their land from new rights of way being established or the land becoming common land.</w:t>
      </w:r>
    </w:p>
    <w:p w14:paraId="3F36CE6D" w14:textId="77777777" w:rsidR="00412677" w:rsidRDefault="00412677" w:rsidP="00F937F6">
      <w:pPr>
        <w:spacing w:before="120"/>
        <w:rPr>
          <w:b/>
          <w:bCs/>
        </w:rPr>
      </w:pPr>
      <w:r>
        <w:rPr>
          <w:b/>
          <w:bCs/>
        </w:rPr>
        <w:t>Tennis Courts</w:t>
      </w:r>
    </w:p>
    <w:p w14:paraId="3499F04F" w14:textId="77777777" w:rsidR="00412677" w:rsidRDefault="00412677" w:rsidP="00412677">
      <w:r>
        <w:t>Tennis court maintenance was started w/c 4</w:t>
      </w:r>
      <w:r w:rsidRPr="00522562">
        <w:rPr>
          <w:vertAlign w:val="superscript"/>
        </w:rPr>
        <w:t>th</w:t>
      </w:r>
      <w:r>
        <w:t xml:space="preserve"> January – this included moss removal and cleaning.  The minor surface repairs and fencing repairs to be rescheduled as the person who was carrying out the work has had to self-isolate.</w:t>
      </w:r>
    </w:p>
    <w:p w14:paraId="10A4CFD5" w14:textId="77777777" w:rsidR="00412677" w:rsidRDefault="00412677" w:rsidP="00F937F6">
      <w:pPr>
        <w:spacing w:before="120"/>
        <w:rPr>
          <w:b/>
          <w:bCs/>
        </w:rPr>
      </w:pPr>
      <w:r>
        <w:rPr>
          <w:b/>
          <w:bCs/>
        </w:rPr>
        <w:t>Noticeboard</w:t>
      </w:r>
    </w:p>
    <w:p w14:paraId="1DC5DCA6" w14:textId="77777777" w:rsidR="00412677" w:rsidRDefault="00412677" w:rsidP="00412677">
      <w:r>
        <w:t xml:space="preserve">The new noticeboard has been installed at The Paddocks – within the parish there are now four noticeboards in the village, one at The Paddocks, one at </w:t>
      </w:r>
      <w:proofErr w:type="spellStart"/>
      <w:r>
        <w:t>Westongrove</w:t>
      </w:r>
      <w:proofErr w:type="spellEnd"/>
      <w:r>
        <w:t xml:space="preserve"> and one at Hampden Hall.</w:t>
      </w:r>
    </w:p>
    <w:p w14:paraId="4AAE7D9B" w14:textId="77777777" w:rsidR="00412677" w:rsidRDefault="00412677" w:rsidP="00F937F6">
      <w:pPr>
        <w:spacing w:before="120"/>
        <w:rPr>
          <w:b/>
          <w:bCs/>
        </w:rPr>
      </w:pPr>
      <w:r>
        <w:rPr>
          <w:b/>
          <w:bCs/>
        </w:rPr>
        <w:t>Lockdown</w:t>
      </w:r>
    </w:p>
    <w:p w14:paraId="23159115" w14:textId="77777777" w:rsidR="00412677" w:rsidRDefault="00412677" w:rsidP="00412677">
      <w:r>
        <w:t>Following the announcement of tier 4 in December and the subsequent UK wide lockdown, the village hall has been closed to hirers again and the tennis courts have been locked as all outdoor sports courts have been closed.  The playground remains open.</w:t>
      </w:r>
    </w:p>
    <w:p w14:paraId="0D6B8A14" w14:textId="77777777" w:rsidR="00412677" w:rsidRDefault="00412677" w:rsidP="00F937F6">
      <w:pPr>
        <w:spacing w:before="120"/>
        <w:rPr>
          <w:b/>
          <w:bCs/>
        </w:rPr>
      </w:pPr>
      <w:r>
        <w:rPr>
          <w:b/>
          <w:bCs/>
        </w:rPr>
        <w:t>Litter / Dog bins</w:t>
      </w:r>
    </w:p>
    <w:p w14:paraId="719CE4A0" w14:textId="77777777" w:rsidR="00412677" w:rsidRDefault="00412677" w:rsidP="00412677">
      <w:r>
        <w:t xml:space="preserve">A local resident who is also a member of Aylesbury Wombles has contacted the Council as she is concerned that new picnic benches have been installed on the green space near </w:t>
      </w:r>
      <w:proofErr w:type="spellStart"/>
      <w:r>
        <w:t>Westongrove</w:t>
      </w:r>
      <w:proofErr w:type="spellEnd"/>
      <w:r>
        <w:t xml:space="preserve"> but that no litter bins had been provided.  Redrow have since confirmed they have no plans to install bins in this area but that there is one at the path entrance to the green area.  </w:t>
      </w:r>
    </w:p>
    <w:p w14:paraId="2AFBB348" w14:textId="77777777" w:rsidR="00412677" w:rsidRDefault="00412677" w:rsidP="00412677">
      <w:r>
        <w:t>The request for new dog bins had been submitted to Bucks Council but they are asking for proof that the bins are needed.  I have explained that we carried out a consultation and am waiting to hear back if that is sufficient for them to fulfil the order.</w:t>
      </w:r>
    </w:p>
    <w:p w14:paraId="15198D07" w14:textId="77777777" w:rsidR="00412677" w:rsidRDefault="00412677" w:rsidP="00F937F6">
      <w:pPr>
        <w:spacing w:before="120"/>
        <w:rPr>
          <w:b/>
          <w:bCs/>
        </w:rPr>
      </w:pPr>
      <w:r>
        <w:rPr>
          <w:b/>
          <w:bCs/>
        </w:rPr>
        <w:t>Traffic Data Main Street</w:t>
      </w:r>
    </w:p>
    <w:p w14:paraId="1043FE0B" w14:textId="77777777" w:rsidR="00412677" w:rsidRDefault="00412677" w:rsidP="00412677">
      <w:r>
        <w:t>The traffic data for Main Street has been received from TFB, this covers the period 1</w:t>
      </w:r>
      <w:r w:rsidRPr="00510FB6">
        <w:rPr>
          <w:vertAlign w:val="superscript"/>
        </w:rPr>
        <w:t>st</w:t>
      </w:r>
      <w:r>
        <w:t xml:space="preserve"> June – 7</w:t>
      </w:r>
      <w:r w:rsidRPr="00510FB6">
        <w:rPr>
          <w:vertAlign w:val="superscript"/>
        </w:rPr>
        <w:t>th</w:t>
      </w:r>
      <w:r>
        <w:t xml:space="preserve"> December 2019 and the same period for 2020 for comparison purposes.  There is a reduction in traffic as you would </w:t>
      </w:r>
      <w:r>
        <w:lastRenderedPageBreak/>
        <w:t>expect due to the pandemic, however as shown in the data whilst cars/vans have decreased by 23%, the other three classifications have only reduced by a combined 3%.</w:t>
      </w:r>
    </w:p>
    <w:tbl>
      <w:tblPr>
        <w:tblW w:w="7908" w:type="dxa"/>
        <w:tblCellMar>
          <w:left w:w="0" w:type="dxa"/>
          <w:right w:w="0" w:type="dxa"/>
        </w:tblCellMar>
        <w:tblLook w:val="04A0" w:firstRow="1" w:lastRow="0" w:firstColumn="1" w:lastColumn="0" w:noHBand="0" w:noVBand="1"/>
      </w:tblPr>
      <w:tblGrid>
        <w:gridCol w:w="2016"/>
        <w:gridCol w:w="2095"/>
        <w:gridCol w:w="1107"/>
        <w:gridCol w:w="1280"/>
        <w:gridCol w:w="1410"/>
      </w:tblGrid>
      <w:tr w:rsidR="00412677" w14:paraId="0ED1B416" w14:textId="77777777" w:rsidTr="00964203">
        <w:trPr>
          <w:trHeight w:val="290"/>
        </w:trPr>
        <w:tc>
          <w:tcPr>
            <w:tcW w:w="2016" w:type="dxa"/>
            <w:tcBorders>
              <w:top w:val="nil"/>
              <w:left w:val="nil"/>
              <w:bottom w:val="single" w:sz="8" w:space="0" w:color="7F7F7F"/>
              <w:right w:val="nil"/>
            </w:tcBorders>
            <w:shd w:val="clear" w:color="auto" w:fill="FFFFFF"/>
            <w:noWrap/>
            <w:tcMar>
              <w:top w:w="0" w:type="dxa"/>
              <w:left w:w="108" w:type="dxa"/>
              <w:bottom w:w="0" w:type="dxa"/>
              <w:right w:w="108" w:type="dxa"/>
            </w:tcMar>
            <w:hideMark/>
          </w:tcPr>
          <w:p w14:paraId="1B759DD3" w14:textId="77777777" w:rsidR="00412677" w:rsidRDefault="00412677" w:rsidP="00964203">
            <w:pPr>
              <w:jc w:val="right"/>
              <w:rPr>
                <w:b/>
                <w:bCs/>
                <w:i/>
                <w:iCs/>
                <w:lang w:eastAsia="en-GB"/>
              </w:rPr>
            </w:pPr>
            <w:r>
              <w:rPr>
                <w:b/>
                <w:bCs/>
                <w:i/>
                <w:iCs/>
                <w:lang w:eastAsia="en-GB"/>
              </w:rPr>
              <w:t> </w:t>
            </w:r>
          </w:p>
        </w:tc>
        <w:tc>
          <w:tcPr>
            <w:tcW w:w="2095" w:type="dxa"/>
            <w:tcBorders>
              <w:top w:val="nil"/>
              <w:left w:val="nil"/>
              <w:bottom w:val="single" w:sz="8" w:space="0" w:color="7F7F7F"/>
              <w:right w:val="nil"/>
            </w:tcBorders>
            <w:shd w:val="clear" w:color="auto" w:fill="FFFFFF"/>
            <w:noWrap/>
            <w:tcMar>
              <w:top w:w="0" w:type="dxa"/>
              <w:left w:w="108" w:type="dxa"/>
              <w:bottom w:w="0" w:type="dxa"/>
              <w:right w:w="108" w:type="dxa"/>
            </w:tcMar>
            <w:hideMark/>
          </w:tcPr>
          <w:p w14:paraId="0A34797A" w14:textId="77777777" w:rsidR="00412677" w:rsidRDefault="00412677" w:rsidP="00964203">
            <w:pPr>
              <w:rPr>
                <w:b/>
                <w:bCs/>
                <w:i/>
                <w:iCs/>
                <w:lang w:eastAsia="en-GB"/>
              </w:rPr>
            </w:pPr>
            <w:r>
              <w:rPr>
                <w:b/>
                <w:bCs/>
                <w:i/>
                <w:iCs/>
                <w:color w:val="000000"/>
                <w:lang w:eastAsia="en-GB"/>
              </w:rPr>
              <w:t> Classification</w:t>
            </w:r>
          </w:p>
        </w:tc>
        <w:tc>
          <w:tcPr>
            <w:tcW w:w="1107" w:type="dxa"/>
            <w:tcBorders>
              <w:top w:val="nil"/>
              <w:left w:val="nil"/>
              <w:bottom w:val="single" w:sz="8" w:space="0" w:color="7F7F7F"/>
              <w:right w:val="nil"/>
            </w:tcBorders>
            <w:shd w:val="clear" w:color="auto" w:fill="FFFFFF"/>
            <w:noWrap/>
            <w:tcMar>
              <w:top w:w="0" w:type="dxa"/>
              <w:left w:w="108" w:type="dxa"/>
              <w:bottom w:w="0" w:type="dxa"/>
              <w:right w:w="108" w:type="dxa"/>
            </w:tcMar>
            <w:vAlign w:val="center"/>
            <w:hideMark/>
          </w:tcPr>
          <w:p w14:paraId="1A24FE49" w14:textId="77777777" w:rsidR="00412677" w:rsidRDefault="00412677" w:rsidP="00964203">
            <w:pPr>
              <w:jc w:val="center"/>
              <w:rPr>
                <w:b/>
                <w:bCs/>
                <w:i/>
                <w:iCs/>
                <w:lang w:eastAsia="en-GB"/>
              </w:rPr>
            </w:pPr>
            <w:r>
              <w:rPr>
                <w:b/>
                <w:bCs/>
                <w:i/>
                <w:iCs/>
                <w:color w:val="000000"/>
                <w:lang w:eastAsia="en-GB"/>
              </w:rPr>
              <w:t>2,019</w:t>
            </w:r>
          </w:p>
        </w:tc>
        <w:tc>
          <w:tcPr>
            <w:tcW w:w="1280" w:type="dxa"/>
            <w:tcBorders>
              <w:top w:val="nil"/>
              <w:left w:val="nil"/>
              <w:bottom w:val="single" w:sz="8" w:space="0" w:color="7F7F7F"/>
              <w:right w:val="nil"/>
            </w:tcBorders>
            <w:shd w:val="clear" w:color="auto" w:fill="FFFFFF"/>
            <w:noWrap/>
            <w:tcMar>
              <w:top w:w="0" w:type="dxa"/>
              <w:left w:w="108" w:type="dxa"/>
              <w:bottom w:w="0" w:type="dxa"/>
              <w:right w:w="108" w:type="dxa"/>
            </w:tcMar>
            <w:vAlign w:val="center"/>
            <w:hideMark/>
          </w:tcPr>
          <w:p w14:paraId="183BFC81" w14:textId="77777777" w:rsidR="00412677" w:rsidRDefault="00412677" w:rsidP="00964203">
            <w:pPr>
              <w:jc w:val="center"/>
              <w:rPr>
                <w:b/>
                <w:bCs/>
                <w:i/>
                <w:iCs/>
                <w:lang w:eastAsia="en-GB"/>
              </w:rPr>
            </w:pPr>
            <w:r>
              <w:rPr>
                <w:b/>
                <w:bCs/>
                <w:i/>
                <w:iCs/>
                <w:color w:val="000000"/>
                <w:lang w:eastAsia="en-GB"/>
              </w:rPr>
              <w:t>2,020</w:t>
            </w:r>
          </w:p>
        </w:tc>
        <w:tc>
          <w:tcPr>
            <w:tcW w:w="1410" w:type="dxa"/>
            <w:tcBorders>
              <w:top w:val="nil"/>
              <w:left w:val="nil"/>
              <w:bottom w:val="single" w:sz="8" w:space="0" w:color="7F7F7F"/>
              <w:right w:val="nil"/>
            </w:tcBorders>
            <w:shd w:val="clear" w:color="auto" w:fill="FFFFFF"/>
            <w:noWrap/>
            <w:tcMar>
              <w:top w:w="0" w:type="dxa"/>
              <w:left w:w="108" w:type="dxa"/>
              <w:bottom w:w="0" w:type="dxa"/>
              <w:right w:w="108" w:type="dxa"/>
            </w:tcMar>
            <w:vAlign w:val="center"/>
            <w:hideMark/>
          </w:tcPr>
          <w:p w14:paraId="5052AD5D" w14:textId="77777777" w:rsidR="00412677" w:rsidRDefault="00412677" w:rsidP="00964203">
            <w:pPr>
              <w:jc w:val="center"/>
              <w:rPr>
                <w:b/>
                <w:bCs/>
                <w:i/>
                <w:iCs/>
                <w:lang w:eastAsia="en-GB"/>
              </w:rPr>
            </w:pPr>
            <w:r>
              <w:rPr>
                <w:b/>
                <w:bCs/>
                <w:i/>
                <w:iCs/>
                <w:color w:val="000000"/>
                <w:lang w:eastAsia="en-GB"/>
              </w:rPr>
              <w:t>Difference</w:t>
            </w:r>
          </w:p>
        </w:tc>
      </w:tr>
      <w:tr w:rsidR="00412677" w14:paraId="7570CDDB" w14:textId="77777777" w:rsidTr="00964203">
        <w:trPr>
          <w:trHeight w:val="290"/>
        </w:trPr>
        <w:tc>
          <w:tcPr>
            <w:tcW w:w="2016" w:type="dxa"/>
            <w:tcBorders>
              <w:top w:val="nil"/>
              <w:left w:val="nil"/>
              <w:bottom w:val="nil"/>
              <w:right w:val="single" w:sz="8" w:space="0" w:color="7F7F7F"/>
            </w:tcBorders>
            <w:shd w:val="clear" w:color="auto" w:fill="FFFFFF"/>
            <w:noWrap/>
            <w:tcMar>
              <w:top w:w="0" w:type="dxa"/>
              <w:left w:w="108" w:type="dxa"/>
              <w:bottom w:w="0" w:type="dxa"/>
              <w:right w:w="108" w:type="dxa"/>
            </w:tcMar>
            <w:hideMark/>
          </w:tcPr>
          <w:p w14:paraId="1DF667AB" w14:textId="77777777" w:rsidR="00412677" w:rsidRDefault="00412677" w:rsidP="00964203">
            <w:pPr>
              <w:jc w:val="right"/>
              <w:rPr>
                <w:i/>
                <w:iCs/>
                <w:lang w:eastAsia="en-GB"/>
              </w:rPr>
            </w:pPr>
            <w:r>
              <w:rPr>
                <w:i/>
                <w:iCs/>
                <w:color w:val="000000"/>
                <w:lang w:eastAsia="en-GB"/>
              </w:rPr>
              <w:t>1</w:t>
            </w:r>
            <w:r w:rsidRPr="00455331">
              <w:rPr>
                <w:i/>
                <w:iCs/>
                <w:color w:val="000000"/>
                <w:vertAlign w:val="superscript"/>
                <w:lang w:eastAsia="en-GB"/>
              </w:rPr>
              <w:t>st</w:t>
            </w:r>
            <w:r>
              <w:rPr>
                <w:i/>
                <w:iCs/>
                <w:color w:val="000000"/>
                <w:lang w:eastAsia="en-GB"/>
              </w:rPr>
              <w:t xml:space="preserve"> Jun – 7</w:t>
            </w:r>
            <w:r w:rsidRPr="00455331">
              <w:rPr>
                <w:i/>
                <w:iCs/>
                <w:color w:val="000000"/>
                <w:vertAlign w:val="superscript"/>
                <w:lang w:eastAsia="en-GB"/>
              </w:rPr>
              <w:t>th</w:t>
            </w:r>
            <w:r>
              <w:rPr>
                <w:i/>
                <w:iCs/>
                <w:color w:val="000000"/>
                <w:lang w:eastAsia="en-GB"/>
              </w:rPr>
              <w:t xml:space="preserve"> Dec</w:t>
            </w:r>
          </w:p>
        </w:tc>
        <w:tc>
          <w:tcPr>
            <w:tcW w:w="2095" w:type="dxa"/>
            <w:shd w:val="clear" w:color="auto" w:fill="F2F2F2"/>
            <w:noWrap/>
            <w:tcMar>
              <w:top w:w="0" w:type="dxa"/>
              <w:left w:w="108" w:type="dxa"/>
              <w:bottom w:w="0" w:type="dxa"/>
              <w:right w:w="108" w:type="dxa"/>
            </w:tcMar>
            <w:hideMark/>
          </w:tcPr>
          <w:p w14:paraId="10F3BD07" w14:textId="77777777" w:rsidR="00412677" w:rsidRDefault="00412677" w:rsidP="00964203">
            <w:pPr>
              <w:rPr>
                <w:lang w:eastAsia="en-GB"/>
              </w:rPr>
            </w:pPr>
            <w:r>
              <w:rPr>
                <w:color w:val="000000"/>
                <w:lang w:eastAsia="en-GB"/>
              </w:rPr>
              <w:t>Total traffic</w:t>
            </w:r>
          </w:p>
        </w:tc>
        <w:tc>
          <w:tcPr>
            <w:tcW w:w="1107" w:type="dxa"/>
            <w:shd w:val="clear" w:color="auto" w:fill="F2F2F2"/>
            <w:noWrap/>
            <w:tcMar>
              <w:top w:w="0" w:type="dxa"/>
              <w:left w:w="108" w:type="dxa"/>
              <w:bottom w:w="0" w:type="dxa"/>
              <w:right w:w="108" w:type="dxa"/>
            </w:tcMar>
            <w:vAlign w:val="center"/>
            <w:hideMark/>
          </w:tcPr>
          <w:p w14:paraId="71A767F8" w14:textId="77777777" w:rsidR="00412677" w:rsidRDefault="00412677" w:rsidP="00964203">
            <w:pPr>
              <w:jc w:val="center"/>
              <w:rPr>
                <w:lang w:eastAsia="en-GB"/>
              </w:rPr>
            </w:pPr>
            <w:r>
              <w:rPr>
                <w:color w:val="000000"/>
                <w:lang w:eastAsia="en-GB"/>
              </w:rPr>
              <w:t>2,059,048</w:t>
            </w:r>
          </w:p>
        </w:tc>
        <w:tc>
          <w:tcPr>
            <w:tcW w:w="1280" w:type="dxa"/>
            <w:shd w:val="clear" w:color="auto" w:fill="F2F2F2"/>
            <w:noWrap/>
            <w:tcMar>
              <w:top w:w="0" w:type="dxa"/>
              <w:left w:w="108" w:type="dxa"/>
              <w:bottom w:w="0" w:type="dxa"/>
              <w:right w:w="108" w:type="dxa"/>
            </w:tcMar>
            <w:vAlign w:val="center"/>
            <w:hideMark/>
          </w:tcPr>
          <w:p w14:paraId="3E4C784D" w14:textId="77777777" w:rsidR="00412677" w:rsidRDefault="00412677" w:rsidP="00964203">
            <w:pPr>
              <w:jc w:val="center"/>
              <w:rPr>
                <w:lang w:eastAsia="en-GB"/>
              </w:rPr>
            </w:pPr>
            <w:r>
              <w:rPr>
                <w:color w:val="000000"/>
                <w:lang w:eastAsia="en-GB"/>
              </w:rPr>
              <w:t>1,616,403</w:t>
            </w:r>
          </w:p>
        </w:tc>
        <w:tc>
          <w:tcPr>
            <w:tcW w:w="1410" w:type="dxa"/>
            <w:shd w:val="clear" w:color="auto" w:fill="F2F2F2"/>
            <w:noWrap/>
            <w:tcMar>
              <w:top w:w="0" w:type="dxa"/>
              <w:left w:w="108" w:type="dxa"/>
              <w:bottom w:w="0" w:type="dxa"/>
              <w:right w:w="108" w:type="dxa"/>
            </w:tcMar>
            <w:vAlign w:val="center"/>
            <w:hideMark/>
          </w:tcPr>
          <w:p w14:paraId="16AFE855" w14:textId="77777777" w:rsidR="00412677" w:rsidRDefault="00412677" w:rsidP="00964203">
            <w:pPr>
              <w:jc w:val="center"/>
              <w:rPr>
                <w:lang w:eastAsia="en-GB"/>
              </w:rPr>
            </w:pPr>
            <w:r>
              <w:rPr>
                <w:color w:val="000000"/>
                <w:lang w:eastAsia="en-GB"/>
              </w:rPr>
              <w:t>-21%</w:t>
            </w:r>
          </w:p>
        </w:tc>
      </w:tr>
      <w:tr w:rsidR="00412677" w14:paraId="07CA3CFC" w14:textId="77777777" w:rsidTr="00964203">
        <w:trPr>
          <w:trHeight w:val="290"/>
        </w:trPr>
        <w:tc>
          <w:tcPr>
            <w:tcW w:w="2016" w:type="dxa"/>
            <w:tcBorders>
              <w:top w:val="nil"/>
              <w:left w:val="nil"/>
              <w:bottom w:val="nil"/>
              <w:right w:val="single" w:sz="8" w:space="0" w:color="7F7F7F"/>
            </w:tcBorders>
            <w:shd w:val="clear" w:color="auto" w:fill="FFFFFF"/>
            <w:noWrap/>
            <w:tcMar>
              <w:top w:w="0" w:type="dxa"/>
              <w:left w:w="108" w:type="dxa"/>
              <w:bottom w:w="0" w:type="dxa"/>
              <w:right w:w="108" w:type="dxa"/>
            </w:tcMar>
            <w:hideMark/>
          </w:tcPr>
          <w:p w14:paraId="0396479E" w14:textId="77777777" w:rsidR="00412677" w:rsidRDefault="00412677" w:rsidP="00964203">
            <w:pPr>
              <w:jc w:val="right"/>
              <w:rPr>
                <w:i/>
                <w:iCs/>
                <w:lang w:eastAsia="en-GB"/>
              </w:rPr>
            </w:pPr>
            <w:r>
              <w:rPr>
                <w:i/>
                <w:iCs/>
                <w:color w:val="000000"/>
                <w:lang w:eastAsia="en-GB"/>
              </w:rPr>
              <w:t>Average daily</w:t>
            </w:r>
          </w:p>
        </w:tc>
        <w:tc>
          <w:tcPr>
            <w:tcW w:w="2095" w:type="dxa"/>
            <w:noWrap/>
            <w:tcMar>
              <w:top w:w="0" w:type="dxa"/>
              <w:left w:w="108" w:type="dxa"/>
              <w:bottom w:w="0" w:type="dxa"/>
              <w:right w:w="108" w:type="dxa"/>
            </w:tcMar>
            <w:hideMark/>
          </w:tcPr>
          <w:p w14:paraId="37463205" w14:textId="77777777" w:rsidR="00412677" w:rsidRDefault="00412677" w:rsidP="00964203">
            <w:pPr>
              <w:rPr>
                <w:lang w:eastAsia="en-GB"/>
              </w:rPr>
            </w:pPr>
            <w:r>
              <w:rPr>
                <w:lang w:eastAsia="en-GB"/>
              </w:rPr>
              <w:t xml:space="preserve">Bin1 </w:t>
            </w:r>
          </w:p>
        </w:tc>
        <w:tc>
          <w:tcPr>
            <w:tcW w:w="1107" w:type="dxa"/>
            <w:noWrap/>
            <w:tcMar>
              <w:top w:w="0" w:type="dxa"/>
              <w:left w:w="108" w:type="dxa"/>
              <w:bottom w:w="0" w:type="dxa"/>
              <w:right w:w="108" w:type="dxa"/>
            </w:tcMar>
            <w:vAlign w:val="center"/>
            <w:hideMark/>
          </w:tcPr>
          <w:p w14:paraId="1AF9B772" w14:textId="77777777" w:rsidR="00412677" w:rsidRDefault="00412677" w:rsidP="00964203">
            <w:pPr>
              <w:jc w:val="center"/>
              <w:rPr>
                <w:lang w:eastAsia="en-GB"/>
              </w:rPr>
            </w:pPr>
            <w:r>
              <w:rPr>
                <w:lang w:eastAsia="en-GB"/>
              </w:rPr>
              <w:t>7,660</w:t>
            </w:r>
          </w:p>
        </w:tc>
        <w:tc>
          <w:tcPr>
            <w:tcW w:w="1280" w:type="dxa"/>
            <w:noWrap/>
            <w:tcMar>
              <w:top w:w="0" w:type="dxa"/>
              <w:left w:w="108" w:type="dxa"/>
              <w:bottom w:w="0" w:type="dxa"/>
              <w:right w:w="108" w:type="dxa"/>
            </w:tcMar>
            <w:vAlign w:val="center"/>
            <w:hideMark/>
          </w:tcPr>
          <w:p w14:paraId="78FF4AC8" w14:textId="77777777" w:rsidR="00412677" w:rsidRDefault="00412677" w:rsidP="00964203">
            <w:pPr>
              <w:jc w:val="center"/>
              <w:rPr>
                <w:lang w:eastAsia="en-GB"/>
              </w:rPr>
            </w:pPr>
            <w:r>
              <w:rPr>
                <w:lang w:eastAsia="en-GB"/>
              </w:rPr>
              <w:t>5,912</w:t>
            </w:r>
          </w:p>
        </w:tc>
        <w:tc>
          <w:tcPr>
            <w:tcW w:w="1410" w:type="dxa"/>
            <w:noWrap/>
            <w:tcMar>
              <w:top w:w="0" w:type="dxa"/>
              <w:left w:w="108" w:type="dxa"/>
              <w:bottom w:w="0" w:type="dxa"/>
              <w:right w:w="108" w:type="dxa"/>
            </w:tcMar>
            <w:vAlign w:val="center"/>
            <w:hideMark/>
          </w:tcPr>
          <w:p w14:paraId="74E4C799" w14:textId="77777777" w:rsidR="00412677" w:rsidRDefault="00412677" w:rsidP="00964203">
            <w:pPr>
              <w:jc w:val="center"/>
              <w:rPr>
                <w:lang w:eastAsia="en-GB"/>
              </w:rPr>
            </w:pPr>
            <w:r>
              <w:rPr>
                <w:lang w:eastAsia="en-GB"/>
              </w:rPr>
              <w:t>-23%</w:t>
            </w:r>
          </w:p>
        </w:tc>
      </w:tr>
      <w:tr w:rsidR="00412677" w14:paraId="24ABCFD7" w14:textId="77777777" w:rsidTr="00964203">
        <w:trPr>
          <w:trHeight w:val="290"/>
        </w:trPr>
        <w:tc>
          <w:tcPr>
            <w:tcW w:w="2016" w:type="dxa"/>
            <w:tcBorders>
              <w:top w:val="nil"/>
              <w:left w:val="nil"/>
              <w:bottom w:val="nil"/>
              <w:right w:val="single" w:sz="8" w:space="0" w:color="7F7F7F"/>
            </w:tcBorders>
            <w:shd w:val="clear" w:color="auto" w:fill="FFFFFF"/>
            <w:noWrap/>
            <w:tcMar>
              <w:top w:w="0" w:type="dxa"/>
              <w:left w:w="108" w:type="dxa"/>
              <w:bottom w:w="0" w:type="dxa"/>
              <w:right w:w="108" w:type="dxa"/>
            </w:tcMar>
            <w:hideMark/>
          </w:tcPr>
          <w:p w14:paraId="74924185" w14:textId="77777777" w:rsidR="00412677" w:rsidRDefault="00412677" w:rsidP="00964203">
            <w:pPr>
              <w:rPr>
                <w:lang w:eastAsia="en-GB"/>
              </w:rPr>
            </w:pPr>
          </w:p>
        </w:tc>
        <w:tc>
          <w:tcPr>
            <w:tcW w:w="2095" w:type="dxa"/>
            <w:shd w:val="clear" w:color="auto" w:fill="F2F2F2"/>
            <w:noWrap/>
            <w:tcMar>
              <w:top w:w="0" w:type="dxa"/>
              <w:left w:w="108" w:type="dxa"/>
              <w:bottom w:w="0" w:type="dxa"/>
              <w:right w:w="108" w:type="dxa"/>
            </w:tcMar>
            <w:hideMark/>
          </w:tcPr>
          <w:p w14:paraId="29E89171" w14:textId="77777777" w:rsidR="00412677" w:rsidRDefault="00412677" w:rsidP="00964203">
            <w:pPr>
              <w:rPr>
                <w:rFonts w:ascii="Calibri" w:hAnsi="Calibri" w:cs="Calibri"/>
                <w:lang w:eastAsia="en-GB"/>
              </w:rPr>
            </w:pPr>
            <w:r>
              <w:rPr>
                <w:color w:val="000000"/>
                <w:lang w:eastAsia="en-GB"/>
              </w:rPr>
              <w:t xml:space="preserve">Bin2 </w:t>
            </w:r>
          </w:p>
        </w:tc>
        <w:tc>
          <w:tcPr>
            <w:tcW w:w="1107" w:type="dxa"/>
            <w:shd w:val="clear" w:color="auto" w:fill="F2F2F2"/>
            <w:noWrap/>
            <w:tcMar>
              <w:top w:w="0" w:type="dxa"/>
              <w:left w:w="108" w:type="dxa"/>
              <w:bottom w:w="0" w:type="dxa"/>
              <w:right w:w="108" w:type="dxa"/>
            </w:tcMar>
            <w:vAlign w:val="center"/>
            <w:hideMark/>
          </w:tcPr>
          <w:p w14:paraId="5A2054EC" w14:textId="77777777" w:rsidR="00412677" w:rsidRDefault="00412677" w:rsidP="00964203">
            <w:pPr>
              <w:jc w:val="center"/>
              <w:rPr>
                <w:lang w:eastAsia="en-GB"/>
              </w:rPr>
            </w:pPr>
            <w:r>
              <w:rPr>
                <w:color w:val="000000"/>
                <w:lang w:eastAsia="en-GB"/>
              </w:rPr>
              <w:t>553</w:t>
            </w:r>
          </w:p>
        </w:tc>
        <w:tc>
          <w:tcPr>
            <w:tcW w:w="1280" w:type="dxa"/>
            <w:shd w:val="clear" w:color="auto" w:fill="F2F2F2"/>
            <w:noWrap/>
            <w:tcMar>
              <w:top w:w="0" w:type="dxa"/>
              <w:left w:w="108" w:type="dxa"/>
              <w:bottom w:w="0" w:type="dxa"/>
              <w:right w:w="108" w:type="dxa"/>
            </w:tcMar>
            <w:vAlign w:val="center"/>
            <w:hideMark/>
          </w:tcPr>
          <w:p w14:paraId="2566B668" w14:textId="77777777" w:rsidR="00412677" w:rsidRDefault="00412677" w:rsidP="00964203">
            <w:pPr>
              <w:jc w:val="center"/>
              <w:rPr>
                <w:lang w:eastAsia="en-GB"/>
              </w:rPr>
            </w:pPr>
            <w:r>
              <w:rPr>
                <w:color w:val="000000"/>
                <w:lang w:eastAsia="en-GB"/>
              </w:rPr>
              <w:t>544</w:t>
            </w:r>
          </w:p>
        </w:tc>
        <w:tc>
          <w:tcPr>
            <w:tcW w:w="1410" w:type="dxa"/>
            <w:shd w:val="clear" w:color="auto" w:fill="F2F2F2"/>
            <w:noWrap/>
            <w:tcMar>
              <w:top w:w="0" w:type="dxa"/>
              <w:left w:w="108" w:type="dxa"/>
              <w:bottom w:w="0" w:type="dxa"/>
              <w:right w:w="108" w:type="dxa"/>
            </w:tcMar>
            <w:vAlign w:val="center"/>
            <w:hideMark/>
          </w:tcPr>
          <w:p w14:paraId="707070FF" w14:textId="77777777" w:rsidR="00412677" w:rsidRDefault="00412677" w:rsidP="00964203">
            <w:pPr>
              <w:jc w:val="center"/>
              <w:rPr>
                <w:lang w:eastAsia="en-GB"/>
              </w:rPr>
            </w:pPr>
            <w:r>
              <w:rPr>
                <w:color w:val="000000"/>
                <w:lang w:eastAsia="en-GB"/>
              </w:rPr>
              <w:t>-2%</w:t>
            </w:r>
          </w:p>
        </w:tc>
      </w:tr>
      <w:tr w:rsidR="00412677" w14:paraId="1A94743B" w14:textId="77777777" w:rsidTr="00964203">
        <w:trPr>
          <w:trHeight w:val="290"/>
        </w:trPr>
        <w:tc>
          <w:tcPr>
            <w:tcW w:w="2016" w:type="dxa"/>
            <w:tcBorders>
              <w:top w:val="nil"/>
              <w:left w:val="nil"/>
              <w:bottom w:val="nil"/>
              <w:right w:val="single" w:sz="8" w:space="0" w:color="7F7F7F"/>
            </w:tcBorders>
            <w:shd w:val="clear" w:color="auto" w:fill="FFFFFF"/>
            <w:noWrap/>
            <w:tcMar>
              <w:top w:w="0" w:type="dxa"/>
              <w:left w:w="108" w:type="dxa"/>
              <w:bottom w:w="0" w:type="dxa"/>
              <w:right w:w="108" w:type="dxa"/>
            </w:tcMar>
            <w:hideMark/>
          </w:tcPr>
          <w:p w14:paraId="6E511F7A" w14:textId="77777777" w:rsidR="00412677" w:rsidRDefault="00412677" w:rsidP="00964203">
            <w:pPr>
              <w:rPr>
                <w:lang w:eastAsia="en-GB"/>
              </w:rPr>
            </w:pPr>
          </w:p>
        </w:tc>
        <w:tc>
          <w:tcPr>
            <w:tcW w:w="2095" w:type="dxa"/>
            <w:noWrap/>
            <w:tcMar>
              <w:top w:w="0" w:type="dxa"/>
              <w:left w:w="108" w:type="dxa"/>
              <w:bottom w:w="0" w:type="dxa"/>
              <w:right w:w="108" w:type="dxa"/>
            </w:tcMar>
            <w:hideMark/>
          </w:tcPr>
          <w:p w14:paraId="39318A40" w14:textId="77777777" w:rsidR="00412677" w:rsidRDefault="00412677" w:rsidP="00964203">
            <w:pPr>
              <w:rPr>
                <w:rFonts w:ascii="Calibri" w:hAnsi="Calibri" w:cs="Calibri"/>
                <w:lang w:eastAsia="en-GB"/>
              </w:rPr>
            </w:pPr>
            <w:r>
              <w:rPr>
                <w:lang w:eastAsia="en-GB"/>
              </w:rPr>
              <w:t xml:space="preserve">Bin3 </w:t>
            </w:r>
          </w:p>
        </w:tc>
        <w:tc>
          <w:tcPr>
            <w:tcW w:w="1107" w:type="dxa"/>
            <w:noWrap/>
            <w:tcMar>
              <w:top w:w="0" w:type="dxa"/>
              <w:left w:w="108" w:type="dxa"/>
              <w:bottom w:w="0" w:type="dxa"/>
              <w:right w:w="108" w:type="dxa"/>
            </w:tcMar>
            <w:vAlign w:val="center"/>
            <w:hideMark/>
          </w:tcPr>
          <w:p w14:paraId="3C9187B3" w14:textId="77777777" w:rsidR="00412677" w:rsidRDefault="00412677" w:rsidP="00964203">
            <w:pPr>
              <w:jc w:val="center"/>
              <w:rPr>
                <w:lang w:eastAsia="en-GB"/>
              </w:rPr>
            </w:pPr>
            <w:r>
              <w:rPr>
                <w:lang w:eastAsia="en-GB"/>
              </w:rPr>
              <w:t>129</w:t>
            </w:r>
          </w:p>
        </w:tc>
        <w:tc>
          <w:tcPr>
            <w:tcW w:w="1280" w:type="dxa"/>
            <w:noWrap/>
            <w:tcMar>
              <w:top w:w="0" w:type="dxa"/>
              <w:left w:w="108" w:type="dxa"/>
              <w:bottom w:w="0" w:type="dxa"/>
              <w:right w:w="108" w:type="dxa"/>
            </w:tcMar>
            <w:vAlign w:val="center"/>
            <w:hideMark/>
          </w:tcPr>
          <w:p w14:paraId="360FBEB0" w14:textId="77777777" w:rsidR="00412677" w:rsidRDefault="00412677" w:rsidP="00964203">
            <w:pPr>
              <w:jc w:val="center"/>
              <w:rPr>
                <w:lang w:eastAsia="en-GB"/>
              </w:rPr>
            </w:pPr>
            <w:r>
              <w:rPr>
                <w:lang w:eastAsia="en-GB"/>
              </w:rPr>
              <w:t>124</w:t>
            </w:r>
          </w:p>
        </w:tc>
        <w:tc>
          <w:tcPr>
            <w:tcW w:w="1410" w:type="dxa"/>
            <w:noWrap/>
            <w:tcMar>
              <w:top w:w="0" w:type="dxa"/>
              <w:left w:w="108" w:type="dxa"/>
              <w:bottom w:w="0" w:type="dxa"/>
              <w:right w:w="108" w:type="dxa"/>
            </w:tcMar>
            <w:vAlign w:val="center"/>
            <w:hideMark/>
          </w:tcPr>
          <w:p w14:paraId="1513258E" w14:textId="77777777" w:rsidR="00412677" w:rsidRDefault="00412677" w:rsidP="00964203">
            <w:pPr>
              <w:jc w:val="center"/>
              <w:rPr>
                <w:lang w:eastAsia="en-GB"/>
              </w:rPr>
            </w:pPr>
            <w:r>
              <w:rPr>
                <w:lang w:eastAsia="en-GB"/>
              </w:rPr>
              <w:t>-4%</w:t>
            </w:r>
          </w:p>
        </w:tc>
      </w:tr>
      <w:tr w:rsidR="00412677" w14:paraId="284466A5" w14:textId="77777777" w:rsidTr="00964203">
        <w:trPr>
          <w:trHeight w:val="290"/>
        </w:trPr>
        <w:tc>
          <w:tcPr>
            <w:tcW w:w="2016" w:type="dxa"/>
            <w:tcBorders>
              <w:top w:val="nil"/>
              <w:left w:val="nil"/>
              <w:bottom w:val="nil"/>
              <w:right w:val="single" w:sz="8" w:space="0" w:color="7F7F7F"/>
            </w:tcBorders>
            <w:shd w:val="clear" w:color="auto" w:fill="FFFFFF"/>
            <w:noWrap/>
            <w:tcMar>
              <w:top w:w="0" w:type="dxa"/>
              <w:left w:w="108" w:type="dxa"/>
              <w:bottom w:w="0" w:type="dxa"/>
              <w:right w:w="108" w:type="dxa"/>
            </w:tcMar>
            <w:hideMark/>
          </w:tcPr>
          <w:p w14:paraId="4C3BC563" w14:textId="77777777" w:rsidR="00412677" w:rsidRDefault="00412677" w:rsidP="00964203">
            <w:pPr>
              <w:rPr>
                <w:lang w:eastAsia="en-GB"/>
              </w:rPr>
            </w:pPr>
          </w:p>
        </w:tc>
        <w:tc>
          <w:tcPr>
            <w:tcW w:w="2095" w:type="dxa"/>
            <w:shd w:val="clear" w:color="auto" w:fill="F2F2F2"/>
            <w:noWrap/>
            <w:tcMar>
              <w:top w:w="0" w:type="dxa"/>
              <w:left w:w="108" w:type="dxa"/>
              <w:bottom w:w="0" w:type="dxa"/>
              <w:right w:w="108" w:type="dxa"/>
            </w:tcMar>
            <w:hideMark/>
          </w:tcPr>
          <w:p w14:paraId="2C104B85" w14:textId="77777777" w:rsidR="00412677" w:rsidRDefault="00412677" w:rsidP="00964203">
            <w:pPr>
              <w:rPr>
                <w:rFonts w:ascii="Calibri" w:hAnsi="Calibri" w:cs="Calibri"/>
                <w:lang w:eastAsia="en-GB"/>
              </w:rPr>
            </w:pPr>
            <w:r>
              <w:rPr>
                <w:color w:val="000000"/>
                <w:lang w:eastAsia="en-GB"/>
              </w:rPr>
              <w:t>Bin4</w:t>
            </w:r>
          </w:p>
        </w:tc>
        <w:tc>
          <w:tcPr>
            <w:tcW w:w="1107" w:type="dxa"/>
            <w:shd w:val="clear" w:color="auto" w:fill="F2F2F2"/>
            <w:noWrap/>
            <w:tcMar>
              <w:top w:w="0" w:type="dxa"/>
              <w:left w:w="108" w:type="dxa"/>
              <w:bottom w:w="0" w:type="dxa"/>
              <w:right w:w="108" w:type="dxa"/>
            </w:tcMar>
            <w:vAlign w:val="center"/>
            <w:hideMark/>
          </w:tcPr>
          <w:p w14:paraId="082DFE05" w14:textId="77777777" w:rsidR="00412677" w:rsidRDefault="00412677" w:rsidP="00964203">
            <w:pPr>
              <w:jc w:val="center"/>
              <w:rPr>
                <w:lang w:eastAsia="en-GB"/>
              </w:rPr>
            </w:pPr>
            <w:r>
              <w:rPr>
                <w:color w:val="000000"/>
                <w:lang w:eastAsia="en-GB"/>
              </w:rPr>
              <w:t>24</w:t>
            </w:r>
          </w:p>
        </w:tc>
        <w:tc>
          <w:tcPr>
            <w:tcW w:w="1280" w:type="dxa"/>
            <w:shd w:val="clear" w:color="auto" w:fill="F2F2F2"/>
            <w:noWrap/>
            <w:tcMar>
              <w:top w:w="0" w:type="dxa"/>
              <w:left w:w="108" w:type="dxa"/>
              <w:bottom w:w="0" w:type="dxa"/>
              <w:right w:w="108" w:type="dxa"/>
            </w:tcMar>
            <w:vAlign w:val="center"/>
            <w:hideMark/>
          </w:tcPr>
          <w:p w14:paraId="6776AAFB" w14:textId="77777777" w:rsidR="00412677" w:rsidRDefault="00412677" w:rsidP="00964203">
            <w:pPr>
              <w:jc w:val="center"/>
              <w:rPr>
                <w:lang w:eastAsia="en-GB"/>
              </w:rPr>
            </w:pPr>
            <w:r>
              <w:rPr>
                <w:color w:val="000000"/>
                <w:lang w:eastAsia="en-GB"/>
              </w:rPr>
              <w:t>19</w:t>
            </w:r>
          </w:p>
        </w:tc>
        <w:tc>
          <w:tcPr>
            <w:tcW w:w="1410" w:type="dxa"/>
            <w:shd w:val="clear" w:color="auto" w:fill="F2F2F2"/>
            <w:noWrap/>
            <w:tcMar>
              <w:top w:w="0" w:type="dxa"/>
              <w:left w:w="108" w:type="dxa"/>
              <w:bottom w:w="0" w:type="dxa"/>
              <w:right w:w="108" w:type="dxa"/>
            </w:tcMar>
            <w:vAlign w:val="center"/>
            <w:hideMark/>
          </w:tcPr>
          <w:p w14:paraId="4E8A3C9E" w14:textId="77777777" w:rsidR="00412677" w:rsidRDefault="00412677" w:rsidP="00964203">
            <w:pPr>
              <w:jc w:val="center"/>
              <w:rPr>
                <w:lang w:eastAsia="en-GB"/>
              </w:rPr>
            </w:pPr>
            <w:r>
              <w:rPr>
                <w:color w:val="000000"/>
                <w:lang w:eastAsia="en-GB"/>
              </w:rPr>
              <w:t>-21%</w:t>
            </w:r>
          </w:p>
        </w:tc>
      </w:tr>
      <w:tr w:rsidR="00412677" w14:paraId="7ED02147" w14:textId="77777777" w:rsidTr="00964203">
        <w:trPr>
          <w:trHeight w:val="290"/>
        </w:trPr>
        <w:tc>
          <w:tcPr>
            <w:tcW w:w="2016" w:type="dxa"/>
            <w:tcBorders>
              <w:top w:val="nil"/>
              <w:left w:val="nil"/>
              <w:bottom w:val="nil"/>
              <w:right w:val="single" w:sz="8" w:space="0" w:color="7F7F7F"/>
            </w:tcBorders>
            <w:shd w:val="clear" w:color="auto" w:fill="FFFFFF"/>
            <w:noWrap/>
            <w:tcMar>
              <w:top w:w="0" w:type="dxa"/>
              <w:left w:w="108" w:type="dxa"/>
              <w:bottom w:w="0" w:type="dxa"/>
              <w:right w:w="108" w:type="dxa"/>
            </w:tcMar>
          </w:tcPr>
          <w:p w14:paraId="63229B56" w14:textId="77777777" w:rsidR="00412677" w:rsidRDefault="00412677" w:rsidP="00964203">
            <w:pPr>
              <w:rPr>
                <w:lang w:eastAsia="en-GB"/>
              </w:rPr>
            </w:pPr>
          </w:p>
        </w:tc>
        <w:tc>
          <w:tcPr>
            <w:tcW w:w="2095" w:type="dxa"/>
            <w:shd w:val="clear" w:color="auto" w:fill="F2F2F2"/>
            <w:noWrap/>
            <w:tcMar>
              <w:top w:w="0" w:type="dxa"/>
              <w:left w:w="108" w:type="dxa"/>
              <w:bottom w:w="0" w:type="dxa"/>
              <w:right w:w="108" w:type="dxa"/>
            </w:tcMar>
          </w:tcPr>
          <w:p w14:paraId="41AE1273" w14:textId="77777777" w:rsidR="00412677" w:rsidRDefault="00412677" w:rsidP="00964203">
            <w:pPr>
              <w:rPr>
                <w:color w:val="000000"/>
                <w:lang w:eastAsia="en-GB"/>
              </w:rPr>
            </w:pPr>
            <w:r>
              <w:rPr>
                <w:color w:val="000000"/>
                <w:lang w:eastAsia="en-GB"/>
              </w:rPr>
              <w:t>Total for Bins 2-4</w:t>
            </w:r>
          </w:p>
        </w:tc>
        <w:tc>
          <w:tcPr>
            <w:tcW w:w="1107" w:type="dxa"/>
            <w:shd w:val="clear" w:color="auto" w:fill="F2F2F2"/>
            <w:noWrap/>
            <w:tcMar>
              <w:top w:w="0" w:type="dxa"/>
              <w:left w:w="108" w:type="dxa"/>
              <w:bottom w:w="0" w:type="dxa"/>
              <w:right w:w="108" w:type="dxa"/>
            </w:tcMar>
            <w:vAlign w:val="center"/>
          </w:tcPr>
          <w:p w14:paraId="4E06A84F" w14:textId="77777777" w:rsidR="00412677" w:rsidRDefault="00412677" w:rsidP="00964203">
            <w:pPr>
              <w:jc w:val="center"/>
              <w:rPr>
                <w:color w:val="000000"/>
                <w:lang w:eastAsia="en-GB"/>
              </w:rPr>
            </w:pPr>
            <w:r>
              <w:rPr>
                <w:color w:val="000000"/>
                <w:lang w:eastAsia="en-GB"/>
              </w:rPr>
              <w:t>706</w:t>
            </w:r>
          </w:p>
        </w:tc>
        <w:tc>
          <w:tcPr>
            <w:tcW w:w="1280" w:type="dxa"/>
            <w:shd w:val="clear" w:color="auto" w:fill="F2F2F2"/>
            <w:noWrap/>
            <w:tcMar>
              <w:top w:w="0" w:type="dxa"/>
              <w:left w:w="108" w:type="dxa"/>
              <w:bottom w:w="0" w:type="dxa"/>
              <w:right w:w="108" w:type="dxa"/>
            </w:tcMar>
            <w:vAlign w:val="center"/>
          </w:tcPr>
          <w:p w14:paraId="7073B311" w14:textId="77777777" w:rsidR="00412677" w:rsidRDefault="00412677" w:rsidP="00964203">
            <w:pPr>
              <w:jc w:val="center"/>
              <w:rPr>
                <w:color w:val="000000"/>
                <w:lang w:eastAsia="en-GB"/>
              </w:rPr>
            </w:pPr>
            <w:r>
              <w:rPr>
                <w:color w:val="000000"/>
                <w:lang w:eastAsia="en-GB"/>
              </w:rPr>
              <w:t>687</w:t>
            </w:r>
          </w:p>
        </w:tc>
        <w:tc>
          <w:tcPr>
            <w:tcW w:w="1410" w:type="dxa"/>
            <w:shd w:val="clear" w:color="auto" w:fill="F2F2F2"/>
            <w:noWrap/>
            <w:tcMar>
              <w:top w:w="0" w:type="dxa"/>
              <w:left w:w="108" w:type="dxa"/>
              <w:bottom w:w="0" w:type="dxa"/>
              <w:right w:w="108" w:type="dxa"/>
            </w:tcMar>
            <w:vAlign w:val="center"/>
          </w:tcPr>
          <w:p w14:paraId="21A9813F" w14:textId="77777777" w:rsidR="00412677" w:rsidRDefault="00412677" w:rsidP="00964203">
            <w:pPr>
              <w:jc w:val="center"/>
              <w:rPr>
                <w:color w:val="000000"/>
                <w:lang w:eastAsia="en-GB"/>
              </w:rPr>
            </w:pPr>
            <w:r>
              <w:rPr>
                <w:color w:val="000000"/>
                <w:lang w:eastAsia="en-GB"/>
              </w:rPr>
              <w:t>-3%</w:t>
            </w:r>
          </w:p>
        </w:tc>
      </w:tr>
    </w:tbl>
    <w:p w14:paraId="1199A75E" w14:textId="77777777" w:rsidR="00412677" w:rsidRPr="00455331" w:rsidRDefault="00412677" w:rsidP="007B5C40">
      <w:pPr>
        <w:spacing w:before="60"/>
        <w:rPr>
          <w:b/>
          <w:bCs/>
        </w:rPr>
      </w:pPr>
      <w:r w:rsidRPr="00455331">
        <w:rPr>
          <w:b/>
          <w:bCs/>
        </w:rPr>
        <w:t>Vehicle classifications:</w:t>
      </w:r>
    </w:p>
    <w:tbl>
      <w:tblPr>
        <w:tblStyle w:val="TableGrid"/>
        <w:tblW w:w="0" w:type="auto"/>
        <w:tblLook w:val="04A0" w:firstRow="1" w:lastRow="0" w:firstColumn="1" w:lastColumn="0" w:noHBand="0" w:noVBand="1"/>
      </w:tblPr>
      <w:tblGrid>
        <w:gridCol w:w="2254"/>
        <w:gridCol w:w="2844"/>
        <w:gridCol w:w="2254"/>
        <w:gridCol w:w="2254"/>
      </w:tblGrid>
      <w:tr w:rsidR="00412677" w:rsidRPr="00455331" w14:paraId="31177C21" w14:textId="77777777" w:rsidTr="00964203">
        <w:tc>
          <w:tcPr>
            <w:tcW w:w="2254" w:type="dxa"/>
          </w:tcPr>
          <w:p w14:paraId="4EB67D51" w14:textId="77777777" w:rsidR="00412677" w:rsidRPr="00455331" w:rsidRDefault="00412677" w:rsidP="00964203">
            <w:pPr>
              <w:rPr>
                <w:b/>
                <w:bCs/>
              </w:rPr>
            </w:pPr>
            <w:r w:rsidRPr="00455331">
              <w:rPr>
                <w:b/>
                <w:bCs/>
              </w:rPr>
              <w:t>Bin 1</w:t>
            </w:r>
          </w:p>
        </w:tc>
        <w:tc>
          <w:tcPr>
            <w:tcW w:w="2844" w:type="dxa"/>
          </w:tcPr>
          <w:p w14:paraId="49F260CB" w14:textId="77777777" w:rsidR="00412677" w:rsidRPr="00455331" w:rsidRDefault="00412677" w:rsidP="00964203">
            <w:pPr>
              <w:rPr>
                <w:b/>
                <w:bCs/>
              </w:rPr>
            </w:pPr>
            <w:r w:rsidRPr="00455331">
              <w:rPr>
                <w:b/>
                <w:bCs/>
              </w:rPr>
              <w:t>Bin 2</w:t>
            </w:r>
          </w:p>
        </w:tc>
        <w:tc>
          <w:tcPr>
            <w:tcW w:w="2254" w:type="dxa"/>
          </w:tcPr>
          <w:p w14:paraId="727839D0" w14:textId="77777777" w:rsidR="00412677" w:rsidRPr="00455331" w:rsidRDefault="00412677" w:rsidP="00964203">
            <w:pPr>
              <w:rPr>
                <w:b/>
                <w:bCs/>
              </w:rPr>
            </w:pPr>
            <w:r w:rsidRPr="00455331">
              <w:rPr>
                <w:b/>
                <w:bCs/>
              </w:rPr>
              <w:t>Bin 3</w:t>
            </w:r>
          </w:p>
        </w:tc>
        <w:tc>
          <w:tcPr>
            <w:tcW w:w="2254" w:type="dxa"/>
          </w:tcPr>
          <w:p w14:paraId="094EDA40" w14:textId="77777777" w:rsidR="00412677" w:rsidRPr="00455331" w:rsidRDefault="00412677" w:rsidP="00964203">
            <w:pPr>
              <w:rPr>
                <w:b/>
                <w:bCs/>
              </w:rPr>
            </w:pPr>
            <w:r w:rsidRPr="00455331">
              <w:rPr>
                <w:b/>
                <w:bCs/>
              </w:rPr>
              <w:t>Bin 4</w:t>
            </w:r>
          </w:p>
        </w:tc>
      </w:tr>
      <w:tr w:rsidR="00412677" w14:paraId="3B3637B6" w14:textId="77777777" w:rsidTr="00964203">
        <w:tc>
          <w:tcPr>
            <w:tcW w:w="2254" w:type="dxa"/>
          </w:tcPr>
          <w:p w14:paraId="6D01BE46" w14:textId="77777777" w:rsidR="00412677" w:rsidRDefault="00412677" w:rsidP="00964203">
            <w:r w:rsidRPr="00510FB6">
              <w:rPr>
                <w:rFonts w:cstheme="minorHAnsi"/>
              </w:rPr>
              <w:t>Motorcycles</w:t>
            </w:r>
          </w:p>
        </w:tc>
        <w:tc>
          <w:tcPr>
            <w:tcW w:w="2844" w:type="dxa"/>
          </w:tcPr>
          <w:p w14:paraId="76ED7DC9" w14:textId="77777777" w:rsidR="00412677" w:rsidRDefault="00412677" w:rsidP="00964203">
            <w:r w:rsidRPr="00510FB6">
              <w:rPr>
                <w:rFonts w:cstheme="minorHAnsi"/>
              </w:rPr>
              <w:t>Buses</w:t>
            </w:r>
          </w:p>
        </w:tc>
        <w:tc>
          <w:tcPr>
            <w:tcW w:w="2254" w:type="dxa"/>
          </w:tcPr>
          <w:p w14:paraId="0FFF79B0" w14:textId="77777777" w:rsidR="00412677" w:rsidRDefault="00412677" w:rsidP="00964203">
            <w:r w:rsidRPr="00510FB6">
              <w:rPr>
                <w:rFonts w:cstheme="minorHAnsi"/>
              </w:rPr>
              <w:t>&lt; = 4 Axle Twin wheel</w:t>
            </w:r>
          </w:p>
        </w:tc>
        <w:tc>
          <w:tcPr>
            <w:tcW w:w="2254" w:type="dxa"/>
          </w:tcPr>
          <w:p w14:paraId="56EC1D8B" w14:textId="77777777" w:rsidR="00412677" w:rsidRDefault="00412677" w:rsidP="00964203">
            <w:r w:rsidRPr="00510FB6">
              <w:rPr>
                <w:rFonts w:cstheme="minorHAnsi"/>
              </w:rPr>
              <w:t>5 Axle Multi</w:t>
            </w:r>
          </w:p>
        </w:tc>
      </w:tr>
      <w:tr w:rsidR="00412677" w14:paraId="5BA68606" w14:textId="77777777" w:rsidTr="00964203">
        <w:tc>
          <w:tcPr>
            <w:tcW w:w="2254" w:type="dxa"/>
          </w:tcPr>
          <w:p w14:paraId="2A040F45" w14:textId="77777777" w:rsidR="00412677" w:rsidRDefault="00412677" w:rsidP="00964203">
            <w:r w:rsidRPr="00510FB6">
              <w:rPr>
                <w:rFonts w:cstheme="minorHAnsi"/>
              </w:rPr>
              <w:t>Cars / Cars + Trailers</w:t>
            </w:r>
          </w:p>
        </w:tc>
        <w:tc>
          <w:tcPr>
            <w:tcW w:w="2844" w:type="dxa"/>
          </w:tcPr>
          <w:p w14:paraId="78CA8ED9" w14:textId="77777777" w:rsidR="00412677" w:rsidRDefault="00412677" w:rsidP="00964203">
            <w:r>
              <w:t xml:space="preserve">2 </w:t>
            </w:r>
            <w:r>
              <w:rPr>
                <w:rFonts w:cstheme="minorHAnsi"/>
              </w:rPr>
              <w:t>axle single wheel vehicles</w:t>
            </w:r>
          </w:p>
        </w:tc>
        <w:tc>
          <w:tcPr>
            <w:tcW w:w="2254" w:type="dxa"/>
          </w:tcPr>
          <w:p w14:paraId="0DD7114C" w14:textId="77777777" w:rsidR="00412677" w:rsidRDefault="00412677" w:rsidP="00964203">
            <w:r w:rsidRPr="00510FB6">
              <w:rPr>
                <w:rFonts w:cstheme="minorHAnsi"/>
              </w:rPr>
              <w:t>5 Axle Twin wheel</w:t>
            </w:r>
          </w:p>
        </w:tc>
        <w:tc>
          <w:tcPr>
            <w:tcW w:w="2254" w:type="dxa"/>
          </w:tcPr>
          <w:p w14:paraId="0EBF4AD5" w14:textId="77777777" w:rsidR="00412677" w:rsidRDefault="00412677" w:rsidP="00964203">
            <w:r w:rsidRPr="00510FB6">
              <w:rPr>
                <w:rFonts w:cstheme="minorHAnsi"/>
              </w:rPr>
              <w:t>6 Axle Multi</w:t>
            </w:r>
          </w:p>
        </w:tc>
      </w:tr>
      <w:tr w:rsidR="00412677" w14:paraId="308C1C4C" w14:textId="77777777" w:rsidTr="00964203">
        <w:tc>
          <w:tcPr>
            <w:tcW w:w="2254" w:type="dxa"/>
          </w:tcPr>
          <w:p w14:paraId="1E707A4F" w14:textId="77777777" w:rsidR="00412677" w:rsidRDefault="00412677" w:rsidP="00964203">
            <w:r w:rsidRPr="00510FB6">
              <w:rPr>
                <w:rFonts w:cstheme="minorHAnsi"/>
              </w:rPr>
              <w:t>Pickups / Vans</w:t>
            </w:r>
          </w:p>
        </w:tc>
        <w:tc>
          <w:tcPr>
            <w:tcW w:w="2844" w:type="dxa"/>
          </w:tcPr>
          <w:p w14:paraId="5C10F247" w14:textId="77777777" w:rsidR="00412677" w:rsidRDefault="00412677" w:rsidP="00964203">
            <w:r>
              <w:t xml:space="preserve">3 </w:t>
            </w:r>
            <w:r>
              <w:rPr>
                <w:rFonts w:cstheme="minorHAnsi"/>
              </w:rPr>
              <w:t>axle single wheel vehicles</w:t>
            </w:r>
          </w:p>
        </w:tc>
        <w:tc>
          <w:tcPr>
            <w:tcW w:w="2254" w:type="dxa"/>
          </w:tcPr>
          <w:p w14:paraId="112B75DF" w14:textId="77777777" w:rsidR="00412677" w:rsidRDefault="00412677" w:rsidP="00964203">
            <w:r w:rsidRPr="00510FB6">
              <w:rPr>
                <w:rFonts w:cstheme="minorHAnsi"/>
              </w:rPr>
              <w:t>&lt; = 6 Axle Twin wheel</w:t>
            </w:r>
          </w:p>
        </w:tc>
        <w:tc>
          <w:tcPr>
            <w:tcW w:w="2254" w:type="dxa"/>
          </w:tcPr>
          <w:p w14:paraId="4B55AAF3" w14:textId="77777777" w:rsidR="00412677" w:rsidRDefault="00412677" w:rsidP="00964203">
            <w:r w:rsidRPr="00510FB6">
              <w:rPr>
                <w:rFonts w:cstheme="minorHAnsi"/>
              </w:rPr>
              <w:t>&gt; = 7 Axle Multi</w:t>
            </w:r>
          </w:p>
        </w:tc>
      </w:tr>
      <w:tr w:rsidR="00412677" w14:paraId="201D0329" w14:textId="77777777" w:rsidTr="00964203">
        <w:tc>
          <w:tcPr>
            <w:tcW w:w="2254" w:type="dxa"/>
          </w:tcPr>
          <w:p w14:paraId="0A26584B" w14:textId="77777777" w:rsidR="00412677" w:rsidRPr="00510FB6" w:rsidRDefault="00412677" w:rsidP="00964203">
            <w:pPr>
              <w:rPr>
                <w:rFonts w:cstheme="minorHAnsi"/>
              </w:rPr>
            </w:pPr>
          </w:p>
        </w:tc>
        <w:tc>
          <w:tcPr>
            <w:tcW w:w="2844" w:type="dxa"/>
          </w:tcPr>
          <w:p w14:paraId="7C15F010" w14:textId="77777777" w:rsidR="00412677" w:rsidRDefault="00412677" w:rsidP="00964203">
            <w:r>
              <w:t xml:space="preserve">4 </w:t>
            </w:r>
            <w:r>
              <w:rPr>
                <w:rFonts w:cstheme="minorHAnsi"/>
              </w:rPr>
              <w:t>axle single wheel vehicles</w:t>
            </w:r>
          </w:p>
        </w:tc>
        <w:tc>
          <w:tcPr>
            <w:tcW w:w="2254" w:type="dxa"/>
          </w:tcPr>
          <w:p w14:paraId="70A78634" w14:textId="77777777" w:rsidR="00412677" w:rsidRDefault="00412677" w:rsidP="00964203"/>
        </w:tc>
        <w:tc>
          <w:tcPr>
            <w:tcW w:w="2254" w:type="dxa"/>
          </w:tcPr>
          <w:p w14:paraId="65D46469" w14:textId="77777777" w:rsidR="00412677" w:rsidRDefault="00412677" w:rsidP="00964203"/>
        </w:tc>
      </w:tr>
    </w:tbl>
    <w:p w14:paraId="140F0EC5" w14:textId="77777777" w:rsidR="00412677" w:rsidRDefault="00412677" w:rsidP="00F937F6">
      <w:pPr>
        <w:spacing w:before="120"/>
        <w:rPr>
          <w:b/>
          <w:bCs/>
        </w:rPr>
      </w:pPr>
      <w:r>
        <w:rPr>
          <w:b/>
          <w:bCs/>
        </w:rPr>
        <w:t>Meetings / Training attended:</w:t>
      </w:r>
    </w:p>
    <w:p w14:paraId="20B64B00" w14:textId="77777777" w:rsidR="00412677" w:rsidRDefault="00412677" w:rsidP="00412677">
      <w:pPr>
        <w:pStyle w:val="ListParagraph"/>
        <w:numPr>
          <w:ilvl w:val="0"/>
          <w:numId w:val="15"/>
        </w:numPr>
        <w:spacing w:after="160" w:line="259" w:lineRule="auto"/>
        <w:ind w:left="357" w:hanging="357"/>
        <w:contextualSpacing w:val="0"/>
      </w:pPr>
      <w:r>
        <w:t>½ day training on creating accessible Word documents – now required for all documents on the website.  All Agenda and Minutes are now fully accessible.</w:t>
      </w:r>
    </w:p>
    <w:p w14:paraId="0C67F1A8" w14:textId="77777777" w:rsidR="00412677" w:rsidRDefault="00412677" w:rsidP="00412677">
      <w:pPr>
        <w:pStyle w:val="ListParagraph"/>
        <w:numPr>
          <w:ilvl w:val="0"/>
          <w:numId w:val="15"/>
        </w:numPr>
        <w:spacing w:after="160" w:line="259" w:lineRule="auto"/>
        <w:ind w:left="357" w:hanging="357"/>
        <w:contextualSpacing w:val="0"/>
      </w:pPr>
      <w:r>
        <w:t xml:space="preserve">Wendover Community Board Infrastructure group – there is £480k funds to spend in the Wendover CB area, projects put forward included upgrading the canal path for the Wendover Arm and cycle/footpath links from the </w:t>
      </w:r>
      <w:proofErr w:type="spellStart"/>
      <w:r>
        <w:t>gardenway</w:t>
      </w:r>
      <w:proofErr w:type="spellEnd"/>
      <w:r>
        <w:t xml:space="preserve"> route to the villages.</w:t>
      </w:r>
    </w:p>
    <w:p w14:paraId="0AAE656B" w14:textId="77777777" w:rsidR="00412677" w:rsidRDefault="00456660" w:rsidP="00412677">
      <w:pPr>
        <w:pStyle w:val="ListParagraph"/>
        <w:ind w:left="357"/>
        <w:contextualSpacing w:val="0"/>
      </w:pPr>
      <w:hyperlink r:id="rId8" w:history="1">
        <w:r w:rsidR="00412677" w:rsidRPr="00192128">
          <w:rPr>
            <w:rStyle w:val="Hyperlink"/>
          </w:rPr>
          <w:t>https://www.buckinghamshire.gov.uk/community-and-safety/improving-your-local-community/apply-community-board-funding/local-infrastructure-fund/</w:t>
        </w:r>
      </w:hyperlink>
      <w:r w:rsidR="00412677">
        <w:t xml:space="preserve"> </w:t>
      </w:r>
    </w:p>
    <w:p w14:paraId="5F7573DD" w14:textId="77777777" w:rsidR="00412677" w:rsidRPr="00BC6849" w:rsidRDefault="00412677" w:rsidP="00412677">
      <w:pPr>
        <w:pStyle w:val="ListParagraph"/>
        <w:numPr>
          <w:ilvl w:val="0"/>
          <w:numId w:val="15"/>
        </w:numPr>
        <w:spacing w:after="160" w:line="259" w:lineRule="auto"/>
        <w:ind w:left="357" w:hanging="357"/>
        <w:contextualSpacing w:val="0"/>
      </w:pPr>
      <w:r>
        <w:t xml:space="preserve">Clerk’s Forum hosted by Bucks Council – this included a presentation on the </w:t>
      </w:r>
      <w:proofErr w:type="spellStart"/>
      <w:r>
        <w:t>covid</w:t>
      </w:r>
      <w:proofErr w:type="spellEnd"/>
      <w:r>
        <w:t xml:space="preserve"> vaccinations in Buckinghamshire and updates on HS2 and the 2021 elections.</w:t>
      </w:r>
    </w:p>
    <w:p w14:paraId="37EAD5C1" w14:textId="77777777" w:rsidR="00412677" w:rsidRDefault="00412677" w:rsidP="00412677"/>
    <w:p w14:paraId="4717193E" w14:textId="77777777" w:rsidR="00412677" w:rsidRDefault="00412677" w:rsidP="00412677"/>
    <w:p w14:paraId="3E7A9476" w14:textId="77777777" w:rsidR="00412677" w:rsidRPr="00B27B32" w:rsidRDefault="00412677" w:rsidP="00412677"/>
    <w:p w14:paraId="7F9E4942" w14:textId="77777777" w:rsidR="00412677" w:rsidRPr="00465F88" w:rsidRDefault="00412677" w:rsidP="00412677"/>
    <w:p w14:paraId="766D535F" w14:textId="77777777" w:rsidR="00412677" w:rsidRPr="00665E64" w:rsidRDefault="00412677" w:rsidP="00412677"/>
    <w:p w14:paraId="06301B23" w14:textId="77777777" w:rsidR="00974A9B" w:rsidRPr="003817B6" w:rsidRDefault="00974A9B"/>
    <w:sectPr w:rsidR="00974A9B" w:rsidRPr="003817B6" w:rsidSect="00F07B2A">
      <w:headerReference w:type="default" r:id="rId9"/>
      <w:footerReference w:type="default" r:id="rId10"/>
      <w:headerReference w:type="first" r:id="rId11"/>
      <w:footerReference w:type="first" r:id="rId12"/>
      <w:pgSz w:w="11906" w:h="16838"/>
      <w:pgMar w:top="709" w:right="1080" w:bottom="851" w:left="1080" w:header="708" w:footer="1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C75749" w14:textId="77777777" w:rsidR="00456660" w:rsidRDefault="00456660" w:rsidP="006C3F86">
      <w:r>
        <w:separator/>
      </w:r>
    </w:p>
  </w:endnote>
  <w:endnote w:type="continuationSeparator" w:id="0">
    <w:p w14:paraId="307EB4E4" w14:textId="77777777" w:rsidR="00456660" w:rsidRDefault="00456660" w:rsidP="006C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0975138"/>
      <w:docPartObj>
        <w:docPartGallery w:val="Page Numbers (Bottom of Page)"/>
        <w:docPartUnique/>
      </w:docPartObj>
    </w:sdtPr>
    <w:sdtEndPr/>
    <w:sdtContent>
      <w:sdt>
        <w:sdtPr>
          <w:id w:val="-294685877"/>
          <w:docPartObj>
            <w:docPartGallery w:val="Page Numbers (Top of Page)"/>
            <w:docPartUnique/>
          </w:docPartObj>
        </w:sdtPr>
        <w:sdtEndPr/>
        <w:sdtContent>
          <w:p w14:paraId="451B07F4" w14:textId="77777777" w:rsidR="009051B4" w:rsidRDefault="009051B4" w:rsidP="00B1014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390CEF09" w14:textId="77777777" w:rsidR="009051B4" w:rsidRPr="00B10140" w:rsidRDefault="009051B4" w:rsidP="00B10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3681010"/>
      <w:docPartObj>
        <w:docPartGallery w:val="Page Numbers (Bottom of Page)"/>
        <w:docPartUnique/>
      </w:docPartObj>
    </w:sdtPr>
    <w:sdtEndPr/>
    <w:sdtContent>
      <w:sdt>
        <w:sdtPr>
          <w:id w:val="505017913"/>
          <w:docPartObj>
            <w:docPartGallery w:val="Page Numbers (Top of Page)"/>
            <w:docPartUnique/>
          </w:docPartObj>
        </w:sdtPr>
        <w:sdtEndPr/>
        <w:sdtContent>
          <w:p w14:paraId="797963F9" w14:textId="77777777" w:rsidR="009051B4" w:rsidRDefault="009051B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40FD2E2F" w14:textId="77777777" w:rsidR="009051B4" w:rsidRDefault="0090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B6F817" w14:textId="77777777" w:rsidR="00456660" w:rsidRDefault="00456660" w:rsidP="006C3F86">
      <w:r>
        <w:separator/>
      </w:r>
    </w:p>
  </w:footnote>
  <w:footnote w:type="continuationSeparator" w:id="0">
    <w:p w14:paraId="4A4A955A" w14:textId="77777777" w:rsidR="00456660" w:rsidRDefault="00456660" w:rsidP="006C3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63EEC" w14:textId="77777777" w:rsidR="009051B4" w:rsidRDefault="009051B4" w:rsidP="006C3F86">
    <w:pPr>
      <w:pStyle w:val="Header"/>
      <w:tabs>
        <w:tab w:val="clear" w:pos="4513"/>
      </w:tabs>
      <w:ind w:left="3544"/>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4DB62" w14:textId="48C5FD0E" w:rsidR="009051B4" w:rsidRPr="00B10140" w:rsidRDefault="00E8225E" w:rsidP="00E8225E">
    <w:pPr>
      <w:pStyle w:val="Header"/>
      <w:tabs>
        <w:tab w:val="clear" w:pos="9026"/>
        <w:tab w:val="right" w:pos="9639"/>
      </w:tabs>
      <w:rPr>
        <w:i/>
      </w:rPr>
    </w:pPr>
    <w:r w:rsidRPr="002E15F1">
      <w:rPr>
        <w:b/>
        <w:noProof/>
        <w:sz w:val="36"/>
        <w:szCs w:val="36"/>
        <w:lang w:eastAsia="en-GB"/>
      </w:rPr>
      <w:drawing>
        <wp:inline distT="0" distB="0" distL="0" distR="0" wp14:anchorId="15124BB5" wp14:editId="79EF1BD1">
          <wp:extent cx="2181225" cy="1129665"/>
          <wp:effectExtent l="0" t="0" r="9525" b="0"/>
          <wp:docPr id="10" name="Picture 10" descr="Weston Turville Parish Council logo consists of tree image and the Council's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pc6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1129665"/>
                  </a:xfrm>
                  <a:prstGeom prst="rect">
                    <a:avLst/>
                  </a:prstGeom>
                  <a:noFill/>
                  <a:ln>
                    <a:noFill/>
                  </a:ln>
                </pic:spPr>
              </pic:pic>
            </a:graphicData>
          </a:graphic>
        </wp:inline>
      </w:drawing>
    </w:r>
    <w:r>
      <w:rPr>
        <w:b/>
        <w:noProof/>
        <w:sz w:val="36"/>
        <w:szCs w:val="36"/>
        <w:lang w:eastAsia="en-GB"/>
      </w:rPr>
      <w:tab/>
    </w:r>
    <w:r>
      <w:rPr>
        <w:b/>
        <w:noProof/>
        <w:sz w:val="36"/>
        <w:szCs w:val="36"/>
        <w:lang w:eastAsia="en-GB"/>
      </w:rPr>
      <w:tab/>
    </w:r>
    <w:r>
      <w:rPr>
        <w:b/>
        <w:noProof/>
        <w:sz w:val="36"/>
        <w:szCs w:val="36"/>
        <w:lang w:eastAsia="en-GB"/>
      </w:rPr>
      <mc:AlternateContent>
        <mc:Choice Requires="wps">
          <w:drawing>
            <wp:inline distT="0" distB="0" distL="0" distR="0" wp14:anchorId="650B228D" wp14:editId="77395E5A">
              <wp:extent cx="2374900" cy="876300"/>
              <wp:effectExtent l="0" t="0" r="6350" b="0"/>
              <wp:docPr id="11" name="Text Box 11"/>
              <wp:cNvGraphicFramePr/>
              <a:graphic xmlns:a="http://schemas.openxmlformats.org/drawingml/2006/main">
                <a:graphicData uri="http://schemas.microsoft.com/office/word/2010/wordprocessingShape">
                  <wps:wsp>
                    <wps:cNvSpPr txBox="1"/>
                    <wps:spPr>
                      <a:xfrm>
                        <a:off x="0" y="0"/>
                        <a:ext cx="2374900" cy="876300"/>
                      </a:xfrm>
                      <a:prstGeom prst="rect">
                        <a:avLst/>
                      </a:prstGeom>
                      <a:solidFill>
                        <a:schemeClr val="lt1"/>
                      </a:solidFill>
                      <a:ln w="6350">
                        <a:noFill/>
                      </a:ln>
                    </wps:spPr>
                    <wps:txbx>
                      <w:txbxContent>
                        <w:p w14:paraId="062DF9AC" w14:textId="77777777" w:rsidR="00E8225E" w:rsidRDefault="00E8225E" w:rsidP="00E8225E">
                          <w:pPr>
                            <w:pStyle w:val="Header"/>
                          </w:pPr>
                          <w:r>
                            <w:t>Clerk: Mrs Sarah Copley</w:t>
                          </w:r>
                        </w:p>
                        <w:p w14:paraId="2CCFDE2D" w14:textId="77777777" w:rsidR="00E8225E" w:rsidRDefault="00E8225E" w:rsidP="00E8225E">
                          <w:pPr>
                            <w:pStyle w:val="Header"/>
                            <w:rPr>
                              <w:i/>
                            </w:rPr>
                          </w:pPr>
                          <w:r w:rsidRPr="00B10140">
                            <w:rPr>
                              <w:i/>
                            </w:rPr>
                            <w:t xml:space="preserve">Email: </w:t>
                          </w:r>
                          <w:hyperlink r:id="rId2" w:history="1">
                            <w:r w:rsidRPr="00182056">
                              <w:rPr>
                                <w:rStyle w:val="Hyperlink"/>
                                <w:i/>
                              </w:rPr>
                              <w:t>clerk@westonturville-pc.gov.uk</w:t>
                            </w:r>
                          </w:hyperlink>
                        </w:p>
                        <w:p w14:paraId="3D8B4202" w14:textId="77777777" w:rsidR="00E8225E" w:rsidRPr="00B10140" w:rsidRDefault="00E8225E" w:rsidP="00E8225E">
                          <w:pPr>
                            <w:pStyle w:val="Header"/>
                            <w:rPr>
                              <w:i/>
                            </w:rPr>
                          </w:pPr>
                          <w:r w:rsidRPr="00B10140">
                            <w:rPr>
                              <w:i/>
                            </w:rPr>
                            <w:t xml:space="preserve">Telephone: 01296 </w:t>
                          </w:r>
                          <w:r>
                            <w:rPr>
                              <w:i/>
                            </w:rPr>
                            <w:t>612838</w:t>
                          </w:r>
                        </w:p>
                        <w:p w14:paraId="22702284" w14:textId="77777777" w:rsidR="00E8225E" w:rsidRDefault="00E8225E" w:rsidP="00E822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50B228D" id="_x0000_t202" coordsize="21600,21600" o:spt="202" path="m,l,21600r21600,l21600,xe">
              <v:stroke joinstyle="miter"/>
              <v:path gradientshapeok="t" o:connecttype="rect"/>
            </v:shapetype>
            <v:shape id="Text Box 11" o:spid="_x0000_s1026" type="#_x0000_t202" style="width:187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8mRQQIAAHsEAAAOAAAAZHJzL2Uyb0RvYy54bWysVE1vGjEQvVfqf7B8b5avkASxRJSIqlKU&#10;RCJVzsbrhZW8Htc27Ka/vs9eICTtqerFjGfePs/Mm2F629aa7ZXzFZmc9y96nCkjqajMJuc/npdf&#10;rjnzQZhCaDIq56/K89vZ50/Txk7UgLakC+UYSIyfNDbn2xDsJMu83Kpa+AuyyiBYkqtFwNVtssKJ&#10;Buy1zga93jhryBXWkVTew3vXBfks8ZelkuGxLL0KTOccuYV0unSu45nNpmKyccJuK3lIQ/xDFrWo&#10;DB49Ud2JINjOVX9Q1ZV05KkMF5LqjMqykirVgGr6vQ/VrLbCqlQLmuPtqU3+/9HKh/2TY1UB7fqc&#10;GVFDo2fVBvaVWgYX+tNYPwFsZQEMLfzAHv0ezlh2W7o6/qIghjg6/XrqbmSTcA6GV6ObHkISseur&#10;8RA26LO3r63z4ZuimkUj5w7qpaaK/b0PHfQIiY950lWxrLROlzgxaqEd2wtorUPKEeTvUNqwJufj&#10;4WUvERuKn3fM2iCXWGtXU7RCu24PDVhT8Yr6HXUT5K1cVkjyXvjwJBxGBnVhDcIjjlITHqGDxdmW&#10;3K+/+SMeSiLKWYMRzLn/uRNOcaa/G2h80x+N4symy+jyaoCLO4+szyNmVy8IlUNGZJfMiA/6aJaO&#10;6hdsyzy+ipAwEm/nPBzNRegWA9sm1XyeQJhSK8K9WVkZqWOnowTP7Ytw9qBTgMIPdBxWMfkgV4eN&#10;Xxqa7wKVVdIyNrjr6qHvmPA0DYdtjCt0fk+ot/+M2W8AAAD//wMAUEsDBBQABgAIAAAAIQDIWjTr&#10;3AAAAAUBAAAPAAAAZHJzL2Rvd25yZXYueG1sTI9LS8RAEITvgv9haMGLuBONukvMZBHxAXtz4wNv&#10;vZk2CWZ6QmY2if/e1oteGooqqr/K17Pr1EhDaD0bOFskoIgrb1uuDTyX96crUCEiW+w8k4EvCrAu&#10;Dg9yzKyf+InGbayVlHDI0EATY59pHaqGHIaF74nF+/CDwyhyqLUdcJJy1+nzJLnSDluWDw32dNtQ&#10;9bndOwPvJ/XbJswPL1N6mfZ3j2O5fLWlMcdH8801qEhz/AvDD76gQyFMO79nG1RnQIbE3yteurwQ&#10;uZNQukpAF7n+T198AwAA//8DAFBLAQItABQABgAIAAAAIQC2gziS/gAAAOEBAAATAAAAAAAAAAAA&#10;AAAAAAAAAABbQ29udGVudF9UeXBlc10ueG1sUEsBAi0AFAAGAAgAAAAhADj9If/WAAAAlAEAAAsA&#10;AAAAAAAAAAAAAAAALwEAAF9yZWxzLy5yZWxzUEsBAi0AFAAGAAgAAAAhAExHyZFBAgAAewQAAA4A&#10;AAAAAAAAAAAAAAAALgIAAGRycy9lMm9Eb2MueG1sUEsBAi0AFAAGAAgAAAAhAMhaNOvcAAAABQEA&#10;AA8AAAAAAAAAAAAAAAAAmwQAAGRycy9kb3ducmV2LnhtbFBLBQYAAAAABAAEAPMAAACkBQAAAAA=&#10;" fillcolor="white [3201]" stroked="f" strokeweight=".5pt">
              <v:textbox>
                <w:txbxContent>
                  <w:p w14:paraId="062DF9AC" w14:textId="77777777" w:rsidR="00E8225E" w:rsidRDefault="00E8225E" w:rsidP="00E8225E">
                    <w:pPr>
                      <w:pStyle w:val="Header"/>
                    </w:pPr>
                    <w:r>
                      <w:t>Clerk: Mrs Sarah Copley</w:t>
                    </w:r>
                  </w:p>
                  <w:p w14:paraId="2CCFDE2D" w14:textId="77777777" w:rsidR="00E8225E" w:rsidRDefault="00E8225E" w:rsidP="00E8225E">
                    <w:pPr>
                      <w:pStyle w:val="Header"/>
                      <w:rPr>
                        <w:i/>
                      </w:rPr>
                    </w:pPr>
                    <w:r w:rsidRPr="00B10140">
                      <w:rPr>
                        <w:i/>
                      </w:rPr>
                      <w:t xml:space="preserve">Email: </w:t>
                    </w:r>
                    <w:hyperlink r:id="rId3" w:history="1">
                      <w:r w:rsidRPr="00182056">
                        <w:rPr>
                          <w:rStyle w:val="Hyperlink"/>
                          <w:i/>
                        </w:rPr>
                        <w:t>clerk@westonturville-pc.gov.uk</w:t>
                      </w:r>
                    </w:hyperlink>
                  </w:p>
                  <w:p w14:paraId="3D8B4202" w14:textId="77777777" w:rsidR="00E8225E" w:rsidRPr="00B10140" w:rsidRDefault="00E8225E" w:rsidP="00E8225E">
                    <w:pPr>
                      <w:pStyle w:val="Header"/>
                      <w:rPr>
                        <w:i/>
                      </w:rPr>
                    </w:pPr>
                    <w:r w:rsidRPr="00B10140">
                      <w:rPr>
                        <w:i/>
                      </w:rPr>
                      <w:t xml:space="preserve">Telephone: 01296 </w:t>
                    </w:r>
                    <w:r>
                      <w:rPr>
                        <w:i/>
                      </w:rPr>
                      <w:t>612838</w:t>
                    </w:r>
                  </w:p>
                  <w:p w14:paraId="22702284" w14:textId="77777777" w:rsidR="00E8225E" w:rsidRDefault="00E8225E" w:rsidP="00E8225E"/>
                </w:txbxContent>
              </v:textbox>
              <w10:anchorlock/>
            </v:shape>
          </w:pict>
        </mc:Fallback>
      </mc:AlternateContent>
    </w:r>
    <w:r w:rsidR="009051B4" w:rsidRPr="00B10140">
      <w:rPr>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F55D5"/>
    <w:multiLevelType w:val="hybridMultilevel"/>
    <w:tmpl w:val="5B5682C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D9B1B31"/>
    <w:multiLevelType w:val="hybridMultilevel"/>
    <w:tmpl w:val="1B140CD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3346E79"/>
    <w:multiLevelType w:val="hybridMultilevel"/>
    <w:tmpl w:val="59161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BEF6249"/>
    <w:multiLevelType w:val="hybridMultilevel"/>
    <w:tmpl w:val="CA7ED512"/>
    <w:lvl w:ilvl="0" w:tplc="6AD018D4">
      <w:start w:val="1"/>
      <w:numFmt w:val="decimal"/>
      <w:lvlText w:val="21.%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53944E6"/>
    <w:multiLevelType w:val="hybridMultilevel"/>
    <w:tmpl w:val="D2EA01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CFD1ED1"/>
    <w:multiLevelType w:val="hybridMultilevel"/>
    <w:tmpl w:val="D5A0E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0E0316E"/>
    <w:multiLevelType w:val="hybridMultilevel"/>
    <w:tmpl w:val="CA2C8DD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6B90ADE"/>
    <w:multiLevelType w:val="hybridMultilevel"/>
    <w:tmpl w:val="A162B8CA"/>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9F77F9"/>
    <w:multiLevelType w:val="hybridMultilevel"/>
    <w:tmpl w:val="DBEC7168"/>
    <w:lvl w:ilvl="0" w:tplc="235E317C">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9BB56F0"/>
    <w:multiLevelType w:val="hybridMultilevel"/>
    <w:tmpl w:val="EB001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E35FA2"/>
    <w:multiLevelType w:val="hybridMultilevel"/>
    <w:tmpl w:val="AD38DA4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46745E8"/>
    <w:multiLevelType w:val="hybridMultilevel"/>
    <w:tmpl w:val="5A723864"/>
    <w:lvl w:ilvl="0" w:tplc="023AC96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9C644D6"/>
    <w:multiLevelType w:val="hybridMultilevel"/>
    <w:tmpl w:val="853CED9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6C2649A"/>
    <w:multiLevelType w:val="hybridMultilevel"/>
    <w:tmpl w:val="744E3CBE"/>
    <w:lvl w:ilvl="0" w:tplc="918E5E6C">
      <w:start w:val="1"/>
      <w:numFmt w:val="lowerLetter"/>
      <w:lvlText w:val="%1)"/>
      <w:lvlJc w:val="left"/>
      <w:pPr>
        <w:ind w:left="360" w:hanging="360"/>
      </w:pPr>
      <w:rPr>
        <w:rFonts w:hint="default"/>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2730966"/>
    <w:multiLevelType w:val="hybridMultilevel"/>
    <w:tmpl w:val="931ABF7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3"/>
  </w:num>
  <w:num w:numId="3">
    <w:abstractNumId w:val="6"/>
  </w:num>
  <w:num w:numId="4">
    <w:abstractNumId w:val="13"/>
  </w:num>
  <w:num w:numId="5">
    <w:abstractNumId w:val="8"/>
  </w:num>
  <w:num w:numId="6">
    <w:abstractNumId w:val="14"/>
  </w:num>
  <w:num w:numId="7">
    <w:abstractNumId w:val="7"/>
  </w:num>
  <w:num w:numId="8">
    <w:abstractNumId w:val="1"/>
  </w:num>
  <w:num w:numId="9">
    <w:abstractNumId w:val="0"/>
  </w:num>
  <w:num w:numId="10">
    <w:abstractNumId w:val="12"/>
  </w:num>
  <w:num w:numId="11">
    <w:abstractNumId w:val="11"/>
  </w:num>
  <w:num w:numId="12">
    <w:abstractNumId w:val="10"/>
  </w:num>
  <w:num w:numId="13">
    <w:abstractNumId w:val="9"/>
  </w:num>
  <w:num w:numId="14">
    <w:abstractNumId w:val="4"/>
  </w:num>
  <w:num w:numId="15">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F86"/>
    <w:rsid w:val="000001C5"/>
    <w:rsid w:val="00000C28"/>
    <w:rsid w:val="0000163F"/>
    <w:rsid w:val="000018A8"/>
    <w:rsid w:val="00002847"/>
    <w:rsid w:val="00002D1A"/>
    <w:rsid w:val="00002DC1"/>
    <w:rsid w:val="00004E80"/>
    <w:rsid w:val="000051CD"/>
    <w:rsid w:val="00005648"/>
    <w:rsid w:val="00005A08"/>
    <w:rsid w:val="000068E6"/>
    <w:rsid w:val="00007420"/>
    <w:rsid w:val="00010A2A"/>
    <w:rsid w:val="00010ED7"/>
    <w:rsid w:val="00011A01"/>
    <w:rsid w:val="00012F54"/>
    <w:rsid w:val="000130FD"/>
    <w:rsid w:val="00013796"/>
    <w:rsid w:val="00013853"/>
    <w:rsid w:val="00013CA6"/>
    <w:rsid w:val="00014D3C"/>
    <w:rsid w:val="000201C6"/>
    <w:rsid w:val="00021804"/>
    <w:rsid w:val="0002208C"/>
    <w:rsid w:val="000232D8"/>
    <w:rsid w:val="00025656"/>
    <w:rsid w:val="00025993"/>
    <w:rsid w:val="00031671"/>
    <w:rsid w:val="00032652"/>
    <w:rsid w:val="000326A8"/>
    <w:rsid w:val="00034ACB"/>
    <w:rsid w:val="00034CA6"/>
    <w:rsid w:val="00035588"/>
    <w:rsid w:val="00035C05"/>
    <w:rsid w:val="000366F7"/>
    <w:rsid w:val="000408A5"/>
    <w:rsid w:val="0004090E"/>
    <w:rsid w:val="0004150E"/>
    <w:rsid w:val="000446BB"/>
    <w:rsid w:val="0004634D"/>
    <w:rsid w:val="0004638E"/>
    <w:rsid w:val="00046F46"/>
    <w:rsid w:val="000501E3"/>
    <w:rsid w:val="000563DD"/>
    <w:rsid w:val="00056FBC"/>
    <w:rsid w:val="00063352"/>
    <w:rsid w:val="0006497A"/>
    <w:rsid w:val="000675B4"/>
    <w:rsid w:val="000676F5"/>
    <w:rsid w:val="00067B0D"/>
    <w:rsid w:val="00071258"/>
    <w:rsid w:val="0007197F"/>
    <w:rsid w:val="00073508"/>
    <w:rsid w:val="00074FF8"/>
    <w:rsid w:val="00075381"/>
    <w:rsid w:val="00081080"/>
    <w:rsid w:val="00083162"/>
    <w:rsid w:val="000832EF"/>
    <w:rsid w:val="00084B09"/>
    <w:rsid w:val="0008700C"/>
    <w:rsid w:val="00090199"/>
    <w:rsid w:val="0009474C"/>
    <w:rsid w:val="000964BA"/>
    <w:rsid w:val="00096ECF"/>
    <w:rsid w:val="000970C5"/>
    <w:rsid w:val="000A0CEE"/>
    <w:rsid w:val="000A0EA2"/>
    <w:rsid w:val="000A34CB"/>
    <w:rsid w:val="000A586E"/>
    <w:rsid w:val="000A5FC1"/>
    <w:rsid w:val="000A6A0E"/>
    <w:rsid w:val="000A6E69"/>
    <w:rsid w:val="000A78E1"/>
    <w:rsid w:val="000A7E92"/>
    <w:rsid w:val="000A7F2F"/>
    <w:rsid w:val="000B0CA8"/>
    <w:rsid w:val="000B10B4"/>
    <w:rsid w:val="000B17D1"/>
    <w:rsid w:val="000B1A56"/>
    <w:rsid w:val="000B26E5"/>
    <w:rsid w:val="000B2812"/>
    <w:rsid w:val="000B2DAB"/>
    <w:rsid w:val="000B3231"/>
    <w:rsid w:val="000B41BD"/>
    <w:rsid w:val="000B5405"/>
    <w:rsid w:val="000B5B1D"/>
    <w:rsid w:val="000C02AA"/>
    <w:rsid w:val="000C279E"/>
    <w:rsid w:val="000C5518"/>
    <w:rsid w:val="000C633B"/>
    <w:rsid w:val="000C6579"/>
    <w:rsid w:val="000D0D99"/>
    <w:rsid w:val="000D229E"/>
    <w:rsid w:val="000D2DCD"/>
    <w:rsid w:val="000D33A6"/>
    <w:rsid w:val="000D4133"/>
    <w:rsid w:val="000D5F8C"/>
    <w:rsid w:val="000E2A77"/>
    <w:rsid w:val="000E2FAE"/>
    <w:rsid w:val="000E494A"/>
    <w:rsid w:val="000E4B92"/>
    <w:rsid w:val="000E50E0"/>
    <w:rsid w:val="000E57EA"/>
    <w:rsid w:val="000E5810"/>
    <w:rsid w:val="000E7C65"/>
    <w:rsid w:val="000F02EF"/>
    <w:rsid w:val="000F0A6D"/>
    <w:rsid w:val="000F0FA5"/>
    <w:rsid w:val="000F140C"/>
    <w:rsid w:val="000F1557"/>
    <w:rsid w:val="000F48BE"/>
    <w:rsid w:val="000F5809"/>
    <w:rsid w:val="000F5A80"/>
    <w:rsid w:val="000F5C38"/>
    <w:rsid w:val="000F6521"/>
    <w:rsid w:val="00100139"/>
    <w:rsid w:val="0010083A"/>
    <w:rsid w:val="00100AC8"/>
    <w:rsid w:val="00101C66"/>
    <w:rsid w:val="001031A0"/>
    <w:rsid w:val="00104738"/>
    <w:rsid w:val="001056B4"/>
    <w:rsid w:val="00105AB2"/>
    <w:rsid w:val="00107423"/>
    <w:rsid w:val="00110669"/>
    <w:rsid w:val="00110E3E"/>
    <w:rsid w:val="0011156C"/>
    <w:rsid w:val="00111BDE"/>
    <w:rsid w:val="00112C6F"/>
    <w:rsid w:val="00112FDF"/>
    <w:rsid w:val="0011330B"/>
    <w:rsid w:val="00113662"/>
    <w:rsid w:val="001143BD"/>
    <w:rsid w:val="00114409"/>
    <w:rsid w:val="001156EC"/>
    <w:rsid w:val="00116218"/>
    <w:rsid w:val="00116F49"/>
    <w:rsid w:val="001210FD"/>
    <w:rsid w:val="001224C2"/>
    <w:rsid w:val="001262D4"/>
    <w:rsid w:val="001307EF"/>
    <w:rsid w:val="00130856"/>
    <w:rsid w:val="001313EF"/>
    <w:rsid w:val="00131540"/>
    <w:rsid w:val="00133DB0"/>
    <w:rsid w:val="00133E79"/>
    <w:rsid w:val="001362C5"/>
    <w:rsid w:val="00136C7C"/>
    <w:rsid w:val="0013750B"/>
    <w:rsid w:val="001420DB"/>
    <w:rsid w:val="00142B57"/>
    <w:rsid w:val="00144786"/>
    <w:rsid w:val="0014609E"/>
    <w:rsid w:val="001464F1"/>
    <w:rsid w:val="00147425"/>
    <w:rsid w:val="00150FB5"/>
    <w:rsid w:val="0015102B"/>
    <w:rsid w:val="00151267"/>
    <w:rsid w:val="00151A16"/>
    <w:rsid w:val="00151F5B"/>
    <w:rsid w:val="00152642"/>
    <w:rsid w:val="00153226"/>
    <w:rsid w:val="00153A52"/>
    <w:rsid w:val="00156762"/>
    <w:rsid w:val="001568A9"/>
    <w:rsid w:val="00156A1D"/>
    <w:rsid w:val="00156C91"/>
    <w:rsid w:val="001573B8"/>
    <w:rsid w:val="0015740F"/>
    <w:rsid w:val="00160AA3"/>
    <w:rsid w:val="0016171C"/>
    <w:rsid w:val="001622E8"/>
    <w:rsid w:val="00162D11"/>
    <w:rsid w:val="00164A55"/>
    <w:rsid w:val="00164AC1"/>
    <w:rsid w:val="00164E7F"/>
    <w:rsid w:val="001651CC"/>
    <w:rsid w:val="0016545A"/>
    <w:rsid w:val="001663B0"/>
    <w:rsid w:val="00166A52"/>
    <w:rsid w:val="00167A03"/>
    <w:rsid w:val="001711A4"/>
    <w:rsid w:val="001733B4"/>
    <w:rsid w:val="00173AD3"/>
    <w:rsid w:val="00173C4B"/>
    <w:rsid w:val="001777C4"/>
    <w:rsid w:val="00181712"/>
    <w:rsid w:val="0018185A"/>
    <w:rsid w:val="00182015"/>
    <w:rsid w:val="0018275B"/>
    <w:rsid w:val="001829E3"/>
    <w:rsid w:val="0018339D"/>
    <w:rsid w:val="00183AF0"/>
    <w:rsid w:val="00183DCD"/>
    <w:rsid w:val="00184ECE"/>
    <w:rsid w:val="001850B1"/>
    <w:rsid w:val="00187240"/>
    <w:rsid w:val="00190092"/>
    <w:rsid w:val="001952C4"/>
    <w:rsid w:val="001955ED"/>
    <w:rsid w:val="00196D6F"/>
    <w:rsid w:val="00197DCC"/>
    <w:rsid w:val="001A197E"/>
    <w:rsid w:val="001A1991"/>
    <w:rsid w:val="001A1B5D"/>
    <w:rsid w:val="001A2100"/>
    <w:rsid w:val="001A21FC"/>
    <w:rsid w:val="001A290D"/>
    <w:rsid w:val="001A39DA"/>
    <w:rsid w:val="001A5390"/>
    <w:rsid w:val="001A5B75"/>
    <w:rsid w:val="001A5BCE"/>
    <w:rsid w:val="001A70FA"/>
    <w:rsid w:val="001A71C5"/>
    <w:rsid w:val="001A7BAB"/>
    <w:rsid w:val="001B0099"/>
    <w:rsid w:val="001B07D0"/>
    <w:rsid w:val="001B3439"/>
    <w:rsid w:val="001B3FD4"/>
    <w:rsid w:val="001B4D63"/>
    <w:rsid w:val="001B4ED6"/>
    <w:rsid w:val="001B6FF0"/>
    <w:rsid w:val="001B7B56"/>
    <w:rsid w:val="001B7FE9"/>
    <w:rsid w:val="001C13C0"/>
    <w:rsid w:val="001C1FF8"/>
    <w:rsid w:val="001C2C33"/>
    <w:rsid w:val="001C3F26"/>
    <w:rsid w:val="001C4123"/>
    <w:rsid w:val="001C4EE2"/>
    <w:rsid w:val="001C5E0D"/>
    <w:rsid w:val="001C5E56"/>
    <w:rsid w:val="001D0C3C"/>
    <w:rsid w:val="001D12B4"/>
    <w:rsid w:val="001D14C3"/>
    <w:rsid w:val="001D410E"/>
    <w:rsid w:val="001D4144"/>
    <w:rsid w:val="001D4B42"/>
    <w:rsid w:val="001D4DD0"/>
    <w:rsid w:val="001D5625"/>
    <w:rsid w:val="001D583F"/>
    <w:rsid w:val="001D59A3"/>
    <w:rsid w:val="001D6AB3"/>
    <w:rsid w:val="001D74D8"/>
    <w:rsid w:val="001D7675"/>
    <w:rsid w:val="001E1C7B"/>
    <w:rsid w:val="001E1D7C"/>
    <w:rsid w:val="001E343B"/>
    <w:rsid w:val="001E367F"/>
    <w:rsid w:val="001E471C"/>
    <w:rsid w:val="001E4C53"/>
    <w:rsid w:val="001E4CD6"/>
    <w:rsid w:val="001E4CF5"/>
    <w:rsid w:val="001E4DEA"/>
    <w:rsid w:val="001E58E6"/>
    <w:rsid w:val="001E5F6B"/>
    <w:rsid w:val="001E629D"/>
    <w:rsid w:val="001E7629"/>
    <w:rsid w:val="001F2072"/>
    <w:rsid w:val="001F416E"/>
    <w:rsid w:val="001F4674"/>
    <w:rsid w:val="001F50ED"/>
    <w:rsid w:val="00200181"/>
    <w:rsid w:val="002003C7"/>
    <w:rsid w:val="002012C7"/>
    <w:rsid w:val="00201905"/>
    <w:rsid w:val="00201933"/>
    <w:rsid w:val="00202DFE"/>
    <w:rsid w:val="002039BE"/>
    <w:rsid w:val="00203E5A"/>
    <w:rsid w:val="00204F6D"/>
    <w:rsid w:val="00205AB3"/>
    <w:rsid w:val="00205E89"/>
    <w:rsid w:val="0020613E"/>
    <w:rsid w:val="00206987"/>
    <w:rsid w:val="00206C61"/>
    <w:rsid w:val="00206E44"/>
    <w:rsid w:val="002102BF"/>
    <w:rsid w:val="002115F6"/>
    <w:rsid w:val="00212DB5"/>
    <w:rsid w:val="0021326B"/>
    <w:rsid w:val="00213CB1"/>
    <w:rsid w:val="00213EC7"/>
    <w:rsid w:val="00216E44"/>
    <w:rsid w:val="00220EB3"/>
    <w:rsid w:val="00222F80"/>
    <w:rsid w:val="002230D2"/>
    <w:rsid w:val="00223E62"/>
    <w:rsid w:val="00224951"/>
    <w:rsid w:val="00224B5D"/>
    <w:rsid w:val="002258A6"/>
    <w:rsid w:val="002259CA"/>
    <w:rsid w:val="002260EE"/>
    <w:rsid w:val="00226F8E"/>
    <w:rsid w:val="002279A9"/>
    <w:rsid w:val="002279F3"/>
    <w:rsid w:val="00232838"/>
    <w:rsid w:val="002345C0"/>
    <w:rsid w:val="00235571"/>
    <w:rsid w:val="002358C9"/>
    <w:rsid w:val="00236393"/>
    <w:rsid w:val="00237C24"/>
    <w:rsid w:val="00237CB0"/>
    <w:rsid w:val="00237D05"/>
    <w:rsid w:val="00240093"/>
    <w:rsid w:val="002408B3"/>
    <w:rsid w:val="00242864"/>
    <w:rsid w:val="002436DC"/>
    <w:rsid w:val="00243AAD"/>
    <w:rsid w:val="00244FE8"/>
    <w:rsid w:val="002459AA"/>
    <w:rsid w:val="00245E82"/>
    <w:rsid w:val="00246CC3"/>
    <w:rsid w:val="00246E25"/>
    <w:rsid w:val="00247056"/>
    <w:rsid w:val="00247E77"/>
    <w:rsid w:val="002508E6"/>
    <w:rsid w:val="00252242"/>
    <w:rsid w:val="002533F1"/>
    <w:rsid w:val="00254579"/>
    <w:rsid w:val="00254ADD"/>
    <w:rsid w:val="00256D18"/>
    <w:rsid w:val="00256F1D"/>
    <w:rsid w:val="002608B1"/>
    <w:rsid w:val="00260FF7"/>
    <w:rsid w:val="00261093"/>
    <w:rsid w:val="00261545"/>
    <w:rsid w:val="002620D3"/>
    <w:rsid w:val="002631B6"/>
    <w:rsid w:val="0026332E"/>
    <w:rsid w:val="00263B90"/>
    <w:rsid w:val="00264DF9"/>
    <w:rsid w:val="002661B0"/>
    <w:rsid w:val="00270438"/>
    <w:rsid w:val="00270CEE"/>
    <w:rsid w:val="00271424"/>
    <w:rsid w:val="002717E1"/>
    <w:rsid w:val="00271A98"/>
    <w:rsid w:val="0027275A"/>
    <w:rsid w:val="00272E0B"/>
    <w:rsid w:val="002748DA"/>
    <w:rsid w:val="002750E5"/>
    <w:rsid w:val="0027513C"/>
    <w:rsid w:val="00275B8E"/>
    <w:rsid w:val="00275D07"/>
    <w:rsid w:val="00275EEC"/>
    <w:rsid w:val="00276619"/>
    <w:rsid w:val="0027701B"/>
    <w:rsid w:val="0027732B"/>
    <w:rsid w:val="0027779D"/>
    <w:rsid w:val="00277B55"/>
    <w:rsid w:val="0028009B"/>
    <w:rsid w:val="00280A52"/>
    <w:rsid w:val="00280D42"/>
    <w:rsid w:val="00281597"/>
    <w:rsid w:val="00281D74"/>
    <w:rsid w:val="00286804"/>
    <w:rsid w:val="00293834"/>
    <w:rsid w:val="0029418E"/>
    <w:rsid w:val="00296252"/>
    <w:rsid w:val="0029737D"/>
    <w:rsid w:val="002A01AE"/>
    <w:rsid w:val="002A06F2"/>
    <w:rsid w:val="002A0B4D"/>
    <w:rsid w:val="002A103E"/>
    <w:rsid w:val="002A2A4A"/>
    <w:rsid w:val="002A2DD9"/>
    <w:rsid w:val="002A3CEA"/>
    <w:rsid w:val="002A43CD"/>
    <w:rsid w:val="002A46D8"/>
    <w:rsid w:val="002A511E"/>
    <w:rsid w:val="002A54E6"/>
    <w:rsid w:val="002A5682"/>
    <w:rsid w:val="002A5B49"/>
    <w:rsid w:val="002A5C02"/>
    <w:rsid w:val="002A7D13"/>
    <w:rsid w:val="002B019B"/>
    <w:rsid w:val="002B1E90"/>
    <w:rsid w:val="002B2E55"/>
    <w:rsid w:val="002B3460"/>
    <w:rsid w:val="002B3BE6"/>
    <w:rsid w:val="002B3F5E"/>
    <w:rsid w:val="002B4FAD"/>
    <w:rsid w:val="002B61A9"/>
    <w:rsid w:val="002B6777"/>
    <w:rsid w:val="002B747F"/>
    <w:rsid w:val="002C0FFE"/>
    <w:rsid w:val="002C1F84"/>
    <w:rsid w:val="002C239B"/>
    <w:rsid w:val="002C2618"/>
    <w:rsid w:val="002C2652"/>
    <w:rsid w:val="002C3165"/>
    <w:rsid w:val="002C4985"/>
    <w:rsid w:val="002C5806"/>
    <w:rsid w:val="002C6181"/>
    <w:rsid w:val="002C6258"/>
    <w:rsid w:val="002C6720"/>
    <w:rsid w:val="002C75C9"/>
    <w:rsid w:val="002C7D65"/>
    <w:rsid w:val="002D127B"/>
    <w:rsid w:val="002D2D78"/>
    <w:rsid w:val="002D4DB6"/>
    <w:rsid w:val="002D5502"/>
    <w:rsid w:val="002D6F93"/>
    <w:rsid w:val="002E0056"/>
    <w:rsid w:val="002E14D4"/>
    <w:rsid w:val="002E1A71"/>
    <w:rsid w:val="002E2D92"/>
    <w:rsid w:val="002E4805"/>
    <w:rsid w:val="002E60E7"/>
    <w:rsid w:val="002E771D"/>
    <w:rsid w:val="002F0FB1"/>
    <w:rsid w:val="002F18B4"/>
    <w:rsid w:val="002F35D4"/>
    <w:rsid w:val="002F4ED5"/>
    <w:rsid w:val="002F5158"/>
    <w:rsid w:val="002F585E"/>
    <w:rsid w:val="002F6D03"/>
    <w:rsid w:val="00300890"/>
    <w:rsid w:val="003008C2"/>
    <w:rsid w:val="00301E0F"/>
    <w:rsid w:val="003052E7"/>
    <w:rsid w:val="00307057"/>
    <w:rsid w:val="00307391"/>
    <w:rsid w:val="00307414"/>
    <w:rsid w:val="00307957"/>
    <w:rsid w:val="003104E4"/>
    <w:rsid w:val="0031056C"/>
    <w:rsid w:val="00310B7E"/>
    <w:rsid w:val="00311E8B"/>
    <w:rsid w:val="00312A29"/>
    <w:rsid w:val="003133A5"/>
    <w:rsid w:val="0031404C"/>
    <w:rsid w:val="0031447A"/>
    <w:rsid w:val="0031483B"/>
    <w:rsid w:val="00315DDB"/>
    <w:rsid w:val="00317017"/>
    <w:rsid w:val="003209C1"/>
    <w:rsid w:val="0032165E"/>
    <w:rsid w:val="00321D7C"/>
    <w:rsid w:val="00322F0B"/>
    <w:rsid w:val="003232EC"/>
    <w:rsid w:val="00323C22"/>
    <w:rsid w:val="00324A6C"/>
    <w:rsid w:val="0032580D"/>
    <w:rsid w:val="00325A4A"/>
    <w:rsid w:val="003265F7"/>
    <w:rsid w:val="003271B1"/>
    <w:rsid w:val="00327951"/>
    <w:rsid w:val="00330FA8"/>
    <w:rsid w:val="00331E2D"/>
    <w:rsid w:val="00331E32"/>
    <w:rsid w:val="0033331D"/>
    <w:rsid w:val="00333D36"/>
    <w:rsid w:val="00334D4C"/>
    <w:rsid w:val="003378F7"/>
    <w:rsid w:val="00337CB3"/>
    <w:rsid w:val="00340088"/>
    <w:rsid w:val="0034037B"/>
    <w:rsid w:val="00340713"/>
    <w:rsid w:val="00341EA0"/>
    <w:rsid w:val="00341F2C"/>
    <w:rsid w:val="0034261C"/>
    <w:rsid w:val="00342933"/>
    <w:rsid w:val="003433DB"/>
    <w:rsid w:val="00343F96"/>
    <w:rsid w:val="003442E4"/>
    <w:rsid w:val="003458A6"/>
    <w:rsid w:val="00345AE1"/>
    <w:rsid w:val="0034691B"/>
    <w:rsid w:val="0035096F"/>
    <w:rsid w:val="003511C7"/>
    <w:rsid w:val="003517ED"/>
    <w:rsid w:val="00352AD1"/>
    <w:rsid w:val="003533BE"/>
    <w:rsid w:val="0035383A"/>
    <w:rsid w:val="003543C3"/>
    <w:rsid w:val="00354855"/>
    <w:rsid w:val="0035495E"/>
    <w:rsid w:val="00354D47"/>
    <w:rsid w:val="00355F33"/>
    <w:rsid w:val="003561D2"/>
    <w:rsid w:val="00356E1B"/>
    <w:rsid w:val="00356F7F"/>
    <w:rsid w:val="00356FAC"/>
    <w:rsid w:val="003579AB"/>
    <w:rsid w:val="00357A25"/>
    <w:rsid w:val="00360097"/>
    <w:rsid w:val="00361AA8"/>
    <w:rsid w:val="00362A51"/>
    <w:rsid w:val="00364289"/>
    <w:rsid w:val="003642B8"/>
    <w:rsid w:val="00364A38"/>
    <w:rsid w:val="0036619E"/>
    <w:rsid w:val="003708B2"/>
    <w:rsid w:val="003726D8"/>
    <w:rsid w:val="00372E7D"/>
    <w:rsid w:val="00373F97"/>
    <w:rsid w:val="00374A9E"/>
    <w:rsid w:val="00374DF1"/>
    <w:rsid w:val="00375EDE"/>
    <w:rsid w:val="0037653D"/>
    <w:rsid w:val="00376843"/>
    <w:rsid w:val="00376B9F"/>
    <w:rsid w:val="00376FB5"/>
    <w:rsid w:val="00377B71"/>
    <w:rsid w:val="003801A2"/>
    <w:rsid w:val="00380E11"/>
    <w:rsid w:val="003811F5"/>
    <w:rsid w:val="003817B6"/>
    <w:rsid w:val="003826AC"/>
    <w:rsid w:val="00383BFF"/>
    <w:rsid w:val="00385A33"/>
    <w:rsid w:val="00385D22"/>
    <w:rsid w:val="00390E8F"/>
    <w:rsid w:val="00392E57"/>
    <w:rsid w:val="00393FD6"/>
    <w:rsid w:val="00397267"/>
    <w:rsid w:val="003974B5"/>
    <w:rsid w:val="00397F72"/>
    <w:rsid w:val="003A0267"/>
    <w:rsid w:val="003A08C2"/>
    <w:rsid w:val="003A0A52"/>
    <w:rsid w:val="003A1FE5"/>
    <w:rsid w:val="003A2A2A"/>
    <w:rsid w:val="003A31D1"/>
    <w:rsid w:val="003A55F8"/>
    <w:rsid w:val="003A5650"/>
    <w:rsid w:val="003A5822"/>
    <w:rsid w:val="003A7C6A"/>
    <w:rsid w:val="003A7DEB"/>
    <w:rsid w:val="003B12E3"/>
    <w:rsid w:val="003B1800"/>
    <w:rsid w:val="003B1F76"/>
    <w:rsid w:val="003B3D4B"/>
    <w:rsid w:val="003B4046"/>
    <w:rsid w:val="003B6816"/>
    <w:rsid w:val="003B7641"/>
    <w:rsid w:val="003B7DF3"/>
    <w:rsid w:val="003C0912"/>
    <w:rsid w:val="003C343A"/>
    <w:rsid w:val="003C6252"/>
    <w:rsid w:val="003C6F05"/>
    <w:rsid w:val="003C751B"/>
    <w:rsid w:val="003C7EBF"/>
    <w:rsid w:val="003D1BCB"/>
    <w:rsid w:val="003D232A"/>
    <w:rsid w:val="003D238C"/>
    <w:rsid w:val="003D29DA"/>
    <w:rsid w:val="003D4702"/>
    <w:rsid w:val="003D591A"/>
    <w:rsid w:val="003D6FBC"/>
    <w:rsid w:val="003D7E19"/>
    <w:rsid w:val="003E1ED7"/>
    <w:rsid w:val="003E5394"/>
    <w:rsid w:val="003E62AA"/>
    <w:rsid w:val="003E65BD"/>
    <w:rsid w:val="003E7C94"/>
    <w:rsid w:val="003E7E77"/>
    <w:rsid w:val="003F0490"/>
    <w:rsid w:val="003F10D6"/>
    <w:rsid w:val="003F1702"/>
    <w:rsid w:val="003F1F05"/>
    <w:rsid w:val="003F2256"/>
    <w:rsid w:val="003F3BE7"/>
    <w:rsid w:val="003F7174"/>
    <w:rsid w:val="003F71FF"/>
    <w:rsid w:val="003F75DA"/>
    <w:rsid w:val="003F79D8"/>
    <w:rsid w:val="004010CE"/>
    <w:rsid w:val="00403945"/>
    <w:rsid w:val="00403CC0"/>
    <w:rsid w:val="00403E4C"/>
    <w:rsid w:val="0040466A"/>
    <w:rsid w:val="004073C3"/>
    <w:rsid w:val="00407682"/>
    <w:rsid w:val="00412677"/>
    <w:rsid w:val="0041295B"/>
    <w:rsid w:val="00412C8D"/>
    <w:rsid w:val="00412E5F"/>
    <w:rsid w:val="00413655"/>
    <w:rsid w:val="00414035"/>
    <w:rsid w:val="00414232"/>
    <w:rsid w:val="0042055E"/>
    <w:rsid w:val="00420BBF"/>
    <w:rsid w:val="00420CB2"/>
    <w:rsid w:val="0042173E"/>
    <w:rsid w:val="00421922"/>
    <w:rsid w:val="004225A9"/>
    <w:rsid w:val="004231DE"/>
    <w:rsid w:val="0042322C"/>
    <w:rsid w:val="004236BE"/>
    <w:rsid w:val="00423D0C"/>
    <w:rsid w:val="00424C9E"/>
    <w:rsid w:val="0042523D"/>
    <w:rsid w:val="004252FB"/>
    <w:rsid w:val="00425BF5"/>
    <w:rsid w:val="004277E1"/>
    <w:rsid w:val="00427876"/>
    <w:rsid w:val="00427DD6"/>
    <w:rsid w:val="004301F1"/>
    <w:rsid w:val="00430595"/>
    <w:rsid w:val="0043079B"/>
    <w:rsid w:val="00431377"/>
    <w:rsid w:val="004314F0"/>
    <w:rsid w:val="00433FDE"/>
    <w:rsid w:val="004344EB"/>
    <w:rsid w:val="00435644"/>
    <w:rsid w:val="00435D6D"/>
    <w:rsid w:val="00437180"/>
    <w:rsid w:val="00440FDF"/>
    <w:rsid w:val="00443CAF"/>
    <w:rsid w:val="00443F9E"/>
    <w:rsid w:val="00446079"/>
    <w:rsid w:val="00447D87"/>
    <w:rsid w:val="00450109"/>
    <w:rsid w:val="004514C0"/>
    <w:rsid w:val="0045188B"/>
    <w:rsid w:val="00452AD9"/>
    <w:rsid w:val="00452EAF"/>
    <w:rsid w:val="00455F0E"/>
    <w:rsid w:val="00456006"/>
    <w:rsid w:val="0045630F"/>
    <w:rsid w:val="00456660"/>
    <w:rsid w:val="00457379"/>
    <w:rsid w:val="004609E9"/>
    <w:rsid w:val="00462450"/>
    <w:rsid w:val="004632C0"/>
    <w:rsid w:val="00463372"/>
    <w:rsid w:val="004639AB"/>
    <w:rsid w:val="00466302"/>
    <w:rsid w:val="0046685C"/>
    <w:rsid w:val="00467213"/>
    <w:rsid w:val="004673CF"/>
    <w:rsid w:val="00467B20"/>
    <w:rsid w:val="004745D2"/>
    <w:rsid w:val="00474842"/>
    <w:rsid w:val="00476D60"/>
    <w:rsid w:val="00476E48"/>
    <w:rsid w:val="00480205"/>
    <w:rsid w:val="00480794"/>
    <w:rsid w:val="004834D6"/>
    <w:rsid w:val="00484099"/>
    <w:rsid w:val="00486EF7"/>
    <w:rsid w:val="00486F18"/>
    <w:rsid w:val="00490C0B"/>
    <w:rsid w:val="0049250D"/>
    <w:rsid w:val="00492DC9"/>
    <w:rsid w:val="0049397B"/>
    <w:rsid w:val="00494D97"/>
    <w:rsid w:val="004A0045"/>
    <w:rsid w:val="004A1696"/>
    <w:rsid w:val="004A3968"/>
    <w:rsid w:val="004A4B17"/>
    <w:rsid w:val="004A5302"/>
    <w:rsid w:val="004A5572"/>
    <w:rsid w:val="004A5B25"/>
    <w:rsid w:val="004A6647"/>
    <w:rsid w:val="004A7206"/>
    <w:rsid w:val="004A727F"/>
    <w:rsid w:val="004B01E2"/>
    <w:rsid w:val="004B1970"/>
    <w:rsid w:val="004B36EE"/>
    <w:rsid w:val="004B37A9"/>
    <w:rsid w:val="004B3E3B"/>
    <w:rsid w:val="004B4740"/>
    <w:rsid w:val="004B629E"/>
    <w:rsid w:val="004B6388"/>
    <w:rsid w:val="004C0723"/>
    <w:rsid w:val="004C0962"/>
    <w:rsid w:val="004C104E"/>
    <w:rsid w:val="004C1E08"/>
    <w:rsid w:val="004C3AEA"/>
    <w:rsid w:val="004C5FC3"/>
    <w:rsid w:val="004D17F4"/>
    <w:rsid w:val="004D2872"/>
    <w:rsid w:val="004D2CEB"/>
    <w:rsid w:val="004D327A"/>
    <w:rsid w:val="004D4D4F"/>
    <w:rsid w:val="004D4F6E"/>
    <w:rsid w:val="004D6182"/>
    <w:rsid w:val="004D65B1"/>
    <w:rsid w:val="004D724F"/>
    <w:rsid w:val="004E00FC"/>
    <w:rsid w:val="004E142D"/>
    <w:rsid w:val="004E1DAC"/>
    <w:rsid w:val="004E2DA2"/>
    <w:rsid w:val="004E406B"/>
    <w:rsid w:val="004E44D7"/>
    <w:rsid w:val="004E4640"/>
    <w:rsid w:val="004F0006"/>
    <w:rsid w:val="004F1D9B"/>
    <w:rsid w:val="004F26D9"/>
    <w:rsid w:val="004F294A"/>
    <w:rsid w:val="004F2BA0"/>
    <w:rsid w:val="004F31F2"/>
    <w:rsid w:val="004F3534"/>
    <w:rsid w:val="004F4C9E"/>
    <w:rsid w:val="00502058"/>
    <w:rsid w:val="005027EC"/>
    <w:rsid w:val="00502A87"/>
    <w:rsid w:val="005034CA"/>
    <w:rsid w:val="00503734"/>
    <w:rsid w:val="00503B16"/>
    <w:rsid w:val="0050557D"/>
    <w:rsid w:val="00505F9A"/>
    <w:rsid w:val="0050753C"/>
    <w:rsid w:val="005106E2"/>
    <w:rsid w:val="00510DF0"/>
    <w:rsid w:val="00512AA1"/>
    <w:rsid w:val="00513CD7"/>
    <w:rsid w:val="0051400C"/>
    <w:rsid w:val="00514E8C"/>
    <w:rsid w:val="005153A4"/>
    <w:rsid w:val="00515E66"/>
    <w:rsid w:val="00516730"/>
    <w:rsid w:val="005170EC"/>
    <w:rsid w:val="00517D7D"/>
    <w:rsid w:val="005202DD"/>
    <w:rsid w:val="005202E8"/>
    <w:rsid w:val="0052055F"/>
    <w:rsid w:val="00522196"/>
    <w:rsid w:val="0052220C"/>
    <w:rsid w:val="00522C6E"/>
    <w:rsid w:val="00524FED"/>
    <w:rsid w:val="005250A8"/>
    <w:rsid w:val="0052529F"/>
    <w:rsid w:val="00525464"/>
    <w:rsid w:val="005254BC"/>
    <w:rsid w:val="005255CE"/>
    <w:rsid w:val="005256F6"/>
    <w:rsid w:val="00526BDB"/>
    <w:rsid w:val="00526F13"/>
    <w:rsid w:val="005302BF"/>
    <w:rsid w:val="005312EC"/>
    <w:rsid w:val="00531782"/>
    <w:rsid w:val="00532863"/>
    <w:rsid w:val="00532C5B"/>
    <w:rsid w:val="00535220"/>
    <w:rsid w:val="005357BC"/>
    <w:rsid w:val="00536696"/>
    <w:rsid w:val="00537BE7"/>
    <w:rsid w:val="00540C2F"/>
    <w:rsid w:val="005422B3"/>
    <w:rsid w:val="00543BB3"/>
    <w:rsid w:val="00543CCE"/>
    <w:rsid w:val="00544237"/>
    <w:rsid w:val="00544938"/>
    <w:rsid w:val="00544ED2"/>
    <w:rsid w:val="00545C31"/>
    <w:rsid w:val="0054600B"/>
    <w:rsid w:val="00546FB8"/>
    <w:rsid w:val="00552DFD"/>
    <w:rsid w:val="00556D09"/>
    <w:rsid w:val="0055789B"/>
    <w:rsid w:val="00557DBF"/>
    <w:rsid w:val="0056251F"/>
    <w:rsid w:val="005630E5"/>
    <w:rsid w:val="00563D12"/>
    <w:rsid w:val="00566E89"/>
    <w:rsid w:val="0056721A"/>
    <w:rsid w:val="0056768C"/>
    <w:rsid w:val="0057026F"/>
    <w:rsid w:val="00570416"/>
    <w:rsid w:val="00570617"/>
    <w:rsid w:val="00570E5B"/>
    <w:rsid w:val="005714AB"/>
    <w:rsid w:val="00571829"/>
    <w:rsid w:val="005720E4"/>
    <w:rsid w:val="00573521"/>
    <w:rsid w:val="00573A7B"/>
    <w:rsid w:val="00574ECB"/>
    <w:rsid w:val="00575963"/>
    <w:rsid w:val="00575A0D"/>
    <w:rsid w:val="005763A0"/>
    <w:rsid w:val="00577AF3"/>
    <w:rsid w:val="00581D74"/>
    <w:rsid w:val="005827EF"/>
    <w:rsid w:val="00582DF3"/>
    <w:rsid w:val="00583E74"/>
    <w:rsid w:val="00583ED3"/>
    <w:rsid w:val="005847BB"/>
    <w:rsid w:val="005856F6"/>
    <w:rsid w:val="0058798B"/>
    <w:rsid w:val="005909BB"/>
    <w:rsid w:val="00590DA5"/>
    <w:rsid w:val="00592497"/>
    <w:rsid w:val="005941F1"/>
    <w:rsid w:val="00594543"/>
    <w:rsid w:val="0059517E"/>
    <w:rsid w:val="0059703B"/>
    <w:rsid w:val="005A02E9"/>
    <w:rsid w:val="005A11C8"/>
    <w:rsid w:val="005A1BDD"/>
    <w:rsid w:val="005A2760"/>
    <w:rsid w:val="005A347B"/>
    <w:rsid w:val="005A417D"/>
    <w:rsid w:val="005A4562"/>
    <w:rsid w:val="005A4C5A"/>
    <w:rsid w:val="005A4DB4"/>
    <w:rsid w:val="005A61AF"/>
    <w:rsid w:val="005A6F9F"/>
    <w:rsid w:val="005A74C1"/>
    <w:rsid w:val="005A7501"/>
    <w:rsid w:val="005B018B"/>
    <w:rsid w:val="005B0900"/>
    <w:rsid w:val="005B2D8A"/>
    <w:rsid w:val="005B4659"/>
    <w:rsid w:val="005B4662"/>
    <w:rsid w:val="005B54A1"/>
    <w:rsid w:val="005B6782"/>
    <w:rsid w:val="005B7272"/>
    <w:rsid w:val="005B780C"/>
    <w:rsid w:val="005C0670"/>
    <w:rsid w:val="005C0ABB"/>
    <w:rsid w:val="005C11D6"/>
    <w:rsid w:val="005C1E9D"/>
    <w:rsid w:val="005C3AC9"/>
    <w:rsid w:val="005C5960"/>
    <w:rsid w:val="005C5F5E"/>
    <w:rsid w:val="005C6CC5"/>
    <w:rsid w:val="005D25F7"/>
    <w:rsid w:val="005D3488"/>
    <w:rsid w:val="005D3A0A"/>
    <w:rsid w:val="005D3D3B"/>
    <w:rsid w:val="005D46D7"/>
    <w:rsid w:val="005D5DEA"/>
    <w:rsid w:val="005D6763"/>
    <w:rsid w:val="005D7326"/>
    <w:rsid w:val="005D7BBD"/>
    <w:rsid w:val="005E03AB"/>
    <w:rsid w:val="005E03AE"/>
    <w:rsid w:val="005E1C20"/>
    <w:rsid w:val="005E2354"/>
    <w:rsid w:val="005E53D6"/>
    <w:rsid w:val="005E6FB1"/>
    <w:rsid w:val="005F1403"/>
    <w:rsid w:val="005F45AE"/>
    <w:rsid w:val="005F46DF"/>
    <w:rsid w:val="005F4D6D"/>
    <w:rsid w:val="005F5446"/>
    <w:rsid w:val="00600EA1"/>
    <w:rsid w:val="00602243"/>
    <w:rsid w:val="006022CF"/>
    <w:rsid w:val="00602CD8"/>
    <w:rsid w:val="00603D74"/>
    <w:rsid w:val="00603F93"/>
    <w:rsid w:val="00605792"/>
    <w:rsid w:val="006058F4"/>
    <w:rsid w:val="00605F68"/>
    <w:rsid w:val="00606A9C"/>
    <w:rsid w:val="00607A42"/>
    <w:rsid w:val="00607CFD"/>
    <w:rsid w:val="00607E59"/>
    <w:rsid w:val="00610279"/>
    <w:rsid w:val="00610FE5"/>
    <w:rsid w:val="0061319C"/>
    <w:rsid w:val="006134B8"/>
    <w:rsid w:val="00615536"/>
    <w:rsid w:val="00615888"/>
    <w:rsid w:val="0061770B"/>
    <w:rsid w:val="00620B76"/>
    <w:rsid w:val="0062173B"/>
    <w:rsid w:val="00622DFA"/>
    <w:rsid w:val="00624324"/>
    <w:rsid w:val="00624386"/>
    <w:rsid w:val="00624A24"/>
    <w:rsid w:val="00624B06"/>
    <w:rsid w:val="00624FEC"/>
    <w:rsid w:val="00625A03"/>
    <w:rsid w:val="00625AB5"/>
    <w:rsid w:val="00625CD9"/>
    <w:rsid w:val="00625F4B"/>
    <w:rsid w:val="00626617"/>
    <w:rsid w:val="00626902"/>
    <w:rsid w:val="00626FFA"/>
    <w:rsid w:val="0062720F"/>
    <w:rsid w:val="00627A18"/>
    <w:rsid w:val="00630E60"/>
    <w:rsid w:val="0063196C"/>
    <w:rsid w:val="00634B59"/>
    <w:rsid w:val="00634DC5"/>
    <w:rsid w:val="00635BFC"/>
    <w:rsid w:val="00635D56"/>
    <w:rsid w:val="006404B6"/>
    <w:rsid w:val="006407BE"/>
    <w:rsid w:val="00640AD5"/>
    <w:rsid w:val="00641D13"/>
    <w:rsid w:val="00642305"/>
    <w:rsid w:val="006423EB"/>
    <w:rsid w:val="00642AE6"/>
    <w:rsid w:val="00643169"/>
    <w:rsid w:val="0064433A"/>
    <w:rsid w:val="006455CB"/>
    <w:rsid w:val="006461E1"/>
    <w:rsid w:val="00646447"/>
    <w:rsid w:val="006465BD"/>
    <w:rsid w:val="006467A2"/>
    <w:rsid w:val="00646E4F"/>
    <w:rsid w:val="0064713B"/>
    <w:rsid w:val="0065114C"/>
    <w:rsid w:val="00652BE1"/>
    <w:rsid w:val="00652C3F"/>
    <w:rsid w:val="00652EE5"/>
    <w:rsid w:val="00654967"/>
    <w:rsid w:val="00654DC9"/>
    <w:rsid w:val="00657274"/>
    <w:rsid w:val="006606D7"/>
    <w:rsid w:val="006607E8"/>
    <w:rsid w:val="0066177A"/>
    <w:rsid w:val="00661911"/>
    <w:rsid w:val="00661C8C"/>
    <w:rsid w:val="0066254F"/>
    <w:rsid w:val="00663745"/>
    <w:rsid w:val="00664CB0"/>
    <w:rsid w:val="0067057A"/>
    <w:rsid w:val="00670A80"/>
    <w:rsid w:val="00671DAF"/>
    <w:rsid w:val="0067358D"/>
    <w:rsid w:val="0067592E"/>
    <w:rsid w:val="006768C8"/>
    <w:rsid w:val="00677800"/>
    <w:rsid w:val="00677FC6"/>
    <w:rsid w:val="00681EBE"/>
    <w:rsid w:val="00683456"/>
    <w:rsid w:val="006835E0"/>
    <w:rsid w:val="00683FCF"/>
    <w:rsid w:val="00684CBD"/>
    <w:rsid w:val="006859CB"/>
    <w:rsid w:val="006869D7"/>
    <w:rsid w:val="006914FE"/>
    <w:rsid w:val="00691B65"/>
    <w:rsid w:val="00691E71"/>
    <w:rsid w:val="006924DA"/>
    <w:rsid w:val="00692AC3"/>
    <w:rsid w:val="00693313"/>
    <w:rsid w:val="00694F22"/>
    <w:rsid w:val="006961D2"/>
    <w:rsid w:val="00696C82"/>
    <w:rsid w:val="006A1437"/>
    <w:rsid w:val="006A2AE6"/>
    <w:rsid w:val="006A37E1"/>
    <w:rsid w:val="006A44A4"/>
    <w:rsid w:val="006A4EAC"/>
    <w:rsid w:val="006A53DB"/>
    <w:rsid w:val="006A72A7"/>
    <w:rsid w:val="006A788A"/>
    <w:rsid w:val="006B0038"/>
    <w:rsid w:val="006B14FE"/>
    <w:rsid w:val="006B1982"/>
    <w:rsid w:val="006B234A"/>
    <w:rsid w:val="006B36B0"/>
    <w:rsid w:val="006B396C"/>
    <w:rsid w:val="006B45D6"/>
    <w:rsid w:val="006B5103"/>
    <w:rsid w:val="006B59A9"/>
    <w:rsid w:val="006B6B77"/>
    <w:rsid w:val="006B7DEE"/>
    <w:rsid w:val="006C0D0A"/>
    <w:rsid w:val="006C20F7"/>
    <w:rsid w:val="006C220F"/>
    <w:rsid w:val="006C316B"/>
    <w:rsid w:val="006C37B8"/>
    <w:rsid w:val="006C3F86"/>
    <w:rsid w:val="006C4075"/>
    <w:rsid w:val="006C45CD"/>
    <w:rsid w:val="006C508C"/>
    <w:rsid w:val="006C5714"/>
    <w:rsid w:val="006C5E37"/>
    <w:rsid w:val="006C6733"/>
    <w:rsid w:val="006C7CD5"/>
    <w:rsid w:val="006D18D0"/>
    <w:rsid w:val="006D2628"/>
    <w:rsid w:val="006D29D3"/>
    <w:rsid w:val="006D2DBB"/>
    <w:rsid w:val="006D3612"/>
    <w:rsid w:val="006D4463"/>
    <w:rsid w:val="006D44C2"/>
    <w:rsid w:val="006D6261"/>
    <w:rsid w:val="006D6F75"/>
    <w:rsid w:val="006E0411"/>
    <w:rsid w:val="006E1208"/>
    <w:rsid w:val="006E2D6A"/>
    <w:rsid w:val="006E38B6"/>
    <w:rsid w:val="006E4A67"/>
    <w:rsid w:val="006E778E"/>
    <w:rsid w:val="006E7E2B"/>
    <w:rsid w:val="006F13CF"/>
    <w:rsid w:val="006F17CC"/>
    <w:rsid w:val="006F1FB8"/>
    <w:rsid w:val="006F2012"/>
    <w:rsid w:val="006F29C3"/>
    <w:rsid w:val="006F2E8D"/>
    <w:rsid w:val="006F3C5B"/>
    <w:rsid w:val="006F486B"/>
    <w:rsid w:val="006F5811"/>
    <w:rsid w:val="006F6A20"/>
    <w:rsid w:val="006F7869"/>
    <w:rsid w:val="006F79C9"/>
    <w:rsid w:val="006F7D62"/>
    <w:rsid w:val="006F7EA6"/>
    <w:rsid w:val="007009B7"/>
    <w:rsid w:val="00701302"/>
    <w:rsid w:val="007026D1"/>
    <w:rsid w:val="00704E1D"/>
    <w:rsid w:val="00706B73"/>
    <w:rsid w:val="00712561"/>
    <w:rsid w:val="00713BAF"/>
    <w:rsid w:val="00713D07"/>
    <w:rsid w:val="00714607"/>
    <w:rsid w:val="0071601B"/>
    <w:rsid w:val="00716EC5"/>
    <w:rsid w:val="0071744C"/>
    <w:rsid w:val="00717D2D"/>
    <w:rsid w:val="007205C0"/>
    <w:rsid w:val="0072227D"/>
    <w:rsid w:val="00722646"/>
    <w:rsid w:val="00724AA8"/>
    <w:rsid w:val="00724B13"/>
    <w:rsid w:val="0072587A"/>
    <w:rsid w:val="00725CD8"/>
    <w:rsid w:val="007265D5"/>
    <w:rsid w:val="007274A8"/>
    <w:rsid w:val="00727E90"/>
    <w:rsid w:val="00731114"/>
    <w:rsid w:val="00731E88"/>
    <w:rsid w:val="00732B09"/>
    <w:rsid w:val="00734FE3"/>
    <w:rsid w:val="00735A85"/>
    <w:rsid w:val="00735AB0"/>
    <w:rsid w:val="00736479"/>
    <w:rsid w:val="00737DB8"/>
    <w:rsid w:val="00737F0A"/>
    <w:rsid w:val="00737F2D"/>
    <w:rsid w:val="007409B9"/>
    <w:rsid w:val="00740D55"/>
    <w:rsid w:val="00741E90"/>
    <w:rsid w:val="00742418"/>
    <w:rsid w:val="00742AE3"/>
    <w:rsid w:val="00744166"/>
    <w:rsid w:val="00744494"/>
    <w:rsid w:val="0074641A"/>
    <w:rsid w:val="007471D4"/>
    <w:rsid w:val="00747DDE"/>
    <w:rsid w:val="007501BC"/>
    <w:rsid w:val="007518F6"/>
    <w:rsid w:val="00752278"/>
    <w:rsid w:val="00755DC4"/>
    <w:rsid w:val="007572CC"/>
    <w:rsid w:val="007579A3"/>
    <w:rsid w:val="00760F8F"/>
    <w:rsid w:val="007646BB"/>
    <w:rsid w:val="007665D0"/>
    <w:rsid w:val="00770C70"/>
    <w:rsid w:val="00770DB3"/>
    <w:rsid w:val="0077123F"/>
    <w:rsid w:val="0077138C"/>
    <w:rsid w:val="0077153D"/>
    <w:rsid w:val="0077556E"/>
    <w:rsid w:val="00775BC0"/>
    <w:rsid w:val="007779B6"/>
    <w:rsid w:val="007828ED"/>
    <w:rsid w:val="00783C38"/>
    <w:rsid w:val="00785319"/>
    <w:rsid w:val="00786AEF"/>
    <w:rsid w:val="007902AD"/>
    <w:rsid w:val="007904A5"/>
    <w:rsid w:val="0079121D"/>
    <w:rsid w:val="00791A7D"/>
    <w:rsid w:val="00793B72"/>
    <w:rsid w:val="007941BC"/>
    <w:rsid w:val="0079536E"/>
    <w:rsid w:val="007954C1"/>
    <w:rsid w:val="0079569A"/>
    <w:rsid w:val="0079613C"/>
    <w:rsid w:val="007963EA"/>
    <w:rsid w:val="007A053C"/>
    <w:rsid w:val="007A1A67"/>
    <w:rsid w:val="007A2CF5"/>
    <w:rsid w:val="007A39B0"/>
    <w:rsid w:val="007A5164"/>
    <w:rsid w:val="007A6379"/>
    <w:rsid w:val="007A781E"/>
    <w:rsid w:val="007B0A2D"/>
    <w:rsid w:val="007B0AA6"/>
    <w:rsid w:val="007B35B2"/>
    <w:rsid w:val="007B4BEC"/>
    <w:rsid w:val="007B5850"/>
    <w:rsid w:val="007B5C40"/>
    <w:rsid w:val="007B617E"/>
    <w:rsid w:val="007B6B63"/>
    <w:rsid w:val="007C01E9"/>
    <w:rsid w:val="007C18EC"/>
    <w:rsid w:val="007C30D2"/>
    <w:rsid w:val="007C402A"/>
    <w:rsid w:val="007C4514"/>
    <w:rsid w:val="007C5C3B"/>
    <w:rsid w:val="007C73F9"/>
    <w:rsid w:val="007C7E3F"/>
    <w:rsid w:val="007C7F10"/>
    <w:rsid w:val="007D0238"/>
    <w:rsid w:val="007D0B44"/>
    <w:rsid w:val="007D1A46"/>
    <w:rsid w:val="007D1DE0"/>
    <w:rsid w:val="007D2251"/>
    <w:rsid w:val="007D34E1"/>
    <w:rsid w:val="007D472F"/>
    <w:rsid w:val="007D48A6"/>
    <w:rsid w:val="007D702D"/>
    <w:rsid w:val="007D741F"/>
    <w:rsid w:val="007E13E0"/>
    <w:rsid w:val="007E236B"/>
    <w:rsid w:val="007E3339"/>
    <w:rsid w:val="007E5760"/>
    <w:rsid w:val="007E5B92"/>
    <w:rsid w:val="007E5F0F"/>
    <w:rsid w:val="007E678A"/>
    <w:rsid w:val="007E7A06"/>
    <w:rsid w:val="007F03CD"/>
    <w:rsid w:val="007F0A9C"/>
    <w:rsid w:val="007F0AB7"/>
    <w:rsid w:val="007F0C03"/>
    <w:rsid w:val="007F193E"/>
    <w:rsid w:val="007F205D"/>
    <w:rsid w:val="007F3987"/>
    <w:rsid w:val="007F4088"/>
    <w:rsid w:val="007F40A9"/>
    <w:rsid w:val="007F45A9"/>
    <w:rsid w:val="007F4FAA"/>
    <w:rsid w:val="007F50F4"/>
    <w:rsid w:val="007F6411"/>
    <w:rsid w:val="007F6BE2"/>
    <w:rsid w:val="00801173"/>
    <w:rsid w:val="008015B6"/>
    <w:rsid w:val="00801C18"/>
    <w:rsid w:val="00803D71"/>
    <w:rsid w:val="008041E6"/>
    <w:rsid w:val="00804598"/>
    <w:rsid w:val="00804ACB"/>
    <w:rsid w:val="00804E93"/>
    <w:rsid w:val="0080643A"/>
    <w:rsid w:val="008064B3"/>
    <w:rsid w:val="00807734"/>
    <w:rsid w:val="008105B0"/>
    <w:rsid w:val="008108F1"/>
    <w:rsid w:val="00813A32"/>
    <w:rsid w:val="00813B23"/>
    <w:rsid w:val="00814901"/>
    <w:rsid w:val="00815333"/>
    <w:rsid w:val="00816F9A"/>
    <w:rsid w:val="008174C6"/>
    <w:rsid w:val="00817F18"/>
    <w:rsid w:val="00820D17"/>
    <w:rsid w:val="00822F21"/>
    <w:rsid w:val="00824CC8"/>
    <w:rsid w:val="00827BCB"/>
    <w:rsid w:val="008304E1"/>
    <w:rsid w:val="0083165A"/>
    <w:rsid w:val="008329B3"/>
    <w:rsid w:val="00832CCD"/>
    <w:rsid w:val="0083543A"/>
    <w:rsid w:val="0083586C"/>
    <w:rsid w:val="00835A6B"/>
    <w:rsid w:val="008368F1"/>
    <w:rsid w:val="0083770F"/>
    <w:rsid w:val="00837E79"/>
    <w:rsid w:val="00837F0E"/>
    <w:rsid w:val="00840A3E"/>
    <w:rsid w:val="00840BB6"/>
    <w:rsid w:val="00841264"/>
    <w:rsid w:val="008412E4"/>
    <w:rsid w:val="00845175"/>
    <w:rsid w:val="00845F70"/>
    <w:rsid w:val="008468F7"/>
    <w:rsid w:val="00846BE6"/>
    <w:rsid w:val="00847839"/>
    <w:rsid w:val="00847DE6"/>
    <w:rsid w:val="008509E4"/>
    <w:rsid w:val="00851544"/>
    <w:rsid w:val="008516B8"/>
    <w:rsid w:val="00851BBC"/>
    <w:rsid w:val="00855894"/>
    <w:rsid w:val="00855E64"/>
    <w:rsid w:val="0085746F"/>
    <w:rsid w:val="0086070D"/>
    <w:rsid w:val="00860B62"/>
    <w:rsid w:val="00861A76"/>
    <w:rsid w:val="00861CD2"/>
    <w:rsid w:val="00863E3B"/>
    <w:rsid w:val="008651FA"/>
    <w:rsid w:val="0086566B"/>
    <w:rsid w:val="00865E5B"/>
    <w:rsid w:val="00865EEB"/>
    <w:rsid w:val="00867B65"/>
    <w:rsid w:val="00867CB6"/>
    <w:rsid w:val="00872DEE"/>
    <w:rsid w:val="0087511B"/>
    <w:rsid w:val="00875CFF"/>
    <w:rsid w:val="0087603D"/>
    <w:rsid w:val="00877031"/>
    <w:rsid w:val="00877D06"/>
    <w:rsid w:val="00877D18"/>
    <w:rsid w:val="008801AB"/>
    <w:rsid w:val="00880C4B"/>
    <w:rsid w:val="00882B0B"/>
    <w:rsid w:val="008830DF"/>
    <w:rsid w:val="0088533F"/>
    <w:rsid w:val="00886207"/>
    <w:rsid w:val="00890818"/>
    <w:rsid w:val="00890B2A"/>
    <w:rsid w:val="008919EC"/>
    <w:rsid w:val="00895D22"/>
    <w:rsid w:val="0089681B"/>
    <w:rsid w:val="008974DF"/>
    <w:rsid w:val="008976E4"/>
    <w:rsid w:val="008A13C1"/>
    <w:rsid w:val="008A2676"/>
    <w:rsid w:val="008A301D"/>
    <w:rsid w:val="008A3925"/>
    <w:rsid w:val="008A39FA"/>
    <w:rsid w:val="008A4B9C"/>
    <w:rsid w:val="008A71E6"/>
    <w:rsid w:val="008A7A19"/>
    <w:rsid w:val="008A7E0D"/>
    <w:rsid w:val="008B1DE8"/>
    <w:rsid w:val="008B523D"/>
    <w:rsid w:val="008B5537"/>
    <w:rsid w:val="008B57E0"/>
    <w:rsid w:val="008B7468"/>
    <w:rsid w:val="008B74D8"/>
    <w:rsid w:val="008C016B"/>
    <w:rsid w:val="008C04EB"/>
    <w:rsid w:val="008C0847"/>
    <w:rsid w:val="008C084D"/>
    <w:rsid w:val="008C1358"/>
    <w:rsid w:val="008C20AC"/>
    <w:rsid w:val="008C2D5B"/>
    <w:rsid w:val="008C36D1"/>
    <w:rsid w:val="008C487F"/>
    <w:rsid w:val="008C49E1"/>
    <w:rsid w:val="008C6E0E"/>
    <w:rsid w:val="008C7A7A"/>
    <w:rsid w:val="008C7AD9"/>
    <w:rsid w:val="008D068B"/>
    <w:rsid w:val="008D0C87"/>
    <w:rsid w:val="008D2F91"/>
    <w:rsid w:val="008D3B7C"/>
    <w:rsid w:val="008D3E41"/>
    <w:rsid w:val="008D3EC4"/>
    <w:rsid w:val="008D4BBB"/>
    <w:rsid w:val="008D4F9B"/>
    <w:rsid w:val="008D5A41"/>
    <w:rsid w:val="008D5D2A"/>
    <w:rsid w:val="008D6C0D"/>
    <w:rsid w:val="008D6C0E"/>
    <w:rsid w:val="008D791B"/>
    <w:rsid w:val="008D7E12"/>
    <w:rsid w:val="008E0FA2"/>
    <w:rsid w:val="008E17D1"/>
    <w:rsid w:val="008E35DF"/>
    <w:rsid w:val="008E3EC0"/>
    <w:rsid w:val="008E40A8"/>
    <w:rsid w:val="008E429E"/>
    <w:rsid w:val="008E4D1C"/>
    <w:rsid w:val="008E4E5B"/>
    <w:rsid w:val="008E50D4"/>
    <w:rsid w:val="008E5596"/>
    <w:rsid w:val="008E5D4E"/>
    <w:rsid w:val="008E699A"/>
    <w:rsid w:val="008E7DDE"/>
    <w:rsid w:val="008F08D7"/>
    <w:rsid w:val="008F0B72"/>
    <w:rsid w:val="008F0FF0"/>
    <w:rsid w:val="008F3B94"/>
    <w:rsid w:val="008F4266"/>
    <w:rsid w:val="008F4A28"/>
    <w:rsid w:val="008F524E"/>
    <w:rsid w:val="008F5DE1"/>
    <w:rsid w:val="008F633C"/>
    <w:rsid w:val="00900F6A"/>
    <w:rsid w:val="0090247F"/>
    <w:rsid w:val="00902C20"/>
    <w:rsid w:val="00904C22"/>
    <w:rsid w:val="00904EC5"/>
    <w:rsid w:val="009051B4"/>
    <w:rsid w:val="009051D0"/>
    <w:rsid w:val="009064C7"/>
    <w:rsid w:val="009069B3"/>
    <w:rsid w:val="0090723F"/>
    <w:rsid w:val="0091162B"/>
    <w:rsid w:val="009119BD"/>
    <w:rsid w:val="00911ED2"/>
    <w:rsid w:val="00914505"/>
    <w:rsid w:val="00915388"/>
    <w:rsid w:val="009169A2"/>
    <w:rsid w:val="009225D3"/>
    <w:rsid w:val="00922952"/>
    <w:rsid w:val="00922A39"/>
    <w:rsid w:val="00923BAB"/>
    <w:rsid w:val="00924151"/>
    <w:rsid w:val="009244B3"/>
    <w:rsid w:val="009246DF"/>
    <w:rsid w:val="009273D2"/>
    <w:rsid w:val="009306C5"/>
    <w:rsid w:val="00930C06"/>
    <w:rsid w:val="00931322"/>
    <w:rsid w:val="009313BE"/>
    <w:rsid w:val="009319E2"/>
    <w:rsid w:val="00931E41"/>
    <w:rsid w:val="009331D3"/>
    <w:rsid w:val="00933A9A"/>
    <w:rsid w:val="009340C9"/>
    <w:rsid w:val="00935748"/>
    <w:rsid w:val="00935EE2"/>
    <w:rsid w:val="009365F3"/>
    <w:rsid w:val="00936FDB"/>
    <w:rsid w:val="00940481"/>
    <w:rsid w:val="00940F44"/>
    <w:rsid w:val="009422BC"/>
    <w:rsid w:val="00942E66"/>
    <w:rsid w:val="00944C4E"/>
    <w:rsid w:val="00944CA6"/>
    <w:rsid w:val="00944CD0"/>
    <w:rsid w:val="00945543"/>
    <w:rsid w:val="00945D28"/>
    <w:rsid w:val="00945EC7"/>
    <w:rsid w:val="009470F9"/>
    <w:rsid w:val="0094750A"/>
    <w:rsid w:val="009500CC"/>
    <w:rsid w:val="00951559"/>
    <w:rsid w:val="00951A79"/>
    <w:rsid w:val="00951A92"/>
    <w:rsid w:val="00953426"/>
    <w:rsid w:val="009535A2"/>
    <w:rsid w:val="009543BF"/>
    <w:rsid w:val="0095473B"/>
    <w:rsid w:val="00955548"/>
    <w:rsid w:val="00955764"/>
    <w:rsid w:val="00956E9F"/>
    <w:rsid w:val="00956EF9"/>
    <w:rsid w:val="009572F7"/>
    <w:rsid w:val="009574CB"/>
    <w:rsid w:val="00957555"/>
    <w:rsid w:val="009577EF"/>
    <w:rsid w:val="00960EE4"/>
    <w:rsid w:val="0096117B"/>
    <w:rsid w:val="00961B09"/>
    <w:rsid w:val="00962AAB"/>
    <w:rsid w:val="00963009"/>
    <w:rsid w:val="0096305A"/>
    <w:rsid w:val="009645A6"/>
    <w:rsid w:val="009668DA"/>
    <w:rsid w:val="00966E52"/>
    <w:rsid w:val="00967BA7"/>
    <w:rsid w:val="00967F57"/>
    <w:rsid w:val="00967FD6"/>
    <w:rsid w:val="009703B8"/>
    <w:rsid w:val="00970426"/>
    <w:rsid w:val="00970578"/>
    <w:rsid w:val="009706E0"/>
    <w:rsid w:val="00972223"/>
    <w:rsid w:val="00974A9B"/>
    <w:rsid w:val="009751BE"/>
    <w:rsid w:val="009753D6"/>
    <w:rsid w:val="00976703"/>
    <w:rsid w:val="00977894"/>
    <w:rsid w:val="00977E8F"/>
    <w:rsid w:val="00977F0A"/>
    <w:rsid w:val="00977F5D"/>
    <w:rsid w:val="0098002C"/>
    <w:rsid w:val="0098032A"/>
    <w:rsid w:val="0098086A"/>
    <w:rsid w:val="00982F6E"/>
    <w:rsid w:val="0098358D"/>
    <w:rsid w:val="00983973"/>
    <w:rsid w:val="00983FC3"/>
    <w:rsid w:val="009854BA"/>
    <w:rsid w:val="009860EC"/>
    <w:rsid w:val="00986E5D"/>
    <w:rsid w:val="00986E78"/>
    <w:rsid w:val="00987B44"/>
    <w:rsid w:val="00987ECF"/>
    <w:rsid w:val="009901C7"/>
    <w:rsid w:val="00991D18"/>
    <w:rsid w:val="00993991"/>
    <w:rsid w:val="00993E91"/>
    <w:rsid w:val="00996DEF"/>
    <w:rsid w:val="00996DF5"/>
    <w:rsid w:val="0099721A"/>
    <w:rsid w:val="00997786"/>
    <w:rsid w:val="00997A66"/>
    <w:rsid w:val="009A2528"/>
    <w:rsid w:val="009A2AE1"/>
    <w:rsid w:val="009A3001"/>
    <w:rsid w:val="009A4882"/>
    <w:rsid w:val="009A6C62"/>
    <w:rsid w:val="009A7225"/>
    <w:rsid w:val="009A773E"/>
    <w:rsid w:val="009A7C32"/>
    <w:rsid w:val="009B01BF"/>
    <w:rsid w:val="009B09AC"/>
    <w:rsid w:val="009B1D9F"/>
    <w:rsid w:val="009B46C9"/>
    <w:rsid w:val="009B5CAB"/>
    <w:rsid w:val="009B7455"/>
    <w:rsid w:val="009B7A50"/>
    <w:rsid w:val="009C15C8"/>
    <w:rsid w:val="009C2C95"/>
    <w:rsid w:val="009C4120"/>
    <w:rsid w:val="009C4863"/>
    <w:rsid w:val="009C722A"/>
    <w:rsid w:val="009C7472"/>
    <w:rsid w:val="009D0724"/>
    <w:rsid w:val="009D0ED3"/>
    <w:rsid w:val="009D1516"/>
    <w:rsid w:val="009D18E4"/>
    <w:rsid w:val="009D2319"/>
    <w:rsid w:val="009D25DD"/>
    <w:rsid w:val="009D2615"/>
    <w:rsid w:val="009D3262"/>
    <w:rsid w:val="009D3E18"/>
    <w:rsid w:val="009D3FB9"/>
    <w:rsid w:val="009D476F"/>
    <w:rsid w:val="009D484F"/>
    <w:rsid w:val="009D4AC9"/>
    <w:rsid w:val="009D5220"/>
    <w:rsid w:val="009D5EEC"/>
    <w:rsid w:val="009D6245"/>
    <w:rsid w:val="009D6A78"/>
    <w:rsid w:val="009D789A"/>
    <w:rsid w:val="009D79EA"/>
    <w:rsid w:val="009E11E3"/>
    <w:rsid w:val="009E1A0F"/>
    <w:rsid w:val="009E24D0"/>
    <w:rsid w:val="009E2848"/>
    <w:rsid w:val="009E2937"/>
    <w:rsid w:val="009E3212"/>
    <w:rsid w:val="009E3E8A"/>
    <w:rsid w:val="009E3EDE"/>
    <w:rsid w:val="009E3F4F"/>
    <w:rsid w:val="009E4307"/>
    <w:rsid w:val="009E4762"/>
    <w:rsid w:val="009E5771"/>
    <w:rsid w:val="009E5DFD"/>
    <w:rsid w:val="009E5FA2"/>
    <w:rsid w:val="009F0ED2"/>
    <w:rsid w:val="009F1A28"/>
    <w:rsid w:val="009F4F6E"/>
    <w:rsid w:val="009F5065"/>
    <w:rsid w:val="009F5F69"/>
    <w:rsid w:val="009F6965"/>
    <w:rsid w:val="009F6CF9"/>
    <w:rsid w:val="009F722E"/>
    <w:rsid w:val="009F755D"/>
    <w:rsid w:val="00A00745"/>
    <w:rsid w:val="00A00BF7"/>
    <w:rsid w:val="00A0219F"/>
    <w:rsid w:val="00A02E71"/>
    <w:rsid w:val="00A0307C"/>
    <w:rsid w:val="00A03D7D"/>
    <w:rsid w:val="00A03FDB"/>
    <w:rsid w:val="00A04AA2"/>
    <w:rsid w:val="00A05184"/>
    <w:rsid w:val="00A051AF"/>
    <w:rsid w:val="00A063A0"/>
    <w:rsid w:val="00A0723C"/>
    <w:rsid w:val="00A07A09"/>
    <w:rsid w:val="00A07F6C"/>
    <w:rsid w:val="00A1186D"/>
    <w:rsid w:val="00A11EAF"/>
    <w:rsid w:val="00A12AB5"/>
    <w:rsid w:val="00A1304A"/>
    <w:rsid w:val="00A13329"/>
    <w:rsid w:val="00A144C9"/>
    <w:rsid w:val="00A15EDE"/>
    <w:rsid w:val="00A17489"/>
    <w:rsid w:val="00A17E4E"/>
    <w:rsid w:val="00A2101A"/>
    <w:rsid w:val="00A21594"/>
    <w:rsid w:val="00A23128"/>
    <w:rsid w:val="00A23311"/>
    <w:rsid w:val="00A23C6E"/>
    <w:rsid w:val="00A23D55"/>
    <w:rsid w:val="00A25F81"/>
    <w:rsid w:val="00A300A0"/>
    <w:rsid w:val="00A30894"/>
    <w:rsid w:val="00A32E49"/>
    <w:rsid w:val="00A3362E"/>
    <w:rsid w:val="00A3396A"/>
    <w:rsid w:val="00A33E1E"/>
    <w:rsid w:val="00A34ECA"/>
    <w:rsid w:val="00A34F4D"/>
    <w:rsid w:val="00A35525"/>
    <w:rsid w:val="00A404A6"/>
    <w:rsid w:val="00A40655"/>
    <w:rsid w:val="00A41D1A"/>
    <w:rsid w:val="00A426B6"/>
    <w:rsid w:val="00A4283A"/>
    <w:rsid w:val="00A43AEB"/>
    <w:rsid w:val="00A43DBF"/>
    <w:rsid w:val="00A44439"/>
    <w:rsid w:val="00A44D79"/>
    <w:rsid w:val="00A44D92"/>
    <w:rsid w:val="00A46452"/>
    <w:rsid w:val="00A47E3B"/>
    <w:rsid w:val="00A5028C"/>
    <w:rsid w:val="00A505C1"/>
    <w:rsid w:val="00A52F3B"/>
    <w:rsid w:val="00A53330"/>
    <w:rsid w:val="00A538E7"/>
    <w:rsid w:val="00A54042"/>
    <w:rsid w:val="00A54434"/>
    <w:rsid w:val="00A55E6D"/>
    <w:rsid w:val="00A6044C"/>
    <w:rsid w:val="00A60A32"/>
    <w:rsid w:val="00A63F2F"/>
    <w:rsid w:val="00A63FF0"/>
    <w:rsid w:val="00A643FD"/>
    <w:rsid w:val="00A64783"/>
    <w:rsid w:val="00A64EF3"/>
    <w:rsid w:val="00A651B8"/>
    <w:rsid w:val="00A65D51"/>
    <w:rsid w:val="00A671BD"/>
    <w:rsid w:val="00A6721B"/>
    <w:rsid w:val="00A70781"/>
    <w:rsid w:val="00A7151E"/>
    <w:rsid w:val="00A7247E"/>
    <w:rsid w:val="00A72F46"/>
    <w:rsid w:val="00A73C27"/>
    <w:rsid w:val="00A74643"/>
    <w:rsid w:val="00A7572A"/>
    <w:rsid w:val="00A763C5"/>
    <w:rsid w:val="00A77616"/>
    <w:rsid w:val="00A80E25"/>
    <w:rsid w:val="00A82253"/>
    <w:rsid w:val="00A82FFA"/>
    <w:rsid w:val="00A8484C"/>
    <w:rsid w:val="00A8520A"/>
    <w:rsid w:val="00A8663F"/>
    <w:rsid w:val="00A86DD0"/>
    <w:rsid w:val="00A874A7"/>
    <w:rsid w:val="00A874BF"/>
    <w:rsid w:val="00A90E29"/>
    <w:rsid w:val="00A90F82"/>
    <w:rsid w:val="00A911B6"/>
    <w:rsid w:val="00A92443"/>
    <w:rsid w:val="00A92AB9"/>
    <w:rsid w:val="00A93616"/>
    <w:rsid w:val="00A943A3"/>
    <w:rsid w:val="00A94DB7"/>
    <w:rsid w:val="00A966DB"/>
    <w:rsid w:val="00A967ED"/>
    <w:rsid w:val="00A97209"/>
    <w:rsid w:val="00A97621"/>
    <w:rsid w:val="00A977AA"/>
    <w:rsid w:val="00AA09EE"/>
    <w:rsid w:val="00AA2CB2"/>
    <w:rsid w:val="00AA4CC4"/>
    <w:rsid w:val="00AA5726"/>
    <w:rsid w:val="00AA612F"/>
    <w:rsid w:val="00AA627F"/>
    <w:rsid w:val="00AB00E9"/>
    <w:rsid w:val="00AB08D5"/>
    <w:rsid w:val="00AB33B3"/>
    <w:rsid w:val="00AB6725"/>
    <w:rsid w:val="00AB77C7"/>
    <w:rsid w:val="00AC132E"/>
    <w:rsid w:val="00AC22F5"/>
    <w:rsid w:val="00AC2A70"/>
    <w:rsid w:val="00AC3210"/>
    <w:rsid w:val="00AC36A5"/>
    <w:rsid w:val="00AC36F6"/>
    <w:rsid w:val="00AC5B00"/>
    <w:rsid w:val="00AC68F4"/>
    <w:rsid w:val="00AC726F"/>
    <w:rsid w:val="00AD0BCF"/>
    <w:rsid w:val="00AD2DA4"/>
    <w:rsid w:val="00AD3501"/>
    <w:rsid w:val="00AD3C66"/>
    <w:rsid w:val="00AD4630"/>
    <w:rsid w:val="00AD532E"/>
    <w:rsid w:val="00AD590B"/>
    <w:rsid w:val="00AD5EFF"/>
    <w:rsid w:val="00AD6577"/>
    <w:rsid w:val="00AD68D8"/>
    <w:rsid w:val="00AE0D4D"/>
    <w:rsid w:val="00AE2D67"/>
    <w:rsid w:val="00AE2F5E"/>
    <w:rsid w:val="00AE3486"/>
    <w:rsid w:val="00AE6AEB"/>
    <w:rsid w:val="00AE6B09"/>
    <w:rsid w:val="00AE726A"/>
    <w:rsid w:val="00AF0AB5"/>
    <w:rsid w:val="00AF1E17"/>
    <w:rsid w:val="00AF2467"/>
    <w:rsid w:val="00AF30A0"/>
    <w:rsid w:val="00AF37BF"/>
    <w:rsid w:val="00AF3996"/>
    <w:rsid w:val="00AF4DBC"/>
    <w:rsid w:val="00AF6137"/>
    <w:rsid w:val="00AF67ED"/>
    <w:rsid w:val="00AF6C05"/>
    <w:rsid w:val="00AF7469"/>
    <w:rsid w:val="00B00499"/>
    <w:rsid w:val="00B00B57"/>
    <w:rsid w:val="00B01F4B"/>
    <w:rsid w:val="00B041E3"/>
    <w:rsid w:val="00B06F44"/>
    <w:rsid w:val="00B10140"/>
    <w:rsid w:val="00B10225"/>
    <w:rsid w:val="00B12E31"/>
    <w:rsid w:val="00B1305A"/>
    <w:rsid w:val="00B13769"/>
    <w:rsid w:val="00B14076"/>
    <w:rsid w:val="00B1439A"/>
    <w:rsid w:val="00B160E6"/>
    <w:rsid w:val="00B1644E"/>
    <w:rsid w:val="00B166D0"/>
    <w:rsid w:val="00B16D94"/>
    <w:rsid w:val="00B205F2"/>
    <w:rsid w:val="00B20DAA"/>
    <w:rsid w:val="00B21EBC"/>
    <w:rsid w:val="00B21EC8"/>
    <w:rsid w:val="00B21EE4"/>
    <w:rsid w:val="00B220F3"/>
    <w:rsid w:val="00B2223D"/>
    <w:rsid w:val="00B230D7"/>
    <w:rsid w:val="00B23124"/>
    <w:rsid w:val="00B234BB"/>
    <w:rsid w:val="00B248C1"/>
    <w:rsid w:val="00B24E21"/>
    <w:rsid w:val="00B25E51"/>
    <w:rsid w:val="00B266D8"/>
    <w:rsid w:val="00B26769"/>
    <w:rsid w:val="00B279B1"/>
    <w:rsid w:val="00B30338"/>
    <w:rsid w:val="00B30557"/>
    <w:rsid w:val="00B30B94"/>
    <w:rsid w:val="00B315D4"/>
    <w:rsid w:val="00B31DCE"/>
    <w:rsid w:val="00B3253E"/>
    <w:rsid w:val="00B3375B"/>
    <w:rsid w:val="00B33BEC"/>
    <w:rsid w:val="00B342C1"/>
    <w:rsid w:val="00B36201"/>
    <w:rsid w:val="00B3722F"/>
    <w:rsid w:val="00B40095"/>
    <w:rsid w:val="00B408AC"/>
    <w:rsid w:val="00B41BC3"/>
    <w:rsid w:val="00B41F58"/>
    <w:rsid w:val="00B4294B"/>
    <w:rsid w:val="00B43292"/>
    <w:rsid w:val="00B45C82"/>
    <w:rsid w:val="00B45F8E"/>
    <w:rsid w:val="00B46281"/>
    <w:rsid w:val="00B46B1E"/>
    <w:rsid w:val="00B4725D"/>
    <w:rsid w:val="00B479BC"/>
    <w:rsid w:val="00B51104"/>
    <w:rsid w:val="00B518E7"/>
    <w:rsid w:val="00B526B2"/>
    <w:rsid w:val="00B53BEE"/>
    <w:rsid w:val="00B548C2"/>
    <w:rsid w:val="00B5518B"/>
    <w:rsid w:val="00B552D6"/>
    <w:rsid w:val="00B55CF3"/>
    <w:rsid w:val="00B5741E"/>
    <w:rsid w:val="00B57C21"/>
    <w:rsid w:val="00B610C0"/>
    <w:rsid w:val="00B6158D"/>
    <w:rsid w:val="00B61D6B"/>
    <w:rsid w:val="00B62606"/>
    <w:rsid w:val="00B633B0"/>
    <w:rsid w:val="00B63618"/>
    <w:rsid w:val="00B63892"/>
    <w:rsid w:val="00B63DF9"/>
    <w:rsid w:val="00B64972"/>
    <w:rsid w:val="00B65146"/>
    <w:rsid w:val="00B65B3B"/>
    <w:rsid w:val="00B661A7"/>
    <w:rsid w:val="00B66C03"/>
    <w:rsid w:val="00B66C04"/>
    <w:rsid w:val="00B67770"/>
    <w:rsid w:val="00B703BB"/>
    <w:rsid w:val="00B70BDD"/>
    <w:rsid w:val="00B70BEC"/>
    <w:rsid w:val="00B718CD"/>
    <w:rsid w:val="00B72368"/>
    <w:rsid w:val="00B72917"/>
    <w:rsid w:val="00B736A0"/>
    <w:rsid w:val="00B73B56"/>
    <w:rsid w:val="00B73E53"/>
    <w:rsid w:val="00B743DC"/>
    <w:rsid w:val="00B7478D"/>
    <w:rsid w:val="00B75A8F"/>
    <w:rsid w:val="00B765F6"/>
    <w:rsid w:val="00B804DD"/>
    <w:rsid w:val="00B80ABC"/>
    <w:rsid w:val="00B81CB5"/>
    <w:rsid w:val="00B82E8E"/>
    <w:rsid w:val="00B831F5"/>
    <w:rsid w:val="00B8330B"/>
    <w:rsid w:val="00B849ED"/>
    <w:rsid w:val="00B871D9"/>
    <w:rsid w:val="00B877C2"/>
    <w:rsid w:val="00B909DC"/>
    <w:rsid w:val="00B914D3"/>
    <w:rsid w:val="00B91D43"/>
    <w:rsid w:val="00B91F73"/>
    <w:rsid w:val="00B926D2"/>
    <w:rsid w:val="00B928A4"/>
    <w:rsid w:val="00B93F69"/>
    <w:rsid w:val="00B9506D"/>
    <w:rsid w:val="00B954AD"/>
    <w:rsid w:val="00B9571B"/>
    <w:rsid w:val="00B971B8"/>
    <w:rsid w:val="00BA02AC"/>
    <w:rsid w:val="00BA09A1"/>
    <w:rsid w:val="00BA26F9"/>
    <w:rsid w:val="00BA74B1"/>
    <w:rsid w:val="00BA75BA"/>
    <w:rsid w:val="00BB0EDB"/>
    <w:rsid w:val="00BB2DB8"/>
    <w:rsid w:val="00BB37B0"/>
    <w:rsid w:val="00BB3DF4"/>
    <w:rsid w:val="00BB5417"/>
    <w:rsid w:val="00BB75D0"/>
    <w:rsid w:val="00BC0530"/>
    <w:rsid w:val="00BC0703"/>
    <w:rsid w:val="00BC0F4F"/>
    <w:rsid w:val="00BC1D86"/>
    <w:rsid w:val="00BC2518"/>
    <w:rsid w:val="00BC2C81"/>
    <w:rsid w:val="00BC7C60"/>
    <w:rsid w:val="00BD0D04"/>
    <w:rsid w:val="00BD10DA"/>
    <w:rsid w:val="00BD17C9"/>
    <w:rsid w:val="00BD1B11"/>
    <w:rsid w:val="00BD4456"/>
    <w:rsid w:val="00BD4570"/>
    <w:rsid w:val="00BD73B1"/>
    <w:rsid w:val="00BD7F17"/>
    <w:rsid w:val="00BD7FD7"/>
    <w:rsid w:val="00BE02A6"/>
    <w:rsid w:val="00BE1198"/>
    <w:rsid w:val="00BE15AC"/>
    <w:rsid w:val="00BE19DB"/>
    <w:rsid w:val="00BE22B2"/>
    <w:rsid w:val="00BE43DF"/>
    <w:rsid w:val="00BE4A53"/>
    <w:rsid w:val="00BE5254"/>
    <w:rsid w:val="00BE5EFC"/>
    <w:rsid w:val="00BE7FDF"/>
    <w:rsid w:val="00BF20E7"/>
    <w:rsid w:val="00BF278D"/>
    <w:rsid w:val="00BF3FBC"/>
    <w:rsid w:val="00BF68C6"/>
    <w:rsid w:val="00BF73FC"/>
    <w:rsid w:val="00BF7C99"/>
    <w:rsid w:val="00C005BA"/>
    <w:rsid w:val="00C00E89"/>
    <w:rsid w:val="00C0140D"/>
    <w:rsid w:val="00C0199E"/>
    <w:rsid w:val="00C02289"/>
    <w:rsid w:val="00C0243D"/>
    <w:rsid w:val="00C025D3"/>
    <w:rsid w:val="00C02943"/>
    <w:rsid w:val="00C030CD"/>
    <w:rsid w:val="00C03815"/>
    <w:rsid w:val="00C05809"/>
    <w:rsid w:val="00C05D8A"/>
    <w:rsid w:val="00C06F76"/>
    <w:rsid w:val="00C07A47"/>
    <w:rsid w:val="00C1131E"/>
    <w:rsid w:val="00C11FF4"/>
    <w:rsid w:val="00C12A86"/>
    <w:rsid w:val="00C134B4"/>
    <w:rsid w:val="00C1392C"/>
    <w:rsid w:val="00C1523B"/>
    <w:rsid w:val="00C155FA"/>
    <w:rsid w:val="00C15610"/>
    <w:rsid w:val="00C17C7A"/>
    <w:rsid w:val="00C206BB"/>
    <w:rsid w:val="00C20DC7"/>
    <w:rsid w:val="00C211EA"/>
    <w:rsid w:val="00C21783"/>
    <w:rsid w:val="00C23BF6"/>
    <w:rsid w:val="00C24309"/>
    <w:rsid w:val="00C25951"/>
    <w:rsid w:val="00C26BD8"/>
    <w:rsid w:val="00C273CA"/>
    <w:rsid w:val="00C27B17"/>
    <w:rsid w:val="00C3074D"/>
    <w:rsid w:val="00C314AA"/>
    <w:rsid w:val="00C31B91"/>
    <w:rsid w:val="00C324C9"/>
    <w:rsid w:val="00C34126"/>
    <w:rsid w:val="00C341A9"/>
    <w:rsid w:val="00C3585D"/>
    <w:rsid w:val="00C3646D"/>
    <w:rsid w:val="00C36C1A"/>
    <w:rsid w:val="00C40939"/>
    <w:rsid w:val="00C40B18"/>
    <w:rsid w:val="00C415A0"/>
    <w:rsid w:val="00C41816"/>
    <w:rsid w:val="00C422FD"/>
    <w:rsid w:val="00C4238A"/>
    <w:rsid w:val="00C43422"/>
    <w:rsid w:val="00C436C5"/>
    <w:rsid w:val="00C4429D"/>
    <w:rsid w:val="00C44BA4"/>
    <w:rsid w:val="00C44F3B"/>
    <w:rsid w:val="00C452D1"/>
    <w:rsid w:val="00C45725"/>
    <w:rsid w:val="00C47165"/>
    <w:rsid w:val="00C4771D"/>
    <w:rsid w:val="00C5042F"/>
    <w:rsid w:val="00C50E24"/>
    <w:rsid w:val="00C51506"/>
    <w:rsid w:val="00C525DC"/>
    <w:rsid w:val="00C52745"/>
    <w:rsid w:val="00C52B60"/>
    <w:rsid w:val="00C52D3E"/>
    <w:rsid w:val="00C52FEC"/>
    <w:rsid w:val="00C530BC"/>
    <w:rsid w:val="00C54594"/>
    <w:rsid w:val="00C54AC3"/>
    <w:rsid w:val="00C556FA"/>
    <w:rsid w:val="00C564FC"/>
    <w:rsid w:val="00C56AA5"/>
    <w:rsid w:val="00C5783A"/>
    <w:rsid w:val="00C6159F"/>
    <w:rsid w:val="00C62D0A"/>
    <w:rsid w:val="00C64DE5"/>
    <w:rsid w:val="00C6512D"/>
    <w:rsid w:val="00C655CE"/>
    <w:rsid w:val="00C66F6F"/>
    <w:rsid w:val="00C6770F"/>
    <w:rsid w:val="00C677BC"/>
    <w:rsid w:val="00C7074B"/>
    <w:rsid w:val="00C71893"/>
    <w:rsid w:val="00C72088"/>
    <w:rsid w:val="00C7239E"/>
    <w:rsid w:val="00C729F4"/>
    <w:rsid w:val="00C72AD1"/>
    <w:rsid w:val="00C73372"/>
    <w:rsid w:val="00C741B6"/>
    <w:rsid w:val="00C7489D"/>
    <w:rsid w:val="00C74E25"/>
    <w:rsid w:val="00C77063"/>
    <w:rsid w:val="00C77366"/>
    <w:rsid w:val="00C77AFC"/>
    <w:rsid w:val="00C81CF2"/>
    <w:rsid w:val="00C8266C"/>
    <w:rsid w:val="00C83172"/>
    <w:rsid w:val="00C83211"/>
    <w:rsid w:val="00C849FB"/>
    <w:rsid w:val="00C84BAB"/>
    <w:rsid w:val="00C86CD7"/>
    <w:rsid w:val="00C86CE7"/>
    <w:rsid w:val="00C87141"/>
    <w:rsid w:val="00C90AD5"/>
    <w:rsid w:val="00C91743"/>
    <w:rsid w:val="00C93EF8"/>
    <w:rsid w:val="00C954C7"/>
    <w:rsid w:val="00C973AB"/>
    <w:rsid w:val="00C97423"/>
    <w:rsid w:val="00CA1530"/>
    <w:rsid w:val="00CA3D0E"/>
    <w:rsid w:val="00CA4CB3"/>
    <w:rsid w:val="00CA52BF"/>
    <w:rsid w:val="00CA565F"/>
    <w:rsid w:val="00CA7BA5"/>
    <w:rsid w:val="00CB0175"/>
    <w:rsid w:val="00CB1025"/>
    <w:rsid w:val="00CB23E8"/>
    <w:rsid w:val="00CB34F6"/>
    <w:rsid w:val="00CB37EB"/>
    <w:rsid w:val="00CB3E65"/>
    <w:rsid w:val="00CB43B7"/>
    <w:rsid w:val="00CB43C7"/>
    <w:rsid w:val="00CB4C1F"/>
    <w:rsid w:val="00CB4E73"/>
    <w:rsid w:val="00CB4EB4"/>
    <w:rsid w:val="00CB5476"/>
    <w:rsid w:val="00CB564D"/>
    <w:rsid w:val="00CB68B1"/>
    <w:rsid w:val="00CC2E39"/>
    <w:rsid w:val="00CC4100"/>
    <w:rsid w:val="00CC5527"/>
    <w:rsid w:val="00CC5F4D"/>
    <w:rsid w:val="00CC6237"/>
    <w:rsid w:val="00CC7D73"/>
    <w:rsid w:val="00CD09A2"/>
    <w:rsid w:val="00CD161E"/>
    <w:rsid w:val="00CD24C2"/>
    <w:rsid w:val="00CD6160"/>
    <w:rsid w:val="00CD633C"/>
    <w:rsid w:val="00CD659C"/>
    <w:rsid w:val="00CE0D0C"/>
    <w:rsid w:val="00CE1D7A"/>
    <w:rsid w:val="00CE26D9"/>
    <w:rsid w:val="00CE2B46"/>
    <w:rsid w:val="00CE4F8D"/>
    <w:rsid w:val="00CE7AEA"/>
    <w:rsid w:val="00CF1F4B"/>
    <w:rsid w:val="00CF20D9"/>
    <w:rsid w:val="00CF4949"/>
    <w:rsid w:val="00CF588A"/>
    <w:rsid w:val="00CF64E3"/>
    <w:rsid w:val="00CF7359"/>
    <w:rsid w:val="00D02072"/>
    <w:rsid w:val="00D0419C"/>
    <w:rsid w:val="00D04730"/>
    <w:rsid w:val="00D056AE"/>
    <w:rsid w:val="00D05A6D"/>
    <w:rsid w:val="00D05BB0"/>
    <w:rsid w:val="00D074FC"/>
    <w:rsid w:val="00D11424"/>
    <w:rsid w:val="00D114F8"/>
    <w:rsid w:val="00D11564"/>
    <w:rsid w:val="00D124DA"/>
    <w:rsid w:val="00D12AB8"/>
    <w:rsid w:val="00D12CC7"/>
    <w:rsid w:val="00D12DFD"/>
    <w:rsid w:val="00D1363F"/>
    <w:rsid w:val="00D14C76"/>
    <w:rsid w:val="00D1520A"/>
    <w:rsid w:val="00D1559B"/>
    <w:rsid w:val="00D16160"/>
    <w:rsid w:val="00D176C1"/>
    <w:rsid w:val="00D17AAB"/>
    <w:rsid w:val="00D20831"/>
    <w:rsid w:val="00D21B67"/>
    <w:rsid w:val="00D22FFF"/>
    <w:rsid w:val="00D23127"/>
    <w:rsid w:val="00D23805"/>
    <w:rsid w:val="00D24309"/>
    <w:rsid w:val="00D24A43"/>
    <w:rsid w:val="00D25684"/>
    <w:rsid w:val="00D26371"/>
    <w:rsid w:val="00D264AF"/>
    <w:rsid w:val="00D272E4"/>
    <w:rsid w:val="00D27FE5"/>
    <w:rsid w:val="00D31119"/>
    <w:rsid w:val="00D31C3B"/>
    <w:rsid w:val="00D32E34"/>
    <w:rsid w:val="00D3331E"/>
    <w:rsid w:val="00D33798"/>
    <w:rsid w:val="00D33A8F"/>
    <w:rsid w:val="00D33B6C"/>
    <w:rsid w:val="00D34923"/>
    <w:rsid w:val="00D34E6B"/>
    <w:rsid w:val="00D34EEC"/>
    <w:rsid w:val="00D34F5F"/>
    <w:rsid w:val="00D35EE7"/>
    <w:rsid w:val="00D3785F"/>
    <w:rsid w:val="00D4026F"/>
    <w:rsid w:val="00D40A00"/>
    <w:rsid w:val="00D40BEF"/>
    <w:rsid w:val="00D439D5"/>
    <w:rsid w:val="00D43BB8"/>
    <w:rsid w:val="00D4403A"/>
    <w:rsid w:val="00D4420D"/>
    <w:rsid w:val="00D45EA7"/>
    <w:rsid w:val="00D47F7A"/>
    <w:rsid w:val="00D50055"/>
    <w:rsid w:val="00D51E0B"/>
    <w:rsid w:val="00D53BAB"/>
    <w:rsid w:val="00D542CA"/>
    <w:rsid w:val="00D5521F"/>
    <w:rsid w:val="00D56123"/>
    <w:rsid w:val="00D60E72"/>
    <w:rsid w:val="00D633C7"/>
    <w:rsid w:val="00D64565"/>
    <w:rsid w:val="00D646D4"/>
    <w:rsid w:val="00D64BFF"/>
    <w:rsid w:val="00D64C93"/>
    <w:rsid w:val="00D658DD"/>
    <w:rsid w:val="00D65ED0"/>
    <w:rsid w:val="00D66BD9"/>
    <w:rsid w:val="00D721A3"/>
    <w:rsid w:val="00D73001"/>
    <w:rsid w:val="00D7451D"/>
    <w:rsid w:val="00D75149"/>
    <w:rsid w:val="00D7538C"/>
    <w:rsid w:val="00D80A4C"/>
    <w:rsid w:val="00D819CE"/>
    <w:rsid w:val="00D82F57"/>
    <w:rsid w:val="00D83E1C"/>
    <w:rsid w:val="00D85147"/>
    <w:rsid w:val="00D856AD"/>
    <w:rsid w:val="00D86CE3"/>
    <w:rsid w:val="00D86E15"/>
    <w:rsid w:val="00D90B49"/>
    <w:rsid w:val="00D910BA"/>
    <w:rsid w:val="00D92315"/>
    <w:rsid w:val="00D92D27"/>
    <w:rsid w:val="00D93DD4"/>
    <w:rsid w:val="00D945E6"/>
    <w:rsid w:val="00D94F36"/>
    <w:rsid w:val="00D9680B"/>
    <w:rsid w:val="00DA0C91"/>
    <w:rsid w:val="00DA15C0"/>
    <w:rsid w:val="00DA1ADF"/>
    <w:rsid w:val="00DA2206"/>
    <w:rsid w:val="00DA2256"/>
    <w:rsid w:val="00DA2722"/>
    <w:rsid w:val="00DA3662"/>
    <w:rsid w:val="00DA4946"/>
    <w:rsid w:val="00DA7053"/>
    <w:rsid w:val="00DB02FF"/>
    <w:rsid w:val="00DB21A1"/>
    <w:rsid w:val="00DB222C"/>
    <w:rsid w:val="00DB480C"/>
    <w:rsid w:val="00DB4D8A"/>
    <w:rsid w:val="00DB503A"/>
    <w:rsid w:val="00DB5EF0"/>
    <w:rsid w:val="00DB61F3"/>
    <w:rsid w:val="00DB65CF"/>
    <w:rsid w:val="00DB679C"/>
    <w:rsid w:val="00DB6F0B"/>
    <w:rsid w:val="00DB7AFA"/>
    <w:rsid w:val="00DC07D6"/>
    <w:rsid w:val="00DC0AE2"/>
    <w:rsid w:val="00DC0B70"/>
    <w:rsid w:val="00DC1E9D"/>
    <w:rsid w:val="00DC2AD7"/>
    <w:rsid w:val="00DC3C0B"/>
    <w:rsid w:val="00DC4379"/>
    <w:rsid w:val="00DC447D"/>
    <w:rsid w:val="00DC54F2"/>
    <w:rsid w:val="00DC6A4D"/>
    <w:rsid w:val="00DC6F5B"/>
    <w:rsid w:val="00DD0965"/>
    <w:rsid w:val="00DD55B5"/>
    <w:rsid w:val="00DD6038"/>
    <w:rsid w:val="00DD6C47"/>
    <w:rsid w:val="00DD7CF7"/>
    <w:rsid w:val="00DD7E48"/>
    <w:rsid w:val="00DD7FEC"/>
    <w:rsid w:val="00DE0326"/>
    <w:rsid w:val="00DE3991"/>
    <w:rsid w:val="00DE570A"/>
    <w:rsid w:val="00DE6F33"/>
    <w:rsid w:val="00DE7A3E"/>
    <w:rsid w:val="00DE7D01"/>
    <w:rsid w:val="00DF07F8"/>
    <w:rsid w:val="00DF30AD"/>
    <w:rsid w:val="00DF4FE3"/>
    <w:rsid w:val="00DF73A4"/>
    <w:rsid w:val="00DF7FF1"/>
    <w:rsid w:val="00E0071E"/>
    <w:rsid w:val="00E00C4F"/>
    <w:rsid w:val="00E03BEB"/>
    <w:rsid w:val="00E055EE"/>
    <w:rsid w:val="00E059F9"/>
    <w:rsid w:val="00E067B3"/>
    <w:rsid w:val="00E0795A"/>
    <w:rsid w:val="00E107A6"/>
    <w:rsid w:val="00E13955"/>
    <w:rsid w:val="00E148EF"/>
    <w:rsid w:val="00E14B25"/>
    <w:rsid w:val="00E14CE1"/>
    <w:rsid w:val="00E14FBE"/>
    <w:rsid w:val="00E16AA1"/>
    <w:rsid w:val="00E16BEC"/>
    <w:rsid w:val="00E225F1"/>
    <w:rsid w:val="00E22A54"/>
    <w:rsid w:val="00E22E30"/>
    <w:rsid w:val="00E248E5"/>
    <w:rsid w:val="00E24980"/>
    <w:rsid w:val="00E257B1"/>
    <w:rsid w:val="00E27FD2"/>
    <w:rsid w:val="00E317E5"/>
    <w:rsid w:val="00E31B1D"/>
    <w:rsid w:val="00E32039"/>
    <w:rsid w:val="00E323C6"/>
    <w:rsid w:val="00E33E03"/>
    <w:rsid w:val="00E3443A"/>
    <w:rsid w:val="00E35F66"/>
    <w:rsid w:val="00E3630E"/>
    <w:rsid w:val="00E36CBC"/>
    <w:rsid w:val="00E3766C"/>
    <w:rsid w:val="00E37892"/>
    <w:rsid w:val="00E37CD0"/>
    <w:rsid w:val="00E42BCB"/>
    <w:rsid w:val="00E4345B"/>
    <w:rsid w:val="00E4454F"/>
    <w:rsid w:val="00E4542F"/>
    <w:rsid w:val="00E47040"/>
    <w:rsid w:val="00E50230"/>
    <w:rsid w:val="00E50D55"/>
    <w:rsid w:val="00E5132A"/>
    <w:rsid w:val="00E533B7"/>
    <w:rsid w:val="00E53AA9"/>
    <w:rsid w:val="00E53B30"/>
    <w:rsid w:val="00E53BD4"/>
    <w:rsid w:val="00E53FCD"/>
    <w:rsid w:val="00E55454"/>
    <w:rsid w:val="00E57BF4"/>
    <w:rsid w:val="00E60D14"/>
    <w:rsid w:val="00E60E3F"/>
    <w:rsid w:val="00E60E7A"/>
    <w:rsid w:val="00E633E7"/>
    <w:rsid w:val="00E64376"/>
    <w:rsid w:val="00E66606"/>
    <w:rsid w:val="00E6679D"/>
    <w:rsid w:val="00E70145"/>
    <w:rsid w:val="00E70820"/>
    <w:rsid w:val="00E71781"/>
    <w:rsid w:val="00E72C66"/>
    <w:rsid w:val="00E7358D"/>
    <w:rsid w:val="00E7497B"/>
    <w:rsid w:val="00E749CE"/>
    <w:rsid w:val="00E74F07"/>
    <w:rsid w:val="00E75BB6"/>
    <w:rsid w:val="00E760B0"/>
    <w:rsid w:val="00E809C8"/>
    <w:rsid w:val="00E80D60"/>
    <w:rsid w:val="00E8225E"/>
    <w:rsid w:val="00E8262F"/>
    <w:rsid w:val="00E83FD4"/>
    <w:rsid w:val="00E85174"/>
    <w:rsid w:val="00E873DF"/>
    <w:rsid w:val="00E92892"/>
    <w:rsid w:val="00E93C16"/>
    <w:rsid w:val="00E94769"/>
    <w:rsid w:val="00E94A0F"/>
    <w:rsid w:val="00E956C3"/>
    <w:rsid w:val="00E956EB"/>
    <w:rsid w:val="00E95CD8"/>
    <w:rsid w:val="00E95E96"/>
    <w:rsid w:val="00E9722A"/>
    <w:rsid w:val="00E97308"/>
    <w:rsid w:val="00E97B51"/>
    <w:rsid w:val="00EA3355"/>
    <w:rsid w:val="00EA336D"/>
    <w:rsid w:val="00EA5FA8"/>
    <w:rsid w:val="00EA60E7"/>
    <w:rsid w:val="00EA6558"/>
    <w:rsid w:val="00EB0D2E"/>
    <w:rsid w:val="00EB1E6C"/>
    <w:rsid w:val="00EB2553"/>
    <w:rsid w:val="00EB272D"/>
    <w:rsid w:val="00EB3ED5"/>
    <w:rsid w:val="00EB4748"/>
    <w:rsid w:val="00EB5DB6"/>
    <w:rsid w:val="00EB6AEE"/>
    <w:rsid w:val="00EB731B"/>
    <w:rsid w:val="00EC1B21"/>
    <w:rsid w:val="00EC2ED6"/>
    <w:rsid w:val="00EC2EF2"/>
    <w:rsid w:val="00EC2FBE"/>
    <w:rsid w:val="00EC3AA1"/>
    <w:rsid w:val="00EC55C9"/>
    <w:rsid w:val="00EC6DAC"/>
    <w:rsid w:val="00EC71ED"/>
    <w:rsid w:val="00EC7390"/>
    <w:rsid w:val="00EC79C5"/>
    <w:rsid w:val="00ED0311"/>
    <w:rsid w:val="00ED175B"/>
    <w:rsid w:val="00ED1EC4"/>
    <w:rsid w:val="00ED3C4D"/>
    <w:rsid w:val="00ED4044"/>
    <w:rsid w:val="00ED5317"/>
    <w:rsid w:val="00ED56C8"/>
    <w:rsid w:val="00ED7326"/>
    <w:rsid w:val="00EE1706"/>
    <w:rsid w:val="00EE24DA"/>
    <w:rsid w:val="00EE3097"/>
    <w:rsid w:val="00EE3CDE"/>
    <w:rsid w:val="00EE5156"/>
    <w:rsid w:val="00EE59E9"/>
    <w:rsid w:val="00EF0845"/>
    <w:rsid w:val="00EF108C"/>
    <w:rsid w:val="00EF1F75"/>
    <w:rsid w:val="00EF2E15"/>
    <w:rsid w:val="00EF3405"/>
    <w:rsid w:val="00EF3597"/>
    <w:rsid w:val="00EF3958"/>
    <w:rsid w:val="00EF474E"/>
    <w:rsid w:val="00EF4B65"/>
    <w:rsid w:val="00EF6A5D"/>
    <w:rsid w:val="00EF6C7E"/>
    <w:rsid w:val="00EF78E6"/>
    <w:rsid w:val="00EF7901"/>
    <w:rsid w:val="00F00831"/>
    <w:rsid w:val="00F01514"/>
    <w:rsid w:val="00F026C3"/>
    <w:rsid w:val="00F04851"/>
    <w:rsid w:val="00F055D9"/>
    <w:rsid w:val="00F0582B"/>
    <w:rsid w:val="00F0589C"/>
    <w:rsid w:val="00F05D0A"/>
    <w:rsid w:val="00F05DA5"/>
    <w:rsid w:val="00F07B2A"/>
    <w:rsid w:val="00F07B6E"/>
    <w:rsid w:val="00F13ECE"/>
    <w:rsid w:val="00F1428E"/>
    <w:rsid w:val="00F14416"/>
    <w:rsid w:val="00F15300"/>
    <w:rsid w:val="00F1530B"/>
    <w:rsid w:val="00F15C82"/>
    <w:rsid w:val="00F165FD"/>
    <w:rsid w:val="00F216ED"/>
    <w:rsid w:val="00F2184F"/>
    <w:rsid w:val="00F2391A"/>
    <w:rsid w:val="00F242DF"/>
    <w:rsid w:val="00F2474E"/>
    <w:rsid w:val="00F25935"/>
    <w:rsid w:val="00F26A6E"/>
    <w:rsid w:val="00F27572"/>
    <w:rsid w:val="00F278FD"/>
    <w:rsid w:val="00F30A1B"/>
    <w:rsid w:val="00F31494"/>
    <w:rsid w:val="00F31CEC"/>
    <w:rsid w:val="00F329FA"/>
    <w:rsid w:val="00F32C87"/>
    <w:rsid w:val="00F32E6B"/>
    <w:rsid w:val="00F33164"/>
    <w:rsid w:val="00F33FAB"/>
    <w:rsid w:val="00F3437B"/>
    <w:rsid w:val="00F35F59"/>
    <w:rsid w:val="00F35F92"/>
    <w:rsid w:val="00F3675B"/>
    <w:rsid w:val="00F374DF"/>
    <w:rsid w:val="00F4030C"/>
    <w:rsid w:val="00F4128D"/>
    <w:rsid w:val="00F41CD4"/>
    <w:rsid w:val="00F423E3"/>
    <w:rsid w:val="00F43399"/>
    <w:rsid w:val="00F4374E"/>
    <w:rsid w:val="00F43DD6"/>
    <w:rsid w:val="00F456D0"/>
    <w:rsid w:val="00F45D6E"/>
    <w:rsid w:val="00F47F39"/>
    <w:rsid w:val="00F50CF6"/>
    <w:rsid w:val="00F51BB0"/>
    <w:rsid w:val="00F54C7F"/>
    <w:rsid w:val="00F56A72"/>
    <w:rsid w:val="00F56CE0"/>
    <w:rsid w:val="00F611C6"/>
    <w:rsid w:val="00F61BD9"/>
    <w:rsid w:val="00F6227F"/>
    <w:rsid w:val="00F629FC"/>
    <w:rsid w:val="00F62C1F"/>
    <w:rsid w:val="00F6594E"/>
    <w:rsid w:val="00F66998"/>
    <w:rsid w:val="00F66CF2"/>
    <w:rsid w:val="00F678F8"/>
    <w:rsid w:val="00F709F3"/>
    <w:rsid w:val="00F71EAE"/>
    <w:rsid w:val="00F71F49"/>
    <w:rsid w:val="00F72251"/>
    <w:rsid w:val="00F73472"/>
    <w:rsid w:val="00F74D25"/>
    <w:rsid w:val="00F74F3E"/>
    <w:rsid w:val="00F75291"/>
    <w:rsid w:val="00F7757D"/>
    <w:rsid w:val="00F77B3E"/>
    <w:rsid w:val="00F77EB8"/>
    <w:rsid w:val="00F8265C"/>
    <w:rsid w:val="00F82ECC"/>
    <w:rsid w:val="00F835E0"/>
    <w:rsid w:val="00F8379E"/>
    <w:rsid w:val="00F839DF"/>
    <w:rsid w:val="00F839FC"/>
    <w:rsid w:val="00F83BDB"/>
    <w:rsid w:val="00F8426F"/>
    <w:rsid w:val="00F85229"/>
    <w:rsid w:val="00F86361"/>
    <w:rsid w:val="00F86596"/>
    <w:rsid w:val="00F8792D"/>
    <w:rsid w:val="00F87C15"/>
    <w:rsid w:val="00F87CBC"/>
    <w:rsid w:val="00F90FA0"/>
    <w:rsid w:val="00F90FCA"/>
    <w:rsid w:val="00F91D27"/>
    <w:rsid w:val="00F9286C"/>
    <w:rsid w:val="00F936EE"/>
    <w:rsid w:val="00F937F6"/>
    <w:rsid w:val="00F9424C"/>
    <w:rsid w:val="00F96087"/>
    <w:rsid w:val="00F960AE"/>
    <w:rsid w:val="00F97574"/>
    <w:rsid w:val="00FA0583"/>
    <w:rsid w:val="00FA1288"/>
    <w:rsid w:val="00FA365C"/>
    <w:rsid w:val="00FA49B4"/>
    <w:rsid w:val="00FA5651"/>
    <w:rsid w:val="00FB166B"/>
    <w:rsid w:val="00FB212E"/>
    <w:rsid w:val="00FB2C8A"/>
    <w:rsid w:val="00FB39E7"/>
    <w:rsid w:val="00FC0C65"/>
    <w:rsid w:val="00FC0FE5"/>
    <w:rsid w:val="00FC490B"/>
    <w:rsid w:val="00FC4AFD"/>
    <w:rsid w:val="00FC4E2F"/>
    <w:rsid w:val="00FC71A5"/>
    <w:rsid w:val="00FC722F"/>
    <w:rsid w:val="00FC77FA"/>
    <w:rsid w:val="00FD173B"/>
    <w:rsid w:val="00FD2946"/>
    <w:rsid w:val="00FD2FE1"/>
    <w:rsid w:val="00FD6A76"/>
    <w:rsid w:val="00FD7B18"/>
    <w:rsid w:val="00FE0185"/>
    <w:rsid w:val="00FE2ECB"/>
    <w:rsid w:val="00FE2F2C"/>
    <w:rsid w:val="00FE2F80"/>
    <w:rsid w:val="00FE31AB"/>
    <w:rsid w:val="00FE3664"/>
    <w:rsid w:val="00FE3E7B"/>
    <w:rsid w:val="00FE451E"/>
    <w:rsid w:val="00FE465A"/>
    <w:rsid w:val="00FE4B16"/>
    <w:rsid w:val="00FE4DDA"/>
    <w:rsid w:val="00FE5398"/>
    <w:rsid w:val="00FE5DE9"/>
    <w:rsid w:val="00FE63D3"/>
    <w:rsid w:val="00FE7708"/>
    <w:rsid w:val="00FF0215"/>
    <w:rsid w:val="00FF167E"/>
    <w:rsid w:val="00FF1B55"/>
    <w:rsid w:val="00FF283D"/>
    <w:rsid w:val="00FF3B5A"/>
    <w:rsid w:val="00FF3C1E"/>
    <w:rsid w:val="00FF3F2C"/>
    <w:rsid w:val="00FF5389"/>
    <w:rsid w:val="00FF5737"/>
    <w:rsid w:val="00FF5EC6"/>
    <w:rsid w:val="00FF6FC3"/>
    <w:rsid w:val="00FF76C0"/>
    <w:rsid w:val="00FF7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6C6638"/>
  <w15:chartTrackingRefBased/>
  <w15:docId w15:val="{CA572779-A62C-48EF-B3B5-4134E9361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20F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F86"/>
    <w:pPr>
      <w:tabs>
        <w:tab w:val="center" w:pos="4513"/>
        <w:tab w:val="right" w:pos="9026"/>
      </w:tabs>
    </w:pPr>
  </w:style>
  <w:style w:type="character" w:customStyle="1" w:styleId="HeaderChar">
    <w:name w:val="Header Char"/>
    <w:basedOn w:val="DefaultParagraphFont"/>
    <w:link w:val="Header"/>
    <w:uiPriority w:val="99"/>
    <w:rsid w:val="006C3F86"/>
  </w:style>
  <w:style w:type="paragraph" w:styleId="Footer">
    <w:name w:val="footer"/>
    <w:basedOn w:val="Normal"/>
    <w:link w:val="FooterChar"/>
    <w:uiPriority w:val="99"/>
    <w:unhideWhenUsed/>
    <w:rsid w:val="006C3F86"/>
    <w:pPr>
      <w:tabs>
        <w:tab w:val="center" w:pos="4513"/>
        <w:tab w:val="right" w:pos="9026"/>
      </w:tabs>
    </w:pPr>
  </w:style>
  <w:style w:type="character" w:customStyle="1" w:styleId="FooterChar">
    <w:name w:val="Footer Char"/>
    <w:basedOn w:val="DefaultParagraphFont"/>
    <w:link w:val="Footer"/>
    <w:uiPriority w:val="99"/>
    <w:rsid w:val="006C3F86"/>
  </w:style>
  <w:style w:type="paragraph" w:styleId="ListParagraph">
    <w:name w:val="List Paragraph"/>
    <w:basedOn w:val="Normal"/>
    <w:uiPriority w:val="34"/>
    <w:qFormat/>
    <w:rsid w:val="006C3F86"/>
    <w:pPr>
      <w:ind w:left="720"/>
      <w:contextualSpacing/>
    </w:pPr>
  </w:style>
  <w:style w:type="paragraph" w:styleId="BalloonText">
    <w:name w:val="Balloon Text"/>
    <w:basedOn w:val="Normal"/>
    <w:link w:val="BalloonTextChar"/>
    <w:uiPriority w:val="99"/>
    <w:semiHidden/>
    <w:unhideWhenUsed/>
    <w:rsid w:val="00A84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84C"/>
    <w:rPr>
      <w:rFonts w:ascii="Segoe UI" w:hAnsi="Segoe UI" w:cs="Segoe UI"/>
      <w:sz w:val="18"/>
      <w:szCs w:val="18"/>
    </w:rPr>
  </w:style>
  <w:style w:type="character" w:styleId="Hyperlink">
    <w:name w:val="Hyperlink"/>
    <w:basedOn w:val="DefaultParagraphFont"/>
    <w:uiPriority w:val="99"/>
    <w:unhideWhenUsed/>
    <w:rsid w:val="00B10140"/>
    <w:rPr>
      <w:color w:val="0563C1" w:themeColor="hyperlink"/>
      <w:u w:val="single"/>
    </w:rPr>
  </w:style>
  <w:style w:type="table" w:styleId="TableGrid">
    <w:name w:val="Table Grid"/>
    <w:basedOn w:val="TableNormal"/>
    <w:uiPriority w:val="39"/>
    <w:rsid w:val="00B10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24C9"/>
    <w:rPr>
      <w:sz w:val="16"/>
      <w:szCs w:val="16"/>
    </w:rPr>
  </w:style>
  <w:style w:type="paragraph" w:styleId="CommentText">
    <w:name w:val="annotation text"/>
    <w:basedOn w:val="Normal"/>
    <w:link w:val="CommentTextChar"/>
    <w:uiPriority w:val="99"/>
    <w:semiHidden/>
    <w:unhideWhenUsed/>
    <w:rsid w:val="00C324C9"/>
    <w:rPr>
      <w:sz w:val="20"/>
      <w:szCs w:val="20"/>
    </w:rPr>
  </w:style>
  <w:style w:type="character" w:customStyle="1" w:styleId="CommentTextChar">
    <w:name w:val="Comment Text Char"/>
    <w:basedOn w:val="DefaultParagraphFont"/>
    <w:link w:val="CommentText"/>
    <w:uiPriority w:val="99"/>
    <w:semiHidden/>
    <w:rsid w:val="00C324C9"/>
    <w:rPr>
      <w:sz w:val="20"/>
      <w:szCs w:val="20"/>
    </w:rPr>
  </w:style>
  <w:style w:type="paragraph" w:styleId="CommentSubject">
    <w:name w:val="annotation subject"/>
    <w:basedOn w:val="CommentText"/>
    <w:next w:val="CommentText"/>
    <w:link w:val="CommentSubjectChar"/>
    <w:uiPriority w:val="99"/>
    <w:semiHidden/>
    <w:unhideWhenUsed/>
    <w:rsid w:val="00C324C9"/>
    <w:rPr>
      <w:b/>
      <w:bCs/>
    </w:rPr>
  </w:style>
  <w:style w:type="character" w:customStyle="1" w:styleId="CommentSubjectChar">
    <w:name w:val="Comment Subject Char"/>
    <w:basedOn w:val="CommentTextChar"/>
    <w:link w:val="CommentSubject"/>
    <w:uiPriority w:val="99"/>
    <w:semiHidden/>
    <w:rsid w:val="00C324C9"/>
    <w:rPr>
      <w:b/>
      <w:bCs/>
      <w:sz w:val="20"/>
      <w:szCs w:val="20"/>
    </w:rPr>
  </w:style>
  <w:style w:type="character" w:styleId="PlaceholderText">
    <w:name w:val="Placeholder Text"/>
    <w:basedOn w:val="DefaultParagraphFont"/>
    <w:uiPriority w:val="99"/>
    <w:semiHidden/>
    <w:rsid w:val="008F524E"/>
    <w:rPr>
      <w:color w:val="808080"/>
    </w:rPr>
  </w:style>
  <w:style w:type="character" w:customStyle="1" w:styleId="Heading1Char">
    <w:name w:val="Heading 1 Char"/>
    <w:basedOn w:val="DefaultParagraphFont"/>
    <w:link w:val="Heading1"/>
    <w:uiPriority w:val="9"/>
    <w:rsid w:val="006C20F7"/>
    <w:rPr>
      <w:rFonts w:asciiTheme="majorHAnsi" w:eastAsiaTheme="majorEastAsia" w:hAnsiTheme="majorHAnsi" w:cstheme="majorBidi"/>
      <w:color w:val="2E74B5" w:themeColor="accent1" w:themeShade="BF"/>
      <w:sz w:val="32"/>
      <w:szCs w:val="32"/>
    </w:rPr>
  </w:style>
  <w:style w:type="paragraph" w:customStyle="1" w:styleId="Default">
    <w:name w:val="Default"/>
    <w:rsid w:val="009119BD"/>
    <w:pPr>
      <w:autoSpaceDE w:val="0"/>
      <w:autoSpaceDN w:val="0"/>
      <w:adjustRightInd w:val="0"/>
    </w:pPr>
    <w:rPr>
      <w:rFonts w:ascii="Calibri" w:hAnsi="Calibri" w:cs="Calibri"/>
      <w:color w:val="000000"/>
      <w:sz w:val="24"/>
      <w:szCs w:val="24"/>
    </w:rPr>
  </w:style>
  <w:style w:type="table" w:styleId="GridTable1Light-Accent1">
    <w:name w:val="Grid Table 1 Light Accent 1"/>
    <w:basedOn w:val="TableNormal"/>
    <w:uiPriority w:val="46"/>
    <w:rsid w:val="00352AD1"/>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49415">
      <w:bodyDiv w:val="1"/>
      <w:marLeft w:val="0"/>
      <w:marRight w:val="0"/>
      <w:marTop w:val="0"/>
      <w:marBottom w:val="0"/>
      <w:divBdr>
        <w:top w:val="none" w:sz="0" w:space="0" w:color="auto"/>
        <w:left w:val="none" w:sz="0" w:space="0" w:color="auto"/>
        <w:bottom w:val="none" w:sz="0" w:space="0" w:color="auto"/>
        <w:right w:val="none" w:sz="0" w:space="0" w:color="auto"/>
      </w:divBdr>
    </w:div>
    <w:div w:id="86390549">
      <w:bodyDiv w:val="1"/>
      <w:marLeft w:val="0"/>
      <w:marRight w:val="0"/>
      <w:marTop w:val="0"/>
      <w:marBottom w:val="0"/>
      <w:divBdr>
        <w:top w:val="none" w:sz="0" w:space="0" w:color="auto"/>
        <w:left w:val="none" w:sz="0" w:space="0" w:color="auto"/>
        <w:bottom w:val="none" w:sz="0" w:space="0" w:color="auto"/>
        <w:right w:val="none" w:sz="0" w:space="0" w:color="auto"/>
      </w:divBdr>
    </w:div>
    <w:div w:id="102458993">
      <w:bodyDiv w:val="1"/>
      <w:marLeft w:val="0"/>
      <w:marRight w:val="0"/>
      <w:marTop w:val="0"/>
      <w:marBottom w:val="0"/>
      <w:divBdr>
        <w:top w:val="none" w:sz="0" w:space="0" w:color="auto"/>
        <w:left w:val="none" w:sz="0" w:space="0" w:color="auto"/>
        <w:bottom w:val="none" w:sz="0" w:space="0" w:color="auto"/>
        <w:right w:val="none" w:sz="0" w:space="0" w:color="auto"/>
      </w:divBdr>
    </w:div>
    <w:div w:id="128548717">
      <w:bodyDiv w:val="1"/>
      <w:marLeft w:val="0"/>
      <w:marRight w:val="0"/>
      <w:marTop w:val="0"/>
      <w:marBottom w:val="0"/>
      <w:divBdr>
        <w:top w:val="none" w:sz="0" w:space="0" w:color="auto"/>
        <w:left w:val="none" w:sz="0" w:space="0" w:color="auto"/>
        <w:bottom w:val="none" w:sz="0" w:space="0" w:color="auto"/>
        <w:right w:val="none" w:sz="0" w:space="0" w:color="auto"/>
      </w:divBdr>
    </w:div>
    <w:div w:id="163009234">
      <w:bodyDiv w:val="1"/>
      <w:marLeft w:val="0"/>
      <w:marRight w:val="0"/>
      <w:marTop w:val="0"/>
      <w:marBottom w:val="0"/>
      <w:divBdr>
        <w:top w:val="none" w:sz="0" w:space="0" w:color="auto"/>
        <w:left w:val="none" w:sz="0" w:space="0" w:color="auto"/>
        <w:bottom w:val="none" w:sz="0" w:space="0" w:color="auto"/>
        <w:right w:val="none" w:sz="0" w:space="0" w:color="auto"/>
      </w:divBdr>
    </w:div>
    <w:div w:id="266885726">
      <w:bodyDiv w:val="1"/>
      <w:marLeft w:val="0"/>
      <w:marRight w:val="0"/>
      <w:marTop w:val="0"/>
      <w:marBottom w:val="0"/>
      <w:divBdr>
        <w:top w:val="none" w:sz="0" w:space="0" w:color="auto"/>
        <w:left w:val="none" w:sz="0" w:space="0" w:color="auto"/>
        <w:bottom w:val="none" w:sz="0" w:space="0" w:color="auto"/>
        <w:right w:val="none" w:sz="0" w:space="0" w:color="auto"/>
      </w:divBdr>
    </w:div>
    <w:div w:id="407265387">
      <w:bodyDiv w:val="1"/>
      <w:marLeft w:val="0"/>
      <w:marRight w:val="0"/>
      <w:marTop w:val="0"/>
      <w:marBottom w:val="0"/>
      <w:divBdr>
        <w:top w:val="none" w:sz="0" w:space="0" w:color="auto"/>
        <w:left w:val="none" w:sz="0" w:space="0" w:color="auto"/>
        <w:bottom w:val="none" w:sz="0" w:space="0" w:color="auto"/>
        <w:right w:val="none" w:sz="0" w:space="0" w:color="auto"/>
      </w:divBdr>
    </w:div>
    <w:div w:id="422144863">
      <w:bodyDiv w:val="1"/>
      <w:marLeft w:val="0"/>
      <w:marRight w:val="0"/>
      <w:marTop w:val="0"/>
      <w:marBottom w:val="0"/>
      <w:divBdr>
        <w:top w:val="none" w:sz="0" w:space="0" w:color="auto"/>
        <w:left w:val="none" w:sz="0" w:space="0" w:color="auto"/>
        <w:bottom w:val="none" w:sz="0" w:space="0" w:color="auto"/>
        <w:right w:val="none" w:sz="0" w:space="0" w:color="auto"/>
      </w:divBdr>
    </w:div>
    <w:div w:id="457990075">
      <w:bodyDiv w:val="1"/>
      <w:marLeft w:val="0"/>
      <w:marRight w:val="0"/>
      <w:marTop w:val="0"/>
      <w:marBottom w:val="0"/>
      <w:divBdr>
        <w:top w:val="none" w:sz="0" w:space="0" w:color="auto"/>
        <w:left w:val="none" w:sz="0" w:space="0" w:color="auto"/>
        <w:bottom w:val="none" w:sz="0" w:space="0" w:color="auto"/>
        <w:right w:val="none" w:sz="0" w:space="0" w:color="auto"/>
      </w:divBdr>
    </w:div>
    <w:div w:id="462432204">
      <w:bodyDiv w:val="1"/>
      <w:marLeft w:val="0"/>
      <w:marRight w:val="0"/>
      <w:marTop w:val="0"/>
      <w:marBottom w:val="0"/>
      <w:divBdr>
        <w:top w:val="none" w:sz="0" w:space="0" w:color="auto"/>
        <w:left w:val="none" w:sz="0" w:space="0" w:color="auto"/>
        <w:bottom w:val="none" w:sz="0" w:space="0" w:color="auto"/>
        <w:right w:val="none" w:sz="0" w:space="0" w:color="auto"/>
      </w:divBdr>
    </w:div>
    <w:div w:id="498472476">
      <w:bodyDiv w:val="1"/>
      <w:marLeft w:val="0"/>
      <w:marRight w:val="0"/>
      <w:marTop w:val="0"/>
      <w:marBottom w:val="0"/>
      <w:divBdr>
        <w:top w:val="none" w:sz="0" w:space="0" w:color="auto"/>
        <w:left w:val="none" w:sz="0" w:space="0" w:color="auto"/>
        <w:bottom w:val="none" w:sz="0" w:space="0" w:color="auto"/>
        <w:right w:val="none" w:sz="0" w:space="0" w:color="auto"/>
      </w:divBdr>
    </w:div>
    <w:div w:id="512842950">
      <w:bodyDiv w:val="1"/>
      <w:marLeft w:val="0"/>
      <w:marRight w:val="0"/>
      <w:marTop w:val="0"/>
      <w:marBottom w:val="0"/>
      <w:divBdr>
        <w:top w:val="none" w:sz="0" w:space="0" w:color="auto"/>
        <w:left w:val="none" w:sz="0" w:space="0" w:color="auto"/>
        <w:bottom w:val="none" w:sz="0" w:space="0" w:color="auto"/>
        <w:right w:val="none" w:sz="0" w:space="0" w:color="auto"/>
      </w:divBdr>
    </w:div>
    <w:div w:id="535967094">
      <w:bodyDiv w:val="1"/>
      <w:marLeft w:val="0"/>
      <w:marRight w:val="0"/>
      <w:marTop w:val="0"/>
      <w:marBottom w:val="0"/>
      <w:divBdr>
        <w:top w:val="none" w:sz="0" w:space="0" w:color="auto"/>
        <w:left w:val="none" w:sz="0" w:space="0" w:color="auto"/>
        <w:bottom w:val="none" w:sz="0" w:space="0" w:color="auto"/>
        <w:right w:val="none" w:sz="0" w:space="0" w:color="auto"/>
      </w:divBdr>
    </w:div>
    <w:div w:id="555436842">
      <w:bodyDiv w:val="1"/>
      <w:marLeft w:val="0"/>
      <w:marRight w:val="0"/>
      <w:marTop w:val="0"/>
      <w:marBottom w:val="0"/>
      <w:divBdr>
        <w:top w:val="none" w:sz="0" w:space="0" w:color="auto"/>
        <w:left w:val="none" w:sz="0" w:space="0" w:color="auto"/>
        <w:bottom w:val="none" w:sz="0" w:space="0" w:color="auto"/>
        <w:right w:val="none" w:sz="0" w:space="0" w:color="auto"/>
      </w:divBdr>
    </w:div>
    <w:div w:id="579370011">
      <w:bodyDiv w:val="1"/>
      <w:marLeft w:val="0"/>
      <w:marRight w:val="0"/>
      <w:marTop w:val="0"/>
      <w:marBottom w:val="0"/>
      <w:divBdr>
        <w:top w:val="none" w:sz="0" w:space="0" w:color="auto"/>
        <w:left w:val="none" w:sz="0" w:space="0" w:color="auto"/>
        <w:bottom w:val="none" w:sz="0" w:space="0" w:color="auto"/>
        <w:right w:val="none" w:sz="0" w:space="0" w:color="auto"/>
      </w:divBdr>
    </w:div>
    <w:div w:id="691345893">
      <w:bodyDiv w:val="1"/>
      <w:marLeft w:val="0"/>
      <w:marRight w:val="0"/>
      <w:marTop w:val="0"/>
      <w:marBottom w:val="0"/>
      <w:divBdr>
        <w:top w:val="none" w:sz="0" w:space="0" w:color="auto"/>
        <w:left w:val="none" w:sz="0" w:space="0" w:color="auto"/>
        <w:bottom w:val="none" w:sz="0" w:space="0" w:color="auto"/>
        <w:right w:val="none" w:sz="0" w:space="0" w:color="auto"/>
      </w:divBdr>
    </w:div>
    <w:div w:id="692607794">
      <w:bodyDiv w:val="1"/>
      <w:marLeft w:val="0"/>
      <w:marRight w:val="0"/>
      <w:marTop w:val="0"/>
      <w:marBottom w:val="0"/>
      <w:divBdr>
        <w:top w:val="none" w:sz="0" w:space="0" w:color="auto"/>
        <w:left w:val="none" w:sz="0" w:space="0" w:color="auto"/>
        <w:bottom w:val="none" w:sz="0" w:space="0" w:color="auto"/>
        <w:right w:val="none" w:sz="0" w:space="0" w:color="auto"/>
      </w:divBdr>
    </w:div>
    <w:div w:id="732116351">
      <w:bodyDiv w:val="1"/>
      <w:marLeft w:val="0"/>
      <w:marRight w:val="0"/>
      <w:marTop w:val="0"/>
      <w:marBottom w:val="0"/>
      <w:divBdr>
        <w:top w:val="none" w:sz="0" w:space="0" w:color="auto"/>
        <w:left w:val="none" w:sz="0" w:space="0" w:color="auto"/>
        <w:bottom w:val="none" w:sz="0" w:space="0" w:color="auto"/>
        <w:right w:val="none" w:sz="0" w:space="0" w:color="auto"/>
      </w:divBdr>
    </w:div>
    <w:div w:id="742292903">
      <w:bodyDiv w:val="1"/>
      <w:marLeft w:val="0"/>
      <w:marRight w:val="0"/>
      <w:marTop w:val="0"/>
      <w:marBottom w:val="0"/>
      <w:divBdr>
        <w:top w:val="none" w:sz="0" w:space="0" w:color="auto"/>
        <w:left w:val="none" w:sz="0" w:space="0" w:color="auto"/>
        <w:bottom w:val="none" w:sz="0" w:space="0" w:color="auto"/>
        <w:right w:val="none" w:sz="0" w:space="0" w:color="auto"/>
      </w:divBdr>
    </w:div>
    <w:div w:id="770006440">
      <w:bodyDiv w:val="1"/>
      <w:marLeft w:val="0"/>
      <w:marRight w:val="0"/>
      <w:marTop w:val="0"/>
      <w:marBottom w:val="0"/>
      <w:divBdr>
        <w:top w:val="none" w:sz="0" w:space="0" w:color="auto"/>
        <w:left w:val="none" w:sz="0" w:space="0" w:color="auto"/>
        <w:bottom w:val="none" w:sz="0" w:space="0" w:color="auto"/>
        <w:right w:val="none" w:sz="0" w:space="0" w:color="auto"/>
      </w:divBdr>
    </w:div>
    <w:div w:id="773132197">
      <w:bodyDiv w:val="1"/>
      <w:marLeft w:val="0"/>
      <w:marRight w:val="0"/>
      <w:marTop w:val="0"/>
      <w:marBottom w:val="0"/>
      <w:divBdr>
        <w:top w:val="none" w:sz="0" w:space="0" w:color="auto"/>
        <w:left w:val="none" w:sz="0" w:space="0" w:color="auto"/>
        <w:bottom w:val="none" w:sz="0" w:space="0" w:color="auto"/>
        <w:right w:val="none" w:sz="0" w:space="0" w:color="auto"/>
      </w:divBdr>
    </w:div>
    <w:div w:id="794056173">
      <w:bodyDiv w:val="1"/>
      <w:marLeft w:val="0"/>
      <w:marRight w:val="0"/>
      <w:marTop w:val="0"/>
      <w:marBottom w:val="0"/>
      <w:divBdr>
        <w:top w:val="none" w:sz="0" w:space="0" w:color="auto"/>
        <w:left w:val="none" w:sz="0" w:space="0" w:color="auto"/>
        <w:bottom w:val="none" w:sz="0" w:space="0" w:color="auto"/>
        <w:right w:val="none" w:sz="0" w:space="0" w:color="auto"/>
      </w:divBdr>
    </w:div>
    <w:div w:id="870531049">
      <w:bodyDiv w:val="1"/>
      <w:marLeft w:val="0"/>
      <w:marRight w:val="0"/>
      <w:marTop w:val="0"/>
      <w:marBottom w:val="0"/>
      <w:divBdr>
        <w:top w:val="none" w:sz="0" w:space="0" w:color="auto"/>
        <w:left w:val="none" w:sz="0" w:space="0" w:color="auto"/>
        <w:bottom w:val="none" w:sz="0" w:space="0" w:color="auto"/>
        <w:right w:val="none" w:sz="0" w:space="0" w:color="auto"/>
      </w:divBdr>
    </w:div>
    <w:div w:id="878670022">
      <w:bodyDiv w:val="1"/>
      <w:marLeft w:val="0"/>
      <w:marRight w:val="0"/>
      <w:marTop w:val="0"/>
      <w:marBottom w:val="0"/>
      <w:divBdr>
        <w:top w:val="none" w:sz="0" w:space="0" w:color="auto"/>
        <w:left w:val="none" w:sz="0" w:space="0" w:color="auto"/>
        <w:bottom w:val="none" w:sz="0" w:space="0" w:color="auto"/>
        <w:right w:val="none" w:sz="0" w:space="0" w:color="auto"/>
      </w:divBdr>
    </w:div>
    <w:div w:id="906262823">
      <w:bodyDiv w:val="1"/>
      <w:marLeft w:val="0"/>
      <w:marRight w:val="0"/>
      <w:marTop w:val="0"/>
      <w:marBottom w:val="0"/>
      <w:divBdr>
        <w:top w:val="none" w:sz="0" w:space="0" w:color="auto"/>
        <w:left w:val="none" w:sz="0" w:space="0" w:color="auto"/>
        <w:bottom w:val="none" w:sz="0" w:space="0" w:color="auto"/>
        <w:right w:val="none" w:sz="0" w:space="0" w:color="auto"/>
      </w:divBdr>
    </w:div>
    <w:div w:id="917398646">
      <w:bodyDiv w:val="1"/>
      <w:marLeft w:val="0"/>
      <w:marRight w:val="0"/>
      <w:marTop w:val="0"/>
      <w:marBottom w:val="0"/>
      <w:divBdr>
        <w:top w:val="none" w:sz="0" w:space="0" w:color="auto"/>
        <w:left w:val="none" w:sz="0" w:space="0" w:color="auto"/>
        <w:bottom w:val="none" w:sz="0" w:space="0" w:color="auto"/>
        <w:right w:val="none" w:sz="0" w:space="0" w:color="auto"/>
      </w:divBdr>
    </w:div>
    <w:div w:id="971521429">
      <w:bodyDiv w:val="1"/>
      <w:marLeft w:val="0"/>
      <w:marRight w:val="0"/>
      <w:marTop w:val="0"/>
      <w:marBottom w:val="0"/>
      <w:divBdr>
        <w:top w:val="none" w:sz="0" w:space="0" w:color="auto"/>
        <w:left w:val="none" w:sz="0" w:space="0" w:color="auto"/>
        <w:bottom w:val="none" w:sz="0" w:space="0" w:color="auto"/>
        <w:right w:val="none" w:sz="0" w:space="0" w:color="auto"/>
      </w:divBdr>
    </w:div>
    <w:div w:id="1011881083">
      <w:bodyDiv w:val="1"/>
      <w:marLeft w:val="0"/>
      <w:marRight w:val="0"/>
      <w:marTop w:val="0"/>
      <w:marBottom w:val="0"/>
      <w:divBdr>
        <w:top w:val="none" w:sz="0" w:space="0" w:color="auto"/>
        <w:left w:val="none" w:sz="0" w:space="0" w:color="auto"/>
        <w:bottom w:val="none" w:sz="0" w:space="0" w:color="auto"/>
        <w:right w:val="none" w:sz="0" w:space="0" w:color="auto"/>
      </w:divBdr>
    </w:div>
    <w:div w:id="1097941019">
      <w:bodyDiv w:val="1"/>
      <w:marLeft w:val="0"/>
      <w:marRight w:val="0"/>
      <w:marTop w:val="0"/>
      <w:marBottom w:val="0"/>
      <w:divBdr>
        <w:top w:val="none" w:sz="0" w:space="0" w:color="auto"/>
        <w:left w:val="none" w:sz="0" w:space="0" w:color="auto"/>
        <w:bottom w:val="none" w:sz="0" w:space="0" w:color="auto"/>
        <w:right w:val="none" w:sz="0" w:space="0" w:color="auto"/>
      </w:divBdr>
    </w:div>
    <w:div w:id="1113090573">
      <w:bodyDiv w:val="1"/>
      <w:marLeft w:val="0"/>
      <w:marRight w:val="0"/>
      <w:marTop w:val="0"/>
      <w:marBottom w:val="0"/>
      <w:divBdr>
        <w:top w:val="none" w:sz="0" w:space="0" w:color="auto"/>
        <w:left w:val="none" w:sz="0" w:space="0" w:color="auto"/>
        <w:bottom w:val="none" w:sz="0" w:space="0" w:color="auto"/>
        <w:right w:val="none" w:sz="0" w:space="0" w:color="auto"/>
      </w:divBdr>
    </w:div>
    <w:div w:id="1204249862">
      <w:bodyDiv w:val="1"/>
      <w:marLeft w:val="0"/>
      <w:marRight w:val="0"/>
      <w:marTop w:val="0"/>
      <w:marBottom w:val="0"/>
      <w:divBdr>
        <w:top w:val="none" w:sz="0" w:space="0" w:color="auto"/>
        <w:left w:val="none" w:sz="0" w:space="0" w:color="auto"/>
        <w:bottom w:val="none" w:sz="0" w:space="0" w:color="auto"/>
        <w:right w:val="none" w:sz="0" w:space="0" w:color="auto"/>
      </w:divBdr>
    </w:div>
    <w:div w:id="1419671031">
      <w:bodyDiv w:val="1"/>
      <w:marLeft w:val="0"/>
      <w:marRight w:val="0"/>
      <w:marTop w:val="0"/>
      <w:marBottom w:val="0"/>
      <w:divBdr>
        <w:top w:val="none" w:sz="0" w:space="0" w:color="auto"/>
        <w:left w:val="none" w:sz="0" w:space="0" w:color="auto"/>
        <w:bottom w:val="none" w:sz="0" w:space="0" w:color="auto"/>
        <w:right w:val="none" w:sz="0" w:space="0" w:color="auto"/>
      </w:divBdr>
    </w:div>
    <w:div w:id="1439371964">
      <w:bodyDiv w:val="1"/>
      <w:marLeft w:val="0"/>
      <w:marRight w:val="0"/>
      <w:marTop w:val="0"/>
      <w:marBottom w:val="0"/>
      <w:divBdr>
        <w:top w:val="none" w:sz="0" w:space="0" w:color="auto"/>
        <w:left w:val="none" w:sz="0" w:space="0" w:color="auto"/>
        <w:bottom w:val="none" w:sz="0" w:space="0" w:color="auto"/>
        <w:right w:val="none" w:sz="0" w:space="0" w:color="auto"/>
      </w:divBdr>
    </w:div>
    <w:div w:id="1472212298">
      <w:bodyDiv w:val="1"/>
      <w:marLeft w:val="0"/>
      <w:marRight w:val="0"/>
      <w:marTop w:val="0"/>
      <w:marBottom w:val="0"/>
      <w:divBdr>
        <w:top w:val="none" w:sz="0" w:space="0" w:color="auto"/>
        <w:left w:val="none" w:sz="0" w:space="0" w:color="auto"/>
        <w:bottom w:val="none" w:sz="0" w:space="0" w:color="auto"/>
        <w:right w:val="none" w:sz="0" w:space="0" w:color="auto"/>
      </w:divBdr>
    </w:div>
    <w:div w:id="1478572894">
      <w:bodyDiv w:val="1"/>
      <w:marLeft w:val="0"/>
      <w:marRight w:val="0"/>
      <w:marTop w:val="0"/>
      <w:marBottom w:val="0"/>
      <w:divBdr>
        <w:top w:val="none" w:sz="0" w:space="0" w:color="auto"/>
        <w:left w:val="none" w:sz="0" w:space="0" w:color="auto"/>
        <w:bottom w:val="none" w:sz="0" w:space="0" w:color="auto"/>
        <w:right w:val="none" w:sz="0" w:space="0" w:color="auto"/>
      </w:divBdr>
    </w:div>
    <w:div w:id="1617329268">
      <w:bodyDiv w:val="1"/>
      <w:marLeft w:val="0"/>
      <w:marRight w:val="0"/>
      <w:marTop w:val="0"/>
      <w:marBottom w:val="0"/>
      <w:divBdr>
        <w:top w:val="none" w:sz="0" w:space="0" w:color="auto"/>
        <w:left w:val="none" w:sz="0" w:space="0" w:color="auto"/>
        <w:bottom w:val="none" w:sz="0" w:space="0" w:color="auto"/>
        <w:right w:val="none" w:sz="0" w:space="0" w:color="auto"/>
      </w:divBdr>
    </w:div>
    <w:div w:id="1688873492">
      <w:bodyDiv w:val="1"/>
      <w:marLeft w:val="0"/>
      <w:marRight w:val="0"/>
      <w:marTop w:val="0"/>
      <w:marBottom w:val="0"/>
      <w:divBdr>
        <w:top w:val="none" w:sz="0" w:space="0" w:color="auto"/>
        <w:left w:val="none" w:sz="0" w:space="0" w:color="auto"/>
        <w:bottom w:val="none" w:sz="0" w:space="0" w:color="auto"/>
        <w:right w:val="none" w:sz="0" w:space="0" w:color="auto"/>
      </w:divBdr>
    </w:div>
    <w:div w:id="1714572590">
      <w:bodyDiv w:val="1"/>
      <w:marLeft w:val="0"/>
      <w:marRight w:val="0"/>
      <w:marTop w:val="0"/>
      <w:marBottom w:val="0"/>
      <w:divBdr>
        <w:top w:val="none" w:sz="0" w:space="0" w:color="auto"/>
        <w:left w:val="none" w:sz="0" w:space="0" w:color="auto"/>
        <w:bottom w:val="none" w:sz="0" w:space="0" w:color="auto"/>
        <w:right w:val="none" w:sz="0" w:space="0" w:color="auto"/>
      </w:divBdr>
    </w:div>
    <w:div w:id="1759599856">
      <w:bodyDiv w:val="1"/>
      <w:marLeft w:val="0"/>
      <w:marRight w:val="0"/>
      <w:marTop w:val="0"/>
      <w:marBottom w:val="0"/>
      <w:divBdr>
        <w:top w:val="none" w:sz="0" w:space="0" w:color="auto"/>
        <w:left w:val="none" w:sz="0" w:space="0" w:color="auto"/>
        <w:bottom w:val="none" w:sz="0" w:space="0" w:color="auto"/>
        <w:right w:val="none" w:sz="0" w:space="0" w:color="auto"/>
      </w:divBdr>
    </w:div>
    <w:div w:id="1771898621">
      <w:bodyDiv w:val="1"/>
      <w:marLeft w:val="0"/>
      <w:marRight w:val="0"/>
      <w:marTop w:val="0"/>
      <w:marBottom w:val="0"/>
      <w:divBdr>
        <w:top w:val="none" w:sz="0" w:space="0" w:color="auto"/>
        <w:left w:val="none" w:sz="0" w:space="0" w:color="auto"/>
        <w:bottom w:val="none" w:sz="0" w:space="0" w:color="auto"/>
        <w:right w:val="none" w:sz="0" w:space="0" w:color="auto"/>
      </w:divBdr>
    </w:div>
    <w:div w:id="1794709538">
      <w:bodyDiv w:val="1"/>
      <w:marLeft w:val="0"/>
      <w:marRight w:val="0"/>
      <w:marTop w:val="0"/>
      <w:marBottom w:val="0"/>
      <w:divBdr>
        <w:top w:val="none" w:sz="0" w:space="0" w:color="auto"/>
        <w:left w:val="none" w:sz="0" w:space="0" w:color="auto"/>
        <w:bottom w:val="none" w:sz="0" w:space="0" w:color="auto"/>
        <w:right w:val="none" w:sz="0" w:space="0" w:color="auto"/>
      </w:divBdr>
    </w:div>
    <w:div w:id="1798329559">
      <w:bodyDiv w:val="1"/>
      <w:marLeft w:val="0"/>
      <w:marRight w:val="0"/>
      <w:marTop w:val="0"/>
      <w:marBottom w:val="0"/>
      <w:divBdr>
        <w:top w:val="none" w:sz="0" w:space="0" w:color="auto"/>
        <w:left w:val="none" w:sz="0" w:space="0" w:color="auto"/>
        <w:bottom w:val="none" w:sz="0" w:space="0" w:color="auto"/>
        <w:right w:val="none" w:sz="0" w:space="0" w:color="auto"/>
      </w:divBdr>
    </w:div>
    <w:div w:id="1831948416">
      <w:bodyDiv w:val="1"/>
      <w:marLeft w:val="0"/>
      <w:marRight w:val="0"/>
      <w:marTop w:val="0"/>
      <w:marBottom w:val="0"/>
      <w:divBdr>
        <w:top w:val="none" w:sz="0" w:space="0" w:color="auto"/>
        <w:left w:val="none" w:sz="0" w:space="0" w:color="auto"/>
        <w:bottom w:val="none" w:sz="0" w:space="0" w:color="auto"/>
        <w:right w:val="none" w:sz="0" w:space="0" w:color="auto"/>
      </w:divBdr>
    </w:div>
    <w:div w:id="1934825925">
      <w:bodyDiv w:val="1"/>
      <w:marLeft w:val="0"/>
      <w:marRight w:val="0"/>
      <w:marTop w:val="0"/>
      <w:marBottom w:val="0"/>
      <w:divBdr>
        <w:top w:val="none" w:sz="0" w:space="0" w:color="auto"/>
        <w:left w:val="none" w:sz="0" w:space="0" w:color="auto"/>
        <w:bottom w:val="none" w:sz="0" w:space="0" w:color="auto"/>
        <w:right w:val="none" w:sz="0" w:space="0" w:color="auto"/>
      </w:divBdr>
    </w:div>
    <w:div w:id="1963263416">
      <w:bodyDiv w:val="1"/>
      <w:marLeft w:val="0"/>
      <w:marRight w:val="0"/>
      <w:marTop w:val="0"/>
      <w:marBottom w:val="0"/>
      <w:divBdr>
        <w:top w:val="none" w:sz="0" w:space="0" w:color="auto"/>
        <w:left w:val="none" w:sz="0" w:space="0" w:color="auto"/>
        <w:bottom w:val="none" w:sz="0" w:space="0" w:color="auto"/>
        <w:right w:val="none" w:sz="0" w:space="0" w:color="auto"/>
      </w:divBdr>
    </w:div>
    <w:div w:id="2048484789">
      <w:bodyDiv w:val="1"/>
      <w:marLeft w:val="0"/>
      <w:marRight w:val="0"/>
      <w:marTop w:val="0"/>
      <w:marBottom w:val="0"/>
      <w:divBdr>
        <w:top w:val="none" w:sz="0" w:space="0" w:color="auto"/>
        <w:left w:val="none" w:sz="0" w:space="0" w:color="auto"/>
        <w:bottom w:val="none" w:sz="0" w:space="0" w:color="auto"/>
        <w:right w:val="none" w:sz="0" w:space="0" w:color="auto"/>
      </w:divBdr>
    </w:div>
    <w:div w:id="2048869014">
      <w:bodyDiv w:val="1"/>
      <w:marLeft w:val="0"/>
      <w:marRight w:val="0"/>
      <w:marTop w:val="0"/>
      <w:marBottom w:val="0"/>
      <w:divBdr>
        <w:top w:val="none" w:sz="0" w:space="0" w:color="auto"/>
        <w:left w:val="none" w:sz="0" w:space="0" w:color="auto"/>
        <w:bottom w:val="none" w:sz="0" w:space="0" w:color="auto"/>
        <w:right w:val="none" w:sz="0" w:space="0" w:color="auto"/>
      </w:divBdr>
    </w:div>
    <w:div w:id="212187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ckinghamshire.gov.uk/community-and-safety/improving-your-local-community/apply-community-board-funding/local-infrastructure-fun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clerk@westonturville-pc.gov.uk" TargetMode="External"/><Relationship Id="rId2" Type="http://schemas.openxmlformats.org/officeDocument/2006/relationships/hyperlink" Target="mailto:clerk@westonturville-pc.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7533D-4A99-491B-AD33-C7456A7AC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1412</TotalTime>
  <Pages>6</Pages>
  <Words>2284</Words>
  <Characters>13019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WTPC Clerk</dc:creator>
  <cp:keywords/>
  <dc:description/>
  <cp:lastModifiedBy>WTPC Clerk – Sarah Copley</cp:lastModifiedBy>
  <cp:revision>93</cp:revision>
  <cp:lastPrinted>2020-11-23T11:28:00Z</cp:lastPrinted>
  <dcterms:created xsi:type="dcterms:W3CDTF">2021-01-21T15:55:00Z</dcterms:created>
  <dcterms:modified xsi:type="dcterms:W3CDTF">2021-02-02T13:13:00Z</dcterms:modified>
</cp:coreProperties>
</file>