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Default="00314BA4">
      <w:pPr>
        <w:rPr>
          <w:b/>
          <w:sz w:val="28"/>
          <w:szCs w:val="28"/>
        </w:rPr>
      </w:pPr>
      <w:r w:rsidRPr="00314BA4">
        <w:rPr>
          <w:b/>
          <w:sz w:val="28"/>
          <w:szCs w:val="28"/>
        </w:rPr>
        <w:t>Parish Council Financial Statement -3</w:t>
      </w:r>
      <w:r w:rsidRPr="00314BA4">
        <w:rPr>
          <w:b/>
          <w:sz w:val="28"/>
          <w:szCs w:val="28"/>
          <w:vertAlign w:val="superscript"/>
        </w:rPr>
        <w:t>rd</w:t>
      </w:r>
      <w:r w:rsidRPr="00314BA4">
        <w:rPr>
          <w:b/>
          <w:sz w:val="28"/>
          <w:szCs w:val="28"/>
        </w:rPr>
        <w:t xml:space="preserve"> January 2017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Balance b</w:t>
      </w:r>
      <w:r w:rsidR="006879D7">
        <w:rPr>
          <w:b/>
          <w:sz w:val="24"/>
          <w:szCs w:val="24"/>
        </w:rPr>
        <w:t xml:space="preserve">rought </w:t>
      </w:r>
      <w:r>
        <w:rPr>
          <w:b/>
          <w:sz w:val="24"/>
          <w:szCs w:val="24"/>
        </w:rPr>
        <w:t>f</w:t>
      </w:r>
      <w:r w:rsidR="006879D7">
        <w:rPr>
          <w:b/>
          <w:sz w:val="24"/>
          <w:szCs w:val="24"/>
        </w:rPr>
        <w:t>orward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Represented by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Current Account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£21,692.39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Receipts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Cemetery plots- 1</w:t>
      </w:r>
      <w:r w:rsidR="006879D7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burial &amp; 1 cremated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B16946">
        <w:rPr>
          <w:b/>
          <w:sz w:val="24"/>
          <w:szCs w:val="24"/>
        </w:rPr>
        <w:t>£</w:t>
      </w:r>
      <w:r>
        <w:rPr>
          <w:b/>
          <w:sz w:val="24"/>
          <w:szCs w:val="24"/>
        </w:rPr>
        <w:t>300</w:t>
      </w:r>
    </w:p>
    <w:p w:rsidR="00314BA4" w:rsidRDefault="00314BA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14BA4">
        <w:rPr>
          <w:b/>
          <w:sz w:val="24"/>
          <w:szCs w:val="24"/>
          <w:u w:val="single"/>
        </w:rPr>
        <w:t>£21,992.39</w:t>
      </w:r>
    </w:p>
    <w:p w:rsidR="00314BA4" w:rsidRDefault="00314BA4">
      <w:pPr>
        <w:rPr>
          <w:b/>
          <w:sz w:val="24"/>
          <w:szCs w:val="24"/>
          <w:u w:val="single"/>
        </w:rPr>
      </w:pPr>
    </w:p>
    <w:p w:rsidR="00314BA4" w:rsidRDefault="00314BA4">
      <w:pPr>
        <w:rPr>
          <w:b/>
          <w:sz w:val="24"/>
          <w:szCs w:val="24"/>
        </w:rPr>
      </w:pPr>
      <w:r w:rsidRPr="00314BA4">
        <w:rPr>
          <w:b/>
          <w:sz w:val="24"/>
          <w:szCs w:val="24"/>
        </w:rPr>
        <w:t>Payments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Expenses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£21.96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Expenses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£25.00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SLCC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£78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AlCC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£10</w:t>
      </w:r>
    </w:p>
    <w:p w:rsidR="00314BA4" w:rsidRDefault="00314BA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Wages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</w:t>
      </w:r>
      <w:r w:rsidR="00F85713">
        <w:rPr>
          <w:b/>
          <w:sz w:val="24"/>
          <w:szCs w:val="24"/>
        </w:rPr>
        <w:t>773.52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£13.38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PWLB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£1178.29</w:t>
      </w:r>
    </w:p>
    <w:p w:rsidR="00F85713" w:rsidRDefault="00F8571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85713">
        <w:rPr>
          <w:b/>
          <w:sz w:val="24"/>
          <w:szCs w:val="24"/>
          <w:u w:val="single"/>
        </w:rPr>
        <w:t>£2,100.15</w:t>
      </w:r>
    </w:p>
    <w:p w:rsidR="00F85713" w:rsidRPr="00B16946" w:rsidRDefault="00F8571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Carried forward 3</w:t>
      </w:r>
      <w:r w:rsidRPr="00F85713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January 2017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16946">
        <w:rPr>
          <w:b/>
          <w:sz w:val="24"/>
          <w:szCs w:val="24"/>
          <w:u w:val="single"/>
        </w:rPr>
        <w:t xml:space="preserve"> £19,892.24</w:t>
      </w:r>
    </w:p>
    <w:p w:rsidR="00F85713" w:rsidRDefault="00F85713">
      <w:pPr>
        <w:rPr>
          <w:b/>
          <w:sz w:val="24"/>
          <w:szCs w:val="24"/>
        </w:rPr>
      </w:pP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>PWLB next payment May 2017 balance to pay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£20,250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>Chapel Field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>Current account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£603.24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>COIF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£24,684.82</w:t>
      </w:r>
    </w:p>
    <w:p w:rsid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>Balance carried forward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£25,288.06</w:t>
      </w:r>
    </w:p>
    <w:p w:rsidR="00F85713" w:rsidRPr="00F85713" w:rsidRDefault="00F857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Funds available for improvement </w:t>
      </w:r>
      <w:r>
        <w:rPr>
          <w:b/>
          <w:sz w:val="24"/>
          <w:szCs w:val="24"/>
        </w:rPr>
        <w:tab/>
      </w:r>
      <w:r w:rsidR="00B16946">
        <w:rPr>
          <w:b/>
          <w:sz w:val="24"/>
          <w:szCs w:val="24"/>
        </w:rPr>
        <w:t>£11,576</w:t>
      </w:r>
    </w:p>
    <w:sectPr w:rsidR="00F85713" w:rsidRPr="00F85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A4"/>
    <w:rsid w:val="00131E80"/>
    <w:rsid w:val="00314BA4"/>
    <w:rsid w:val="006879D7"/>
    <w:rsid w:val="008B4199"/>
    <w:rsid w:val="00B16946"/>
    <w:rsid w:val="00F8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964D8-CA23-4B28-93A2-839B4033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2</cp:revision>
  <dcterms:created xsi:type="dcterms:W3CDTF">2016-12-30T15:35:00Z</dcterms:created>
  <dcterms:modified xsi:type="dcterms:W3CDTF">2016-12-30T16:47:00Z</dcterms:modified>
</cp:coreProperties>
</file>