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51C010" w14:textId="7E72D4D7" w:rsidR="00B778B8" w:rsidRDefault="0032337F">
      <w:pPr>
        <w:jc w:val="center"/>
        <w:rPr>
          <w:rFonts w:ascii="Arial" w:eastAsia="Arial" w:hAnsi="Arial" w:cs="Arial"/>
        </w:rPr>
      </w:pPr>
      <w:r>
        <w:rPr>
          <w:rFonts w:ascii="Arial" w:eastAsia="Arial" w:hAnsi="Arial" w:cs="Arial"/>
          <w:b/>
          <w:sz w:val="24"/>
          <w:szCs w:val="24"/>
        </w:rPr>
        <w:t xml:space="preserve"> </w:t>
      </w:r>
      <w:r w:rsidR="001D3489">
        <w:rPr>
          <w:rFonts w:ascii="Arial" w:eastAsia="Arial" w:hAnsi="Arial" w:cs="Arial"/>
          <w:b/>
          <w:sz w:val="24"/>
          <w:szCs w:val="24"/>
        </w:rPr>
        <w:t xml:space="preserve">            </w:t>
      </w:r>
      <w:proofErr w:type="spellStart"/>
      <w:r w:rsidR="001D3489">
        <w:rPr>
          <w:rFonts w:ascii="Arial" w:eastAsia="Arial" w:hAnsi="Arial" w:cs="Arial"/>
          <w:b/>
          <w:sz w:val="24"/>
          <w:szCs w:val="24"/>
        </w:rPr>
        <w:t>Admaston</w:t>
      </w:r>
      <w:proofErr w:type="spellEnd"/>
      <w:r w:rsidR="001D3489">
        <w:rPr>
          <w:rFonts w:ascii="Arial" w:eastAsia="Arial" w:hAnsi="Arial" w:cs="Arial"/>
          <w:b/>
          <w:sz w:val="24"/>
          <w:szCs w:val="24"/>
        </w:rPr>
        <w:t xml:space="preserve"> House, Wellington Road, </w:t>
      </w:r>
      <w:proofErr w:type="spellStart"/>
      <w:r w:rsidR="001D3489">
        <w:rPr>
          <w:rFonts w:ascii="Arial" w:eastAsia="Arial" w:hAnsi="Arial" w:cs="Arial"/>
          <w:b/>
          <w:sz w:val="24"/>
          <w:szCs w:val="24"/>
        </w:rPr>
        <w:t>Admaston</w:t>
      </w:r>
      <w:proofErr w:type="spellEnd"/>
      <w:r w:rsidR="001D3489">
        <w:rPr>
          <w:rFonts w:ascii="Arial" w:eastAsia="Arial" w:hAnsi="Arial" w:cs="Arial"/>
          <w:b/>
          <w:sz w:val="24"/>
          <w:szCs w:val="24"/>
        </w:rPr>
        <w:t>, Telford, TF5 0BN</w:t>
      </w:r>
    </w:p>
    <w:p w14:paraId="67420F89" w14:textId="77777777" w:rsidR="00B778B8" w:rsidRDefault="001D3489">
      <w:pPr>
        <w:jc w:val="center"/>
        <w:rPr>
          <w:rFonts w:ascii="Arial" w:eastAsia="Arial" w:hAnsi="Arial" w:cs="Arial"/>
          <w:b/>
          <w:sz w:val="24"/>
          <w:szCs w:val="24"/>
        </w:rPr>
      </w:pPr>
      <w:r>
        <w:rPr>
          <w:rFonts w:ascii="Arial" w:eastAsia="Arial" w:hAnsi="Arial" w:cs="Arial"/>
          <w:b/>
          <w:sz w:val="24"/>
          <w:szCs w:val="24"/>
        </w:rPr>
        <w:t>Tel: 01952 897355</w:t>
      </w:r>
    </w:p>
    <w:p w14:paraId="6C5ADFFF" w14:textId="77777777" w:rsidR="00B778B8" w:rsidRDefault="001D3489">
      <w:pPr>
        <w:jc w:val="center"/>
        <w:rPr>
          <w:rFonts w:ascii="Arial" w:eastAsia="Arial" w:hAnsi="Arial" w:cs="Arial"/>
          <w:b/>
          <w:sz w:val="24"/>
          <w:szCs w:val="24"/>
        </w:rPr>
      </w:pPr>
      <w:r>
        <w:rPr>
          <w:rFonts w:ascii="Arial" w:eastAsia="Arial" w:hAnsi="Arial" w:cs="Arial"/>
          <w:b/>
          <w:sz w:val="24"/>
          <w:szCs w:val="24"/>
        </w:rPr>
        <w:t>Mobile: 07842 158615</w:t>
      </w:r>
    </w:p>
    <w:p w14:paraId="755022AF" w14:textId="77777777" w:rsidR="00B778B8" w:rsidRDefault="001D3489">
      <w:pPr>
        <w:jc w:val="center"/>
        <w:rPr>
          <w:rFonts w:ascii="Arial" w:eastAsia="Arial" w:hAnsi="Arial" w:cs="Arial"/>
        </w:rPr>
      </w:pPr>
      <w:r>
        <w:rPr>
          <w:rFonts w:ascii="Arial" w:eastAsia="Arial" w:hAnsi="Arial" w:cs="Arial"/>
          <w:b/>
          <w:sz w:val="24"/>
          <w:szCs w:val="24"/>
        </w:rPr>
        <w:t>____________________________________________________________</w:t>
      </w:r>
    </w:p>
    <w:p w14:paraId="51347533" w14:textId="77777777" w:rsidR="00171809" w:rsidRDefault="00171809" w:rsidP="00171809">
      <w:pPr>
        <w:rPr>
          <w:rFonts w:ascii="Arial" w:eastAsia="Arial" w:hAnsi="Arial" w:cs="Arial"/>
          <w:b/>
          <w:sz w:val="24"/>
          <w:szCs w:val="24"/>
        </w:rPr>
      </w:pPr>
    </w:p>
    <w:p w14:paraId="24C4F77C" w14:textId="77777777" w:rsidR="00F84B70" w:rsidRPr="00C56E50" w:rsidRDefault="00F84B70" w:rsidP="00F84B70">
      <w:pPr>
        <w:jc w:val="center"/>
        <w:rPr>
          <w:rFonts w:ascii="Arial" w:hAnsi="Arial" w:cs="Arial"/>
          <w:b/>
          <w:bCs/>
          <w:sz w:val="40"/>
          <w:szCs w:val="40"/>
        </w:rPr>
      </w:pPr>
      <w:r w:rsidRPr="00C56E50">
        <w:rPr>
          <w:rFonts w:ascii="Arial" w:hAnsi="Arial" w:cs="Arial"/>
          <w:b/>
          <w:bCs/>
          <w:sz w:val="40"/>
          <w:szCs w:val="40"/>
        </w:rPr>
        <w:t>PLEASE NOTE THE FOLLOWING MEETING OF THE PARISH COUNCIL</w:t>
      </w:r>
    </w:p>
    <w:p w14:paraId="335718F4" w14:textId="77777777" w:rsidR="00F84B70" w:rsidRPr="00C56E50" w:rsidRDefault="00F84B70" w:rsidP="00F84B70">
      <w:pPr>
        <w:jc w:val="center"/>
        <w:rPr>
          <w:rFonts w:ascii="Arial" w:hAnsi="Arial" w:cs="Arial"/>
          <w:b/>
          <w:bCs/>
          <w:color w:val="4F81BD" w:themeColor="accent1"/>
          <w:sz w:val="40"/>
          <w:szCs w:val="40"/>
        </w:rPr>
      </w:pPr>
      <w:r w:rsidRPr="00C56E50">
        <w:rPr>
          <w:rFonts w:ascii="Arial" w:hAnsi="Arial" w:cs="Arial"/>
          <w:b/>
          <w:bCs/>
          <w:color w:val="4F81BD" w:themeColor="accent1"/>
          <w:sz w:val="40"/>
          <w:szCs w:val="40"/>
        </w:rPr>
        <w:t>THE PUBLIC AND PRESS ARE WELCOME TO ATTEND</w:t>
      </w:r>
    </w:p>
    <w:p w14:paraId="2F65185E" w14:textId="77777777" w:rsidR="00F84B70" w:rsidRDefault="00F84B70" w:rsidP="00F84B70">
      <w:pPr>
        <w:jc w:val="center"/>
        <w:rPr>
          <w:rFonts w:ascii="Arial" w:hAnsi="Arial" w:cs="Arial"/>
          <w:b/>
          <w:sz w:val="28"/>
          <w:szCs w:val="28"/>
          <w:u w:val="single"/>
        </w:rPr>
      </w:pPr>
    </w:p>
    <w:p w14:paraId="54648BD0" w14:textId="77777777" w:rsidR="00F84B70" w:rsidRDefault="00F84B70" w:rsidP="00F84B70">
      <w:pPr>
        <w:rPr>
          <w:rFonts w:ascii="Arial" w:eastAsia="Arial" w:hAnsi="Arial" w:cs="Arial"/>
        </w:rPr>
      </w:pPr>
    </w:p>
    <w:p w14:paraId="30549736" w14:textId="0B2DEC9C" w:rsidR="00F84B70" w:rsidRDefault="00F84B70" w:rsidP="00F84B70">
      <w:pPr>
        <w:jc w:val="both"/>
        <w:rPr>
          <w:rFonts w:ascii="Arial" w:eastAsia="Arial" w:hAnsi="Arial" w:cs="Arial"/>
          <w:sz w:val="22"/>
          <w:szCs w:val="22"/>
        </w:rPr>
      </w:pPr>
      <w:r>
        <w:rPr>
          <w:rFonts w:ascii="Arial" w:eastAsia="Arial" w:hAnsi="Arial" w:cs="Arial"/>
          <w:sz w:val="22"/>
          <w:szCs w:val="22"/>
        </w:rPr>
        <w:t xml:space="preserve">The next meeting of </w:t>
      </w:r>
      <w:r>
        <w:rPr>
          <w:rFonts w:ascii="Arial" w:eastAsia="Arial" w:hAnsi="Arial" w:cs="Arial"/>
          <w:b/>
          <w:sz w:val="22"/>
          <w:szCs w:val="22"/>
        </w:rPr>
        <w:t>Wrockwardine Parish</w:t>
      </w:r>
      <w:r>
        <w:rPr>
          <w:rFonts w:ascii="Arial" w:eastAsia="Arial" w:hAnsi="Arial" w:cs="Arial"/>
          <w:sz w:val="22"/>
          <w:szCs w:val="22"/>
        </w:rPr>
        <w:t xml:space="preserve"> </w:t>
      </w:r>
      <w:r>
        <w:rPr>
          <w:rFonts w:ascii="Arial" w:eastAsia="Arial" w:hAnsi="Arial" w:cs="Arial"/>
          <w:b/>
          <w:sz w:val="22"/>
          <w:szCs w:val="22"/>
        </w:rPr>
        <w:t>Council</w:t>
      </w:r>
      <w:r>
        <w:rPr>
          <w:rFonts w:ascii="Arial" w:eastAsia="Arial" w:hAnsi="Arial" w:cs="Arial"/>
          <w:sz w:val="22"/>
          <w:szCs w:val="22"/>
        </w:rPr>
        <w:t xml:space="preserve"> is on</w:t>
      </w:r>
      <w:r>
        <w:rPr>
          <w:rFonts w:ascii="Arial" w:eastAsia="Arial" w:hAnsi="Arial" w:cs="Arial"/>
          <w:b/>
          <w:sz w:val="22"/>
          <w:szCs w:val="22"/>
        </w:rPr>
        <w:t xml:space="preserve"> Wednesday </w:t>
      </w:r>
      <w:r>
        <w:rPr>
          <w:rFonts w:ascii="Arial" w:eastAsia="Arial" w:hAnsi="Arial" w:cs="Arial"/>
          <w:b/>
          <w:sz w:val="22"/>
          <w:szCs w:val="22"/>
        </w:rPr>
        <w:t>9</w:t>
      </w:r>
      <w:r w:rsidRPr="00F84B70">
        <w:rPr>
          <w:rFonts w:ascii="Arial" w:eastAsia="Arial" w:hAnsi="Arial" w:cs="Arial"/>
          <w:b/>
          <w:sz w:val="22"/>
          <w:szCs w:val="22"/>
          <w:vertAlign w:val="superscript"/>
        </w:rPr>
        <w:t>th</w:t>
      </w:r>
      <w:r>
        <w:rPr>
          <w:rFonts w:ascii="Arial" w:eastAsia="Arial" w:hAnsi="Arial" w:cs="Arial"/>
          <w:b/>
          <w:sz w:val="22"/>
          <w:szCs w:val="22"/>
        </w:rPr>
        <w:t xml:space="preserve"> September </w:t>
      </w:r>
      <w:r>
        <w:rPr>
          <w:rFonts w:ascii="Arial" w:eastAsia="Arial" w:hAnsi="Arial" w:cs="Arial"/>
          <w:b/>
          <w:sz w:val="22"/>
          <w:szCs w:val="22"/>
        </w:rPr>
        <w:t xml:space="preserve">2026 </w:t>
      </w:r>
      <w:r w:rsidRPr="000448CF">
        <w:rPr>
          <w:rFonts w:ascii="Arial" w:eastAsia="Arial" w:hAnsi="Arial" w:cs="Arial"/>
          <w:bCs/>
          <w:sz w:val="22"/>
          <w:szCs w:val="22"/>
        </w:rPr>
        <w:t>at</w:t>
      </w:r>
      <w:r>
        <w:rPr>
          <w:rFonts w:ascii="Arial" w:eastAsia="Arial" w:hAnsi="Arial" w:cs="Arial"/>
          <w:b/>
          <w:sz w:val="22"/>
          <w:szCs w:val="22"/>
        </w:rPr>
        <w:t xml:space="preserve"> 7.30 p.m</w:t>
      </w:r>
      <w:r>
        <w:rPr>
          <w:rFonts w:ascii="Arial" w:eastAsia="Arial" w:hAnsi="Arial" w:cs="Arial"/>
          <w:sz w:val="22"/>
          <w:szCs w:val="22"/>
        </w:rPr>
        <w:t xml:space="preserve">. at </w:t>
      </w:r>
      <w:proofErr w:type="spellStart"/>
      <w:r w:rsidRPr="00F84B70">
        <w:rPr>
          <w:rFonts w:ascii="Arial" w:eastAsia="Arial" w:hAnsi="Arial" w:cs="Arial"/>
          <w:b/>
          <w:bCs/>
          <w:sz w:val="22"/>
          <w:szCs w:val="22"/>
        </w:rPr>
        <w:t>Admaston</w:t>
      </w:r>
      <w:proofErr w:type="spellEnd"/>
      <w:r w:rsidRPr="00F84B70">
        <w:rPr>
          <w:rFonts w:ascii="Arial" w:eastAsia="Arial" w:hAnsi="Arial" w:cs="Arial"/>
          <w:b/>
          <w:bCs/>
          <w:sz w:val="22"/>
          <w:szCs w:val="22"/>
        </w:rPr>
        <w:t xml:space="preserve"> House Community Centre</w:t>
      </w:r>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sz w:val="22"/>
          <w:szCs w:val="22"/>
        </w:rPr>
        <w:t>The business to be transacted at this Council meeting will be as set out on the agenda below.</w:t>
      </w:r>
    </w:p>
    <w:p w14:paraId="3839B4A1" w14:textId="77777777" w:rsidR="00F84B70" w:rsidRDefault="00F84B70" w:rsidP="00F84B70">
      <w:pPr>
        <w:rPr>
          <w:rFonts w:ascii="Arial" w:eastAsia="Arial" w:hAnsi="Arial" w:cs="Arial"/>
          <w:b/>
          <w:sz w:val="24"/>
          <w:szCs w:val="24"/>
        </w:rPr>
      </w:pPr>
    </w:p>
    <w:p w14:paraId="144B7F6D" w14:textId="0D349691" w:rsidR="00B778B8" w:rsidRDefault="001D3489">
      <w:pPr>
        <w:rPr>
          <w:rFonts w:ascii="Arial" w:eastAsia="Arial" w:hAnsi="Arial" w:cs="Arial"/>
          <w:b/>
          <w:sz w:val="28"/>
          <w:szCs w:val="28"/>
        </w:rPr>
      </w:pPr>
      <w:r>
        <w:rPr>
          <w:rFonts w:ascii="Arial" w:eastAsia="Arial" w:hAnsi="Arial" w:cs="Arial"/>
          <w:b/>
          <w:sz w:val="24"/>
          <w:szCs w:val="24"/>
        </w:rPr>
        <w:t xml:space="preserve">Dated this: </w:t>
      </w:r>
      <w:r w:rsidR="00F84B70">
        <w:rPr>
          <w:rFonts w:ascii="Arial" w:eastAsia="Arial" w:hAnsi="Arial" w:cs="Arial"/>
          <w:b/>
          <w:sz w:val="24"/>
          <w:szCs w:val="24"/>
        </w:rPr>
        <w:t>2</w:t>
      </w:r>
      <w:r w:rsidR="00F84B70" w:rsidRPr="00F84B70">
        <w:rPr>
          <w:rFonts w:ascii="Arial" w:eastAsia="Arial" w:hAnsi="Arial" w:cs="Arial"/>
          <w:b/>
          <w:sz w:val="24"/>
          <w:szCs w:val="24"/>
          <w:vertAlign w:val="superscript"/>
        </w:rPr>
        <w:t>nd</w:t>
      </w:r>
      <w:r w:rsidR="00F84B70">
        <w:rPr>
          <w:rFonts w:ascii="Arial" w:eastAsia="Arial" w:hAnsi="Arial" w:cs="Arial"/>
          <w:b/>
          <w:sz w:val="24"/>
          <w:szCs w:val="24"/>
        </w:rPr>
        <w:t xml:space="preserve"> </w:t>
      </w:r>
      <w:r w:rsidR="00C42BA1">
        <w:rPr>
          <w:rFonts w:ascii="Arial" w:eastAsia="Arial" w:hAnsi="Arial" w:cs="Arial"/>
          <w:b/>
          <w:sz w:val="24"/>
          <w:szCs w:val="24"/>
        </w:rPr>
        <w:t>September 2026</w:t>
      </w:r>
      <w:r w:rsidR="0085687D">
        <w:rPr>
          <w:rFonts w:ascii="Arial" w:eastAsia="Arial" w:hAnsi="Arial" w:cs="Arial"/>
          <w:b/>
          <w:sz w:val="24"/>
          <w:szCs w:val="24"/>
        </w:rPr>
        <w:t xml:space="preserve">       </w:t>
      </w:r>
      <w:r w:rsidR="006C2854">
        <w:rPr>
          <w:rFonts w:ascii="Arial" w:eastAsia="Arial" w:hAnsi="Arial" w:cs="Arial"/>
          <w:b/>
          <w:sz w:val="24"/>
          <w:szCs w:val="24"/>
        </w:rPr>
        <w:t xml:space="preserve"> </w:t>
      </w:r>
      <w:r>
        <w:rPr>
          <w:rFonts w:ascii="Arial" w:eastAsia="Arial" w:hAnsi="Arial" w:cs="Arial"/>
          <w:sz w:val="24"/>
          <w:szCs w:val="24"/>
        </w:rPr>
        <w:t xml:space="preserve">   </w:t>
      </w:r>
      <w:r w:rsidR="004437F1">
        <w:rPr>
          <w:rFonts w:ascii="Arial" w:eastAsia="Arial" w:hAnsi="Arial" w:cs="Arial"/>
          <w:sz w:val="24"/>
          <w:szCs w:val="24"/>
        </w:rPr>
        <w:t xml:space="preserve">  </w:t>
      </w:r>
      <w:r>
        <w:rPr>
          <w:rFonts w:ascii="Arial" w:eastAsia="Arial" w:hAnsi="Arial" w:cs="Arial"/>
          <w:sz w:val="24"/>
          <w:szCs w:val="24"/>
        </w:rPr>
        <w:t xml:space="preserve">          </w:t>
      </w:r>
      <w:r w:rsidR="005B4C49">
        <w:rPr>
          <w:rFonts w:ascii="Arial" w:eastAsia="Arial" w:hAnsi="Arial" w:cs="Arial"/>
          <w:sz w:val="24"/>
          <w:szCs w:val="24"/>
        </w:rPr>
        <w:t xml:space="preserve">  </w:t>
      </w:r>
      <w:r>
        <w:rPr>
          <w:rFonts w:ascii="Arial" w:eastAsia="Arial" w:hAnsi="Arial" w:cs="Arial"/>
          <w:sz w:val="24"/>
          <w:szCs w:val="24"/>
        </w:rPr>
        <w:t xml:space="preserve"> </w:t>
      </w:r>
      <w:r w:rsidR="00287A48">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sz w:val="24"/>
          <w:szCs w:val="24"/>
        </w:rPr>
        <w:t>Signed:</w:t>
      </w:r>
      <w:r>
        <w:rPr>
          <w:rFonts w:ascii="Arial" w:eastAsia="Arial" w:hAnsi="Arial" w:cs="Arial"/>
          <w:sz w:val="24"/>
          <w:szCs w:val="24"/>
        </w:rPr>
        <w:t xml:space="preserve"> </w:t>
      </w:r>
      <w:r>
        <w:rPr>
          <w:rFonts w:ascii="Arial" w:eastAsia="Arial" w:hAnsi="Arial" w:cs="Arial"/>
          <w:b/>
          <w:i/>
          <w:color w:val="1F4E79"/>
          <w:sz w:val="24"/>
          <w:szCs w:val="24"/>
        </w:rPr>
        <w:t>Julia Hancox</w:t>
      </w:r>
      <w:r>
        <w:rPr>
          <w:rFonts w:ascii="Arial" w:eastAsia="Arial" w:hAnsi="Arial" w:cs="Arial"/>
          <w:b/>
          <w:color w:val="1F4E79"/>
          <w:sz w:val="32"/>
          <w:szCs w:val="32"/>
        </w:rPr>
        <w:t xml:space="preserve"> </w:t>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sz w:val="24"/>
          <w:szCs w:val="24"/>
        </w:rPr>
        <w:tab/>
        <w:t xml:space="preserve">         </w:t>
      </w:r>
      <w:r>
        <w:rPr>
          <w:rFonts w:ascii="Arial" w:eastAsia="Arial" w:hAnsi="Arial" w:cs="Arial"/>
          <w:b/>
          <w:sz w:val="24"/>
          <w:szCs w:val="24"/>
        </w:rPr>
        <w:t xml:space="preserve">    </w:t>
      </w:r>
      <w:r w:rsidR="00E91C0A">
        <w:rPr>
          <w:rFonts w:ascii="Arial" w:eastAsia="Arial" w:hAnsi="Arial" w:cs="Arial"/>
          <w:b/>
          <w:sz w:val="24"/>
          <w:szCs w:val="24"/>
        </w:rPr>
        <w:t xml:space="preserve">     </w:t>
      </w:r>
      <w:r w:rsidR="006C2854">
        <w:rPr>
          <w:rFonts w:ascii="Arial" w:eastAsia="Arial" w:hAnsi="Arial" w:cs="Arial"/>
          <w:b/>
          <w:sz w:val="24"/>
          <w:szCs w:val="24"/>
        </w:rPr>
        <w:t xml:space="preserve">  </w:t>
      </w:r>
      <w:r w:rsidR="00E91C0A">
        <w:rPr>
          <w:rFonts w:ascii="Arial" w:eastAsia="Arial" w:hAnsi="Arial" w:cs="Arial"/>
          <w:b/>
          <w:sz w:val="24"/>
          <w:szCs w:val="24"/>
        </w:rPr>
        <w:t xml:space="preserve">   </w:t>
      </w:r>
      <w:r w:rsidR="00AE724C">
        <w:rPr>
          <w:rFonts w:ascii="Arial" w:eastAsia="Arial" w:hAnsi="Arial" w:cs="Arial"/>
          <w:b/>
          <w:sz w:val="24"/>
          <w:szCs w:val="24"/>
        </w:rPr>
        <w:t xml:space="preserve"> </w:t>
      </w:r>
      <w:r>
        <w:rPr>
          <w:rFonts w:ascii="Arial" w:eastAsia="Arial" w:hAnsi="Arial" w:cs="Arial"/>
          <w:b/>
          <w:sz w:val="24"/>
          <w:szCs w:val="24"/>
        </w:rPr>
        <w:t xml:space="preserve">            </w:t>
      </w:r>
      <w:proofErr w:type="gramStart"/>
      <w:r w:rsidR="003854A2">
        <w:rPr>
          <w:rFonts w:ascii="Arial" w:eastAsia="Arial" w:hAnsi="Arial" w:cs="Arial"/>
          <w:b/>
          <w:sz w:val="24"/>
          <w:szCs w:val="24"/>
        </w:rPr>
        <w:t xml:space="preserve">   (</w:t>
      </w:r>
      <w:proofErr w:type="gramEnd"/>
      <w:r>
        <w:rPr>
          <w:rFonts w:ascii="Arial" w:eastAsia="Arial" w:hAnsi="Arial" w:cs="Arial"/>
          <w:b/>
          <w:sz w:val="22"/>
          <w:szCs w:val="22"/>
        </w:rPr>
        <w:t>Clerk to the Council)</w:t>
      </w:r>
      <w:r>
        <w:rPr>
          <w:rFonts w:ascii="Arial" w:eastAsia="Arial" w:hAnsi="Arial" w:cs="Arial"/>
          <w:b/>
          <w:sz w:val="28"/>
          <w:szCs w:val="28"/>
        </w:rPr>
        <w:t xml:space="preserve"> </w:t>
      </w:r>
    </w:p>
    <w:p w14:paraId="72C35605" w14:textId="548C409C" w:rsidR="00CF0D62" w:rsidRDefault="006F60FB">
      <w:pPr>
        <w:jc w:val="center"/>
        <w:rPr>
          <w:rFonts w:ascii="Arial" w:eastAsia="Arial" w:hAnsi="Arial" w:cs="Arial"/>
          <w:b/>
          <w:sz w:val="28"/>
          <w:szCs w:val="28"/>
          <w:u w:val="single"/>
        </w:rPr>
      </w:pPr>
      <w:r>
        <w:rPr>
          <w:rFonts w:ascii="Arial" w:eastAsia="Arial" w:hAnsi="Arial" w:cs="Arial"/>
          <w:b/>
          <w:sz w:val="28"/>
          <w:szCs w:val="28"/>
          <w:u w:val="single"/>
        </w:rPr>
        <w:t xml:space="preserve"> </w:t>
      </w:r>
    </w:p>
    <w:p w14:paraId="32F58FD0" w14:textId="6B2B2F52"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AGENDA</w:t>
      </w:r>
    </w:p>
    <w:p w14:paraId="020586B0" w14:textId="77777777" w:rsidR="006B5FF6" w:rsidRDefault="006B5FF6">
      <w:pPr>
        <w:jc w:val="center"/>
        <w:rPr>
          <w:rFonts w:ascii="Arial" w:eastAsia="Arial" w:hAnsi="Arial" w:cs="Arial"/>
          <w:b/>
          <w:sz w:val="28"/>
          <w:szCs w:val="28"/>
          <w:u w:val="single"/>
        </w:rPr>
      </w:pPr>
    </w:p>
    <w:tbl>
      <w:tblPr>
        <w:tblStyle w:val="4"/>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8110"/>
      </w:tblGrid>
      <w:tr w:rsidR="00B778B8" w14:paraId="588DF848" w14:textId="77777777">
        <w:tc>
          <w:tcPr>
            <w:tcW w:w="537" w:type="dxa"/>
            <w:tcBorders>
              <w:top w:val="nil"/>
              <w:left w:val="nil"/>
              <w:bottom w:val="nil"/>
              <w:right w:val="nil"/>
            </w:tcBorders>
          </w:tcPr>
          <w:p w14:paraId="01B113AA" w14:textId="77777777" w:rsidR="00B778B8" w:rsidRDefault="001D3489">
            <w:pPr>
              <w:jc w:val="center"/>
              <w:rPr>
                <w:rFonts w:ascii="Arial" w:eastAsia="Arial" w:hAnsi="Arial" w:cs="Arial"/>
                <w:b/>
                <w:sz w:val="22"/>
                <w:szCs w:val="22"/>
              </w:rPr>
            </w:pPr>
            <w:r>
              <w:rPr>
                <w:rFonts w:ascii="Arial" w:eastAsia="Arial" w:hAnsi="Arial" w:cs="Arial"/>
                <w:b/>
                <w:sz w:val="22"/>
                <w:szCs w:val="22"/>
              </w:rPr>
              <w:t>1.</w:t>
            </w:r>
          </w:p>
        </w:tc>
        <w:tc>
          <w:tcPr>
            <w:tcW w:w="8110" w:type="dxa"/>
            <w:tcBorders>
              <w:top w:val="nil"/>
              <w:left w:val="nil"/>
              <w:bottom w:val="nil"/>
              <w:right w:val="nil"/>
            </w:tcBorders>
          </w:tcPr>
          <w:p w14:paraId="014C0028" w14:textId="66281C5C" w:rsidR="00B778B8" w:rsidRDefault="001D3489">
            <w:pPr>
              <w:jc w:val="both"/>
              <w:rPr>
                <w:rFonts w:ascii="Arial" w:eastAsia="Arial" w:hAnsi="Arial" w:cs="Arial"/>
                <w:b/>
                <w:sz w:val="22"/>
                <w:szCs w:val="22"/>
              </w:rPr>
            </w:pPr>
            <w:r>
              <w:rPr>
                <w:rFonts w:ascii="Arial" w:eastAsia="Arial" w:hAnsi="Arial" w:cs="Arial"/>
                <w:b/>
                <w:sz w:val="22"/>
                <w:szCs w:val="22"/>
              </w:rPr>
              <w:t xml:space="preserve">Welcome    </w:t>
            </w:r>
          </w:p>
          <w:p w14:paraId="5BAEB621" w14:textId="77777777" w:rsidR="00B778B8" w:rsidRDefault="00B778B8">
            <w:pPr>
              <w:jc w:val="both"/>
              <w:rPr>
                <w:rFonts w:ascii="Arial" w:eastAsia="Arial" w:hAnsi="Arial" w:cs="Arial"/>
                <w:b/>
                <w:sz w:val="22"/>
                <w:szCs w:val="22"/>
              </w:rPr>
            </w:pPr>
          </w:p>
        </w:tc>
      </w:tr>
      <w:tr w:rsidR="00B778B8" w14:paraId="775BCE01" w14:textId="77777777">
        <w:tc>
          <w:tcPr>
            <w:tcW w:w="537" w:type="dxa"/>
            <w:tcBorders>
              <w:top w:val="nil"/>
              <w:left w:val="nil"/>
              <w:bottom w:val="nil"/>
              <w:right w:val="nil"/>
            </w:tcBorders>
          </w:tcPr>
          <w:p w14:paraId="1264010E" w14:textId="28E8B1CF" w:rsidR="00B778B8" w:rsidRDefault="00C12FE1">
            <w:pPr>
              <w:jc w:val="center"/>
              <w:rPr>
                <w:rFonts w:ascii="Arial" w:eastAsia="Arial" w:hAnsi="Arial" w:cs="Arial"/>
                <w:b/>
                <w:sz w:val="22"/>
                <w:szCs w:val="22"/>
              </w:rPr>
            </w:pPr>
            <w:r>
              <w:rPr>
                <w:rFonts w:ascii="Arial" w:eastAsia="Arial" w:hAnsi="Arial" w:cs="Arial"/>
                <w:b/>
                <w:sz w:val="22"/>
                <w:szCs w:val="22"/>
              </w:rPr>
              <w:t>2</w:t>
            </w:r>
            <w:r w:rsidR="001D3489">
              <w:rPr>
                <w:rFonts w:ascii="Arial" w:eastAsia="Arial" w:hAnsi="Arial" w:cs="Arial"/>
                <w:b/>
                <w:sz w:val="22"/>
                <w:szCs w:val="22"/>
              </w:rPr>
              <w:t>.</w:t>
            </w:r>
          </w:p>
        </w:tc>
        <w:tc>
          <w:tcPr>
            <w:tcW w:w="8110" w:type="dxa"/>
            <w:tcBorders>
              <w:top w:val="nil"/>
              <w:left w:val="nil"/>
              <w:bottom w:val="nil"/>
              <w:right w:val="nil"/>
            </w:tcBorders>
          </w:tcPr>
          <w:p w14:paraId="21893AA6"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Apologies for absence </w:t>
            </w:r>
          </w:p>
          <w:p w14:paraId="289BAD80" w14:textId="77777777" w:rsidR="00B778B8" w:rsidRDefault="00B778B8">
            <w:pPr>
              <w:jc w:val="both"/>
              <w:rPr>
                <w:rFonts w:ascii="Arial" w:eastAsia="Arial" w:hAnsi="Arial" w:cs="Arial"/>
                <w:sz w:val="22"/>
                <w:szCs w:val="22"/>
              </w:rPr>
            </w:pPr>
          </w:p>
        </w:tc>
      </w:tr>
      <w:tr w:rsidR="00B778B8" w14:paraId="5A483A86" w14:textId="77777777">
        <w:tc>
          <w:tcPr>
            <w:tcW w:w="537" w:type="dxa"/>
            <w:tcBorders>
              <w:top w:val="nil"/>
              <w:left w:val="nil"/>
              <w:bottom w:val="nil"/>
              <w:right w:val="nil"/>
            </w:tcBorders>
          </w:tcPr>
          <w:p w14:paraId="17FAF9A5" w14:textId="739842E6" w:rsidR="00B778B8" w:rsidRDefault="00C12FE1">
            <w:pPr>
              <w:jc w:val="center"/>
              <w:rPr>
                <w:rFonts w:ascii="Arial" w:eastAsia="Arial" w:hAnsi="Arial" w:cs="Arial"/>
                <w:b/>
                <w:sz w:val="22"/>
                <w:szCs w:val="22"/>
              </w:rPr>
            </w:pPr>
            <w:r>
              <w:rPr>
                <w:rFonts w:ascii="Arial" w:eastAsia="Arial" w:hAnsi="Arial" w:cs="Arial"/>
                <w:b/>
                <w:sz w:val="22"/>
                <w:szCs w:val="22"/>
              </w:rPr>
              <w:t>3</w:t>
            </w:r>
            <w:r w:rsidR="001D3489">
              <w:rPr>
                <w:rFonts w:ascii="Arial" w:eastAsia="Arial" w:hAnsi="Arial" w:cs="Arial"/>
                <w:b/>
                <w:sz w:val="22"/>
                <w:szCs w:val="22"/>
              </w:rPr>
              <w:t>.</w:t>
            </w:r>
          </w:p>
        </w:tc>
        <w:tc>
          <w:tcPr>
            <w:tcW w:w="8110" w:type="dxa"/>
            <w:tcBorders>
              <w:top w:val="nil"/>
              <w:left w:val="nil"/>
              <w:bottom w:val="nil"/>
              <w:right w:val="nil"/>
            </w:tcBorders>
          </w:tcPr>
          <w:p w14:paraId="1247FD6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Declaration of Interests: a) Pecuniary   b) Personal </w:t>
            </w:r>
          </w:p>
          <w:p w14:paraId="6ED0C5FC" w14:textId="77777777" w:rsidR="00B778B8" w:rsidRDefault="00B778B8">
            <w:pPr>
              <w:jc w:val="both"/>
              <w:rPr>
                <w:rFonts w:ascii="Arial" w:eastAsia="Arial" w:hAnsi="Arial" w:cs="Arial"/>
                <w:b/>
                <w:sz w:val="22"/>
                <w:szCs w:val="22"/>
              </w:rPr>
            </w:pPr>
          </w:p>
        </w:tc>
      </w:tr>
      <w:tr w:rsidR="00B778B8" w14:paraId="5AE09C80" w14:textId="77777777">
        <w:tc>
          <w:tcPr>
            <w:tcW w:w="537" w:type="dxa"/>
            <w:tcBorders>
              <w:top w:val="nil"/>
              <w:left w:val="nil"/>
              <w:bottom w:val="nil"/>
              <w:right w:val="nil"/>
            </w:tcBorders>
          </w:tcPr>
          <w:p w14:paraId="1FFA08C3" w14:textId="6FEDAD02" w:rsidR="00B778B8" w:rsidRDefault="00C12FE1">
            <w:pPr>
              <w:jc w:val="center"/>
              <w:rPr>
                <w:rFonts w:ascii="Arial" w:eastAsia="Arial" w:hAnsi="Arial" w:cs="Arial"/>
                <w:b/>
                <w:sz w:val="22"/>
                <w:szCs w:val="22"/>
              </w:rPr>
            </w:pPr>
            <w:r>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562EF1C3"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Public Session (15 mins) </w:t>
            </w:r>
            <w:r>
              <w:rPr>
                <w:rFonts w:ascii="Arial" w:eastAsia="Arial" w:hAnsi="Arial" w:cs="Arial"/>
                <w:sz w:val="22"/>
                <w:szCs w:val="22"/>
              </w:rPr>
              <w:t>- the Meeting will be adjourned for 15 minutes to allow presentations to the Chairman and Council from members of the public</w:t>
            </w:r>
          </w:p>
          <w:p w14:paraId="61FDA645" w14:textId="77777777" w:rsidR="00B778B8" w:rsidRDefault="00B778B8">
            <w:pPr>
              <w:jc w:val="both"/>
              <w:rPr>
                <w:rFonts w:ascii="Arial" w:eastAsia="Arial" w:hAnsi="Arial" w:cs="Arial"/>
                <w:sz w:val="22"/>
                <w:szCs w:val="22"/>
              </w:rPr>
            </w:pPr>
          </w:p>
        </w:tc>
      </w:tr>
      <w:tr w:rsidR="00B778B8" w14:paraId="6FD790DB" w14:textId="77777777">
        <w:tc>
          <w:tcPr>
            <w:tcW w:w="537" w:type="dxa"/>
            <w:tcBorders>
              <w:top w:val="nil"/>
              <w:left w:val="nil"/>
              <w:bottom w:val="nil"/>
              <w:right w:val="nil"/>
            </w:tcBorders>
          </w:tcPr>
          <w:p w14:paraId="75E0C8DE" w14:textId="551BD336" w:rsidR="00B778B8" w:rsidRDefault="00C12FE1">
            <w:pPr>
              <w:jc w:val="center"/>
              <w:rPr>
                <w:rFonts w:ascii="Arial" w:eastAsia="Arial" w:hAnsi="Arial" w:cs="Arial"/>
                <w:b/>
                <w:sz w:val="22"/>
                <w:szCs w:val="22"/>
              </w:rPr>
            </w:pPr>
            <w:r>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4B86DBD7" w14:textId="14901344" w:rsidR="00B778B8" w:rsidRPr="00DD0778" w:rsidRDefault="001D3489" w:rsidP="0017426F">
            <w:pPr>
              <w:jc w:val="both"/>
              <w:rPr>
                <w:rFonts w:ascii="Arial" w:eastAsia="Arial" w:hAnsi="Arial" w:cs="Arial"/>
                <w:b/>
                <w:sz w:val="22"/>
                <w:szCs w:val="22"/>
              </w:rPr>
            </w:pPr>
            <w:r>
              <w:rPr>
                <w:rFonts w:ascii="Arial" w:eastAsia="Arial" w:hAnsi="Arial" w:cs="Arial"/>
                <w:b/>
                <w:sz w:val="22"/>
                <w:szCs w:val="22"/>
              </w:rPr>
              <w:t>Police &amp; PCSO</w:t>
            </w:r>
            <w:r w:rsidR="0017426F">
              <w:rPr>
                <w:rFonts w:ascii="Arial" w:eastAsia="Arial" w:hAnsi="Arial" w:cs="Arial"/>
                <w:b/>
                <w:sz w:val="22"/>
                <w:szCs w:val="22"/>
              </w:rPr>
              <w:t xml:space="preserve"> </w:t>
            </w:r>
            <w:r w:rsidR="0017426F" w:rsidRPr="0017426F">
              <w:rPr>
                <w:rFonts w:ascii="Arial" w:eastAsia="Arial" w:hAnsi="Arial" w:cs="Arial"/>
                <w:bCs/>
                <w:sz w:val="22"/>
                <w:szCs w:val="22"/>
              </w:rPr>
              <w:t xml:space="preserve">- </w:t>
            </w:r>
            <w:r w:rsidR="00DD0778">
              <w:rPr>
                <w:rFonts w:ascii="Arial" w:eastAsia="Arial" w:hAnsi="Arial" w:cs="Arial"/>
                <w:sz w:val="22"/>
                <w:szCs w:val="22"/>
              </w:rPr>
              <w:t>T</w:t>
            </w:r>
            <w:r w:rsidRPr="00DD0778">
              <w:rPr>
                <w:rFonts w:ascii="Arial" w:eastAsia="Arial" w:hAnsi="Arial" w:cs="Arial"/>
                <w:sz w:val="22"/>
                <w:szCs w:val="22"/>
              </w:rPr>
              <w:t>o receive a</w:t>
            </w:r>
            <w:r w:rsidR="00DB6D4C" w:rsidRPr="00DD0778">
              <w:rPr>
                <w:rFonts w:ascii="Arial" w:eastAsia="Arial" w:hAnsi="Arial" w:cs="Arial"/>
                <w:sz w:val="22"/>
                <w:szCs w:val="22"/>
              </w:rPr>
              <w:t xml:space="preserve"> verbal </w:t>
            </w:r>
            <w:r w:rsidRPr="00DD0778">
              <w:rPr>
                <w:rFonts w:ascii="Arial" w:eastAsia="Arial" w:hAnsi="Arial" w:cs="Arial"/>
                <w:sz w:val="22"/>
                <w:szCs w:val="22"/>
              </w:rPr>
              <w:t>update</w:t>
            </w:r>
            <w:r w:rsidR="00DD0778">
              <w:rPr>
                <w:rFonts w:ascii="Arial" w:eastAsia="Arial" w:hAnsi="Arial" w:cs="Arial"/>
                <w:sz w:val="22"/>
                <w:szCs w:val="22"/>
              </w:rPr>
              <w:t xml:space="preserve"> </w:t>
            </w:r>
            <w:r w:rsidR="0017426F">
              <w:rPr>
                <w:rFonts w:ascii="Arial" w:eastAsia="Arial" w:hAnsi="Arial" w:cs="Arial"/>
                <w:sz w:val="22"/>
                <w:szCs w:val="22"/>
              </w:rPr>
              <w:t>and answer any questions</w:t>
            </w:r>
            <w:r w:rsidR="00DD0778">
              <w:rPr>
                <w:rFonts w:ascii="Arial" w:eastAsia="Arial" w:hAnsi="Arial" w:cs="Arial"/>
                <w:sz w:val="22"/>
                <w:szCs w:val="22"/>
              </w:rPr>
              <w:t xml:space="preserve"> </w:t>
            </w:r>
            <w:r w:rsidRPr="00DD0778">
              <w:rPr>
                <w:rFonts w:ascii="Arial" w:eastAsia="Arial" w:hAnsi="Arial" w:cs="Arial"/>
                <w:sz w:val="22"/>
                <w:szCs w:val="22"/>
              </w:rPr>
              <w:t xml:space="preserve"> </w:t>
            </w:r>
          </w:p>
          <w:p w14:paraId="0FACB63A" w14:textId="649CEBCD" w:rsidR="00B778B8" w:rsidRDefault="00B778B8">
            <w:pPr>
              <w:jc w:val="both"/>
              <w:rPr>
                <w:rFonts w:ascii="Arial" w:eastAsia="Arial" w:hAnsi="Arial" w:cs="Arial"/>
                <w:b/>
                <w:sz w:val="22"/>
                <w:szCs w:val="22"/>
              </w:rPr>
            </w:pPr>
          </w:p>
        </w:tc>
      </w:tr>
      <w:tr w:rsidR="00B778B8" w14:paraId="3C93505D" w14:textId="77777777">
        <w:tc>
          <w:tcPr>
            <w:tcW w:w="537" w:type="dxa"/>
            <w:tcBorders>
              <w:top w:val="nil"/>
              <w:left w:val="nil"/>
              <w:bottom w:val="nil"/>
              <w:right w:val="nil"/>
            </w:tcBorders>
          </w:tcPr>
          <w:p w14:paraId="3BDD0DD5" w14:textId="620F9AD0" w:rsidR="00B778B8" w:rsidRDefault="00096283">
            <w:pPr>
              <w:jc w:val="center"/>
              <w:rPr>
                <w:rFonts w:ascii="Arial" w:eastAsia="Arial" w:hAnsi="Arial" w:cs="Arial"/>
                <w:b/>
                <w:sz w:val="22"/>
                <w:szCs w:val="22"/>
              </w:rPr>
            </w:pPr>
            <w:r>
              <w:rPr>
                <w:rFonts w:ascii="Arial" w:eastAsia="Arial" w:hAnsi="Arial" w:cs="Arial"/>
                <w:b/>
                <w:sz w:val="22"/>
                <w:szCs w:val="22"/>
              </w:rPr>
              <w:t>6</w:t>
            </w:r>
            <w:r w:rsidR="001D3489">
              <w:rPr>
                <w:rFonts w:ascii="Arial" w:eastAsia="Arial" w:hAnsi="Arial" w:cs="Arial"/>
                <w:b/>
                <w:sz w:val="22"/>
                <w:szCs w:val="22"/>
              </w:rPr>
              <w:t xml:space="preserve">. </w:t>
            </w:r>
          </w:p>
        </w:tc>
        <w:tc>
          <w:tcPr>
            <w:tcW w:w="8110" w:type="dxa"/>
            <w:tcBorders>
              <w:top w:val="nil"/>
              <w:left w:val="nil"/>
              <w:bottom w:val="nil"/>
              <w:right w:val="nil"/>
            </w:tcBorders>
          </w:tcPr>
          <w:p w14:paraId="2A6869FD" w14:textId="0B05D75D" w:rsidR="00B778B8" w:rsidRDefault="001D3489">
            <w:pPr>
              <w:jc w:val="both"/>
              <w:rPr>
                <w:rFonts w:ascii="Arial" w:eastAsia="Arial" w:hAnsi="Arial" w:cs="Arial"/>
                <w:i/>
                <w:sz w:val="22"/>
                <w:szCs w:val="22"/>
              </w:rPr>
            </w:pPr>
            <w:r>
              <w:rPr>
                <w:rFonts w:ascii="Arial" w:eastAsia="Arial" w:hAnsi="Arial" w:cs="Arial"/>
                <w:b/>
                <w:sz w:val="22"/>
                <w:szCs w:val="22"/>
              </w:rPr>
              <w:t xml:space="preserve">Minutes </w:t>
            </w:r>
            <w:r>
              <w:rPr>
                <w:rFonts w:ascii="Arial" w:eastAsia="Arial" w:hAnsi="Arial" w:cs="Arial"/>
                <w:sz w:val="22"/>
                <w:szCs w:val="22"/>
              </w:rPr>
              <w:t xml:space="preserve">- to confirm the minutes of the Council Meeting held on Wednesday </w:t>
            </w:r>
            <w:r w:rsidR="0085687D">
              <w:rPr>
                <w:rFonts w:ascii="Arial" w:eastAsia="Arial" w:hAnsi="Arial" w:cs="Arial"/>
                <w:sz w:val="22"/>
                <w:szCs w:val="22"/>
              </w:rPr>
              <w:t>8</w:t>
            </w:r>
            <w:r w:rsidR="0085687D" w:rsidRPr="0085687D">
              <w:rPr>
                <w:rFonts w:ascii="Arial" w:eastAsia="Arial" w:hAnsi="Arial" w:cs="Arial"/>
                <w:sz w:val="22"/>
                <w:szCs w:val="22"/>
                <w:vertAlign w:val="superscript"/>
              </w:rPr>
              <w:t>th</w:t>
            </w:r>
            <w:r w:rsidR="0085687D">
              <w:rPr>
                <w:rFonts w:ascii="Arial" w:eastAsia="Arial" w:hAnsi="Arial" w:cs="Arial"/>
                <w:sz w:val="22"/>
                <w:szCs w:val="22"/>
              </w:rPr>
              <w:t xml:space="preserve"> July </w:t>
            </w:r>
            <w:r w:rsidR="00BB1C3C">
              <w:rPr>
                <w:rFonts w:ascii="Arial" w:eastAsia="Arial" w:hAnsi="Arial" w:cs="Arial"/>
                <w:sz w:val="22"/>
                <w:szCs w:val="22"/>
              </w:rPr>
              <w:t>202</w:t>
            </w:r>
            <w:r w:rsidR="002B15C4">
              <w:rPr>
                <w:rFonts w:ascii="Arial" w:eastAsia="Arial" w:hAnsi="Arial" w:cs="Arial"/>
                <w:sz w:val="22"/>
                <w:szCs w:val="22"/>
              </w:rPr>
              <w:t>6</w:t>
            </w:r>
            <w:r>
              <w:rPr>
                <w:rFonts w:ascii="Arial" w:eastAsia="Arial" w:hAnsi="Arial" w:cs="Arial"/>
                <w:sz w:val="22"/>
                <w:szCs w:val="22"/>
              </w:rPr>
              <w:t xml:space="preserve"> </w:t>
            </w:r>
          </w:p>
          <w:p w14:paraId="02B6DEF0" w14:textId="77777777" w:rsidR="00B778B8" w:rsidRDefault="00B778B8">
            <w:pPr>
              <w:jc w:val="both"/>
              <w:rPr>
                <w:rFonts w:ascii="Arial" w:eastAsia="Arial" w:hAnsi="Arial" w:cs="Arial"/>
                <w:b/>
                <w:sz w:val="22"/>
                <w:szCs w:val="22"/>
              </w:rPr>
            </w:pPr>
          </w:p>
        </w:tc>
      </w:tr>
      <w:tr w:rsidR="00B778B8" w14:paraId="583B2E85" w14:textId="77777777">
        <w:tc>
          <w:tcPr>
            <w:tcW w:w="537" w:type="dxa"/>
            <w:tcBorders>
              <w:top w:val="nil"/>
              <w:left w:val="nil"/>
              <w:bottom w:val="nil"/>
              <w:right w:val="nil"/>
            </w:tcBorders>
          </w:tcPr>
          <w:p w14:paraId="7A7EDBF2" w14:textId="70BAC32F" w:rsidR="00B778B8" w:rsidRDefault="00096283">
            <w:pPr>
              <w:jc w:val="center"/>
              <w:rPr>
                <w:rFonts w:ascii="Arial" w:eastAsia="Arial" w:hAnsi="Arial" w:cs="Arial"/>
                <w:b/>
                <w:sz w:val="22"/>
                <w:szCs w:val="22"/>
              </w:rPr>
            </w:pPr>
            <w:r>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6FC8D3CA"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Borough Councillors Report </w:t>
            </w:r>
            <w:r>
              <w:rPr>
                <w:rFonts w:ascii="Arial" w:eastAsia="Arial" w:hAnsi="Arial" w:cs="Arial"/>
                <w:sz w:val="22"/>
                <w:szCs w:val="22"/>
              </w:rPr>
              <w:t xml:space="preserve">– to receive verbal reports </w:t>
            </w:r>
          </w:p>
          <w:p w14:paraId="0671D669" w14:textId="77777777" w:rsidR="00B778B8" w:rsidRDefault="00B778B8">
            <w:pPr>
              <w:jc w:val="both"/>
              <w:rPr>
                <w:rFonts w:ascii="Arial" w:eastAsia="Arial" w:hAnsi="Arial" w:cs="Arial"/>
                <w:sz w:val="22"/>
                <w:szCs w:val="22"/>
              </w:rPr>
            </w:pPr>
          </w:p>
        </w:tc>
      </w:tr>
      <w:tr w:rsidR="00B778B8" w14:paraId="02FFB430" w14:textId="77777777">
        <w:tc>
          <w:tcPr>
            <w:tcW w:w="537" w:type="dxa"/>
            <w:tcBorders>
              <w:top w:val="nil"/>
              <w:left w:val="nil"/>
              <w:bottom w:val="nil"/>
              <w:right w:val="nil"/>
            </w:tcBorders>
          </w:tcPr>
          <w:p w14:paraId="71747CE1" w14:textId="4B0361E7" w:rsidR="00B778B8" w:rsidRDefault="00096283">
            <w:pPr>
              <w:jc w:val="center"/>
              <w:rPr>
                <w:rFonts w:ascii="Arial" w:eastAsia="Arial" w:hAnsi="Arial" w:cs="Arial"/>
                <w:b/>
                <w:sz w:val="22"/>
                <w:szCs w:val="22"/>
              </w:rPr>
            </w:pPr>
            <w:r>
              <w:rPr>
                <w:rFonts w:ascii="Arial" w:eastAsia="Arial" w:hAnsi="Arial" w:cs="Arial"/>
                <w:b/>
                <w:sz w:val="22"/>
                <w:szCs w:val="22"/>
              </w:rPr>
              <w:t>8</w:t>
            </w:r>
            <w:r w:rsidR="001D3489">
              <w:rPr>
                <w:rFonts w:ascii="Arial" w:eastAsia="Arial" w:hAnsi="Arial" w:cs="Arial"/>
                <w:b/>
                <w:sz w:val="22"/>
                <w:szCs w:val="22"/>
              </w:rPr>
              <w:t>.</w:t>
            </w:r>
          </w:p>
        </w:tc>
        <w:tc>
          <w:tcPr>
            <w:tcW w:w="8110" w:type="dxa"/>
            <w:tcBorders>
              <w:top w:val="nil"/>
              <w:left w:val="nil"/>
              <w:bottom w:val="nil"/>
              <w:right w:val="nil"/>
            </w:tcBorders>
          </w:tcPr>
          <w:p w14:paraId="1CE7B867" w14:textId="77777777" w:rsidR="00B778B8" w:rsidRDefault="001D3489">
            <w:pPr>
              <w:jc w:val="both"/>
              <w:rPr>
                <w:rFonts w:ascii="Arial" w:eastAsia="Arial" w:hAnsi="Arial" w:cs="Arial"/>
                <w:b/>
                <w:i/>
                <w:sz w:val="22"/>
                <w:szCs w:val="22"/>
              </w:rPr>
            </w:pPr>
            <w:r>
              <w:rPr>
                <w:rFonts w:ascii="Arial" w:eastAsia="Arial" w:hAnsi="Arial" w:cs="Arial"/>
                <w:b/>
                <w:sz w:val="22"/>
                <w:szCs w:val="22"/>
              </w:rPr>
              <w:t xml:space="preserve">Planning </w:t>
            </w:r>
            <w:r>
              <w:rPr>
                <w:rFonts w:ascii="Arial" w:eastAsia="Arial" w:hAnsi="Arial" w:cs="Arial"/>
                <w:i/>
                <w:sz w:val="22"/>
                <w:szCs w:val="22"/>
              </w:rPr>
              <w:t>(details to date attached)</w:t>
            </w:r>
          </w:p>
          <w:p w14:paraId="7FDAF7ED" w14:textId="3043EE67" w:rsidR="00BB1C3C" w:rsidRDefault="00D463BB">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Permissions &amp; Refusals </w:t>
            </w:r>
            <w:r>
              <w:rPr>
                <w:rFonts w:ascii="Arial" w:eastAsia="Arial" w:hAnsi="Arial" w:cs="Arial"/>
                <w:sz w:val="22"/>
                <w:szCs w:val="22"/>
              </w:rPr>
              <w:t xml:space="preserve">– </w:t>
            </w:r>
            <w:r w:rsidR="00D83C17">
              <w:rPr>
                <w:rFonts w:ascii="Arial" w:eastAsia="Arial" w:hAnsi="Arial" w:cs="Arial"/>
                <w:sz w:val="22"/>
                <w:szCs w:val="22"/>
              </w:rPr>
              <w:t>to note</w:t>
            </w:r>
          </w:p>
          <w:p w14:paraId="21D4F965" w14:textId="3CF2F74A" w:rsidR="0085687D" w:rsidRDefault="0085687D">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Delegated Authority Applications </w:t>
            </w:r>
            <w:r>
              <w:rPr>
                <w:rFonts w:ascii="Arial" w:eastAsia="Arial" w:hAnsi="Arial" w:cs="Arial"/>
                <w:sz w:val="22"/>
                <w:szCs w:val="22"/>
              </w:rPr>
              <w:t>– to note</w:t>
            </w:r>
            <w:r w:rsidR="009C007D">
              <w:rPr>
                <w:rFonts w:ascii="Arial" w:eastAsia="Arial" w:hAnsi="Arial" w:cs="Arial"/>
                <w:sz w:val="22"/>
                <w:szCs w:val="22"/>
              </w:rPr>
              <w:t xml:space="preserve"> the comments submitted</w:t>
            </w:r>
          </w:p>
          <w:p w14:paraId="32EC7ECE" w14:textId="732C284B"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New applications </w:t>
            </w:r>
            <w:r>
              <w:rPr>
                <w:rFonts w:ascii="Arial" w:eastAsia="Arial" w:hAnsi="Arial" w:cs="Arial"/>
                <w:sz w:val="22"/>
                <w:szCs w:val="22"/>
              </w:rPr>
              <w:t xml:space="preserve">– to consider </w:t>
            </w:r>
            <w:r w:rsidR="00D83C17">
              <w:rPr>
                <w:rFonts w:ascii="Arial" w:eastAsia="Arial" w:hAnsi="Arial" w:cs="Arial"/>
                <w:sz w:val="22"/>
                <w:szCs w:val="22"/>
              </w:rPr>
              <w:t xml:space="preserve">any </w:t>
            </w:r>
            <w:r>
              <w:rPr>
                <w:rFonts w:ascii="Arial" w:eastAsia="Arial" w:hAnsi="Arial" w:cs="Arial"/>
                <w:sz w:val="22"/>
                <w:szCs w:val="22"/>
              </w:rPr>
              <w:t>comments to be submitted</w:t>
            </w:r>
          </w:p>
          <w:p w14:paraId="35C981F9" w14:textId="34A5D516" w:rsidR="00B778B8" w:rsidRDefault="001D3489" w:rsidP="00AE724C">
            <w:pPr>
              <w:numPr>
                <w:ilvl w:val="0"/>
                <w:numId w:val="3"/>
              </w:numPr>
              <w:pBdr>
                <w:top w:val="nil"/>
                <w:left w:val="nil"/>
                <w:bottom w:val="nil"/>
                <w:right w:val="nil"/>
                <w:between w:val="nil"/>
              </w:pBdr>
              <w:jc w:val="both"/>
              <w:rPr>
                <w:rFonts w:ascii="Arial" w:eastAsia="Arial" w:hAnsi="Arial" w:cs="Arial"/>
                <w:sz w:val="22"/>
                <w:szCs w:val="22"/>
              </w:rPr>
            </w:pPr>
            <w:r w:rsidRPr="00AE724C">
              <w:rPr>
                <w:rFonts w:ascii="Arial" w:eastAsia="Arial" w:hAnsi="Arial" w:cs="Arial"/>
                <w:b/>
                <w:sz w:val="22"/>
                <w:szCs w:val="22"/>
              </w:rPr>
              <w:t xml:space="preserve">New applications received after the agenda was circulated </w:t>
            </w:r>
            <w:r w:rsidRPr="00AE724C">
              <w:rPr>
                <w:rFonts w:ascii="Arial" w:eastAsia="Arial" w:hAnsi="Arial" w:cs="Arial"/>
                <w:sz w:val="22"/>
                <w:szCs w:val="22"/>
              </w:rPr>
              <w:t xml:space="preserve">– </w:t>
            </w:r>
            <w:r w:rsidR="00AE724C" w:rsidRPr="00AE724C">
              <w:rPr>
                <w:rFonts w:ascii="Arial" w:eastAsia="Arial" w:hAnsi="Arial" w:cs="Arial"/>
                <w:sz w:val="22"/>
                <w:szCs w:val="22"/>
              </w:rPr>
              <w:t>to</w:t>
            </w:r>
            <w:r w:rsidR="00AE724C" w:rsidRPr="00AE724C">
              <w:rPr>
                <w:rFonts w:ascii="Arial" w:eastAsia="Arial" w:hAnsi="Arial" w:cs="Arial"/>
                <w:b/>
                <w:sz w:val="22"/>
                <w:szCs w:val="22"/>
              </w:rPr>
              <w:t xml:space="preserve"> </w:t>
            </w:r>
            <w:r w:rsidR="00AE724C" w:rsidRPr="00AE724C">
              <w:rPr>
                <w:rFonts w:ascii="Arial" w:eastAsia="Arial" w:hAnsi="Arial" w:cs="Arial"/>
                <w:sz w:val="22"/>
                <w:szCs w:val="22"/>
              </w:rPr>
              <w:t>consider any other applications received for consultation since Tuesday</w:t>
            </w:r>
            <w:r w:rsidR="00C42BA1">
              <w:rPr>
                <w:rFonts w:ascii="Arial" w:eastAsia="Arial" w:hAnsi="Arial" w:cs="Arial"/>
                <w:sz w:val="22"/>
                <w:szCs w:val="22"/>
              </w:rPr>
              <w:t xml:space="preserve"> 1</w:t>
            </w:r>
            <w:r w:rsidR="00C42BA1" w:rsidRPr="00C42BA1">
              <w:rPr>
                <w:rFonts w:ascii="Arial" w:eastAsia="Arial" w:hAnsi="Arial" w:cs="Arial"/>
                <w:sz w:val="22"/>
                <w:szCs w:val="22"/>
                <w:vertAlign w:val="superscript"/>
              </w:rPr>
              <w:t>st</w:t>
            </w:r>
            <w:r w:rsidR="00C42BA1">
              <w:rPr>
                <w:rFonts w:ascii="Arial" w:eastAsia="Arial" w:hAnsi="Arial" w:cs="Arial"/>
                <w:sz w:val="22"/>
                <w:szCs w:val="22"/>
              </w:rPr>
              <w:t xml:space="preserve"> September 2026</w:t>
            </w:r>
            <w:r w:rsidR="00AE724C" w:rsidRPr="00AE724C">
              <w:rPr>
                <w:rFonts w:ascii="Arial" w:eastAsia="Arial" w:hAnsi="Arial" w:cs="Arial"/>
                <w:sz w:val="22"/>
                <w:szCs w:val="22"/>
              </w:rPr>
              <w:t xml:space="preserve"> </w:t>
            </w:r>
          </w:p>
          <w:p w14:paraId="2D752B02" w14:textId="77777777" w:rsidR="00B778B8" w:rsidRDefault="00B778B8">
            <w:pPr>
              <w:pBdr>
                <w:top w:val="nil"/>
                <w:left w:val="nil"/>
                <w:bottom w:val="nil"/>
                <w:right w:val="nil"/>
                <w:between w:val="nil"/>
              </w:pBdr>
              <w:ind w:left="360"/>
              <w:jc w:val="both"/>
              <w:rPr>
                <w:rFonts w:ascii="Arial" w:eastAsia="Arial" w:hAnsi="Arial" w:cs="Arial"/>
                <w:b/>
                <w:sz w:val="22"/>
                <w:szCs w:val="22"/>
              </w:rPr>
            </w:pPr>
          </w:p>
        </w:tc>
      </w:tr>
      <w:tr w:rsidR="00B778B8" w14:paraId="1C7357CD" w14:textId="77777777">
        <w:tc>
          <w:tcPr>
            <w:tcW w:w="537" w:type="dxa"/>
            <w:tcBorders>
              <w:top w:val="nil"/>
              <w:left w:val="nil"/>
              <w:bottom w:val="nil"/>
              <w:right w:val="nil"/>
            </w:tcBorders>
          </w:tcPr>
          <w:p w14:paraId="26B03B5A" w14:textId="64CA7577" w:rsidR="00B778B8" w:rsidRDefault="00096283">
            <w:pPr>
              <w:jc w:val="center"/>
              <w:rPr>
                <w:rFonts w:ascii="Arial" w:eastAsia="Arial" w:hAnsi="Arial" w:cs="Arial"/>
                <w:b/>
                <w:sz w:val="22"/>
                <w:szCs w:val="22"/>
              </w:rPr>
            </w:pPr>
            <w:r>
              <w:rPr>
                <w:rFonts w:ascii="Arial" w:eastAsia="Arial" w:hAnsi="Arial" w:cs="Arial"/>
                <w:b/>
                <w:sz w:val="22"/>
                <w:szCs w:val="22"/>
              </w:rPr>
              <w:t>9</w:t>
            </w:r>
            <w:r w:rsidR="001D3489">
              <w:rPr>
                <w:rFonts w:ascii="Arial" w:eastAsia="Arial" w:hAnsi="Arial" w:cs="Arial"/>
                <w:b/>
                <w:sz w:val="22"/>
                <w:szCs w:val="22"/>
              </w:rPr>
              <w:t>.</w:t>
            </w:r>
          </w:p>
        </w:tc>
        <w:tc>
          <w:tcPr>
            <w:tcW w:w="8110" w:type="dxa"/>
            <w:tcBorders>
              <w:top w:val="nil"/>
              <w:left w:val="nil"/>
              <w:bottom w:val="nil"/>
              <w:right w:val="nil"/>
            </w:tcBorders>
          </w:tcPr>
          <w:p w14:paraId="51E1C217" w14:textId="777D3CFD" w:rsidR="00B778B8" w:rsidRDefault="001D3489">
            <w:pPr>
              <w:jc w:val="both"/>
              <w:rPr>
                <w:rFonts w:ascii="Arial" w:eastAsia="Arial" w:hAnsi="Arial" w:cs="Arial"/>
                <w:b/>
                <w:sz w:val="22"/>
                <w:szCs w:val="22"/>
              </w:rPr>
            </w:pPr>
            <w:r>
              <w:rPr>
                <w:rFonts w:ascii="Arial" w:eastAsia="Arial" w:hAnsi="Arial" w:cs="Arial"/>
                <w:b/>
                <w:sz w:val="22"/>
                <w:szCs w:val="22"/>
              </w:rPr>
              <w:t xml:space="preserve">Finance </w:t>
            </w:r>
          </w:p>
          <w:p w14:paraId="596798D0" w14:textId="77777777" w:rsidR="0085687D" w:rsidRDefault="00DD0778" w:rsidP="00DD0778">
            <w:pPr>
              <w:pBdr>
                <w:top w:val="nil"/>
                <w:left w:val="nil"/>
                <w:bottom w:val="nil"/>
                <w:right w:val="nil"/>
                <w:between w:val="nil"/>
              </w:pBdr>
              <w:ind w:left="360"/>
              <w:jc w:val="both"/>
              <w:rPr>
                <w:rFonts w:ascii="Arial" w:eastAsia="Arial" w:hAnsi="Arial" w:cs="Arial"/>
                <w:bCs/>
                <w:sz w:val="22"/>
                <w:szCs w:val="22"/>
              </w:rPr>
            </w:pPr>
            <w:r>
              <w:rPr>
                <w:rFonts w:ascii="Arial" w:eastAsia="Arial" w:hAnsi="Arial" w:cs="Arial"/>
                <w:b/>
                <w:sz w:val="22"/>
                <w:szCs w:val="22"/>
              </w:rPr>
              <w:t xml:space="preserve">a. </w:t>
            </w:r>
            <w:r w:rsidR="001D3489">
              <w:rPr>
                <w:rFonts w:ascii="Arial" w:eastAsia="Arial" w:hAnsi="Arial" w:cs="Arial"/>
                <w:b/>
                <w:sz w:val="22"/>
                <w:szCs w:val="22"/>
              </w:rPr>
              <w:t xml:space="preserve">Final Accounts Paid and Bank Reconciliation for </w:t>
            </w:r>
            <w:r w:rsidR="006C2854">
              <w:rPr>
                <w:rFonts w:ascii="Arial" w:eastAsia="Arial" w:hAnsi="Arial" w:cs="Arial"/>
                <w:b/>
                <w:sz w:val="22"/>
                <w:szCs w:val="22"/>
              </w:rPr>
              <w:t>Ju</w:t>
            </w:r>
            <w:r w:rsidR="0085687D">
              <w:rPr>
                <w:rFonts w:ascii="Arial" w:eastAsia="Arial" w:hAnsi="Arial" w:cs="Arial"/>
                <w:b/>
                <w:sz w:val="22"/>
                <w:szCs w:val="22"/>
              </w:rPr>
              <w:t>ly &amp; August 2</w:t>
            </w:r>
            <w:r w:rsidR="00287A48">
              <w:rPr>
                <w:rFonts w:ascii="Arial" w:eastAsia="Arial" w:hAnsi="Arial" w:cs="Arial"/>
                <w:b/>
                <w:sz w:val="22"/>
                <w:szCs w:val="22"/>
              </w:rPr>
              <w:t>026</w:t>
            </w:r>
            <w:r w:rsidR="0017426F">
              <w:rPr>
                <w:rFonts w:ascii="Arial" w:eastAsia="Arial" w:hAnsi="Arial" w:cs="Arial"/>
                <w:b/>
                <w:sz w:val="22"/>
                <w:szCs w:val="22"/>
              </w:rPr>
              <w:t xml:space="preserve"> </w:t>
            </w:r>
            <w:r w:rsidR="00AE724C" w:rsidRPr="0002127A">
              <w:rPr>
                <w:rFonts w:ascii="Arial" w:eastAsia="Arial" w:hAnsi="Arial" w:cs="Arial"/>
                <w:bCs/>
                <w:sz w:val="22"/>
                <w:szCs w:val="22"/>
              </w:rPr>
              <w:t xml:space="preserve">– </w:t>
            </w:r>
            <w:r w:rsidR="0085687D">
              <w:rPr>
                <w:rFonts w:ascii="Arial" w:eastAsia="Arial" w:hAnsi="Arial" w:cs="Arial"/>
                <w:bCs/>
                <w:sz w:val="22"/>
                <w:szCs w:val="22"/>
              </w:rPr>
              <w:t xml:space="preserve"> </w:t>
            </w:r>
          </w:p>
          <w:p w14:paraId="5CDFC764" w14:textId="6D4C8B69" w:rsidR="00B778B8" w:rsidRDefault="0085687D" w:rsidP="00DD0778">
            <w:pPr>
              <w:pBdr>
                <w:top w:val="nil"/>
                <w:left w:val="nil"/>
                <w:bottom w:val="nil"/>
                <w:right w:val="nil"/>
                <w:between w:val="nil"/>
              </w:pBdr>
              <w:ind w:left="360"/>
              <w:jc w:val="both"/>
              <w:rPr>
                <w:rFonts w:ascii="Arial" w:eastAsia="Arial" w:hAnsi="Arial" w:cs="Arial"/>
                <w:bCs/>
                <w:sz w:val="22"/>
                <w:szCs w:val="22"/>
              </w:rPr>
            </w:pPr>
            <w:r>
              <w:rPr>
                <w:rFonts w:ascii="Arial" w:eastAsia="Arial" w:hAnsi="Arial" w:cs="Arial"/>
                <w:bCs/>
                <w:sz w:val="22"/>
                <w:szCs w:val="22"/>
              </w:rPr>
              <w:lastRenderedPageBreak/>
              <w:t xml:space="preserve">    </w:t>
            </w:r>
            <w:r w:rsidR="00AE724C" w:rsidRPr="0002127A">
              <w:rPr>
                <w:rFonts w:ascii="Arial" w:eastAsia="Arial" w:hAnsi="Arial" w:cs="Arial"/>
                <w:bCs/>
                <w:sz w:val="22"/>
                <w:szCs w:val="22"/>
              </w:rPr>
              <w:t>to</w:t>
            </w:r>
            <w:r w:rsidR="00AE724C">
              <w:rPr>
                <w:rFonts w:ascii="Arial" w:eastAsia="Arial" w:hAnsi="Arial" w:cs="Arial"/>
                <w:b/>
                <w:sz w:val="22"/>
                <w:szCs w:val="22"/>
              </w:rPr>
              <w:t xml:space="preserve"> </w:t>
            </w:r>
            <w:r w:rsidR="00AE724C" w:rsidRPr="0002127A">
              <w:rPr>
                <w:rFonts w:ascii="Arial" w:eastAsia="Arial" w:hAnsi="Arial" w:cs="Arial"/>
                <w:bCs/>
                <w:sz w:val="22"/>
                <w:szCs w:val="22"/>
              </w:rPr>
              <w:t>confirm</w:t>
            </w:r>
            <w:r w:rsidR="001D3489" w:rsidRPr="0002127A">
              <w:rPr>
                <w:rFonts w:ascii="Arial" w:eastAsia="Arial" w:hAnsi="Arial" w:cs="Arial"/>
                <w:bCs/>
                <w:sz w:val="22"/>
                <w:szCs w:val="22"/>
              </w:rPr>
              <w:t xml:space="preserve"> </w:t>
            </w:r>
          </w:p>
          <w:p w14:paraId="138754FF" w14:textId="7C03C753" w:rsidR="00730337" w:rsidRPr="00730337" w:rsidRDefault="00CA4EA3" w:rsidP="00730337">
            <w:pPr>
              <w:pBdr>
                <w:top w:val="nil"/>
                <w:left w:val="nil"/>
                <w:bottom w:val="nil"/>
                <w:right w:val="nil"/>
                <w:between w:val="nil"/>
              </w:pBdr>
              <w:ind w:left="360"/>
              <w:jc w:val="both"/>
              <w:rPr>
                <w:rFonts w:ascii="Arial" w:eastAsia="Arial" w:hAnsi="Arial" w:cs="Arial"/>
                <w:sz w:val="22"/>
                <w:szCs w:val="22"/>
              </w:rPr>
            </w:pPr>
            <w:r w:rsidRPr="00077C2E">
              <w:rPr>
                <w:rFonts w:ascii="Arial" w:eastAsia="Arial" w:hAnsi="Arial" w:cs="Arial"/>
                <w:b/>
                <w:sz w:val="22"/>
                <w:szCs w:val="22"/>
              </w:rPr>
              <w:t xml:space="preserve">b. </w:t>
            </w:r>
            <w:r w:rsidR="001D3489" w:rsidRPr="00E91C0A">
              <w:rPr>
                <w:rFonts w:ascii="Arial" w:eastAsia="Arial" w:hAnsi="Arial" w:cs="Arial"/>
                <w:b/>
                <w:sz w:val="22"/>
                <w:szCs w:val="22"/>
              </w:rPr>
              <w:t xml:space="preserve">Accounts </w:t>
            </w:r>
            <w:r w:rsidR="00AE724C" w:rsidRPr="00E91C0A">
              <w:rPr>
                <w:rFonts w:ascii="Arial" w:eastAsia="Arial" w:hAnsi="Arial" w:cs="Arial"/>
                <w:b/>
                <w:sz w:val="22"/>
                <w:szCs w:val="22"/>
              </w:rPr>
              <w:t xml:space="preserve">to date </w:t>
            </w:r>
            <w:r w:rsidR="001D3489" w:rsidRPr="00E91C0A">
              <w:rPr>
                <w:rFonts w:ascii="Arial" w:eastAsia="Arial" w:hAnsi="Arial" w:cs="Arial"/>
                <w:b/>
                <w:sz w:val="22"/>
                <w:szCs w:val="22"/>
              </w:rPr>
              <w:t xml:space="preserve">for Payment </w:t>
            </w:r>
            <w:r w:rsidR="00C42BA1">
              <w:rPr>
                <w:rFonts w:ascii="Arial" w:eastAsia="Arial" w:hAnsi="Arial" w:cs="Arial"/>
                <w:b/>
                <w:sz w:val="22"/>
                <w:szCs w:val="22"/>
              </w:rPr>
              <w:t xml:space="preserve">September </w:t>
            </w:r>
            <w:r w:rsidR="005D4FAC" w:rsidRPr="00E91C0A">
              <w:rPr>
                <w:rFonts w:ascii="Arial" w:eastAsia="Arial" w:hAnsi="Arial" w:cs="Arial"/>
                <w:b/>
                <w:sz w:val="22"/>
                <w:szCs w:val="22"/>
              </w:rPr>
              <w:t>202</w:t>
            </w:r>
            <w:r w:rsidR="009D4696">
              <w:rPr>
                <w:rFonts w:ascii="Arial" w:eastAsia="Arial" w:hAnsi="Arial" w:cs="Arial"/>
                <w:b/>
                <w:sz w:val="22"/>
                <w:szCs w:val="22"/>
              </w:rPr>
              <w:t>6</w:t>
            </w:r>
            <w:r w:rsidR="00AE724C" w:rsidRPr="00E91C0A">
              <w:rPr>
                <w:rFonts w:ascii="Arial" w:eastAsia="Arial" w:hAnsi="Arial" w:cs="Arial"/>
                <w:b/>
                <w:sz w:val="22"/>
                <w:szCs w:val="22"/>
              </w:rPr>
              <w:t xml:space="preserve"> </w:t>
            </w:r>
            <w:r w:rsidR="00AE724C" w:rsidRPr="00E91C0A">
              <w:rPr>
                <w:rFonts w:ascii="Arial" w:eastAsia="Arial" w:hAnsi="Arial" w:cs="Arial"/>
                <w:bCs/>
                <w:sz w:val="22"/>
                <w:szCs w:val="22"/>
              </w:rPr>
              <w:t>– to confirm</w:t>
            </w:r>
            <w:r w:rsidR="002834C2" w:rsidRPr="00E91C0A">
              <w:rPr>
                <w:rFonts w:ascii="Arial" w:eastAsia="Arial" w:hAnsi="Arial" w:cs="Arial"/>
                <w:bCs/>
                <w:sz w:val="22"/>
                <w:szCs w:val="22"/>
              </w:rPr>
              <w:t xml:space="preserve"> payments </w:t>
            </w:r>
            <w:r w:rsidR="00730337">
              <w:rPr>
                <w:rFonts w:ascii="Arial" w:eastAsia="Arial" w:hAnsi="Arial" w:cs="Arial"/>
                <w:bCs/>
                <w:sz w:val="22"/>
                <w:szCs w:val="22"/>
              </w:rPr>
              <w:t xml:space="preserve">  </w:t>
            </w:r>
          </w:p>
          <w:p w14:paraId="207B0B7E" w14:textId="77777777" w:rsidR="00977F6F" w:rsidRDefault="00730337" w:rsidP="00287A48">
            <w:pPr>
              <w:pBdr>
                <w:top w:val="nil"/>
                <w:left w:val="nil"/>
                <w:bottom w:val="nil"/>
                <w:right w:val="nil"/>
                <w:between w:val="nil"/>
              </w:pBdr>
              <w:jc w:val="both"/>
              <w:rPr>
                <w:rFonts w:ascii="Arial" w:eastAsia="Arial" w:hAnsi="Arial" w:cs="Arial"/>
                <w:bCs/>
                <w:sz w:val="22"/>
                <w:szCs w:val="22"/>
              </w:rPr>
            </w:pPr>
            <w:r>
              <w:rPr>
                <w:rFonts w:ascii="Arial" w:eastAsia="Arial" w:hAnsi="Arial" w:cs="Arial"/>
                <w:bCs/>
                <w:sz w:val="22"/>
                <w:szCs w:val="22"/>
              </w:rPr>
              <w:t xml:space="preserve">           </w:t>
            </w:r>
            <w:r w:rsidR="006F60FB" w:rsidRPr="00E91C0A">
              <w:rPr>
                <w:rFonts w:ascii="Arial" w:eastAsia="Arial" w:hAnsi="Arial" w:cs="Arial"/>
                <w:bCs/>
                <w:sz w:val="22"/>
                <w:szCs w:val="22"/>
              </w:rPr>
              <w:t>and authorising</w:t>
            </w:r>
            <w:r w:rsidR="002834C2" w:rsidRPr="00E91C0A">
              <w:rPr>
                <w:rFonts w:ascii="Arial" w:eastAsia="Arial" w:hAnsi="Arial" w:cs="Arial"/>
                <w:bCs/>
                <w:sz w:val="22"/>
                <w:szCs w:val="22"/>
              </w:rPr>
              <w:t xml:space="preserve"> councillors </w:t>
            </w:r>
          </w:p>
          <w:p w14:paraId="435C47A5" w14:textId="77777777" w:rsidR="003E40DA" w:rsidRDefault="003E40DA" w:rsidP="00287A48">
            <w:pPr>
              <w:pBdr>
                <w:top w:val="nil"/>
                <w:left w:val="nil"/>
                <w:bottom w:val="nil"/>
                <w:right w:val="nil"/>
                <w:between w:val="nil"/>
              </w:pBdr>
              <w:jc w:val="both"/>
              <w:rPr>
                <w:rFonts w:ascii="Arial" w:eastAsia="Arial" w:hAnsi="Arial" w:cs="Arial"/>
                <w:bCs/>
                <w:sz w:val="22"/>
                <w:szCs w:val="22"/>
              </w:rPr>
            </w:pPr>
          </w:p>
          <w:p w14:paraId="7510B16B" w14:textId="7A31687B" w:rsidR="00287A48" w:rsidRPr="00287A48" w:rsidRDefault="00287A48" w:rsidP="00287A48">
            <w:pPr>
              <w:pBdr>
                <w:top w:val="nil"/>
                <w:left w:val="nil"/>
                <w:bottom w:val="nil"/>
                <w:right w:val="nil"/>
                <w:between w:val="nil"/>
              </w:pBdr>
              <w:jc w:val="both"/>
              <w:rPr>
                <w:rFonts w:ascii="Arial" w:eastAsia="Arial" w:hAnsi="Arial" w:cs="Arial"/>
                <w:sz w:val="22"/>
                <w:szCs w:val="22"/>
              </w:rPr>
            </w:pPr>
          </w:p>
        </w:tc>
      </w:tr>
      <w:tr w:rsidR="00855777" w14:paraId="67CC3543" w14:textId="77777777">
        <w:tc>
          <w:tcPr>
            <w:tcW w:w="537" w:type="dxa"/>
            <w:tcBorders>
              <w:top w:val="nil"/>
              <w:left w:val="nil"/>
              <w:bottom w:val="nil"/>
              <w:right w:val="nil"/>
            </w:tcBorders>
          </w:tcPr>
          <w:p w14:paraId="0C640F66" w14:textId="5772F8CD" w:rsidR="00855777" w:rsidRDefault="00111C35">
            <w:pPr>
              <w:jc w:val="center"/>
              <w:rPr>
                <w:rFonts w:ascii="Arial" w:eastAsia="Arial" w:hAnsi="Arial" w:cs="Arial"/>
                <w:b/>
                <w:sz w:val="22"/>
                <w:szCs w:val="22"/>
              </w:rPr>
            </w:pPr>
            <w:r>
              <w:rPr>
                <w:rFonts w:ascii="Arial" w:eastAsia="Arial" w:hAnsi="Arial" w:cs="Arial"/>
                <w:b/>
                <w:sz w:val="22"/>
                <w:szCs w:val="22"/>
              </w:rPr>
              <w:lastRenderedPageBreak/>
              <w:t>1</w:t>
            </w:r>
            <w:r w:rsidR="003E40DA">
              <w:rPr>
                <w:rFonts w:ascii="Arial" w:eastAsia="Arial" w:hAnsi="Arial" w:cs="Arial"/>
                <w:b/>
                <w:sz w:val="22"/>
                <w:szCs w:val="22"/>
              </w:rPr>
              <w:t>0</w:t>
            </w:r>
            <w:r>
              <w:rPr>
                <w:rFonts w:ascii="Arial" w:eastAsia="Arial" w:hAnsi="Arial" w:cs="Arial"/>
                <w:b/>
                <w:sz w:val="22"/>
                <w:szCs w:val="22"/>
              </w:rPr>
              <w:t>.</w:t>
            </w:r>
          </w:p>
        </w:tc>
        <w:tc>
          <w:tcPr>
            <w:tcW w:w="8110" w:type="dxa"/>
            <w:tcBorders>
              <w:top w:val="nil"/>
              <w:left w:val="nil"/>
              <w:bottom w:val="nil"/>
              <w:right w:val="nil"/>
            </w:tcBorders>
          </w:tcPr>
          <w:p w14:paraId="588A60CC" w14:textId="77777777" w:rsidR="00C42BA1" w:rsidRDefault="00855777" w:rsidP="00287A48">
            <w:pPr>
              <w:jc w:val="both"/>
              <w:rPr>
                <w:rFonts w:ascii="Arial" w:eastAsia="Arial" w:hAnsi="Arial" w:cs="Arial"/>
                <w:b/>
                <w:sz w:val="22"/>
                <w:szCs w:val="22"/>
              </w:rPr>
            </w:pPr>
            <w:r>
              <w:rPr>
                <w:rFonts w:ascii="Arial" w:eastAsia="Arial" w:hAnsi="Arial" w:cs="Arial"/>
                <w:b/>
                <w:sz w:val="22"/>
                <w:szCs w:val="22"/>
              </w:rPr>
              <w:t>Community Governance Review</w:t>
            </w:r>
          </w:p>
          <w:p w14:paraId="7433C986" w14:textId="4991F47E" w:rsidR="00C42BA1" w:rsidRPr="009C007D" w:rsidRDefault="003E40DA" w:rsidP="00287A48">
            <w:pPr>
              <w:jc w:val="both"/>
              <w:rPr>
                <w:rFonts w:ascii="Arial" w:eastAsia="Arial" w:hAnsi="Arial" w:cs="Arial"/>
                <w:b/>
                <w:i/>
                <w:iCs/>
                <w:sz w:val="22"/>
                <w:szCs w:val="22"/>
              </w:rPr>
            </w:pPr>
            <w:r>
              <w:rPr>
                <w:rFonts w:ascii="Arial" w:eastAsia="Arial" w:hAnsi="Arial" w:cs="Arial"/>
                <w:b/>
                <w:sz w:val="22"/>
                <w:szCs w:val="22"/>
              </w:rPr>
              <w:t xml:space="preserve">1. </w:t>
            </w:r>
            <w:r w:rsidR="00C42BA1">
              <w:rPr>
                <w:rFonts w:ascii="Arial" w:eastAsia="Arial" w:hAnsi="Arial" w:cs="Arial"/>
                <w:b/>
                <w:sz w:val="22"/>
                <w:szCs w:val="22"/>
              </w:rPr>
              <w:t xml:space="preserve">Legal Order </w:t>
            </w:r>
            <w:r w:rsidR="00C42BA1" w:rsidRPr="003E40DA">
              <w:rPr>
                <w:rFonts w:ascii="Arial" w:eastAsia="Arial" w:hAnsi="Arial" w:cs="Arial"/>
                <w:bCs/>
                <w:sz w:val="22"/>
                <w:szCs w:val="22"/>
              </w:rPr>
              <w:t>– to acknowledge receipt and consider any actions required</w:t>
            </w:r>
            <w:r w:rsidR="009C007D">
              <w:rPr>
                <w:rFonts w:ascii="Arial" w:eastAsia="Arial" w:hAnsi="Arial" w:cs="Arial"/>
                <w:bCs/>
                <w:sz w:val="22"/>
                <w:szCs w:val="22"/>
              </w:rPr>
              <w:t xml:space="preserve">                            </w:t>
            </w:r>
          </w:p>
          <w:p w14:paraId="0D6B84A4" w14:textId="45135B89" w:rsidR="003E40DA" w:rsidRDefault="003E40DA" w:rsidP="00287A48">
            <w:pPr>
              <w:jc w:val="both"/>
              <w:rPr>
                <w:rFonts w:ascii="Arial" w:eastAsia="Arial" w:hAnsi="Arial" w:cs="Arial"/>
                <w:bCs/>
                <w:sz w:val="22"/>
                <w:szCs w:val="22"/>
              </w:rPr>
            </w:pPr>
            <w:r>
              <w:rPr>
                <w:rFonts w:ascii="Arial" w:eastAsia="Arial" w:hAnsi="Arial" w:cs="Arial"/>
                <w:b/>
                <w:sz w:val="22"/>
                <w:szCs w:val="22"/>
              </w:rPr>
              <w:t xml:space="preserve">2. </w:t>
            </w:r>
            <w:r w:rsidR="00C42BA1">
              <w:rPr>
                <w:rFonts w:ascii="Arial" w:eastAsia="Arial" w:hAnsi="Arial" w:cs="Arial"/>
                <w:b/>
                <w:sz w:val="22"/>
                <w:szCs w:val="22"/>
              </w:rPr>
              <w:t xml:space="preserve">Update </w:t>
            </w:r>
            <w:r w:rsidR="00C42BA1" w:rsidRPr="003E40DA">
              <w:rPr>
                <w:rFonts w:ascii="Arial" w:eastAsia="Arial" w:hAnsi="Arial" w:cs="Arial"/>
                <w:bCs/>
                <w:sz w:val="22"/>
                <w:szCs w:val="22"/>
              </w:rPr>
              <w:t>– to receive a</w:t>
            </w:r>
            <w:r>
              <w:rPr>
                <w:rFonts w:ascii="Arial" w:eastAsia="Arial" w:hAnsi="Arial" w:cs="Arial"/>
                <w:bCs/>
                <w:sz w:val="22"/>
                <w:szCs w:val="22"/>
              </w:rPr>
              <w:t xml:space="preserve"> verbal u</w:t>
            </w:r>
            <w:r w:rsidR="00C42BA1" w:rsidRPr="003E40DA">
              <w:rPr>
                <w:rFonts w:ascii="Arial" w:eastAsia="Arial" w:hAnsi="Arial" w:cs="Arial"/>
                <w:bCs/>
                <w:sz w:val="22"/>
                <w:szCs w:val="22"/>
              </w:rPr>
              <w:t xml:space="preserve">pdate on </w:t>
            </w:r>
            <w:r>
              <w:rPr>
                <w:rFonts w:ascii="Arial" w:eastAsia="Arial" w:hAnsi="Arial" w:cs="Arial"/>
                <w:bCs/>
                <w:sz w:val="22"/>
                <w:szCs w:val="22"/>
              </w:rPr>
              <w:t xml:space="preserve">the </w:t>
            </w:r>
            <w:r w:rsidR="00C42BA1" w:rsidRPr="003E40DA">
              <w:rPr>
                <w:rFonts w:ascii="Arial" w:eastAsia="Arial" w:hAnsi="Arial" w:cs="Arial"/>
                <w:bCs/>
                <w:sz w:val="22"/>
                <w:szCs w:val="22"/>
              </w:rPr>
              <w:t>work</w:t>
            </w:r>
            <w:r>
              <w:rPr>
                <w:rFonts w:ascii="Arial" w:eastAsia="Arial" w:hAnsi="Arial" w:cs="Arial"/>
                <w:bCs/>
                <w:sz w:val="22"/>
                <w:szCs w:val="22"/>
              </w:rPr>
              <w:t xml:space="preserve"> carried out to date and consider </w:t>
            </w:r>
          </w:p>
          <w:p w14:paraId="3F6A7FA1" w14:textId="0A5C6B0A" w:rsidR="00111C35" w:rsidRPr="00855777" w:rsidRDefault="003E40DA" w:rsidP="00287A48">
            <w:pPr>
              <w:jc w:val="both"/>
              <w:rPr>
                <w:rFonts w:ascii="Arial" w:eastAsia="Arial" w:hAnsi="Arial" w:cs="Arial"/>
                <w:bCs/>
                <w:sz w:val="22"/>
                <w:szCs w:val="22"/>
              </w:rPr>
            </w:pPr>
            <w:r>
              <w:rPr>
                <w:rFonts w:ascii="Arial" w:eastAsia="Arial" w:hAnsi="Arial" w:cs="Arial"/>
                <w:bCs/>
                <w:sz w:val="22"/>
                <w:szCs w:val="22"/>
              </w:rPr>
              <w:t xml:space="preserve">                   any additional work required</w:t>
            </w:r>
            <w:r w:rsidR="00C42BA1">
              <w:rPr>
                <w:rFonts w:ascii="Arial" w:eastAsia="Arial" w:hAnsi="Arial" w:cs="Arial"/>
                <w:b/>
                <w:sz w:val="22"/>
                <w:szCs w:val="22"/>
              </w:rPr>
              <w:t xml:space="preserve">   </w:t>
            </w:r>
            <w:r w:rsidR="00CA4EA3">
              <w:rPr>
                <w:rFonts w:ascii="Arial" w:eastAsia="Arial" w:hAnsi="Arial" w:cs="Arial"/>
                <w:b/>
                <w:sz w:val="22"/>
                <w:szCs w:val="22"/>
              </w:rPr>
              <w:t xml:space="preserve"> </w:t>
            </w:r>
          </w:p>
          <w:p w14:paraId="75AF7945" w14:textId="76778A4A" w:rsidR="00855777" w:rsidRDefault="00855777" w:rsidP="00287A48">
            <w:pPr>
              <w:jc w:val="both"/>
              <w:rPr>
                <w:rFonts w:ascii="Arial" w:eastAsia="Arial" w:hAnsi="Arial" w:cs="Arial"/>
                <w:b/>
                <w:sz w:val="22"/>
                <w:szCs w:val="22"/>
              </w:rPr>
            </w:pPr>
          </w:p>
        </w:tc>
      </w:tr>
      <w:tr w:rsidR="00E91C0A" w14:paraId="1AF330E5" w14:textId="77777777">
        <w:tc>
          <w:tcPr>
            <w:tcW w:w="537" w:type="dxa"/>
            <w:tcBorders>
              <w:top w:val="nil"/>
              <w:left w:val="nil"/>
              <w:bottom w:val="nil"/>
              <w:right w:val="nil"/>
            </w:tcBorders>
          </w:tcPr>
          <w:p w14:paraId="1F962B01" w14:textId="0645B619" w:rsidR="00E91C0A" w:rsidRDefault="00E91C0A">
            <w:pPr>
              <w:jc w:val="center"/>
              <w:rPr>
                <w:rFonts w:ascii="Arial" w:eastAsia="Arial" w:hAnsi="Arial" w:cs="Arial"/>
                <w:b/>
                <w:sz w:val="22"/>
                <w:szCs w:val="22"/>
              </w:rPr>
            </w:pPr>
            <w:r>
              <w:rPr>
                <w:rFonts w:ascii="Arial" w:eastAsia="Arial" w:hAnsi="Arial" w:cs="Arial"/>
                <w:b/>
                <w:sz w:val="22"/>
                <w:szCs w:val="22"/>
              </w:rPr>
              <w:t>1</w:t>
            </w:r>
            <w:r w:rsidR="003E40DA">
              <w:rPr>
                <w:rFonts w:ascii="Arial" w:eastAsia="Arial" w:hAnsi="Arial" w:cs="Arial"/>
                <w:b/>
                <w:sz w:val="22"/>
                <w:szCs w:val="22"/>
              </w:rPr>
              <w:t>1</w:t>
            </w:r>
            <w:r w:rsidR="00977F6F">
              <w:rPr>
                <w:rFonts w:ascii="Arial" w:eastAsia="Arial" w:hAnsi="Arial" w:cs="Arial"/>
                <w:b/>
                <w:sz w:val="22"/>
                <w:szCs w:val="22"/>
              </w:rPr>
              <w:t>.</w:t>
            </w:r>
          </w:p>
        </w:tc>
        <w:tc>
          <w:tcPr>
            <w:tcW w:w="8110" w:type="dxa"/>
            <w:tcBorders>
              <w:top w:val="nil"/>
              <w:left w:val="nil"/>
              <w:bottom w:val="nil"/>
              <w:right w:val="nil"/>
            </w:tcBorders>
          </w:tcPr>
          <w:p w14:paraId="10F187B0" w14:textId="7F005314" w:rsidR="004625AB" w:rsidRPr="00A1737A" w:rsidRDefault="009711C5" w:rsidP="00587005">
            <w:pPr>
              <w:jc w:val="both"/>
              <w:rPr>
                <w:rFonts w:ascii="Arial" w:eastAsia="Arial" w:hAnsi="Arial" w:cs="Arial"/>
                <w:bCs/>
                <w:i/>
                <w:iCs/>
                <w:sz w:val="22"/>
                <w:szCs w:val="22"/>
              </w:rPr>
            </w:pPr>
            <w:r>
              <w:rPr>
                <w:rFonts w:ascii="Arial" w:eastAsia="Arial" w:hAnsi="Arial" w:cs="Arial"/>
                <w:b/>
                <w:sz w:val="22"/>
                <w:szCs w:val="22"/>
              </w:rPr>
              <w:t>Traffic M</w:t>
            </w:r>
            <w:r w:rsidR="00DD0778">
              <w:rPr>
                <w:rFonts w:ascii="Arial" w:eastAsia="Arial" w:hAnsi="Arial" w:cs="Arial"/>
                <w:b/>
                <w:sz w:val="22"/>
                <w:szCs w:val="22"/>
              </w:rPr>
              <w:t>atters</w:t>
            </w:r>
            <w:r w:rsidR="00A1737A">
              <w:rPr>
                <w:rFonts w:ascii="Arial" w:eastAsia="Arial" w:hAnsi="Arial" w:cs="Arial"/>
                <w:b/>
                <w:sz w:val="22"/>
                <w:szCs w:val="22"/>
              </w:rPr>
              <w:t xml:space="preserve"> </w:t>
            </w:r>
            <w:r w:rsidRPr="004625AB">
              <w:rPr>
                <w:rFonts w:ascii="Arial" w:eastAsia="Arial" w:hAnsi="Arial" w:cs="Arial"/>
                <w:bCs/>
                <w:sz w:val="22"/>
                <w:szCs w:val="22"/>
              </w:rPr>
              <w:t>– to receive a</w:t>
            </w:r>
            <w:r w:rsidR="00CA4EA3">
              <w:rPr>
                <w:rFonts w:ascii="Arial" w:eastAsia="Arial" w:hAnsi="Arial" w:cs="Arial"/>
                <w:bCs/>
                <w:sz w:val="22"/>
                <w:szCs w:val="22"/>
              </w:rPr>
              <w:t xml:space="preserve"> verbal update on matters outstanding </w:t>
            </w:r>
            <w:r w:rsidR="00855777">
              <w:rPr>
                <w:rFonts w:ascii="Arial" w:eastAsia="Arial" w:hAnsi="Arial" w:cs="Arial"/>
                <w:bCs/>
                <w:sz w:val="22"/>
                <w:szCs w:val="22"/>
              </w:rPr>
              <w:t xml:space="preserve">and consider any actions to be taken </w:t>
            </w:r>
          </w:p>
          <w:p w14:paraId="5EFC9529" w14:textId="1A1679B9" w:rsidR="00E91C0A" w:rsidRDefault="003F405E" w:rsidP="00E24D00">
            <w:pPr>
              <w:jc w:val="both"/>
              <w:rPr>
                <w:rFonts w:ascii="Arial" w:eastAsia="Arial" w:hAnsi="Arial" w:cs="Arial"/>
                <w:b/>
                <w:sz w:val="22"/>
                <w:szCs w:val="22"/>
              </w:rPr>
            </w:pPr>
            <w:r w:rsidRPr="006B7BF5">
              <w:rPr>
                <w:rFonts w:ascii="Arial" w:eastAsia="Arial" w:hAnsi="Arial" w:cs="Arial"/>
                <w:bCs/>
                <w:sz w:val="22"/>
                <w:szCs w:val="22"/>
              </w:rPr>
              <w:t xml:space="preserve">    </w:t>
            </w:r>
          </w:p>
        </w:tc>
      </w:tr>
      <w:tr w:rsidR="00C42BA1" w14:paraId="745F532D" w14:textId="77777777">
        <w:tc>
          <w:tcPr>
            <w:tcW w:w="537" w:type="dxa"/>
            <w:tcBorders>
              <w:top w:val="nil"/>
              <w:left w:val="nil"/>
              <w:bottom w:val="nil"/>
              <w:right w:val="nil"/>
            </w:tcBorders>
          </w:tcPr>
          <w:p w14:paraId="707E6C26" w14:textId="2F390A68" w:rsidR="00C42BA1" w:rsidRDefault="003E40DA">
            <w:pPr>
              <w:jc w:val="center"/>
              <w:rPr>
                <w:rFonts w:ascii="Arial" w:eastAsia="Arial" w:hAnsi="Arial" w:cs="Arial"/>
                <w:b/>
                <w:sz w:val="22"/>
                <w:szCs w:val="22"/>
              </w:rPr>
            </w:pPr>
            <w:r>
              <w:rPr>
                <w:rFonts w:ascii="Arial" w:eastAsia="Arial" w:hAnsi="Arial" w:cs="Arial"/>
                <w:b/>
                <w:sz w:val="22"/>
                <w:szCs w:val="22"/>
              </w:rPr>
              <w:t xml:space="preserve">12. </w:t>
            </w:r>
          </w:p>
        </w:tc>
        <w:tc>
          <w:tcPr>
            <w:tcW w:w="8110" w:type="dxa"/>
            <w:tcBorders>
              <w:top w:val="nil"/>
              <w:left w:val="nil"/>
              <w:bottom w:val="nil"/>
              <w:right w:val="nil"/>
            </w:tcBorders>
          </w:tcPr>
          <w:p w14:paraId="530272AE" w14:textId="77777777" w:rsidR="00C42BA1" w:rsidRPr="003E40DA" w:rsidRDefault="00C42BA1" w:rsidP="00587005">
            <w:pPr>
              <w:jc w:val="both"/>
              <w:rPr>
                <w:rFonts w:ascii="Arial" w:eastAsia="Arial" w:hAnsi="Arial" w:cs="Arial"/>
                <w:bCs/>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Meads Meeting </w:t>
            </w:r>
            <w:r w:rsidRPr="003E40DA">
              <w:rPr>
                <w:rFonts w:ascii="Arial" w:eastAsia="Arial" w:hAnsi="Arial" w:cs="Arial"/>
                <w:bCs/>
                <w:sz w:val="22"/>
                <w:szCs w:val="22"/>
              </w:rPr>
              <w:t>– to receive a verbal update on the meeting held on 30</w:t>
            </w:r>
            <w:r w:rsidRPr="003E40DA">
              <w:rPr>
                <w:rFonts w:ascii="Arial" w:eastAsia="Arial" w:hAnsi="Arial" w:cs="Arial"/>
                <w:bCs/>
                <w:sz w:val="22"/>
                <w:szCs w:val="22"/>
                <w:vertAlign w:val="superscript"/>
              </w:rPr>
              <w:t>th</w:t>
            </w:r>
            <w:r w:rsidRPr="003E40DA">
              <w:rPr>
                <w:rFonts w:ascii="Arial" w:eastAsia="Arial" w:hAnsi="Arial" w:cs="Arial"/>
                <w:bCs/>
                <w:sz w:val="22"/>
                <w:szCs w:val="22"/>
              </w:rPr>
              <w:t xml:space="preserve"> July 2026</w:t>
            </w:r>
          </w:p>
          <w:p w14:paraId="3D07EEC2" w14:textId="6FEF865C" w:rsidR="00C42BA1" w:rsidRDefault="00C42BA1" w:rsidP="00587005">
            <w:pPr>
              <w:jc w:val="both"/>
              <w:rPr>
                <w:rFonts w:ascii="Arial" w:eastAsia="Arial" w:hAnsi="Arial" w:cs="Arial"/>
                <w:b/>
                <w:sz w:val="22"/>
                <w:szCs w:val="22"/>
              </w:rPr>
            </w:pPr>
            <w:r>
              <w:rPr>
                <w:rFonts w:ascii="Arial" w:eastAsia="Arial" w:hAnsi="Arial" w:cs="Arial"/>
                <w:b/>
                <w:sz w:val="22"/>
                <w:szCs w:val="22"/>
              </w:rPr>
              <w:t xml:space="preserve"> </w:t>
            </w:r>
          </w:p>
        </w:tc>
      </w:tr>
      <w:tr w:rsidR="008060F6" w14:paraId="2B339F25" w14:textId="77777777">
        <w:tc>
          <w:tcPr>
            <w:tcW w:w="537" w:type="dxa"/>
            <w:tcBorders>
              <w:top w:val="nil"/>
              <w:left w:val="nil"/>
              <w:bottom w:val="nil"/>
              <w:right w:val="nil"/>
            </w:tcBorders>
          </w:tcPr>
          <w:p w14:paraId="77BBE26E" w14:textId="516BC5F6" w:rsidR="008060F6" w:rsidRDefault="001B2796">
            <w:pPr>
              <w:jc w:val="center"/>
              <w:rPr>
                <w:rFonts w:ascii="Arial" w:eastAsia="Arial" w:hAnsi="Arial" w:cs="Arial"/>
                <w:b/>
                <w:sz w:val="22"/>
                <w:szCs w:val="22"/>
              </w:rPr>
            </w:pPr>
            <w:r>
              <w:rPr>
                <w:rFonts w:ascii="Arial" w:eastAsia="Arial" w:hAnsi="Arial" w:cs="Arial"/>
                <w:b/>
                <w:sz w:val="22"/>
                <w:szCs w:val="22"/>
              </w:rPr>
              <w:t>1</w:t>
            </w:r>
            <w:r w:rsidR="003E40DA">
              <w:rPr>
                <w:rFonts w:ascii="Arial" w:eastAsia="Arial" w:hAnsi="Arial" w:cs="Arial"/>
                <w:b/>
                <w:sz w:val="22"/>
                <w:szCs w:val="22"/>
              </w:rPr>
              <w:t>3</w:t>
            </w:r>
            <w:r>
              <w:rPr>
                <w:rFonts w:ascii="Arial" w:eastAsia="Arial" w:hAnsi="Arial" w:cs="Arial"/>
                <w:b/>
                <w:sz w:val="22"/>
                <w:szCs w:val="22"/>
              </w:rPr>
              <w:t>.</w:t>
            </w:r>
          </w:p>
        </w:tc>
        <w:tc>
          <w:tcPr>
            <w:tcW w:w="8110" w:type="dxa"/>
            <w:tcBorders>
              <w:top w:val="nil"/>
              <w:left w:val="nil"/>
              <w:bottom w:val="nil"/>
              <w:right w:val="nil"/>
            </w:tcBorders>
          </w:tcPr>
          <w:p w14:paraId="0C2FE0BE" w14:textId="09AC71CB" w:rsidR="008060F6" w:rsidRDefault="008060F6" w:rsidP="00587005">
            <w:pPr>
              <w:jc w:val="both"/>
              <w:rPr>
                <w:rFonts w:ascii="Arial" w:eastAsia="Arial" w:hAnsi="Arial" w:cs="Arial"/>
                <w:b/>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Allotments</w:t>
            </w:r>
            <w:r w:rsidR="00C42BA1">
              <w:rPr>
                <w:rFonts w:ascii="Arial" w:eastAsia="Arial" w:hAnsi="Arial" w:cs="Arial"/>
                <w:b/>
                <w:sz w:val="22"/>
                <w:szCs w:val="22"/>
              </w:rPr>
              <w:t xml:space="preserve"> </w:t>
            </w:r>
            <w:r w:rsidR="00C42BA1" w:rsidRPr="003E40DA">
              <w:rPr>
                <w:rFonts w:ascii="Arial" w:eastAsia="Arial" w:hAnsi="Arial" w:cs="Arial"/>
                <w:bCs/>
                <w:sz w:val="22"/>
                <w:szCs w:val="22"/>
              </w:rPr>
              <w:t>– to receive a verbal update on the site</w:t>
            </w:r>
            <w:r w:rsidR="00C42BA1">
              <w:rPr>
                <w:rFonts w:ascii="Arial" w:eastAsia="Arial" w:hAnsi="Arial" w:cs="Arial"/>
                <w:b/>
                <w:sz w:val="22"/>
                <w:szCs w:val="22"/>
              </w:rPr>
              <w:t xml:space="preserve"> </w:t>
            </w:r>
            <w:r>
              <w:rPr>
                <w:rFonts w:ascii="Arial" w:eastAsia="Arial" w:hAnsi="Arial" w:cs="Arial"/>
                <w:b/>
                <w:sz w:val="22"/>
                <w:szCs w:val="22"/>
              </w:rPr>
              <w:t xml:space="preserve"> </w:t>
            </w:r>
          </w:p>
          <w:p w14:paraId="7DEA93C3" w14:textId="01FA4A08" w:rsidR="008060F6" w:rsidRDefault="008060F6" w:rsidP="00587005">
            <w:pPr>
              <w:jc w:val="both"/>
              <w:rPr>
                <w:rFonts w:ascii="Arial" w:eastAsia="Arial" w:hAnsi="Arial" w:cs="Arial"/>
                <w:b/>
                <w:sz w:val="22"/>
                <w:szCs w:val="22"/>
              </w:rPr>
            </w:pPr>
          </w:p>
        </w:tc>
      </w:tr>
      <w:tr w:rsidR="00626FB3" w14:paraId="3B49984A" w14:textId="77777777">
        <w:tc>
          <w:tcPr>
            <w:tcW w:w="537" w:type="dxa"/>
            <w:tcBorders>
              <w:top w:val="nil"/>
              <w:left w:val="nil"/>
              <w:bottom w:val="nil"/>
              <w:right w:val="nil"/>
            </w:tcBorders>
          </w:tcPr>
          <w:p w14:paraId="72AA7AB0" w14:textId="0DE1EC8B" w:rsidR="00626FB3" w:rsidRDefault="004C1384">
            <w:pPr>
              <w:jc w:val="center"/>
              <w:rPr>
                <w:rFonts w:ascii="Arial" w:eastAsia="Arial" w:hAnsi="Arial" w:cs="Arial"/>
                <w:b/>
                <w:sz w:val="22"/>
                <w:szCs w:val="22"/>
              </w:rPr>
            </w:pPr>
            <w:r>
              <w:rPr>
                <w:rFonts w:ascii="Arial" w:eastAsia="Arial" w:hAnsi="Arial" w:cs="Arial"/>
                <w:b/>
                <w:sz w:val="22"/>
                <w:szCs w:val="22"/>
              </w:rPr>
              <w:t>14.</w:t>
            </w:r>
          </w:p>
        </w:tc>
        <w:tc>
          <w:tcPr>
            <w:tcW w:w="8110" w:type="dxa"/>
            <w:tcBorders>
              <w:top w:val="nil"/>
              <w:left w:val="nil"/>
              <w:bottom w:val="nil"/>
              <w:right w:val="nil"/>
            </w:tcBorders>
          </w:tcPr>
          <w:p w14:paraId="0C2FC581" w14:textId="437E1EA2" w:rsidR="004C1384" w:rsidRDefault="00626FB3" w:rsidP="00587005">
            <w:pPr>
              <w:jc w:val="both"/>
              <w:rPr>
                <w:rFonts w:ascii="Arial" w:eastAsia="Arial" w:hAnsi="Arial" w:cs="Arial"/>
                <w:bCs/>
                <w:sz w:val="22"/>
                <w:szCs w:val="22"/>
              </w:rPr>
            </w:pPr>
            <w:r>
              <w:rPr>
                <w:rFonts w:ascii="Arial" w:eastAsia="Arial" w:hAnsi="Arial" w:cs="Arial"/>
                <w:b/>
                <w:sz w:val="22"/>
                <w:szCs w:val="22"/>
              </w:rPr>
              <w:t>Boulder &amp; Plaque for Wrockwardine Playing Fields</w:t>
            </w:r>
            <w:r w:rsidR="004C1384">
              <w:rPr>
                <w:rFonts w:ascii="Arial" w:eastAsia="Arial" w:hAnsi="Arial" w:cs="Arial"/>
                <w:b/>
                <w:sz w:val="22"/>
                <w:szCs w:val="22"/>
              </w:rPr>
              <w:t xml:space="preserve"> Car Park</w:t>
            </w:r>
            <w:r>
              <w:rPr>
                <w:rFonts w:ascii="Arial" w:eastAsia="Arial" w:hAnsi="Arial" w:cs="Arial"/>
                <w:b/>
                <w:sz w:val="22"/>
                <w:szCs w:val="22"/>
              </w:rPr>
              <w:t xml:space="preserve"> </w:t>
            </w:r>
            <w:r w:rsidRPr="00626FB3">
              <w:rPr>
                <w:rFonts w:ascii="Arial" w:eastAsia="Arial" w:hAnsi="Arial" w:cs="Arial"/>
                <w:bCs/>
                <w:sz w:val="22"/>
                <w:szCs w:val="22"/>
              </w:rPr>
              <w:t xml:space="preserve">– to consider the </w:t>
            </w:r>
            <w:r w:rsidRPr="004C1384">
              <w:rPr>
                <w:rFonts w:ascii="Arial" w:eastAsia="Arial" w:hAnsi="Arial" w:cs="Arial"/>
                <w:bCs/>
                <w:sz w:val="22"/>
                <w:szCs w:val="22"/>
              </w:rPr>
              <w:t xml:space="preserve">installation of </w:t>
            </w:r>
            <w:r w:rsidR="009C007D">
              <w:rPr>
                <w:rFonts w:ascii="Arial" w:eastAsia="Arial" w:hAnsi="Arial" w:cs="Arial"/>
                <w:bCs/>
                <w:sz w:val="22"/>
                <w:szCs w:val="22"/>
              </w:rPr>
              <w:t xml:space="preserve">a </w:t>
            </w:r>
            <w:r w:rsidR="004C1384">
              <w:rPr>
                <w:rFonts w:ascii="Arial" w:eastAsia="Arial" w:hAnsi="Arial" w:cs="Arial"/>
                <w:bCs/>
                <w:sz w:val="22"/>
                <w:szCs w:val="22"/>
              </w:rPr>
              <w:t>commemorative memorial to acknowledge the work carried out by SJ Roberts, Leaton Quarry and the Parish Council</w:t>
            </w:r>
          </w:p>
          <w:p w14:paraId="1131B717" w14:textId="767F80D7" w:rsidR="00626FB3" w:rsidRDefault="00626FB3" w:rsidP="00587005">
            <w:pPr>
              <w:jc w:val="both"/>
              <w:rPr>
                <w:rFonts w:ascii="Arial" w:eastAsia="Arial" w:hAnsi="Arial" w:cs="Arial"/>
                <w:b/>
                <w:sz w:val="22"/>
                <w:szCs w:val="22"/>
              </w:rPr>
            </w:pPr>
            <w:r>
              <w:rPr>
                <w:rFonts w:ascii="Arial" w:eastAsia="Arial" w:hAnsi="Arial" w:cs="Arial"/>
                <w:b/>
                <w:sz w:val="22"/>
                <w:szCs w:val="22"/>
              </w:rPr>
              <w:t xml:space="preserve"> </w:t>
            </w:r>
          </w:p>
        </w:tc>
      </w:tr>
      <w:tr w:rsidR="00E46857" w14:paraId="3ACE1B38" w14:textId="77777777">
        <w:tc>
          <w:tcPr>
            <w:tcW w:w="537" w:type="dxa"/>
            <w:tcBorders>
              <w:top w:val="nil"/>
              <w:left w:val="nil"/>
              <w:bottom w:val="nil"/>
              <w:right w:val="nil"/>
            </w:tcBorders>
          </w:tcPr>
          <w:p w14:paraId="3D56BA29" w14:textId="38D1590F" w:rsidR="00E46857" w:rsidRDefault="00E46857" w:rsidP="00493F3E">
            <w:pPr>
              <w:jc w:val="center"/>
              <w:rPr>
                <w:rFonts w:ascii="Arial" w:eastAsia="Arial" w:hAnsi="Arial" w:cs="Arial"/>
                <w:b/>
                <w:sz w:val="22"/>
                <w:szCs w:val="22"/>
              </w:rPr>
            </w:pPr>
            <w:r>
              <w:rPr>
                <w:rFonts w:ascii="Arial" w:eastAsia="Arial" w:hAnsi="Arial" w:cs="Arial"/>
                <w:b/>
                <w:sz w:val="22"/>
                <w:szCs w:val="22"/>
              </w:rPr>
              <w:t>1</w:t>
            </w:r>
            <w:r w:rsidR="004C1384">
              <w:rPr>
                <w:rFonts w:ascii="Arial" w:eastAsia="Arial" w:hAnsi="Arial" w:cs="Arial"/>
                <w:b/>
                <w:sz w:val="22"/>
                <w:szCs w:val="22"/>
              </w:rPr>
              <w:t>5</w:t>
            </w:r>
            <w:r w:rsidR="00493F3E">
              <w:rPr>
                <w:rFonts w:ascii="Arial" w:eastAsia="Arial" w:hAnsi="Arial" w:cs="Arial"/>
                <w:b/>
                <w:sz w:val="22"/>
                <w:szCs w:val="22"/>
              </w:rPr>
              <w:t>.</w:t>
            </w:r>
          </w:p>
        </w:tc>
        <w:tc>
          <w:tcPr>
            <w:tcW w:w="8110" w:type="dxa"/>
            <w:tcBorders>
              <w:top w:val="nil"/>
              <w:left w:val="nil"/>
              <w:bottom w:val="nil"/>
              <w:right w:val="nil"/>
            </w:tcBorders>
          </w:tcPr>
          <w:p w14:paraId="1601689B" w14:textId="77777777" w:rsidR="00855777" w:rsidRDefault="008060F6" w:rsidP="008060F6">
            <w:pPr>
              <w:jc w:val="both"/>
              <w:rPr>
                <w:rFonts w:ascii="Arial" w:eastAsia="Arial" w:hAnsi="Arial" w:cs="Arial"/>
                <w:bCs/>
                <w:sz w:val="22"/>
                <w:szCs w:val="22"/>
              </w:rPr>
            </w:pPr>
            <w:r>
              <w:rPr>
                <w:rFonts w:ascii="Arial" w:eastAsia="Arial" w:hAnsi="Arial" w:cs="Arial"/>
                <w:b/>
                <w:sz w:val="22"/>
                <w:szCs w:val="22"/>
              </w:rPr>
              <w:t xml:space="preserve">The Grove Pub </w:t>
            </w:r>
            <w:r w:rsidR="00855777" w:rsidRPr="008060F6">
              <w:rPr>
                <w:rFonts w:ascii="Arial" w:eastAsia="Arial" w:hAnsi="Arial" w:cs="Arial"/>
                <w:bCs/>
                <w:sz w:val="22"/>
                <w:szCs w:val="22"/>
              </w:rPr>
              <w:t xml:space="preserve">– to </w:t>
            </w:r>
            <w:r w:rsidRPr="008060F6">
              <w:rPr>
                <w:rFonts w:ascii="Arial" w:eastAsia="Arial" w:hAnsi="Arial" w:cs="Arial"/>
                <w:bCs/>
                <w:sz w:val="22"/>
                <w:szCs w:val="22"/>
              </w:rPr>
              <w:t>receive any update on the state of the building from the Borough Councillor and determine whether the Parish Council should make representation to Telford &amp; Wrekin Council</w:t>
            </w:r>
          </w:p>
          <w:p w14:paraId="43309B99" w14:textId="79F792E4" w:rsidR="00493F3E" w:rsidRDefault="00493F3E" w:rsidP="008060F6">
            <w:pPr>
              <w:jc w:val="both"/>
              <w:rPr>
                <w:rFonts w:ascii="Arial" w:eastAsia="Arial" w:hAnsi="Arial" w:cs="Arial"/>
                <w:b/>
                <w:sz w:val="22"/>
                <w:szCs w:val="22"/>
              </w:rPr>
            </w:pPr>
          </w:p>
        </w:tc>
      </w:tr>
      <w:tr w:rsidR="00B778B8" w14:paraId="1285D582" w14:textId="77777777">
        <w:tc>
          <w:tcPr>
            <w:tcW w:w="537" w:type="dxa"/>
            <w:tcBorders>
              <w:top w:val="nil"/>
              <w:left w:val="nil"/>
              <w:bottom w:val="nil"/>
              <w:right w:val="nil"/>
            </w:tcBorders>
          </w:tcPr>
          <w:p w14:paraId="0BB43496" w14:textId="3B9DC9C0" w:rsidR="00B778B8" w:rsidRDefault="00C12FE1">
            <w:pPr>
              <w:jc w:val="center"/>
              <w:rPr>
                <w:rFonts w:ascii="Arial" w:eastAsia="Arial" w:hAnsi="Arial" w:cs="Arial"/>
                <w:b/>
                <w:sz w:val="22"/>
                <w:szCs w:val="22"/>
              </w:rPr>
            </w:pPr>
            <w:r>
              <w:rPr>
                <w:rFonts w:ascii="Arial" w:eastAsia="Arial" w:hAnsi="Arial" w:cs="Arial"/>
                <w:b/>
                <w:sz w:val="22"/>
                <w:szCs w:val="22"/>
              </w:rPr>
              <w:t>1</w:t>
            </w:r>
            <w:r w:rsidR="004C1384">
              <w:rPr>
                <w:rFonts w:ascii="Arial" w:eastAsia="Arial" w:hAnsi="Arial" w:cs="Arial"/>
                <w:b/>
                <w:sz w:val="22"/>
                <w:szCs w:val="22"/>
              </w:rPr>
              <w:t>6</w:t>
            </w:r>
            <w:r w:rsidR="001D3489">
              <w:rPr>
                <w:rFonts w:ascii="Arial" w:eastAsia="Arial" w:hAnsi="Arial" w:cs="Arial"/>
                <w:b/>
                <w:sz w:val="22"/>
                <w:szCs w:val="22"/>
              </w:rPr>
              <w:t>.</w:t>
            </w:r>
          </w:p>
        </w:tc>
        <w:tc>
          <w:tcPr>
            <w:tcW w:w="8110" w:type="dxa"/>
            <w:tcBorders>
              <w:top w:val="nil"/>
              <w:left w:val="nil"/>
              <w:bottom w:val="nil"/>
              <w:right w:val="nil"/>
            </w:tcBorders>
          </w:tcPr>
          <w:p w14:paraId="1B521C50" w14:textId="3F4AD09C" w:rsidR="00B778B8" w:rsidRDefault="005D4FAC">
            <w:pPr>
              <w:jc w:val="both"/>
              <w:rPr>
                <w:rFonts w:ascii="Arial" w:eastAsia="Arial" w:hAnsi="Arial" w:cs="Arial"/>
                <w:i/>
                <w:sz w:val="22"/>
                <w:szCs w:val="22"/>
              </w:rPr>
            </w:pPr>
            <w:r>
              <w:rPr>
                <w:rFonts w:ascii="Arial" w:eastAsia="Arial" w:hAnsi="Arial" w:cs="Arial"/>
                <w:b/>
                <w:sz w:val="22"/>
                <w:szCs w:val="22"/>
              </w:rPr>
              <w:t>Parish Update</w:t>
            </w:r>
            <w:r w:rsidR="00482321">
              <w:rPr>
                <w:rFonts w:ascii="Arial" w:eastAsia="Arial" w:hAnsi="Arial" w:cs="Arial"/>
                <w:b/>
                <w:sz w:val="22"/>
                <w:szCs w:val="22"/>
              </w:rPr>
              <w:t xml:space="preserve"> </w:t>
            </w:r>
            <w:r w:rsidR="001D3489">
              <w:rPr>
                <w:rFonts w:ascii="Arial" w:eastAsia="Arial" w:hAnsi="Arial" w:cs="Arial"/>
                <w:sz w:val="22"/>
                <w:szCs w:val="22"/>
              </w:rPr>
              <w:t xml:space="preserve">– to receive a written update on various matters previously discussed and/or agreed or to advise </w:t>
            </w:r>
          </w:p>
          <w:p w14:paraId="3814D6EB" w14:textId="77777777" w:rsidR="00B778B8" w:rsidRDefault="00B778B8">
            <w:pPr>
              <w:jc w:val="both"/>
              <w:rPr>
                <w:rFonts w:ascii="Arial" w:eastAsia="Arial" w:hAnsi="Arial" w:cs="Arial"/>
                <w:b/>
                <w:sz w:val="22"/>
                <w:szCs w:val="22"/>
              </w:rPr>
            </w:pPr>
          </w:p>
        </w:tc>
      </w:tr>
      <w:tr w:rsidR="00B778B8" w14:paraId="2338C8B0" w14:textId="77777777">
        <w:tc>
          <w:tcPr>
            <w:tcW w:w="537" w:type="dxa"/>
            <w:tcBorders>
              <w:top w:val="nil"/>
              <w:left w:val="nil"/>
              <w:bottom w:val="nil"/>
              <w:right w:val="nil"/>
            </w:tcBorders>
          </w:tcPr>
          <w:p w14:paraId="335C916D" w14:textId="69608F52" w:rsidR="00B778B8" w:rsidRDefault="00F6645F">
            <w:pPr>
              <w:jc w:val="center"/>
              <w:rPr>
                <w:rFonts w:ascii="Arial" w:eastAsia="Arial" w:hAnsi="Arial" w:cs="Arial"/>
                <w:b/>
                <w:sz w:val="22"/>
                <w:szCs w:val="22"/>
              </w:rPr>
            </w:pPr>
            <w:r>
              <w:rPr>
                <w:rFonts w:ascii="Arial" w:eastAsia="Arial" w:hAnsi="Arial" w:cs="Arial"/>
                <w:b/>
                <w:sz w:val="22"/>
                <w:szCs w:val="22"/>
              </w:rPr>
              <w:t>1</w:t>
            </w:r>
            <w:r w:rsidR="004C1384">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35F481B0" w14:textId="15BF5047" w:rsidR="00B778B8" w:rsidRDefault="001D3489">
            <w:pPr>
              <w:jc w:val="both"/>
              <w:rPr>
                <w:rFonts w:ascii="Arial" w:eastAsia="Arial" w:hAnsi="Arial" w:cs="Arial"/>
                <w:i/>
                <w:sz w:val="22"/>
                <w:szCs w:val="22"/>
              </w:rPr>
            </w:pPr>
            <w:r>
              <w:rPr>
                <w:rFonts w:ascii="Arial" w:eastAsia="Arial" w:hAnsi="Arial" w:cs="Arial"/>
                <w:b/>
                <w:sz w:val="22"/>
                <w:szCs w:val="22"/>
              </w:rPr>
              <w:t>SID Statistics</w:t>
            </w:r>
            <w:r w:rsidR="005D2F3F">
              <w:rPr>
                <w:rFonts w:ascii="Arial" w:eastAsia="Arial" w:hAnsi="Arial" w:cs="Arial"/>
                <w:b/>
                <w:sz w:val="22"/>
                <w:szCs w:val="22"/>
              </w:rPr>
              <w:t xml:space="preserve"> </w:t>
            </w:r>
            <w:r w:rsidR="005D2F3F" w:rsidRPr="00111C35">
              <w:rPr>
                <w:rFonts w:ascii="Arial" w:eastAsia="Arial" w:hAnsi="Arial" w:cs="Arial"/>
                <w:bCs/>
                <w:sz w:val="22"/>
                <w:szCs w:val="22"/>
              </w:rPr>
              <w:t>- t</w:t>
            </w:r>
            <w:r w:rsidRPr="00111C35">
              <w:rPr>
                <w:rFonts w:ascii="Arial" w:eastAsia="Arial" w:hAnsi="Arial" w:cs="Arial"/>
                <w:bCs/>
                <w:sz w:val="22"/>
                <w:szCs w:val="22"/>
              </w:rPr>
              <w:t xml:space="preserve">o receive </w:t>
            </w:r>
            <w:r w:rsidR="00111C35">
              <w:rPr>
                <w:rFonts w:ascii="Arial" w:eastAsia="Arial" w:hAnsi="Arial" w:cs="Arial"/>
                <w:bCs/>
                <w:sz w:val="22"/>
                <w:szCs w:val="22"/>
              </w:rPr>
              <w:t xml:space="preserve">the </w:t>
            </w:r>
            <w:r w:rsidRPr="00111C35">
              <w:rPr>
                <w:rFonts w:ascii="Arial" w:eastAsia="Arial" w:hAnsi="Arial" w:cs="Arial"/>
                <w:bCs/>
                <w:sz w:val="22"/>
                <w:szCs w:val="22"/>
              </w:rPr>
              <w:t>data</w:t>
            </w:r>
            <w:r>
              <w:rPr>
                <w:rFonts w:ascii="Arial" w:eastAsia="Arial" w:hAnsi="Arial" w:cs="Arial"/>
                <w:sz w:val="22"/>
                <w:szCs w:val="22"/>
              </w:rPr>
              <w:t xml:space="preserve"> </w:t>
            </w:r>
          </w:p>
          <w:p w14:paraId="0143DB18" w14:textId="1E3FA021" w:rsidR="00242B35" w:rsidRDefault="00242B35" w:rsidP="005D2F3F">
            <w:pPr>
              <w:jc w:val="both"/>
              <w:rPr>
                <w:rFonts w:ascii="Arial" w:eastAsia="Arial" w:hAnsi="Arial" w:cs="Arial"/>
                <w:b/>
                <w:sz w:val="22"/>
                <w:szCs w:val="22"/>
              </w:rPr>
            </w:pPr>
          </w:p>
        </w:tc>
      </w:tr>
      <w:tr w:rsidR="00242B35" w14:paraId="64A3C209" w14:textId="77777777">
        <w:tc>
          <w:tcPr>
            <w:tcW w:w="537" w:type="dxa"/>
            <w:tcBorders>
              <w:top w:val="nil"/>
              <w:left w:val="nil"/>
              <w:bottom w:val="nil"/>
              <w:right w:val="nil"/>
            </w:tcBorders>
          </w:tcPr>
          <w:p w14:paraId="100C9DF6" w14:textId="678B1CC2" w:rsidR="00242B35" w:rsidRDefault="00F6645F">
            <w:pPr>
              <w:jc w:val="center"/>
              <w:rPr>
                <w:rFonts w:ascii="Arial" w:eastAsia="Arial" w:hAnsi="Arial" w:cs="Arial"/>
                <w:b/>
                <w:sz w:val="22"/>
                <w:szCs w:val="22"/>
              </w:rPr>
            </w:pPr>
            <w:r>
              <w:rPr>
                <w:rFonts w:ascii="Arial" w:eastAsia="Arial" w:hAnsi="Arial" w:cs="Arial"/>
                <w:b/>
                <w:sz w:val="22"/>
                <w:szCs w:val="22"/>
              </w:rPr>
              <w:t>1</w:t>
            </w:r>
            <w:r w:rsidR="004C1384">
              <w:rPr>
                <w:rFonts w:ascii="Arial" w:eastAsia="Arial" w:hAnsi="Arial" w:cs="Arial"/>
                <w:b/>
                <w:sz w:val="22"/>
                <w:szCs w:val="22"/>
              </w:rPr>
              <w:t>8</w:t>
            </w:r>
            <w:r w:rsidR="0002127A">
              <w:rPr>
                <w:rFonts w:ascii="Arial" w:eastAsia="Arial" w:hAnsi="Arial" w:cs="Arial"/>
                <w:b/>
                <w:sz w:val="22"/>
                <w:szCs w:val="22"/>
              </w:rPr>
              <w:t>.</w:t>
            </w:r>
          </w:p>
        </w:tc>
        <w:tc>
          <w:tcPr>
            <w:tcW w:w="8110" w:type="dxa"/>
            <w:tcBorders>
              <w:top w:val="nil"/>
              <w:left w:val="nil"/>
              <w:bottom w:val="nil"/>
              <w:right w:val="nil"/>
            </w:tcBorders>
          </w:tcPr>
          <w:p w14:paraId="4F149BA4" w14:textId="7C33C518" w:rsidR="00242B35" w:rsidRDefault="00242B35">
            <w:pPr>
              <w:jc w:val="both"/>
              <w:rPr>
                <w:rFonts w:ascii="Arial" w:eastAsia="Arial" w:hAnsi="Arial" w:cs="Arial"/>
                <w:b/>
                <w:sz w:val="22"/>
                <w:szCs w:val="22"/>
              </w:rPr>
            </w:pPr>
            <w:r>
              <w:rPr>
                <w:rFonts w:ascii="Arial" w:eastAsia="Arial" w:hAnsi="Arial" w:cs="Arial"/>
                <w:b/>
                <w:sz w:val="22"/>
                <w:szCs w:val="22"/>
              </w:rPr>
              <w:t>Grant Applications</w:t>
            </w:r>
            <w:r w:rsidR="006D7E79">
              <w:rPr>
                <w:rFonts w:ascii="Arial" w:eastAsia="Arial" w:hAnsi="Arial" w:cs="Arial"/>
                <w:b/>
                <w:sz w:val="22"/>
                <w:szCs w:val="22"/>
              </w:rPr>
              <w:t xml:space="preserve"> </w:t>
            </w:r>
          </w:p>
        </w:tc>
      </w:tr>
      <w:tr w:rsidR="00B778B8" w14:paraId="46D66D9B" w14:textId="77777777">
        <w:tc>
          <w:tcPr>
            <w:tcW w:w="537" w:type="dxa"/>
            <w:tcBorders>
              <w:top w:val="nil"/>
              <w:left w:val="nil"/>
              <w:bottom w:val="nil"/>
              <w:right w:val="nil"/>
            </w:tcBorders>
          </w:tcPr>
          <w:p w14:paraId="5477DEC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308FC355" w14:textId="77777777" w:rsidR="009C496A" w:rsidRDefault="004625AB" w:rsidP="00837ACF">
            <w:pPr>
              <w:jc w:val="both"/>
              <w:rPr>
                <w:rFonts w:ascii="Arial" w:eastAsia="Arial" w:hAnsi="Arial" w:cs="Arial"/>
                <w:bCs/>
                <w:sz w:val="22"/>
                <w:szCs w:val="22"/>
              </w:rPr>
            </w:pPr>
            <w:r>
              <w:rPr>
                <w:rFonts w:ascii="Arial" w:eastAsia="Arial" w:hAnsi="Arial" w:cs="Arial"/>
                <w:bCs/>
                <w:sz w:val="22"/>
                <w:szCs w:val="22"/>
              </w:rPr>
              <w:t>None received</w:t>
            </w:r>
          </w:p>
          <w:p w14:paraId="15AA71A4" w14:textId="4A2E90A9" w:rsidR="004625AB" w:rsidRPr="0002127A" w:rsidRDefault="004625AB" w:rsidP="00837ACF">
            <w:pPr>
              <w:jc w:val="both"/>
              <w:rPr>
                <w:rFonts w:ascii="Arial" w:eastAsia="Arial" w:hAnsi="Arial" w:cs="Arial"/>
                <w:bCs/>
                <w:sz w:val="22"/>
                <w:szCs w:val="22"/>
              </w:rPr>
            </w:pPr>
          </w:p>
        </w:tc>
      </w:tr>
      <w:tr w:rsidR="00B778B8" w14:paraId="00F69249" w14:textId="77777777">
        <w:tc>
          <w:tcPr>
            <w:tcW w:w="537" w:type="dxa"/>
            <w:tcBorders>
              <w:top w:val="nil"/>
              <w:left w:val="nil"/>
              <w:bottom w:val="nil"/>
              <w:right w:val="nil"/>
            </w:tcBorders>
          </w:tcPr>
          <w:p w14:paraId="2B37A2A9" w14:textId="1B48732A" w:rsidR="00B778B8" w:rsidRDefault="00F6645F">
            <w:pPr>
              <w:jc w:val="center"/>
              <w:rPr>
                <w:rFonts w:ascii="Arial" w:eastAsia="Arial" w:hAnsi="Arial" w:cs="Arial"/>
                <w:b/>
                <w:sz w:val="22"/>
                <w:szCs w:val="22"/>
              </w:rPr>
            </w:pPr>
            <w:r>
              <w:rPr>
                <w:rFonts w:ascii="Arial" w:eastAsia="Arial" w:hAnsi="Arial" w:cs="Arial"/>
                <w:b/>
                <w:sz w:val="22"/>
                <w:szCs w:val="22"/>
              </w:rPr>
              <w:t>1</w:t>
            </w:r>
            <w:r w:rsidR="004C1384">
              <w:rPr>
                <w:rFonts w:ascii="Arial" w:eastAsia="Arial" w:hAnsi="Arial" w:cs="Arial"/>
                <w:b/>
                <w:sz w:val="22"/>
                <w:szCs w:val="22"/>
              </w:rPr>
              <w:t>9</w:t>
            </w:r>
            <w:r w:rsidR="00A01844">
              <w:rPr>
                <w:rFonts w:ascii="Arial" w:eastAsia="Arial" w:hAnsi="Arial" w:cs="Arial"/>
                <w:b/>
                <w:sz w:val="22"/>
                <w:szCs w:val="22"/>
              </w:rPr>
              <w:t>.</w:t>
            </w:r>
            <w:r w:rsidR="001D3489">
              <w:rPr>
                <w:rFonts w:ascii="Arial" w:eastAsia="Arial" w:hAnsi="Arial" w:cs="Arial"/>
                <w:b/>
                <w:sz w:val="22"/>
                <w:szCs w:val="22"/>
              </w:rPr>
              <w:t xml:space="preserve"> </w:t>
            </w:r>
          </w:p>
        </w:tc>
        <w:tc>
          <w:tcPr>
            <w:tcW w:w="8110" w:type="dxa"/>
            <w:tcBorders>
              <w:top w:val="nil"/>
              <w:left w:val="nil"/>
              <w:bottom w:val="nil"/>
              <w:right w:val="nil"/>
            </w:tcBorders>
          </w:tcPr>
          <w:p w14:paraId="4B36BEAE" w14:textId="6E47A865" w:rsidR="00B87F0C" w:rsidRPr="009C007D" w:rsidRDefault="004A1FFA" w:rsidP="00B87F0C">
            <w:pPr>
              <w:jc w:val="both"/>
              <w:rPr>
                <w:rFonts w:ascii="Arial" w:eastAsia="Arial" w:hAnsi="Arial" w:cs="Arial"/>
                <w:bCs/>
                <w:i/>
                <w:iCs/>
                <w:sz w:val="22"/>
                <w:szCs w:val="22"/>
              </w:rPr>
            </w:pPr>
            <w:r>
              <w:rPr>
                <w:rFonts w:ascii="Arial" w:eastAsia="Arial" w:hAnsi="Arial" w:cs="Arial"/>
                <w:b/>
                <w:sz w:val="22"/>
                <w:szCs w:val="22"/>
              </w:rPr>
              <w:t xml:space="preserve">Other </w:t>
            </w:r>
            <w:r w:rsidR="001D3489">
              <w:rPr>
                <w:rFonts w:ascii="Arial" w:eastAsia="Arial" w:hAnsi="Arial" w:cs="Arial"/>
                <w:b/>
                <w:sz w:val="22"/>
                <w:szCs w:val="22"/>
              </w:rPr>
              <w:t>Correspondence</w:t>
            </w:r>
            <w:r w:rsidR="00C42BA1">
              <w:rPr>
                <w:rFonts w:ascii="Arial" w:eastAsia="Arial" w:hAnsi="Arial" w:cs="Arial"/>
                <w:b/>
                <w:sz w:val="22"/>
                <w:szCs w:val="22"/>
              </w:rPr>
              <w:t xml:space="preserve"> </w:t>
            </w:r>
          </w:p>
          <w:p w14:paraId="5F621E68" w14:textId="06E80AA9" w:rsidR="00EE3A5B" w:rsidRDefault="003E40DA" w:rsidP="00B87F0C">
            <w:pPr>
              <w:jc w:val="both"/>
              <w:rPr>
                <w:rFonts w:ascii="Arial" w:eastAsia="Arial" w:hAnsi="Arial" w:cs="Arial"/>
                <w:bCs/>
                <w:sz w:val="22"/>
                <w:szCs w:val="22"/>
              </w:rPr>
            </w:pPr>
            <w:r w:rsidRPr="003E40DA">
              <w:rPr>
                <w:rFonts w:ascii="Arial" w:eastAsia="Arial" w:hAnsi="Arial" w:cs="Arial"/>
                <w:b/>
                <w:sz w:val="22"/>
                <w:szCs w:val="22"/>
              </w:rPr>
              <w:t xml:space="preserve">1. </w:t>
            </w:r>
            <w:r w:rsidR="00C42BA1" w:rsidRPr="003E40DA">
              <w:rPr>
                <w:rFonts w:ascii="Arial" w:eastAsia="Arial" w:hAnsi="Arial" w:cs="Arial"/>
                <w:b/>
                <w:sz w:val="22"/>
                <w:szCs w:val="22"/>
              </w:rPr>
              <w:t>Rushmoor Residents</w:t>
            </w:r>
            <w:r w:rsidR="00C42BA1">
              <w:rPr>
                <w:rFonts w:ascii="Arial" w:eastAsia="Arial" w:hAnsi="Arial" w:cs="Arial"/>
                <w:bCs/>
                <w:sz w:val="22"/>
                <w:szCs w:val="22"/>
              </w:rPr>
              <w:t xml:space="preserve"> – to receive their report and determine any action</w:t>
            </w:r>
          </w:p>
          <w:p w14:paraId="773D2D0F" w14:textId="6A8FFCD0" w:rsidR="008E4299" w:rsidRPr="00B87F0C" w:rsidRDefault="003F405E" w:rsidP="00B87F0C">
            <w:pPr>
              <w:jc w:val="both"/>
              <w:rPr>
                <w:b/>
                <w:sz w:val="22"/>
                <w:szCs w:val="22"/>
              </w:rPr>
            </w:pPr>
            <w:r w:rsidRPr="00B87F0C">
              <w:rPr>
                <w:rFonts w:ascii="Arial" w:eastAsia="Arial" w:hAnsi="Arial" w:cs="Arial"/>
                <w:bCs/>
                <w:sz w:val="22"/>
                <w:szCs w:val="22"/>
              </w:rPr>
              <w:t xml:space="preserve"> </w:t>
            </w:r>
          </w:p>
        </w:tc>
      </w:tr>
      <w:tr w:rsidR="00B778B8" w14:paraId="6FDEE04C" w14:textId="77777777">
        <w:tc>
          <w:tcPr>
            <w:tcW w:w="537" w:type="dxa"/>
            <w:tcBorders>
              <w:top w:val="nil"/>
              <w:left w:val="nil"/>
              <w:bottom w:val="nil"/>
              <w:right w:val="nil"/>
            </w:tcBorders>
          </w:tcPr>
          <w:p w14:paraId="0E56BB7C" w14:textId="5F100A27" w:rsidR="00B778B8" w:rsidRDefault="004C1384">
            <w:pPr>
              <w:jc w:val="center"/>
              <w:rPr>
                <w:rFonts w:ascii="Arial" w:eastAsia="Arial" w:hAnsi="Arial" w:cs="Arial"/>
                <w:b/>
                <w:sz w:val="22"/>
                <w:szCs w:val="22"/>
              </w:rPr>
            </w:pPr>
            <w:r>
              <w:rPr>
                <w:rFonts w:ascii="Arial" w:eastAsia="Arial" w:hAnsi="Arial" w:cs="Arial"/>
                <w:b/>
                <w:sz w:val="22"/>
                <w:szCs w:val="22"/>
              </w:rPr>
              <w:t>20</w:t>
            </w:r>
            <w:r w:rsidR="001D3489">
              <w:rPr>
                <w:rFonts w:ascii="Arial" w:eastAsia="Arial" w:hAnsi="Arial" w:cs="Arial"/>
                <w:b/>
                <w:sz w:val="22"/>
                <w:szCs w:val="22"/>
              </w:rPr>
              <w:t>.</w:t>
            </w:r>
          </w:p>
          <w:p w14:paraId="30634A0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60AC8852" w14:textId="74551924" w:rsidR="00B778B8" w:rsidRDefault="001D3489" w:rsidP="006F60FB">
            <w:pPr>
              <w:jc w:val="both"/>
              <w:rPr>
                <w:rFonts w:ascii="Arial" w:eastAsia="Arial" w:hAnsi="Arial" w:cs="Arial"/>
                <w:b/>
                <w:bCs/>
                <w:sz w:val="22"/>
                <w:szCs w:val="22"/>
              </w:rPr>
            </w:pPr>
            <w:r>
              <w:rPr>
                <w:rFonts w:ascii="Arial" w:eastAsia="Arial" w:hAnsi="Arial" w:cs="Arial"/>
                <w:b/>
                <w:sz w:val="22"/>
                <w:szCs w:val="22"/>
              </w:rPr>
              <w:t xml:space="preserve">Date of the next meeting </w:t>
            </w:r>
            <w:r>
              <w:rPr>
                <w:rFonts w:ascii="Arial" w:eastAsia="Arial" w:hAnsi="Arial" w:cs="Arial"/>
                <w:sz w:val="22"/>
                <w:szCs w:val="22"/>
              </w:rPr>
              <w:t xml:space="preserve">- </w:t>
            </w:r>
            <w:r w:rsidR="00F84B70">
              <w:rPr>
                <w:rFonts w:ascii="Arial" w:eastAsia="Arial" w:hAnsi="Arial" w:cs="Arial"/>
                <w:sz w:val="22"/>
                <w:szCs w:val="22"/>
              </w:rPr>
              <w:t>T</w:t>
            </w:r>
            <w:r>
              <w:rPr>
                <w:rFonts w:ascii="Arial" w:eastAsia="Arial" w:hAnsi="Arial" w:cs="Arial"/>
                <w:sz w:val="22"/>
                <w:szCs w:val="22"/>
              </w:rPr>
              <w:t>he next meeting</w:t>
            </w:r>
            <w:r w:rsidR="00A1737A">
              <w:rPr>
                <w:rFonts w:ascii="Arial" w:eastAsia="Arial" w:hAnsi="Arial" w:cs="Arial"/>
                <w:sz w:val="22"/>
                <w:szCs w:val="22"/>
              </w:rPr>
              <w:t xml:space="preserve">, </w:t>
            </w:r>
            <w:r w:rsidR="00111C35">
              <w:rPr>
                <w:rFonts w:ascii="Arial" w:eastAsia="Arial" w:hAnsi="Arial" w:cs="Arial"/>
                <w:sz w:val="22"/>
                <w:szCs w:val="22"/>
              </w:rPr>
              <w:t>will be o</w:t>
            </w:r>
            <w:r>
              <w:rPr>
                <w:rFonts w:ascii="Arial" w:eastAsia="Arial" w:hAnsi="Arial" w:cs="Arial"/>
                <w:sz w:val="22"/>
                <w:szCs w:val="22"/>
              </w:rPr>
              <w:t xml:space="preserve">n </w:t>
            </w:r>
            <w:r>
              <w:rPr>
                <w:rFonts w:ascii="Arial" w:eastAsia="Arial" w:hAnsi="Arial" w:cs="Arial"/>
                <w:b/>
                <w:sz w:val="22"/>
                <w:szCs w:val="22"/>
              </w:rPr>
              <w:t>Wednesday</w:t>
            </w:r>
            <w:r w:rsidR="003E40DA">
              <w:rPr>
                <w:rFonts w:ascii="Arial" w:eastAsia="Arial" w:hAnsi="Arial" w:cs="Arial"/>
                <w:b/>
                <w:sz w:val="22"/>
                <w:szCs w:val="22"/>
              </w:rPr>
              <w:t xml:space="preserve"> 14</w:t>
            </w:r>
            <w:r w:rsidR="003E40DA" w:rsidRPr="003E40DA">
              <w:rPr>
                <w:rFonts w:ascii="Arial" w:eastAsia="Arial" w:hAnsi="Arial" w:cs="Arial"/>
                <w:b/>
                <w:sz w:val="22"/>
                <w:szCs w:val="22"/>
                <w:vertAlign w:val="superscript"/>
              </w:rPr>
              <w:t>th</w:t>
            </w:r>
            <w:r w:rsidR="003E40DA">
              <w:rPr>
                <w:rFonts w:ascii="Arial" w:eastAsia="Arial" w:hAnsi="Arial" w:cs="Arial"/>
                <w:b/>
                <w:sz w:val="22"/>
                <w:szCs w:val="22"/>
              </w:rPr>
              <w:t xml:space="preserve"> October 2026 </w:t>
            </w:r>
            <w:r w:rsidR="003E40DA" w:rsidRPr="003E40DA">
              <w:rPr>
                <w:rFonts w:ascii="Arial" w:eastAsia="Arial" w:hAnsi="Arial" w:cs="Arial"/>
                <w:bCs/>
                <w:sz w:val="22"/>
                <w:szCs w:val="22"/>
              </w:rPr>
              <w:t>a</w:t>
            </w:r>
            <w:r w:rsidRPr="003E40DA">
              <w:rPr>
                <w:rFonts w:ascii="Arial" w:eastAsia="Arial" w:hAnsi="Arial" w:cs="Arial"/>
                <w:bCs/>
                <w:sz w:val="22"/>
                <w:szCs w:val="22"/>
              </w:rPr>
              <w:t>t</w:t>
            </w:r>
            <w:r>
              <w:rPr>
                <w:rFonts w:ascii="Arial" w:eastAsia="Arial" w:hAnsi="Arial" w:cs="Arial"/>
                <w:sz w:val="22"/>
                <w:szCs w:val="22"/>
              </w:rPr>
              <w:t xml:space="preserve"> </w:t>
            </w:r>
            <w:r w:rsidR="00591745" w:rsidRPr="00591745">
              <w:rPr>
                <w:rFonts w:ascii="Arial" w:eastAsia="Arial" w:hAnsi="Arial" w:cs="Arial"/>
                <w:b/>
                <w:bCs/>
                <w:sz w:val="22"/>
                <w:szCs w:val="22"/>
              </w:rPr>
              <w:t>7.30p.m</w:t>
            </w:r>
            <w:r w:rsidR="00591745">
              <w:rPr>
                <w:rFonts w:ascii="Arial" w:eastAsia="Arial" w:hAnsi="Arial" w:cs="Arial"/>
                <w:sz w:val="22"/>
                <w:szCs w:val="22"/>
              </w:rPr>
              <w:t xml:space="preserve"> at </w:t>
            </w:r>
            <w:r w:rsidR="00A1737A" w:rsidRPr="00A1737A">
              <w:rPr>
                <w:rFonts w:ascii="Arial" w:eastAsia="Arial" w:hAnsi="Arial" w:cs="Arial"/>
                <w:b/>
                <w:bCs/>
                <w:sz w:val="22"/>
                <w:szCs w:val="22"/>
              </w:rPr>
              <w:t>Wrockwardine Village Hall</w:t>
            </w:r>
            <w:r w:rsidR="00A1737A">
              <w:rPr>
                <w:rFonts w:ascii="Arial" w:eastAsia="Arial" w:hAnsi="Arial" w:cs="Arial"/>
                <w:b/>
                <w:bCs/>
                <w:sz w:val="22"/>
                <w:szCs w:val="22"/>
              </w:rPr>
              <w:t>, Wrockwardine</w:t>
            </w:r>
            <w:r w:rsidR="00957365">
              <w:rPr>
                <w:rFonts w:ascii="Arial" w:eastAsia="Arial" w:hAnsi="Arial" w:cs="Arial"/>
                <w:b/>
                <w:bCs/>
                <w:sz w:val="22"/>
                <w:szCs w:val="22"/>
              </w:rPr>
              <w:t xml:space="preserve">    </w:t>
            </w:r>
          </w:p>
          <w:p w14:paraId="71682DDA" w14:textId="77777777" w:rsidR="00957365" w:rsidRDefault="00957365" w:rsidP="006F60FB">
            <w:pPr>
              <w:jc w:val="both"/>
              <w:rPr>
                <w:rFonts w:ascii="Arial" w:eastAsia="Arial" w:hAnsi="Arial" w:cs="Arial"/>
                <w:b/>
                <w:bCs/>
                <w:sz w:val="22"/>
                <w:szCs w:val="22"/>
              </w:rPr>
            </w:pPr>
          </w:p>
          <w:p w14:paraId="24C9E18F" w14:textId="5D3C398C" w:rsidR="00957365" w:rsidRDefault="00957365" w:rsidP="00957365">
            <w:pPr>
              <w:jc w:val="center"/>
              <w:rPr>
                <w:rFonts w:ascii="Arial" w:eastAsia="Arial" w:hAnsi="Arial" w:cs="Arial"/>
                <w:sz w:val="22"/>
                <w:szCs w:val="22"/>
              </w:rPr>
            </w:pPr>
          </w:p>
        </w:tc>
      </w:tr>
    </w:tbl>
    <w:p w14:paraId="63295574" w14:textId="77777777" w:rsidR="00106FFD" w:rsidRDefault="00106FFD">
      <w:pPr>
        <w:jc w:val="center"/>
        <w:rPr>
          <w:rFonts w:ascii="Arial" w:eastAsia="Arial" w:hAnsi="Arial" w:cs="Arial"/>
          <w:b/>
          <w:sz w:val="24"/>
          <w:szCs w:val="24"/>
        </w:rPr>
      </w:pPr>
    </w:p>
    <w:p w14:paraId="2D80EF01" w14:textId="77777777" w:rsidR="00BB04CB" w:rsidRDefault="00BB04CB">
      <w:pPr>
        <w:jc w:val="center"/>
        <w:rPr>
          <w:rFonts w:ascii="Arial" w:eastAsia="Arial" w:hAnsi="Arial" w:cs="Arial"/>
          <w:b/>
          <w:sz w:val="24"/>
          <w:szCs w:val="24"/>
        </w:rPr>
      </w:pPr>
    </w:p>
    <w:p w14:paraId="7800699D" w14:textId="77777777" w:rsidR="00CF0D62" w:rsidRDefault="00CF0D62">
      <w:pPr>
        <w:jc w:val="center"/>
        <w:rPr>
          <w:rFonts w:ascii="Arial" w:eastAsia="Arial" w:hAnsi="Arial" w:cs="Arial"/>
          <w:b/>
          <w:sz w:val="24"/>
          <w:szCs w:val="24"/>
        </w:rPr>
      </w:pPr>
    </w:p>
    <w:p w14:paraId="5674FF5A" w14:textId="77777777" w:rsidR="00730337" w:rsidRDefault="00730337">
      <w:pPr>
        <w:jc w:val="center"/>
        <w:rPr>
          <w:rFonts w:ascii="Arial" w:eastAsia="Arial" w:hAnsi="Arial" w:cs="Arial"/>
          <w:b/>
          <w:sz w:val="28"/>
          <w:szCs w:val="28"/>
          <w:u w:val="single"/>
        </w:rPr>
      </w:pPr>
    </w:p>
    <w:p w14:paraId="5AD8A1CC" w14:textId="77777777" w:rsidR="00EE6DDE" w:rsidRDefault="00EE6DDE">
      <w:pPr>
        <w:jc w:val="center"/>
        <w:rPr>
          <w:rFonts w:ascii="Arial" w:eastAsia="Arial" w:hAnsi="Arial" w:cs="Arial"/>
          <w:b/>
          <w:sz w:val="28"/>
          <w:szCs w:val="28"/>
          <w:u w:val="single"/>
        </w:rPr>
      </w:pPr>
    </w:p>
    <w:p w14:paraId="62646E1C" w14:textId="77777777" w:rsidR="00730337" w:rsidRDefault="00730337">
      <w:pPr>
        <w:jc w:val="center"/>
        <w:rPr>
          <w:rFonts w:ascii="Arial" w:eastAsia="Arial" w:hAnsi="Arial" w:cs="Arial"/>
          <w:b/>
          <w:sz w:val="28"/>
          <w:szCs w:val="28"/>
          <w:u w:val="single"/>
        </w:rPr>
      </w:pPr>
    </w:p>
    <w:p w14:paraId="7E797CE3" w14:textId="77777777" w:rsidR="00BB04CB" w:rsidRDefault="00BB04CB">
      <w:pPr>
        <w:jc w:val="center"/>
        <w:rPr>
          <w:rFonts w:ascii="Arial" w:eastAsia="Arial" w:hAnsi="Arial" w:cs="Arial"/>
          <w:b/>
          <w:sz w:val="28"/>
          <w:szCs w:val="28"/>
          <w:u w:val="single"/>
        </w:rPr>
      </w:pPr>
    </w:p>
    <w:p w14:paraId="79706E77" w14:textId="77777777" w:rsidR="00BB04CB" w:rsidRDefault="00BB04CB">
      <w:pPr>
        <w:jc w:val="center"/>
        <w:rPr>
          <w:rFonts w:ascii="Arial" w:eastAsia="Arial" w:hAnsi="Arial" w:cs="Arial"/>
          <w:b/>
          <w:sz w:val="28"/>
          <w:szCs w:val="28"/>
          <w:u w:val="single"/>
        </w:rPr>
      </w:pPr>
    </w:p>
    <w:p w14:paraId="1BC788DE" w14:textId="3411CA8D" w:rsidR="00B778B8" w:rsidRDefault="00730337">
      <w:pPr>
        <w:jc w:val="center"/>
        <w:rPr>
          <w:rFonts w:ascii="Arial" w:eastAsia="Arial" w:hAnsi="Arial" w:cs="Arial"/>
          <w:b/>
          <w:sz w:val="28"/>
          <w:szCs w:val="28"/>
          <w:u w:val="single"/>
        </w:rPr>
      </w:pPr>
      <w:r>
        <w:rPr>
          <w:rFonts w:ascii="Arial" w:eastAsia="Arial" w:hAnsi="Arial" w:cs="Arial"/>
          <w:b/>
          <w:sz w:val="28"/>
          <w:szCs w:val="28"/>
          <w:u w:val="single"/>
        </w:rPr>
        <w:lastRenderedPageBreak/>
        <w:t>Item</w:t>
      </w:r>
      <w:r w:rsidR="007A06D2">
        <w:rPr>
          <w:rFonts w:ascii="Arial" w:eastAsia="Arial" w:hAnsi="Arial" w:cs="Arial"/>
          <w:b/>
          <w:sz w:val="28"/>
          <w:szCs w:val="28"/>
          <w:u w:val="single"/>
        </w:rPr>
        <w:t xml:space="preserve"> 8</w:t>
      </w:r>
      <w:r w:rsidR="001D3489">
        <w:rPr>
          <w:rFonts w:ascii="Arial" w:eastAsia="Arial" w:hAnsi="Arial" w:cs="Arial"/>
          <w:b/>
          <w:sz w:val="28"/>
          <w:szCs w:val="28"/>
          <w:u w:val="single"/>
        </w:rPr>
        <w:t xml:space="preserve"> Planning </w:t>
      </w:r>
    </w:p>
    <w:p w14:paraId="1537C933" w14:textId="77777777" w:rsidR="00BB04CB" w:rsidRDefault="00BB04CB">
      <w:pPr>
        <w:jc w:val="center"/>
        <w:rPr>
          <w:rFonts w:ascii="Arial" w:eastAsia="Arial" w:hAnsi="Arial" w:cs="Arial"/>
          <w:b/>
          <w:sz w:val="28"/>
          <w:szCs w:val="28"/>
          <w:u w:val="single"/>
        </w:rPr>
      </w:pPr>
    </w:p>
    <w:p w14:paraId="66C5C4DA" w14:textId="00F13F6F" w:rsidR="00B778B8" w:rsidRDefault="001D3489" w:rsidP="00DB2C04">
      <w:pPr>
        <w:rPr>
          <w:rFonts w:ascii="Arial" w:eastAsia="Arial" w:hAnsi="Arial" w:cs="Arial"/>
          <w:b/>
          <w:sz w:val="22"/>
          <w:szCs w:val="22"/>
        </w:rPr>
      </w:pPr>
      <w:r>
        <w:rPr>
          <w:rFonts w:ascii="Arial" w:eastAsia="Arial" w:hAnsi="Arial" w:cs="Arial"/>
          <w:b/>
          <w:sz w:val="22"/>
          <w:szCs w:val="22"/>
        </w:rPr>
        <w:t xml:space="preserve">Applications can be viewed on the Borough Council’s Planning Portal by clicking on the link given or by accessing the portal directly at </w:t>
      </w:r>
      <w:hyperlink r:id="rId8">
        <w:r>
          <w:rPr>
            <w:color w:val="0000FF"/>
            <w:u w:val="single"/>
          </w:rPr>
          <w:t>Telford &amp; Wrekin Council</w:t>
        </w:r>
      </w:hyperlink>
      <w:r>
        <w:rPr>
          <w:rFonts w:ascii="Arial" w:eastAsia="Arial" w:hAnsi="Arial" w:cs="Arial"/>
          <w:b/>
          <w:sz w:val="22"/>
          <w:szCs w:val="22"/>
        </w:rPr>
        <w:t xml:space="preserve"> </w:t>
      </w:r>
    </w:p>
    <w:p w14:paraId="3BBDC550" w14:textId="77777777" w:rsidR="00DB2C04" w:rsidRDefault="00DB2C04" w:rsidP="00DB2C04">
      <w:pPr>
        <w:rPr>
          <w:rFonts w:ascii="Arial" w:eastAsia="Arial" w:hAnsi="Arial" w:cs="Arial"/>
          <w:b/>
          <w:sz w:val="22"/>
          <w:szCs w:val="22"/>
        </w:rPr>
      </w:pPr>
    </w:p>
    <w:p w14:paraId="30D6053D" w14:textId="4F36C59F" w:rsidR="00DB2C04" w:rsidRPr="00DB2C04" w:rsidRDefault="005D2F3F" w:rsidP="00DB2C04">
      <w:pPr>
        <w:rPr>
          <w:rFonts w:ascii="Arial" w:eastAsia="Arial" w:hAnsi="Arial" w:cs="Arial"/>
          <w:b/>
          <w:sz w:val="22"/>
          <w:szCs w:val="22"/>
        </w:rPr>
      </w:pPr>
      <w:r>
        <w:rPr>
          <w:rFonts w:ascii="Arial" w:eastAsia="Arial" w:hAnsi="Arial" w:cs="Arial"/>
          <w:b/>
          <w:sz w:val="22"/>
          <w:szCs w:val="22"/>
        </w:rPr>
        <w:t xml:space="preserve">    </w:t>
      </w:r>
      <w:r w:rsidR="00DB2C04">
        <w:rPr>
          <w:rFonts w:ascii="Arial" w:eastAsia="Arial" w:hAnsi="Arial" w:cs="Arial"/>
          <w:b/>
          <w:sz w:val="22"/>
          <w:szCs w:val="22"/>
        </w:rPr>
        <w:t>1. Permissions &amp; Refusals – for information</w:t>
      </w:r>
    </w:p>
    <w:p w14:paraId="7F3BAC5E" w14:textId="77777777" w:rsidR="00DE43DF" w:rsidRPr="00DE43DF" w:rsidRDefault="00DE43DF" w:rsidP="00DE43DF">
      <w:pPr>
        <w:pBdr>
          <w:top w:val="nil"/>
          <w:left w:val="nil"/>
          <w:bottom w:val="nil"/>
          <w:right w:val="nil"/>
          <w:between w:val="nil"/>
        </w:pBdr>
        <w:rPr>
          <w:rFonts w:ascii="Arial" w:eastAsia="Arial" w:hAnsi="Arial" w:cs="Arial"/>
          <w:b/>
          <w:sz w:val="22"/>
          <w:szCs w:val="22"/>
        </w:rPr>
      </w:pPr>
    </w:p>
    <w:tbl>
      <w:tblPr>
        <w:tblStyle w:val="2"/>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2977"/>
        <w:gridCol w:w="1637"/>
      </w:tblGrid>
      <w:tr w:rsidR="00B778B8" w14:paraId="160AF466" w14:textId="77777777" w:rsidTr="00DB6D4C">
        <w:tc>
          <w:tcPr>
            <w:tcW w:w="1838" w:type="dxa"/>
          </w:tcPr>
          <w:p w14:paraId="7F5DD7F2" w14:textId="33EEDF7A" w:rsidR="001C3263" w:rsidRDefault="00E01BA4">
            <w:pPr>
              <w:rPr>
                <w:rFonts w:ascii="Arial" w:eastAsia="Arial" w:hAnsi="Arial" w:cs="Arial"/>
                <w:b/>
                <w:sz w:val="22"/>
                <w:szCs w:val="22"/>
              </w:rPr>
            </w:pPr>
            <w:bookmarkStart w:id="0" w:name="_30j0zll" w:colFirst="0" w:colLast="0"/>
            <w:bookmarkEnd w:id="0"/>
            <w:r>
              <w:rPr>
                <w:rFonts w:ascii="Arial" w:eastAsia="Arial" w:hAnsi="Arial" w:cs="Arial"/>
                <w:b/>
                <w:sz w:val="22"/>
                <w:szCs w:val="22"/>
              </w:rPr>
              <w:t>TWC/2026/0417</w:t>
            </w:r>
          </w:p>
        </w:tc>
        <w:tc>
          <w:tcPr>
            <w:tcW w:w="1843" w:type="dxa"/>
          </w:tcPr>
          <w:p w14:paraId="4E3248A3" w14:textId="037FDCC7" w:rsidR="00A01844" w:rsidRDefault="00E01BA4" w:rsidP="005D4FAC">
            <w:pPr>
              <w:rPr>
                <w:rFonts w:ascii="Arial" w:eastAsia="Arial" w:hAnsi="Arial" w:cs="Arial"/>
                <w:sz w:val="22"/>
                <w:szCs w:val="22"/>
              </w:rPr>
            </w:pPr>
            <w:r>
              <w:rPr>
                <w:rFonts w:ascii="Arial" w:eastAsia="Arial" w:hAnsi="Arial" w:cs="Arial"/>
                <w:sz w:val="22"/>
                <w:szCs w:val="22"/>
              </w:rPr>
              <w:t>Ivy Cottage, Long Lane</w:t>
            </w:r>
          </w:p>
        </w:tc>
        <w:tc>
          <w:tcPr>
            <w:tcW w:w="2977" w:type="dxa"/>
          </w:tcPr>
          <w:p w14:paraId="7A197A71" w14:textId="6EBFBD95" w:rsidR="00B778B8" w:rsidRDefault="00E01BA4">
            <w:pPr>
              <w:rPr>
                <w:rFonts w:ascii="Arial" w:eastAsia="Arial" w:hAnsi="Arial" w:cs="Arial"/>
                <w:sz w:val="22"/>
                <w:szCs w:val="22"/>
              </w:rPr>
            </w:pPr>
            <w:r>
              <w:rPr>
                <w:rFonts w:ascii="Arial" w:eastAsia="Arial" w:hAnsi="Arial" w:cs="Arial"/>
                <w:sz w:val="22"/>
                <w:szCs w:val="22"/>
              </w:rPr>
              <w:t>Erection of a single storey side extension</w:t>
            </w:r>
          </w:p>
        </w:tc>
        <w:tc>
          <w:tcPr>
            <w:tcW w:w="1637" w:type="dxa"/>
          </w:tcPr>
          <w:p w14:paraId="3E7B2A1A" w14:textId="76547B61" w:rsidR="001C3263" w:rsidRDefault="00E01BA4">
            <w:pPr>
              <w:rPr>
                <w:rFonts w:ascii="Arial" w:eastAsia="Arial" w:hAnsi="Arial" w:cs="Arial"/>
                <w:sz w:val="22"/>
                <w:szCs w:val="22"/>
              </w:rPr>
            </w:pPr>
            <w:r>
              <w:rPr>
                <w:rFonts w:ascii="Arial" w:eastAsia="Arial" w:hAnsi="Arial" w:cs="Arial"/>
                <w:sz w:val="22"/>
                <w:szCs w:val="22"/>
              </w:rPr>
              <w:t>Full Granted</w:t>
            </w:r>
          </w:p>
        </w:tc>
      </w:tr>
      <w:tr w:rsidR="00E01BA4" w14:paraId="567AF459" w14:textId="77777777" w:rsidTr="00DB6D4C">
        <w:tc>
          <w:tcPr>
            <w:tcW w:w="1838" w:type="dxa"/>
          </w:tcPr>
          <w:p w14:paraId="341C88F0" w14:textId="5BAD4BE4" w:rsidR="00E01BA4" w:rsidRDefault="00E01BA4">
            <w:pPr>
              <w:rPr>
                <w:rFonts w:ascii="Arial" w:eastAsia="Arial" w:hAnsi="Arial" w:cs="Arial"/>
                <w:b/>
                <w:sz w:val="22"/>
                <w:szCs w:val="22"/>
              </w:rPr>
            </w:pPr>
            <w:r>
              <w:rPr>
                <w:rFonts w:ascii="Arial" w:eastAsia="Arial" w:hAnsi="Arial" w:cs="Arial"/>
                <w:b/>
                <w:sz w:val="22"/>
                <w:szCs w:val="22"/>
              </w:rPr>
              <w:t>TWC/2026/0418</w:t>
            </w:r>
          </w:p>
        </w:tc>
        <w:tc>
          <w:tcPr>
            <w:tcW w:w="1843" w:type="dxa"/>
          </w:tcPr>
          <w:p w14:paraId="45BE2E89" w14:textId="4A01521C" w:rsidR="00E01BA4" w:rsidRDefault="00E01BA4" w:rsidP="005D4FAC">
            <w:pPr>
              <w:rPr>
                <w:rFonts w:ascii="Arial" w:eastAsia="Arial" w:hAnsi="Arial" w:cs="Arial"/>
                <w:sz w:val="22"/>
                <w:szCs w:val="22"/>
              </w:rPr>
            </w:pPr>
            <w:r>
              <w:rPr>
                <w:rFonts w:ascii="Arial" w:eastAsia="Arial" w:hAnsi="Arial" w:cs="Arial"/>
                <w:sz w:val="22"/>
                <w:szCs w:val="22"/>
              </w:rPr>
              <w:t>Bluebell House, 12 Rushmoor</w:t>
            </w:r>
          </w:p>
        </w:tc>
        <w:tc>
          <w:tcPr>
            <w:tcW w:w="2977" w:type="dxa"/>
          </w:tcPr>
          <w:p w14:paraId="2C0C2552" w14:textId="0DCA7ACE" w:rsidR="00E01BA4" w:rsidRDefault="00E01BA4">
            <w:pPr>
              <w:rPr>
                <w:rFonts w:ascii="Arial" w:eastAsia="Arial" w:hAnsi="Arial" w:cs="Arial"/>
                <w:sz w:val="22"/>
                <w:szCs w:val="22"/>
              </w:rPr>
            </w:pPr>
            <w:r>
              <w:rPr>
                <w:rFonts w:ascii="Arial" w:eastAsia="Arial" w:hAnsi="Arial" w:cs="Arial"/>
                <w:sz w:val="22"/>
                <w:szCs w:val="22"/>
              </w:rPr>
              <w:t>Change of use from agricultural land to private garden land, fencing &amp; engineering operations (Retrospective)</w:t>
            </w:r>
          </w:p>
        </w:tc>
        <w:tc>
          <w:tcPr>
            <w:tcW w:w="1637" w:type="dxa"/>
          </w:tcPr>
          <w:p w14:paraId="690095AD" w14:textId="1CD19F99" w:rsidR="00E01BA4" w:rsidRDefault="00E01BA4">
            <w:pPr>
              <w:rPr>
                <w:rFonts w:ascii="Arial" w:eastAsia="Arial" w:hAnsi="Arial" w:cs="Arial"/>
                <w:sz w:val="22"/>
                <w:szCs w:val="22"/>
              </w:rPr>
            </w:pPr>
            <w:r>
              <w:rPr>
                <w:rFonts w:ascii="Arial" w:eastAsia="Arial" w:hAnsi="Arial" w:cs="Arial"/>
                <w:sz w:val="22"/>
                <w:szCs w:val="22"/>
              </w:rPr>
              <w:t xml:space="preserve">Full Granted </w:t>
            </w:r>
          </w:p>
        </w:tc>
      </w:tr>
      <w:tr w:rsidR="00E01BA4" w14:paraId="20681845" w14:textId="77777777" w:rsidTr="00DB6D4C">
        <w:tc>
          <w:tcPr>
            <w:tcW w:w="1838" w:type="dxa"/>
          </w:tcPr>
          <w:p w14:paraId="4D1E4242" w14:textId="3ADDEAFC" w:rsidR="00E01BA4" w:rsidRDefault="00E01BA4">
            <w:pPr>
              <w:rPr>
                <w:rFonts w:ascii="Arial" w:eastAsia="Arial" w:hAnsi="Arial" w:cs="Arial"/>
                <w:b/>
                <w:sz w:val="22"/>
                <w:szCs w:val="22"/>
              </w:rPr>
            </w:pPr>
            <w:r>
              <w:rPr>
                <w:rFonts w:ascii="Arial" w:eastAsia="Arial" w:hAnsi="Arial" w:cs="Arial"/>
                <w:b/>
                <w:sz w:val="22"/>
                <w:szCs w:val="22"/>
              </w:rPr>
              <w:t>TWC/2026/0404</w:t>
            </w:r>
          </w:p>
        </w:tc>
        <w:tc>
          <w:tcPr>
            <w:tcW w:w="1843" w:type="dxa"/>
          </w:tcPr>
          <w:p w14:paraId="1CE0BCD7" w14:textId="48D4ECC7" w:rsidR="00E01BA4" w:rsidRDefault="00E01BA4" w:rsidP="005D4FAC">
            <w:pPr>
              <w:rPr>
                <w:rFonts w:ascii="Arial" w:eastAsia="Arial" w:hAnsi="Arial" w:cs="Arial"/>
                <w:sz w:val="22"/>
                <w:szCs w:val="22"/>
              </w:rPr>
            </w:pPr>
            <w:r>
              <w:rPr>
                <w:rFonts w:ascii="Arial" w:eastAsia="Arial" w:hAnsi="Arial" w:cs="Arial"/>
                <w:sz w:val="22"/>
                <w:szCs w:val="22"/>
              </w:rPr>
              <w:t xml:space="preserve">Spa House, 1 </w:t>
            </w:r>
            <w:proofErr w:type="spellStart"/>
            <w:r>
              <w:rPr>
                <w:rFonts w:ascii="Arial" w:eastAsia="Arial" w:hAnsi="Arial" w:cs="Arial"/>
                <w:sz w:val="22"/>
                <w:szCs w:val="22"/>
              </w:rPr>
              <w:t>Admaston</w:t>
            </w:r>
            <w:proofErr w:type="spellEnd"/>
            <w:r>
              <w:rPr>
                <w:rFonts w:ascii="Arial" w:eastAsia="Arial" w:hAnsi="Arial" w:cs="Arial"/>
                <w:sz w:val="22"/>
                <w:szCs w:val="22"/>
              </w:rPr>
              <w:t xml:space="preserve"> Spa, </w:t>
            </w:r>
            <w:proofErr w:type="spellStart"/>
            <w:r>
              <w:rPr>
                <w:rFonts w:ascii="Arial" w:eastAsia="Arial" w:hAnsi="Arial" w:cs="Arial"/>
                <w:sz w:val="22"/>
                <w:szCs w:val="22"/>
              </w:rPr>
              <w:t>Admaston</w:t>
            </w:r>
            <w:proofErr w:type="spellEnd"/>
          </w:p>
        </w:tc>
        <w:tc>
          <w:tcPr>
            <w:tcW w:w="2977" w:type="dxa"/>
          </w:tcPr>
          <w:p w14:paraId="74B935EE" w14:textId="4D270CC8" w:rsidR="00E01BA4" w:rsidRDefault="00E01BA4">
            <w:pPr>
              <w:rPr>
                <w:rFonts w:ascii="Arial" w:eastAsia="Arial" w:hAnsi="Arial" w:cs="Arial"/>
                <w:sz w:val="22"/>
                <w:szCs w:val="22"/>
              </w:rPr>
            </w:pPr>
            <w:r>
              <w:rPr>
                <w:rFonts w:ascii="Arial" w:eastAsia="Arial" w:hAnsi="Arial" w:cs="Arial"/>
                <w:sz w:val="22"/>
                <w:szCs w:val="22"/>
              </w:rPr>
              <w:t xml:space="preserve">Replacement of single glazing windows with slim fit </w:t>
            </w:r>
            <w:r w:rsidR="00591745">
              <w:rPr>
                <w:rFonts w:ascii="Arial" w:eastAsia="Arial" w:hAnsi="Arial" w:cs="Arial"/>
                <w:sz w:val="22"/>
                <w:szCs w:val="22"/>
              </w:rPr>
              <w:t>double-glazing</w:t>
            </w:r>
            <w:r>
              <w:rPr>
                <w:rFonts w:ascii="Arial" w:eastAsia="Arial" w:hAnsi="Arial" w:cs="Arial"/>
                <w:sz w:val="22"/>
                <w:szCs w:val="22"/>
              </w:rPr>
              <w:t xml:space="preserve"> units, bi-fold door, extension to </w:t>
            </w:r>
            <w:proofErr w:type="gramStart"/>
            <w:r>
              <w:rPr>
                <w:rFonts w:ascii="Arial" w:eastAsia="Arial" w:hAnsi="Arial" w:cs="Arial"/>
                <w:sz w:val="22"/>
                <w:szCs w:val="22"/>
              </w:rPr>
              <w:t>existing  workshop</w:t>
            </w:r>
            <w:proofErr w:type="gramEnd"/>
            <w:r>
              <w:rPr>
                <w:rFonts w:ascii="Arial" w:eastAsia="Arial" w:hAnsi="Arial" w:cs="Arial"/>
                <w:sz w:val="22"/>
                <w:szCs w:val="22"/>
              </w:rPr>
              <w:t xml:space="preserve"> to include a garden room/office space (Listed Building Application) *Amended Description*</w:t>
            </w:r>
          </w:p>
        </w:tc>
        <w:tc>
          <w:tcPr>
            <w:tcW w:w="1637" w:type="dxa"/>
          </w:tcPr>
          <w:p w14:paraId="0056E3A6" w14:textId="05B3898A" w:rsidR="00E01BA4" w:rsidRDefault="00E01BA4">
            <w:pPr>
              <w:rPr>
                <w:rFonts w:ascii="Arial" w:eastAsia="Arial" w:hAnsi="Arial" w:cs="Arial"/>
                <w:sz w:val="22"/>
                <w:szCs w:val="22"/>
              </w:rPr>
            </w:pPr>
            <w:r>
              <w:rPr>
                <w:rFonts w:ascii="Arial" w:eastAsia="Arial" w:hAnsi="Arial" w:cs="Arial"/>
                <w:sz w:val="22"/>
                <w:szCs w:val="22"/>
              </w:rPr>
              <w:t>Listed Building Granted</w:t>
            </w:r>
          </w:p>
        </w:tc>
      </w:tr>
      <w:tr w:rsidR="00E01BA4" w14:paraId="5524313A" w14:textId="77777777" w:rsidTr="00DB6D4C">
        <w:tc>
          <w:tcPr>
            <w:tcW w:w="1838" w:type="dxa"/>
          </w:tcPr>
          <w:p w14:paraId="1B1A45D0" w14:textId="315D1CE6" w:rsidR="00E01BA4" w:rsidRDefault="00E01BA4">
            <w:pPr>
              <w:rPr>
                <w:rFonts w:ascii="Arial" w:eastAsia="Arial" w:hAnsi="Arial" w:cs="Arial"/>
                <w:b/>
                <w:sz w:val="22"/>
                <w:szCs w:val="22"/>
              </w:rPr>
            </w:pPr>
            <w:r>
              <w:rPr>
                <w:rFonts w:ascii="Arial" w:eastAsia="Arial" w:hAnsi="Arial" w:cs="Arial"/>
                <w:b/>
                <w:sz w:val="22"/>
                <w:szCs w:val="22"/>
              </w:rPr>
              <w:t>TWC/2026/0405</w:t>
            </w:r>
          </w:p>
        </w:tc>
        <w:tc>
          <w:tcPr>
            <w:tcW w:w="1843" w:type="dxa"/>
          </w:tcPr>
          <w:p w14:paraId="59F4ECD1" w14:textId="58557FE8" w:rsidR="00E01BA4" w:rsidRDefault="00E01BA4" w:rsidP="005D4FAC">
            <w:pPr>
              <w:rPr>
                <w:rFonts w:ascii="Arial" w:eastAsia="Arial" w:hAnsi="Arial" w:cs="Arial"/>
                <w:sz w:val="22"/>
                <w:szCs w:val="22"/>
              </w:rPr>
            </w:pPr>
            <w:r>
              <w:rPr>
                <w:rFonts w:ascii="Arial" w:eastAsia="Arial" w:hAnsi="Arial" w:cs="Arial"/>
                <w:sz w:val="22"/>
                <w:szCs w:val="22"/>
              </w:rPr>
              <w:t xml:space="preserve">Spa House, 1 </w:t>
            </w:r>
            <w:proofErr w:type="spellStart"/>
            <w:r>
              <w:rPr>
                <w:rFonts w:ascii="Arial" w:eastAsia="Arial" w:hAnsi="Arial" w:cs="Arial"/>
                <w:sz w:val="22"/>
                <w:szCs w:val="22"/>
              </w:rPr>
              <w:t>Admaston</w:t>
            </w:r>
            <w:proofErr w:type="spellEnd"/>
            <w:r>
              <w:rPr>
                <w:rFonts w:ascii="Arial" w:eastAsia="Arial" w:hAnsi="Arial" w:cs="Arial"/>
                <w:sz w:val="22"/>
                <w:szCs w:val="22"/>
              </w:rPr>
              <w:t xml:space="preserve"> Spa, </w:t>
            </w:r>
            <w:proofErr w:type="spellStart"/>
            <w:r>
              <w:rPr>
                <w:rFonts w:ascii="Arial" w:eastAsia="Arial" w:hAnsi="Arial" w:cs="Arial"/>
                <w:sz w:val="22"/>
                <w:szCs w:val="22"/>
              </w:rPr>
              <w:t>Admaston</w:t>
            </w:r>
            <w:proofErr w:type="spellEnd"/>
          </w:p>
        </w:tc>
        <w:tc>
          <w:tcPr>
            <w:tcW w:w="2977" w:type="dxa"/>
          </w:tcPr>
          <w:p w14:paraId="242DF25F" w14:textId="0A88706C" w:rsidR="00E01BA4" w:rsidRDefault="00E01BA4">
            <w:pPr>
              <w:rPr>
                <w:rFonts w:ascii="Arial" w:eastAsia="Arial" w:hAnsi="Arial" w:cs="Arial"/>
                <w:sz w:val="22"/>
                <w:szCs w:val="22"/>
              </w:rPr>
            </w:pPr>
            <w:r>
              <w:rPr>
                <w:rFonts w:ascii="Arial" w:eastAsia="Arial" w:hAnsi="Arial" w:cs="Arial"/>
                <w:sz w:val="22"/>
                <w:szCs w:val="22"/>
              </w:rPr>
              <w:t>Removal of window &amp; replace with bi-fold door &amp; extension to existing workshop to include a garden room/office space (Full Planning Application) *Amended Description*</w:t>
            </w:r>
          </w:p>
        </w:tc>
        <w:tc>
          <w:tcPr>
            <w:tcW w:w="1637" w:type="dxa"/>
          </w:tcPr>
          <w:p w14:paraId="11B7D99E" w14:textId="34917388" w:rsidR="00E01BA4" w:rsidRDefault="00E01BA4">
            <w:pPr>
              <w:rPr>
                <w:rFonts w:ascii="Arial" w:eastAsia="Arial" w:hAnsi="Arial" w:cs="Arial"/>
                <w:sz w:val="22"/>
                <w:szCs w:val="22"/>
              </w:rPr>
            </w:pPr>
            <w:r>
              <w:rPr>
                <w:rFonts w:ascii="Arial" w:eastAsia="Arial" w:hAnsi="Arial" w:cs="Arial"/>
                <w:sz w:val="22"/>
                <w:szCs w:val="22"/>
              </w:rPr>
              <w:t>Full Granted</w:t>
            </w:r>
          </w:p>
        </w:tc>
      </w:tr>
    </w:tbl>
    <w:p w14:paraId="5A683189" w14:textId="4F23619C" w:rsidR="00DB2C04" w:rsidRDefault="00DB2C04">
      <w:pPr>
        <w:ind w:left="360"/>
        <w:rPr>
          <w:rFonts w:ascii="Arial" w:eastAsia="Arial" w:hAnsi="Arial" w:cs="Arial"/>
          <w:bCs/>
          <w:sz w:val="22"/>
          <w:szCs w:val="22"/>
        </w:rPr>
      </w:pPr>
    </w:p>
    <w:p w14:paraId="75570AA5" w14:textId="495AD6C4" w:rsidR="00732926" w:rsidRDefault="00732926">
      <w:pPr>
        <w:ind w:left="360"/>
        <w:rPr>
          <w:rFonts w:ascii="Arial" w:eastAsia="Arial" w:hAnsi="Arial" w:cs="Arial"/>
          <w:b/>
          <w:sz w:val="22"/>
          <w:szCs w:val="22"/>
        </w:rPr>
      </w:pPr>
      <w:r w:rsidRPr="00732926">
        <w:rPr>
          <w:rFonts w:ascii="Arial" w:eastAsia="Arial" w:hAnsi="Arial" w:cs="Arial"/>
          <w:b/>
          <w:sz w:val="22"/>
          <w:szCs w:val="22"/>
        </w:rPr>
        <w:t xml:space="preserve">2. </w:t>
      </w:r>
      <w:r w:rsidR="00E01BA4">
        <w:rPr>
          <w:rFonts w:ascii="Arial" w:eastAsia="Arial" w:hAnsi="Arial" w:cs="Arial"/>
          <w:b/>
          <w:sz w:val="22"/>
          <w:szCs w:val="22"/>
        </w:rPr>
        <w:t>Delegated Authority Applications – For Information</w:t>
      </w:r>
    </w:p>
    <w:p w14:paraId="573AF910" w14:textId="77777777" w:rsidR="004625AB" w:rsidRPr="00732926" w:rsidRDefault="004625AB">
      <w:pPr>
        <w:ind w:left="360"/>
        <w:rPr>
          <w:rFonts w:ascii="Arial" w:eastAsia="Arial" w:hAnsi="Arial" w:cs="Arial"/>
          <w:b/>
          <w:sz w:val="22"/>
          <w:szCs w:val="22"/>
        </w:rPr>
      </w:pPr>
    </w:p>
    <w:tbl>
      <w:tblPr>
        <w:tblStyle w:val="TableGrid"/>
        <w:tblW w:w="0" w:type="auto"/>
        <w:tblInd w:w="-5" w:type="dxa"/>
        <w:tblLook w:val="04A0" w:firstRow="1" w:lastRow="0" w:firstColumn="1" w:lastColumn="0" w:noHBand="0" w:noVBand="1"/>
      </w:tblPr>
      <w:tblGrid>
        <w:gridCol w:w="1985"/>
        <w:gridCol w:w="1701"/>
        <w:gridCol w:w="2977"/>
        <w:gridCol w:w="1637"/>
      </w:tblGrid>
      <w:tr w:rsidR="004625AB" w14:paraId="6C1BCBEA" w14:textId="4C5CCBE2" w:rsidTr="004625AB">
        <w:tc>
          <w:tcPr>
            <w:tcW w:w="1985" w:type="dxa"/>
          </w:tcPr>
          <w:p w14:paraId="1AF0782B" w14:textId="2DE733BD" w:rsidR="004625AB" w:rsidRPr="008C3950" w:rsidRDefault="00E01BA4">
            <w:pPr>
              <w:rPr>
                <w:rFonts w:ascii="Arial" w:eastAsia="Arial" w:hAnsi="Arial" w:cs="Arial"/>
                <w:b/>
                <w:sz w:val="22"/>
                <w:szCs w:val="22"/>
              </w:rPr>
            </w:pPr>
            <w:r>
              <w:rPr>
                <w:rFonts w:ascii="Arial" w:eastAsia="Arial" w:hAnsi="Arial" w:cs="Arial"/>
                <w:b/>
                <w:sz w:val="22"/>
                <w:szCs w:val="22"/>
              </w:rPr>
              <w:t>TWC/2026/0529</w:t>
            </w:r>
          </w:p>
        </w:tc>
        <w:tc>
          <w:tcPr>
            <w:tcW w:w="1701" w:type="dxa"/>
          </w:tcPr>
          <w:p w14:paraId="163EC9D6" w14:textId="7600B0CA" w:rsidR="0023114C" w:rsidRDefault="00E01BA4">
            <w:pPr>
              <w:rPr>
                <w:rFonts w:ascii="Arial" w:eastAsia="Arial" w:hAnsi="Arial" w:cs="Arial"/>
                <w:bCs/>
                <w:sz w:val="22"/>
                <w:szCs w:val="22"/>
              </w:rPr>
            </w:pPr>
            <w:r>
              <w:rPr>
                <w:rFonts w:ascii="Arial" w:eastAsia="Arial" w:hAnsi="Arial" w:cs="Arial"/>
                <w:bCs/>
                <w:sz w:val="22"/>
                <w:szCs w:val="22"/>
              </w:rPr>
              <w:t xml:space="preserve">Mallards, 20 </w:t>
            </w:r>
            <w:proofErr w:type="spellStart"/>
            <w:r>
              <w:rPr>
                <w:rFonts w:ascii="Arial" w:eastAsia="Arial" w:hAnsi="Arial" w:cs="Arial"/>
                <w:bCs/>
                <w:sz w:val="22"/>
                <w:szCs w:val="22"/>
              </w:rPr>
              <w:t>Aldermead</w:t>
            </w:r>
            <w:proofErr w:type="spellEnd"/>
            <w:r>
              <w:rPr>
                <w:rFonts w:ascii="Arial" w:eastAsia="Arial" w:hAnsi="Arial" w:cs="Arial"/>
                <w:bCs/>
                <w:sz w:val="22"/>
                <w:szCs w:val="22"/>
              </w:rPr>
              <w:t xml:space="preserve"> Close, </w:t>
            </w:r>
            <w:proofErr w:type="spellStart"/>
            <w:r>
              <w:rPr>
                <w:rFonts w:ascii="Arial" w:eastAsia="Arial" w:hAnsi="Arial" w:cs="Arial"/>
                <w:bCs/>
                <w:sz w:val="22"/>
                <w:szCs w:val="22"/>
              </w:rPr>
              <w:t>Admaston</w:t>
            </w:r>
            <w:proofErr w:type="spellEnd"/>
          </w:p>
        </w:tc>
        <w:tc>
          <w:tcPr>
            <w:tcW w:w="2977" w:type="dxa"/>
          </w:tcPr>
          <w:p w14:paraId="01D1E3C6" w14:textId="65CB27B6" w:rsidR="004625AB" w:rsidRDefault="00B01CAF">
            <w:pPr>
              <w:rPr>
                <w:rFonts w:ascii="Arial" w:eastAsia="Arial" w:hAnsi="Arial" w:cs="Arial"/>
                <w:bCs/>
                <w:sz w:val="22"/>
                <w:szCs w:val="22"/>
              </w:rPr>
            </w:pPr>
            <w:r>
              <w:rPr>
                <w:rFonts w:ascii="Arial" w:eastAsia="Arial" w:hAnsi="Arial" w:cs="Arial"/>
                <w:bCs/>
                <w:sz w:val="22"/>
                <w:szCs w:val="22"/>
              </w:rPr>
              <w:t>Erection of a single storey side &amp; rear extension</w:t>
            </w:r>
          </w:p>
        </w:tc>
        <w:tc>
          <w:tcPr>
            <w:tcW w:w="1637" w:type="dxa"/>
          </w:tcPr>
          <w:p w14:paraId="1F068BFF" w14:textId="111568D3" w:rsidR="004625AB" w:rsidRDefault="00B01CAF">
            <w:pPr>
              <w:rPr>
                <w:rFonts w:ascii="Arial" w:eastAsia="Arial" w:hAnsi="Arial" w:cs="Arial"/>
                <w:bCs/>
                <w:sz w:val="22"/>
                <w:szCs w:val="22"/>
              </w:rPr>
            </w:pPr>
            <w:r>
              <w:rPr>
                <w:rFonts w:ascii="Arial" w:eastAsia="Arial" w:hAnsi="Arial" w:cs="Arial"/>
                <w:bCs/>
                <w:sz w:val="22"/>
                <w:szCs w:val="22"/>
              </w:rPr>
              <w:t>No Comments made</w:t>
            </w:r>
          </w:p>
        </w:tc>
      </w:tr>
    </w:tbl>
    <w:p w14:paraId="42144908" w14:textId="77777777" w:rsidR="000D0D82" w:rsidRDefault="000D0D82">
      <w:pPr>
        <w:ind w:left="360"/>
        <w:rPr>
          <w:rFonts w:ascii="Arial" w:eastAsia="Arial" w:hAnsi="Arial" w:cs="Arial"/>
          <w:bCs/>
          <w:sz w:val="22"/>
          <w:szCs w:val="22"/>
        </w:rPr>
      </w:pPr>
    </w:p>
    <w:p w14:paraId="5F7803F1" w14:textId="6ED47812" w:rsidR="00B01CAF" w:rsidRPr="00591745" w:rsidRDefault="00B01CAF">
      <w:pPr>
        <w:ind w:left="360"/>
        <w:rPr>
          <w:rFonts w:ascii="Arial" w:eastAsia="Arial" w:hAnsi="Arial" w:cs="Arial"/>
          <w:b/>
          <w:sz w:val="22"/>
          <w:szCs w:val="22"/>
        </w:rPr>
      </w:pPr>
      <w:r w:rsidRPr="00591745">
        <w:rPr>
          <w:rFonts w:ascii="Arial" w:eastAsia="Arial" w:hAnsi="Arial" w:cs="Arial"/>
          <w:b/>
          <w:sz w:val="22"/>
          <w:szCs w:val="22"/>
        </w:rPr>
        <w:t>Objection to Proposed Amendments to the Planning Scheme of Delegation – Planning Committee 22/7/26</w:t>
      </w:r>
    </w:p>
    <w:p w14:paraId="2D1DB37F" w14:textId="77777777" w:rsidR="00B01CAF" w:rsidRPr="00591745" w:rsidRDefault="00B01CAF">
      <w:pPr>
        <w:ind w:left="360"/>
        <w:rPr>
          <w:rFonts w:ascii="Arial" w:eastAsia="Arial" w:hAnsi="Arial" w:cs="Arial"/>
          <w:b/>
          <w:sz w:val="22"/>
          <w:szCs w:val="22"/>
        </w:rPr>
      </w:pPr>
    </w:p>
    <w:p w14:paraId="163E40A9" w14:textId="264AA67F" w:rsidR="00B01CAF" w:rsidRDefault="00B01CAF">
      <w:pPr>
        <w:ind w:left="360"/>
        <w:rPr>
          <w:rFonts w:ascii="Arial" w:eastAsia="Arial" w:hAnsi="Arial" w:cs="Arial"/>
          <w:bCs/>
          <w:sz w:val="22"/>
          <w:szCs w:val="22"/>
        </w:rPr>
      </w:pPr>
      <w:r>
        <w:rPr>
          <w:rFonts w:ascii="Arial" w:eastAsia="Arial" w:hAnsi="Arial" w:cs="Arial"/>
          <w:bCs/>
          <w:sz w:val="22"/>
          <w:szCs w:val="22"/>
        </w:rPr>
        <w:t>The following comments were submitted:</w:t>
      </w:r>
    </w:p>
    <w:p w14:paraId="69DC74AE" w14:textId="77777777" w:rsidR="00B01CAF" w:rsidRDefault="00B01CAF">
      <w:pPr>
        <w:ind w:left="360"/>
        <w:rPr>
          <w:rFonts w:ascii="Arial" w:eastAsia="Arial" w:hAnsi="Arial" w:cs="Arial"/>
          <w:bCs/>
          <w:sz w:val="22"/>
          <w:szCs w:val="22"/>
        </w:rPr>
      </w:pPr>
      <w:r>
        <w:rPr>
          <w:rFonts w:ascii="Arial" w:eastAsia="Arial" w:hAnsi="Arial" w:cs="Arial"/>
          <w:bCs/>
          <w:sz w:val="22"/>
          <w:szCs w:val="22"/>
        </w:rPr>
        <w:t xml:space="preserve">Wrockwardine Parish Council would like to register a formal objection to the proposals to Telford &amp; Wrekin Council’s Planning Scheme of Delegation. The Parish Council believes the proposed updates to the scheme will compromise the democratic process and almost erode the role that elected representatives have in the planning process. Whilst the Parish Council appreciates that the planning department must operate within Parliaments legal framework and that this already limits local flexibility, by removing the ability for locally elected representatives to raise genuine planning concerns which can then be discussed </w:t>
      </w:r>
      <w:r>
        <w:rPr>
          <w:rFonts w:ascii="Arial" w:eastAsia="Arial" w:hAnsi="Arial" w:cs="Arial"/>
          <w:bCs/>
          <w:sz w:val="22"/>
          <w:szCs w:val="22"/>
        </w:rPr>
        <w:lastRenderedPageBreak/>
        <w:t>and decided in a public forum of elected Members removes a longstanding and important safeguard. This safeguard provides communities with a transparent process that takes their concerns into consideration and by taking it away the Borough risks losing public confidence in the whole planning process. Wrockwardine Parish Council fully supports the detailed comments already provided by Newport Town Council and Lilleshall Parish Council objecting to the proposals and wish these to be fully considered before the decision is made by the Planning Committee on 22</w:t>
      </w:r>
      <w:r w:rsidRPr="00B01CAF">
        <w:rPr>
          <w:rFonts w:ascii="Arial" w:eastAsia="Arial" w:hAnsi="Arial" w:cs="Arial"/>
          <w:bCs/>
          <w:sz w:val="22"/>
          <w:szCs w:val="22"/>
          <w:vertAlign w:val="superscript"/>
        </w:rPr>
        <w:t>nd</w:t>
      </w:r>
      <w:r>
        <w:rPr>
          <w:rFonts w:ascii="Arial" w:eastAsia="Arial" w:hAnsi="Arial" w:cs="Arial"/>
          <w:bCs/>
          <w:sz w:val="22"/>
          <w:szCs w:val="22"/>
        </w:rPr>
        <w:t xml:space="preserve"> July 2026.</w:t>
      </w:r>
    </w:p>
    <w:p w14:paraId="2D2FB978" w14:textId="77777777" w:rsidR="00B01CAF" w:rsidRDefault="00B01CAF">
      <w:pPr>
        <w:ind w:left="360"/>
        <w:rPr>
          <w:rFonts w:ascii="Arial" w:eastAsia="Arial" w:hAnsi="Arial" w:cs="Arial"/>
          <w:bCs/>
          <w:sz w:val="22"/>
          <w:szCs w:val="22"/>
        </w:rPr>
      </w:pPr>
    </w:p>
    <w:p w14:paraId="133A4074" w14:textId="77777777" w:rsidR="00591745" w:rsidRPr="00591745" w:rsidRDefault="00591745">
      <w:pPr>
        <w:ind w:left="360"/>
        <w:rPr>
          <w:rFonts w:ascii="Arial" w:eastAsia="Arial" w:hAnsi="Arial" w:cs="Arial"/>
          <w:b/>
          <w:sz w:val="22"/>
          <w:szCs w:val="22"/>
        </w:rPr>
      </w:pPr>
      <w:r w:rsidRPr="00591745">
        <w:rPr>
          <w:rFonts w:ascii="Arial" w:eastAsia="Arial" w:hAnsi="Arial" w:cs="Arial"/>
          <w:b/>
          <w:sz w:val="22"/>
          <w:szCs w:val="22"/>
        </w:rPr>
        <w:t xml:space="preserve">TWC/2026/0532 Land Adjacent 28 </w:t>
      </w:r>
      <w:proofErr w:type="spellStart"/>
      <w:r w:rsidRPr="00591745">
        <w:rPr>
          <w:rFonts w:ascii="Arial" w:eastAsia="Arial" w:hAnsi="Arial" w:cs="Arial"/>
          <w:b/>
          <w:sz w:val="22"/>
          <w:szCs w:val="22"/>
        </w:rPr>
        <w:t>Shawbirch</w:t>
      </w:r>
      <w:proofErr w:type="spellEnd"/>
      <w:r w:rsidRPr="00591745">
        <w:rPr>
          <w:rFonts w:ascii="Arial" w:eastAsia="Arial" w:hAnsi="Arial" w:cs="Arial"/>
          <w:b/>
          <w:sz w:val="22"/>
          <w:szCs w:val="22"/>
        </w:rPr>
        <w:t xml:space="preserve"> Road, </w:t>
      </w:r>
      <w:proofErr w:type="spellStart"/>
      <w:r w:rsidRPr="00591745">
        <w:rPr>
          <w:rFonts w:ascii="Arial" w:eastAsia="Arial" w:hAnsi="Arial" w:cs="Arial"/>
          <w:b/>
          <w:sz w:val="22"/>
          <w:szCs w:val="22"/>
        </w:rPr>
        <w:t>Admaston</w:t>
      </w:r>
      <w:proofErr w:type="spellEnd"/>
      <w:r w:rsidRPr="00591745">
        <w:rPr>
          <w:rFonts w:ascii="Arial" w:eastAsia="Arial" w:hAnsi="Arial" w:cs="Arial"/>
          <w:b/>
          <w:sz w:val="22"/>
          <w:szCs w:val="22"/>
        </w:rPr>
        <w:t xml:space="preserve"> – Erection of 5no. self-build dwellings</w:t>
      </w:r>
    </w:p>
    <w:p w14:paraId="1290DD18" w14:textId="77777777" w:rsidR="00591745" w:rsidRDefault="00591745">
      <w:pPr>
        <w:ind w:left="360"/>
        <w:rPr>
          <w:rFonts w:ascii="Arial" w:eastAsia="Arial" w:hAnsi="Arial" w:cs="Arial"/>
          <w:bCs/>
          <w:sz w:val="22"/>
          <w:szCs w:val="22"/>
        </w:rPr>
      </w:pPr>
      <w:r>
        <w:rPr>
          <w:rFonts w:ascii="Arial" w:eastAsia="Arial" w:hAnsi="Arial" w:cs="Arial"/>
          <w:bCs/>
          <w:sz w:val="22"/>
          <w:szCs w:val="22"/>
        </w:rPr>
        <w:t>The following comments were made:</w:t>
      </w:r>
    </w:p>
    <w:p w14:paraId="3449AA2E" w14:textId="60B1D86B" w:rsidR="00B01CAF" w:rsidRDefault="00591745">
      <w:pPr>
        <w:ind w:left="360"/>
        <w:rPr>
          <w:rFonts w:ascii="Arial" w:eastAsia="Arial" w:hAnsi="Arial" w:cs="Arial"/>
          <w:bCs/>
          <w:sz w:val="22"/>
          <w:szCs w:val="22"/>
        </w:rPr>
      </w:pPr>
      <w:r>
        <w:rPr>
          <w:rFonts w:ascii="Arial" w:eastAsia="Arial" w:hAnsi="Arial" w:cs="Arial"/>
          <w:bCs/>
          <w:sz w:val="22"/>
          <w:szCs w:val="22"/>
        </w:rPr>
        <w:t xml:space="preserve">Wrockwardine Parish Council strongly objects to this application on the grounds that it will place further pressure on the local infrastructure – doctors, dentists, schools, hospitals and pharmacies as well as increasing the number of vehicles using the road network. In the locality of the proposal, vehicle numbers have increased noticeably following all the recent new developments in the area. Vehicles using the roads in and around </w:t>
      </w:r>
      <w:proofErr w:type="spellStart"/>
      <w:r>
        <w:rPr>
          <w:rFonts w:ascii="Arial" w:eastAsia="Arial" w:hAnsi="Arial" w:cs="Arial"/>
          <w:bCs/>
          <w:sz w:val="22"/>
          <w:szCs w:val="22"/>
        </w:rPr>
        <w:t>Admaston</w:t>
      </w:r>
      <w:proofErr w:type="spellEnd"/>
      <w:r>
        <w:rPr>
          <w:rFonts w:ascii="Arial" w:eastAsia="Arial" w:hAnsi="Arial" w:cs="Arial"/>
          <w:bCs/>
          <w:sz w:val="22"/>
          <w:szCs w:val="22"/>
        </w:rPr>
        <w:t xml:space="preserve"> are faced with long queues at junctions and impatient drivers who take risks and cause more hazards as they become increasingly frustrated with waiting. There is also the issue of yet more countryside being eroded and the effect this development will have on wildlife and fauna on the nature reserve. It is also very frustrating that the views of the community and those of the Parish Council are frequently ignored when these applications are considered. </w:t>
      </w:r>
      <w:r w:rsidR="00B01CAF">
        <w:rPr>
          <w:rFonts w:ascii="Arial" w:eastAsia="Arial" w:hAnsi="Arial" w:cs="Arial"/>
          <w:bCs/>
          <w:sz w:val="22"/>
          <w:szCs w:val="22"/>
        </w:rPr>
        <w:t xml:space="preserve">  </w:t>
      </w:r>
    </w:p>
    <w:p w14:paraId="50235D03" w14:textId="77777777" w:rsidR="00B01CAF" w:rsidRDefault="00B01CAF">
      <w:pPr>
        <w:ind w:left="360"/>
        <w:rPr>
          <w:rFonts w:ascii="Arial" w:eastAsia="Arial" w:hAnsi="Arial" w:cs="Arial"/>
          <w:bCs/>
          <w:sz w:val="22"/>
          <w:szCs w:val="22"/>
        </w:rPr>
      </w:pPr>
    </w:p>
    <w:p w14:paraId="004D1C65" w14:textId="77777777" w:rsidR="00E20FC4" w:rsidRPr="00DE43DF" w:rsidRDefault="00E20FC4" w:rsidP="00DE43DF">
      <w:pPr>
        <w:pBdr>
          <w:top w:val="nil"/>
          <w:left w:val="nil"/>
          <w:bottom w:val="nil"/>
          <w:right w:val="nil"/>
          <w:between w:val="nil"/>
        </w:pBdr>
        <w:rPr>
          <w:rFonts w:ascii="Arial" w:eastAsia="Arial" w:hAnsi="Arial" w:cs="Arial"/>
          <w:color w:val="000000"/>
          <w:sz w:val="22"/>
          <w:szCs w:val="22"/>
        </w:rPr>
      </w:pPr>
    </w:p>
    <w:p w14:paraId="346B952B" w14:textId="5D6225E1" w:rsidR="00E01BA4" w:rsidRDefault="00732926" w:rsidP="00130DB9">
      <w:pPr>
        <w:pBdr>
          <w:top w:val="nil"/>
          <w:left w:val="nil"/>
          <w:bottom w:val="nil"/>
          <w:right w:val="nil"/>
          <w:between w:val="nil"/>
        </w:pBdr>
        <w:ind w:left="360"/>
        <w:rPr>
          <w:rFonts w:ascii="Arial" w:eastAsia="Arial" w:hAnsi="Arial" w:cs="Arial"/>
          <w:b/>
          <w:color w:val="000000"/>
          <w:sz w:val="22"/>
          <w:szCs w:val="22"/>
        </w:rPr>
      </w:pPr>
      <w:r>
        <w:rPr>
          <w:rFonts w:ascii="Arial" w:eastAsia="Arial" w:hAnsi="Arial" w:cs="Arial"/>
          <w:b/>
          <w:color w:val="000000"/>
          <w:sz w:val="22"/>
          <w:szCs w:val="22"/>
        </w:rPr>
        <w:t>3</w:t>
      </w:r>
      <w:r w:rsidR="00130DB9">
        <w:rPr>
          <w:rFonts w:ascii="Arial" w:eastAsia="Arial" w:hAnsi="Arial" w:cs="Arial"/>
          <w:b/>
          <w:color w:val="000000"/>
          <w:sz w:val="22"/>
          <w:szCs w:val="22"/>
        </w:rPr>
        <w:t xml:space="preserve">. </w:t>
      </w:r>
      <w:r w:rsidR="00E01BA4">
        <w:rPr>
          <w:rFonts w:ascii="Arial" w:eastAsia="Arial" w:hAnsi="Arial" w:cs="Arial"/>
          <w:b/>
          <w:color w:val="000000"/>
          <w:sz w:val="22"/>
          <w:szCs w:val="22"/>
        </w:rPr>
        <w:t>New Applications</w:t>
      </w:r>
    </w:p>
    <w:p w14:paraId="0B1B4651" w14:textId="32E96CE2" w:rsidR="00E01BA4" w:rsidRPr="00591745" w:rsidRDefault="00591745" w:rsidP="00130DB9">
      <w:pPr>
        <w:pBdr>
          <w:top w:val="nil"/>
          <w:left w:val="nil"/>
          <w:bottom w:val="nil"/>
          <w:right w:val="nil"/>
          <w:between w:val="nil"/>
        </w:pBdr>
        <w:ind w:left="360"/>
        <w:rPr>
          <w:rFonts w:ascii="Arial" w:eastAsia="Arial" w:hAnsi="Arial" w:cs="Arial"/>
          <w:bCs/>
          <w:color w:val="000000"/>
          <w:sz w:val="22"/>
          <w:szCs w:val="22"/>
        </w:rPr>
      </w:pPr>
      <w:r w:rsidRPr="00591745">
        <w:rPr>
          <w:rFonts w:ascii="Arial" w:eastAsia="Arial" w:hAnsi="Arial" w:cs="Arial"/>
          <w:bCs/>
          <w:color w:val="000000"/>
          <w:sz w:val="22"/>
          <w:szCs w:val="22"/>
        </w:rPr>
        <w:t>None received</w:t>
      </w:r>
    </w:p>
    <w:p w14:paraId="3642586A" w14:textId="77777777" w:rsidR="00E01BA4" w:rsidRPr="00591745" w:rsidRDefault="00E01BA4" w:rsidP="00130DB9">
      <w:pPr>
        <w:pBdr>
          <w:top w:val="nil"/>
          <w:left w:val="nil"/>
          <w:bottom w:val="nil"/>
          <w:right w:val="nil"/>
          <w:between w:val="nil"/>
        </w:pBdr>
        <w:ind w:left="360"/>
        <w:rPr>
          <w:rFonts w:ascii="Arial" w:eastAsia="Arial" w:hAnsi="Arial" w:cs="Arial"/>
          <w:bCs/>
          <w:color w:val="000000"/>
          <w:sz w:val="22"/>
          <w:szCs w:val="22"/>
        </w:rPr>
      </w:pPr>
    </w:p>
    <w:p w14:paraId="71629B77" w14:textId="77777777" w:rsidR="00E01BA4" w:rsidRDefault="00E01BA4" w:rsidP="00130DB9">
      <w:pPr>
        <w:pBdr>
          <w:top w:val="nil"/>
          <w:left w:val="nil"/>
          <w:bottom w:val="nil"/>
          <w:right w:val="nil"/>
          <w:between w:val="nil"/>
        </w:pBdr>
        <w:ind w:left="360"/>
        <w:rPr>
          <w:rFonts w:ascii="Arial" w:eastAsia="Arial" w:hAnsi="Arial" w:cs="Arial"/>
          <w:b/>
          <w:color w:val="000000"/>
          <w:sz w:val="22"/>
          <w:szCs w:val="22"/>
        </w:rPr>
      </w:pPr>
    </w:p>
    <w:p w14:paraId="571F8452" w14:textId="5FC13555" w:rsidR="00242B35" w:rsidRPr="00130DB9" w:rsidRDefault="00E01BA4" w:rsidP="00130DB9">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b/>
          <w:color w:val="000000"/>
          <w:sz w:val="22"/>
          <w:szCs w:val="22"/>
        </w:rPr>
        <w:t xml:space="preserve">4. </w:t>
      </w:r>
      <w:r w:rsidR="00242B35" w:rsidRPr="00130DB9">
        <w:rPr>
          <w:rFonts w:ascii="Arial" w:eastAsia="Arial" w:hAnsi="Arial" w:cs="Arial"/>
          <w:b/>
          <w:color w:val="000000"/>
          <w:sz w:val="22"/>
          <w:szCs w:val="22"/>
        </w:rPr>
        <w:t>Applications received after the agenda was circulated</w:t>
      </w:r>
      <w:r w:rsidR="00242B35" w:rsidRPr="00130DB9">
        <w:rPr>
          <w:rFonts w:ascii="Arial" w:eastAsia="Arial" w:hAnsi="Arial" w:cs="Arial"/>
          <w:color w:val="000000"/>
          <w:sz w:val="22"/>
          <w:szCs w:val="22"/>
        </w:rPr>
        <w:t xml:space="preserve"> – to consider any other applications received for consultation since </w:t>
      </w:r>
      <w:r>
        <w:rPr>
          <w:rFonts w:ascii="Arial" w:eastAsia="Arial" w:hAnsi="Arial" w:cs="Arial"/>
          <w:color w:val="000000"/>
          <w:sz w:val="22"/>
          <w:szCs w:val="22"/>
        </w:rPr>
        <w:t>1</w:t>
      </w:r>
      <w:r w:rsidRPr="00E01BA4">
        <w:rPr>
          <w:rFonts w:ascii="Arial" w:eastAsia="Arial" w:hAnsi="Arial" w:cs="Arial"/>
          <w:color w:val="000000"/>
          <w:sz w:val="22"/>
          <w:szCs w:val="22"/>
          <w:vertAlign w:val="superscript"/>
        </w:rPr>
        <w:t>st</w:t>
      </w:r>
      <w:r>
        <w:rPr>
          <w:rFonts w:ascii="Arial" w:eastAsia="Arial" w:hAnsi="Arial" w:cs="Arial"/>
          <w:color w:val="000000"/>
          <w:sz w:val="22"/>
          <w:szCs w:val="22"/>
        </w:rPr>
        <w:t xml:space="preserve"> September 2026</w:t>
      </w:r>
      <w:r w:rsidR="005B4C49" w:rsidRPr="00130DB9">
        <w:rPr>
          <w:rFonts w:ascii="Arial" w:eastAsia="Arial" w:hAnsi="Arial" w:cs="Arial"/>
          <w:color w:val="000000"/>
          <w:sz w:val="22"/>
          <w:szCs w:val="22"/>
        </w:rPr>
        <w:t>.</w:t>
      </w:r>
      <w:r w:rsidR="00242B35" w:rsidRPr="00130DB9">
        <w:rPr>
          <w:rFonts w:ascii="Arial" w:eastAsia="Arial" w:hAnsi="Arial" w:cs="Arial"/>
          <w:color w:val="000000"/>
          <w:sz w:val="22"/>
          <w:szCs w:val="22"/>
        </w:rPr>
        <w:t xml:space="preserve"> See </w:t>
      </w:r>
      <w:r w:rsidR="00130DB9">
        <w:rPr>
          <w:rFonts w:ascii="Arial" w:eastAsia="Arial" w:hAnsi="Arial" w:cs="Arial"/>
          <w:color w:val="000000"/>
          <w:sz w:val="22"/>
          <w:szCs w:val="22"/>
        </w:rPr>
        <w:t xml:space="preserve"> </w:t>
      </w:r>
      <w:hyperlink r:id="rId9" w:history="1">
        <w:r w:rsidR="00130DB9" w:rsidRPr="00976954">
          <w:rPr>
            <w:rStyle w:val="Hyperlink"/>
            <w:rFonts w:ascii="Arial" w:eastAsia="Arial" w:hAnsi="Arial" w:cs="Arial"/>
            <w:sz w:val="22"/>
            <w:szCs w:val="22"/>
          </w:rPr>
          <w:t>https://secure.telford.gov.uk/planning/home.aspx</w:t>
        </w:r>
      </w:hyperlink>
      <w:r w:rsidR="00242B35" w:rsidRPr="00130DB9">
        <w:rPr>
          <w:rFonts w:ascii="Arial" w:eastAsia="Arial" w:hAnsi="Arial" w:cs="Arial"/>
          <w:color w:val="000000"/>
          <w:sz w:val="22"/>
          <w:szCs w:val="22"/>
        </w:rPr>
        <w:t xml:space="preserve">  for details of recently submitted applications </w:t>
      </w:r>
    </w:p>
    <w:sectPr w:rsidR="00242B35" w:rsidRPr="00130DB9">
      <w:headerReference w:type="even" r:id="rId10"/>
      <w:headerReference w:type="default" r:id="rId11"/>
      <w:footerReference w:type="even" r:id="rId12"/>
      <w:footerReference w:type="default" r:id="rId13"/>
      <w:headerReference w:type="first" r:id="rId14"/>
      <w:footerReference w:type="first" r:id="rId15"/>
      <w:pgSz w:w="11905" w:h="16837"/>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8FEF" w14:textId="77777777" w:rsidR="00E40EBC" w:rsidRDefault="00E40EBC">
      <w:r>
        <w:separator/>
      </w:r>
    </w:p>
  </w:endnote>
  <w:endnote w:type="continuationSeparator" w:id="0">
    <w:p w14:paraId="620C74B0" w14:textId="77777777" w:rsidR="00E40EBC" w:rsidRDefault="00E4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52CC" w14:textId="77777777" w:rsidR="00B778B8" w:rsidRDefault="00B778B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2BB" w14:textId="77777777" w:rsidR="00B778B8" w:rsidRDefault="001D34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E8FD08" w14:textId="77777777" w:rsidR="00B778B8" w:rsidRDefault="00B778B8">
    <w:pPr>
      <w:tabs>
        <w:tab w:val="center" w:pos="4320"/>
        <w:tab w:val="right" w:pos="8640"/>
      </w:tabs>
      <w:spacing w:after="12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833" w14:textId="77777777" w:rsidR="00B778B8" w:rsidRDefault="00B778B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4583" w14:textId="77777777" w:rsidR="00E40EBC" w:rsidRDefault="00E40EBC">
      <w:r>
        <w:separator/>
      </w:r>
    </w:p>
  </w:footnote>
  <w:footnote w:type="continuationSeparator" w:id="0">
    <w:p w14:paraId="0188C32C" w14:textId="77777777" w:rsidR="00E40EBC" w:rsidRDefault="00E40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67A7" w14:textId="77777777" w:rsidR="00B778B8" w:rsidRDefault="00B778B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A9E" w14:textId="77777777" w:rsidR="00B778B8" w:rsidRDefault="001D3489">
    <w:pPr>
      <w:tabs>
        <w:tab w:val="center" w:pos="4154"/>
        <w:tab w:val="right" w:pos="8309"/>
      </w:tabs>
      <w:spacing w:before="720"/>
      <w:jc w:val="center"/>
      <w:rPr>
        <w:rFonts w:ascii="Arial" w:eastAsia="Arial" w:hAnsi="Arial" w:cs="Arial"/>
        <w:b/>
        <w:sz w:val="36"/>
        <w:szCs w:val="36"/>
      </w:rPr>
    </w:pPr>
    <w:r>
      <w:rPr>
        <w:rFonts w:ascii="Arial" w:eastAsia="Arial" w:hAnsi="Arial" w:cs="Arial"/>
        <w:b/>
        <w:sz w:val="36"/>
        <w:szCs w:val="36"/>
      </w:rPr>
      <w:t>WROCKWARDINE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173" w14:textId="77777777" w:rsidR="00B778B8" w:rsidRDefault="00B778B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0CF"/>
    <w:multiLevelType w:val="hybridMultilevel"/>
    <w:tmpl w:val="48AEA59A"/>
    <w:lvl w:ilvl="0" w:tplc="AC2488E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94EEF"/>
    <w:multiLevelType w:val="hybridMultilevel"/>
    <w:tmpl w:val="CB04F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82FCC"/>
    <w:multiLevelType w:val="hybridMultilevel"/>
    <w:tmpl w:val="D3D076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236CB0"/>
    <w:multiLevelType w:val="hybridMultilevel"/>
    <w:tmpl w:val="E12632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9D0382"/>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056DAF"/>
    <w:multiLevelType w:val="hybridMultilevel"/>
    <w:tmpl w:val="2A067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4E37F7"/>
    <w:multiLevelType w:val="hybridMultilevel"/>
    <w:tmpl w:val="621AE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E5F48"/>
    <w:multiLevelType w:val="multilevel"/>
    <w:tmpl w:val="15CA62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2E3A1A"/>
    <w:multiLevelType w:val="hybridMultilevel"/>
    <w:tmpl w:val="80F0E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241436"/>
    <w:multiLevelType w:val="hybridMultilevel"/>
    <w:tmpl w:val="2FF4349A"/>
    <w:lvl w:ilvl="0" w:tplc="7942461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924461"/>
    <w:multiLevelType w:val="multilevel"/>
    <w:tmpl w:val="F57E76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B452A4"/>
    <w:multiLevelType w:val="hybridMultilevel"/>
    <w:tmpl w:val="3C120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7D5EB0"/>
    <w:multiLevelType w:val="hybridMultilevel"/>
    <w:tmpl w:val="A47A7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4F2DD6"/>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4A3260"/>
    <w:multiLevelType w:val="multilevel"/>
    <w:tmpl w:val="A65238B4"/>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6F0B72"/>
    <w:multiLevelType w:val="hybridMultilevel"/>
    <w:tmpl w:val="7DE43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0E57C0"/>
    <w:multiLevelType w:val="multilevel"/>
    <w:tmpl w:val="543CD8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4D028C"/>
    <w:multiLevelType w:val="hybridMultilevel"/>
    <w:tmpl w:val="C3E0F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AB6F67"/>
    <w:multiLevelType w:val="hybridMultilevel"/>
    <w:tmpl w:val="042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265F96"/>
    <w:multiLevelType w:val="hybridMultilevel"/>
    <w:tmpl w:val="12661FAA"/>
    <w:lvl w:ilvl="0" w:tplc="160C2530">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E54D8F"/>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672242">
    <w:abstractNumId w:val="20"/>
  </w:num>
  <w:num w:numId="2" w16cid:durableId="1207254189">
    <w:abstractNumId w:val="14"/>
  </w:num>
  <w:num w:numId="3" w16cid:durableId="802846116">
    <w:abstractNumId w:val="7"/>
  </w:num>
  <w:num w:numId="4" w16cid:durableId="562451128">
    <w:abstractNumId w:val="10"/>
  </w:num>
  <w:num w:numId="5" w16cid:durableId="265819952">
    <w:abstractNumId w:val="16"/>
  </w:num>
  <w:num w:numId="6" w16cid:durableId="1065252806">
    <w:abstractNumId w:val="4"/>
  </w:num>
  <w:num w:numId="7" w16cid:durableId="847907315">
    <w:abstractNumId w:val="13"/>
  </w:num>
  <w:num w:numId="8" w16cid:durableId="464086350">
    <w:abstractNumId w:val="5"/>
  </w:num>
  <w:num w:numId="9" w16cid:durableId="1731343638">
    <w:abstractNumId w:val="15"/>
  </w:num>
  <w:num w:numId="10" w16cid:durableId="762646046">
    <w:abstractNumId w:val="9"/>
  </w:num>
  <w:num w:numId="11" w16cid:durableId="1541433811">
    <w:abstractNumId w:val="6"/>
  </w:num>
  <w:num w:numId="12" w16cid:durableId="794444614">
    <w:abstractNumId w:val="1"/>
  </w:num>
  <w:num w:numId="13" w16cid:durableId="76094087">
    <w:abstractNumId w:val="18"/>
  </w:num>
  <w:num w:numId="14" w16cid:durableId="1087924101">
    <w:abstractNumId w:val="0"/>
  </w:num>
  <w:num w:numId="15" w16cid:durableId="559245163">
    <w:abstractNumId w:val="8"/>
  </w:num>
  <w:num w:numId="16" w16cid:durableId="237641781">
    <w:abstractNumId w:val="12"/>
  </w:num>
  <w:num w:numId="17" w16cid:durableId="1292327255">
    <w:abstractNumId w:val="11"/>
  </w:num>
  <w:num w:numId="18" w16cid:durableId="1093666641">
    <w:abstractNumId w:val="17"/>
  </w:num>
  <w:num w:numId="19" w16cid:durableId="1412385190">
    <w:abstractNumId w:val="19"/>
  </w:num>
  <w:num w:numId="20" w16cid:durableId="1208303270">
    <w:abstractNumId w:val="3"/>
  </w:num>
  <w:num w:numId="21" w16cid:durableId="721639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8"/>
    <w:rsid w:val="00013436"/>
    <w:rsid w:val="00015202"/>
    <w:rsid w:val="00015241"/>
    <w:rsid w:val="000200CB"/>
    <w:rsid w:val="0002127A"/>
    <w:rsid w:val="00031BC4"/>
    <w:rsid w:val="00056097"/>
    <w:rsid w:val="00061A71"/>
    <w:rsid w:val="00077C2E"/>
    <w:rsid w:val="00090BA7"/>
    <w:rsid w:val="00092052"/>
    <w:rsid w:val="00096283"/>
    <w:rsid w:val="000D0D82"/>
    <w:rsid w:val="00106F7B"/>
    <w:rsid w:val="00106FFD"/>
    <w:rsid w:val="00111C35"/>
    <w:rsid w:val="00113E06"/>
    <w:rsid w:val="00130DB9"/>
    <w:rsid w:val="00134CF5"/>
    <w:rsid w:val="00141821"/>
    <w:rsid w:val="00164523"/>
    <w:rsid w:val="00171809"/>
    <w:rsid w:val="0017426F"/>
    <w:rsid w:val="001879F2"/>
    <w:rsid w:val="00194937"/>
    <w:rsid w:val="001A641E"/>
    <w:rsid w:val="001A7B86"/>
    <w:rsid w:val="001B2796"/>
    <w:rsid w:val="001B2897"/>
    <w:rsid w:val="001C295D"/>
    <w:rsid w:val="001C3263"/>
    <w:rsid w:val="001D039B"/>
    <w:rsid w:val="001D3489"/>
    <w:rsid w:val="001E6FE9"/>
    <w:rsid w:val="001F54E1"/>
    <w:rsid w:val="00205890"/>
    <w:rsid w:val="0021132F"/>
    <w:rsid w:val="00220445"/>
    <w:rsid w:val="0023114C"/>
    <w:rsid w:val="002362E8"/>
    <w:rsid w:val="00242B35"/>
    <w:rsid w:val="002834C2"/>
    <w:rsid w:val="00287A48"/>
    <w:rsid w:val="00291573"/>
    <w:rsid w:val="002B1047"/>
    <w:rsid w:val="002B15C4"/>
    <w:rsid w:val="002B2E33"/>
    <w:rsid w:val="002C06F3"/>
    <w:rsid w:val="002C0FBC"/>
    <w:rsid w:val="002D2A4C"/>
    <w:rsid w:val="002E7A92"/>
    <w:rsid w:val="002F4C81"/>
    <w:rsid w:val="002F50CB"/>
    <w:rsid w:val="002F6282"/>
    <w:rsid w:val="00303EB1"/>
    <w:rsid w:val="003065A7"/>
    <w:rsid w:val="003143A0"/>
    <w:rsid w:val="0032337F"/>
    <w:rsid w:val="00325C69"/>
    <w:rsid w:val="00340BC8"/>
    <w:rsid w:val="00346C52"/>
    <w:rsid w:val="00354BA5"/>
    <w:rsid w:val="00372864"/>
    <w:rsid w:val="003854A2"/>
    <w:rsid w:val="00390DC9"/>
    <w:rsid w:val="003A3D09"/>
    <w:rsid w:val="003A7212"/>
    <w:rsid w:val="003C2327"/>
    <w:rsid w:val="003C6B26"/>
    <w:rsid w:val="003D6FBC"/>
    <w:rsid w:val="003E2937"/>
    <w:rsid w:val="003E40DA"/>
    <w:rsid w:val="003E7683"/>
    <w:rsid w:val="003F405E"/>
    <w:rsid w:val="003F63A1"/>
    <w:rsid w:val="00411AB4"/>
    <w:rsid w:val="00422A02"/>
    <w:rsid w:val="00423D59"/>
    <w:rsid w:val="004261CA"/>
    <w:rsid w:val="004437F1"/>
    <w:rsid w:val="004477FE"/>
    <w:rsid w:val="00452DC0"/>
    <w:rsid w:val="004625AB"/>
    <w:rsid w:val="00464A2A"/>
    <w:rsid w:val="00482321"/>
    <w:rsid w:val="00493153"/>
    <w:rsid w:val="00493F3E"/>
    <w:rsid w:val="00495F6A"/>
    <w:rsid w:val="004A009B"/>
    <w:rsid w:val="004A060C"/>
    <w:rsid w:val="004A1FFA"/>
    <w:rsid w:val="004A5BBC"/>
    <w:rsid w:val="004B3A72"/>
    <w:rsid w:val="004B3BBD"/>
    <w:rsid w:val="004B3CCE"/>
    <w:rsid w:val="004B60EE"/>
    <w:rsid w:val="004C1384"/>
    <w:rsid w:val="004E38D4"/>
    <w:rsid w:val="005137BB"/>
    <w:rsid w:val="00534DC1"/>
    <w:rsid w:val="00535F5F"/>
    <w:rsid w:val="00543773"/>
    <w:rsid w:val="0055561E"/>
    <w:rsid w:val="00577E1C"/>
    <w:rsid w:val="0058499B"/>
    <w:rsid w:val="00587005"/>
    <w:rsid w:val="00591745"/>
    <w:rsid w:val="00596BEF"/>
    <w:rsid w:val="005B197A"/>
    <w:rsid w:val="005B2B17"/>
    <w:rsid w:val="005B4C49"/>
    <w:rsid w:val="005B5D5A"/>
    <w:rsid w:val="005C35E8"/>
    <w:rsid w:val="005D24D8"/>
    <w:rsid w:val="005D2F3F"/>
    <w:rsid w:val="005D4FAC"/>
    <w:rsid w:val="005D556E"/>
    <w:rsid w:val="005D6207"/>
    <w:rsid w:val="005E3C70"/>
    <w:rsid w:val="00610F66"/>
    <w:rsid w:val="00626FB3"/>
    <w:rsid w:val="006359AD"/>
    <w:rsid w:val="00650EE4"/>
    <w:rsid w:val="00654455"/>
    <w:rsid w:val="006627D0"/>
    <w:rsid w:val="00682383"/>
    <w:rsid w:val="0068357A"/>
    <w:rsid w:val="00685E92"/>
    <w:rsid w:val="00687C34"/>
    <w:rsid w:val="00687F3B"/>
    <w:rsid w:val="00690365"/>
    <w:rsid w:val="006907B7"/>
    <w:rsid w:val="00691A0F"/>
    <w:rsid w:val="006B5FF6"/>
    <w:rsid w:val="006B6ED9"/>
    <w:rsid w:val="006B7BF5"/>
    <w:rsid w:val="006C1B47"/>
    <w:rsid w:val="006C2854"/>
    <w:rsid w:val="006C562F"/>
    <w:rsid w:val="006D7A0C"/>
    <w:rsid w:val="006D7E79"/>
    <w:rsid w:val="006E5971"/>
    <w:rsid w:val="006E7155"/>
    <w:rsid w:val="006F60FB"/>
    <w:rsid w:val="007113DA"/>
    <w:rsid w:val="00721DD8"/>
    <w:rsid w:val="00730337"/>
    <w:rsid w:val="00731911"/>
    <w:rsid w:val="00732926"/>
    <w:rsid w:val="007340C5"/>
    <w:rsid w:val="00734F29"/>
    <w:rsid w:val="00753A7D"/>
    <w:rsid w:val="00785363"/>
    <w:rsid w:val="00795AA2"/>
    <w:rsid w:val="007A06D2"/>
    <w:rsid w:val="007B239D"/>
    <w:rsid w:val="007B4CA8"/>
    <w:rsid w:val="007B6A9F"/>
    <w:rsid w:val="007C5C31"/>
    <w:rsid w:val="007C6CBA"/>
    <w:rsid w:val="007E0CE5"/>
    <w:rsid w:val="007F7C71"/>
    <w:rsid w:val="008001ED"/>
    <w:rsid w:val="008060F6"/>
    <w:rsid w:val="008179BF"/>
    <w:rsid w:val="00825EF5"/>
    <w:rsid w:val="008310EA"/>
    <w:rsid w:val="00837ACF"/>
    <w:rsid w:val="00837C48"/>
    <w:rsid w:val="008418C6"/>
    <w:rsid w:val="0085334D"/>
    <w:rsid w:val="00855777"/>
    <w:rsid w:val="0085687D"/>
    <w:rsid w:val="008576EA"/>
    <w:rsid w:val="00873AF2"/>
    <w:rsid w:val="00874183"/>
    <w:rsid w:val="008755FE"/>
    <w:rsid w:val="00876B07"/>
    <w:rsid w:val="008A0EBB"/>
    <w:rsid w:val="008A211C"/>
    <w:rsid w:val="008B03C6"/>
    <w:rsid w:val="008C0E38"/>
    <w:rsid w:val="008C0F52"/>
    <w:rsid w:val="008C295F"/>
    <w:rsid w:val="008C3950"/>
    <w:rsid w:val="008C517D"/>
    <w:rsid w:val="008C6F0F"/>
    <w:rsid w:val="008D59B1"/>
    <w:rsid w:val="008E4299"/>
    <w:rsid w:val="008F20AA"/>
    <w:rsid w:val="00907598"/>
    <w:rsid w:val="00924F6F"/>
    <w:rsid w:val="009418D0"/>
    <w:rsid w:val="009421C0"/>
    <w:rsid w:val="00957365"/>
    <w:rsid w:val="00965134"/>
    <w:rsid w:val="009711C5"/>
    <w:rsid w:val="00977F6F"/>
    <w:rsid w:val="0098195C"/>
    <w:rsid w:val="00987D8C"/>
    <w:rsid w:val="0099413F"/>
    <w:rsid w:val="00996E00"/>
    <w:rsid w:val="009B6F83"/>
    <w:rsid w:val="009C007D"/>
    <w:rsid w:val="009C0428"/>
    <w:rsid w:val="009C496A"/>
    <w:rsid w:val="009C5598"/>
    <w:rsid w:val="009D4696"/>
    <w:rsid w:val="009F076D"/>
    <w:rsid w:val="009F39D0"/>
    <w:rsid w:val="009F538A"/>
    <w:rsid w:val="00A01844"/>
    <w:rsid w:val="00A01A9D"/>
    <w:rsid w:val="00A03420"/>
    <w:rsid w:val="00A1052B"/>
    <w:rsid w:val="00A11C7E"/>
    <w:rsid w:val="00A1737A"/>
    <w:rsid w:val="00A33977"/>
    <w:rsid w:val="00A47340"/>
    <w:rsid w:val="00A83CDE"/>
    <w:rsid w:val="00A92FC4"/>
    <w:rsid w:val="00AA251C"/>
    <w:rsid w:val="00AC5A64"/>
    <w:rsid w:val="00AE724C"/>
    <w:rsid w:val="00AE7CC2"/>
    <w:rsid w:val="00B00524"/>
    <w:rsid w:val="00B009DD"/>
    <w:rsid w:val="00B00EC9"/>
    <w:rsid w:val="00B01CAF"/>
    <w:rsid w:val="00B11A10"/>
    <w:rsid w:val="00B17C27"/>
    <w:rsid w:val="00B217DF"/>
    <w:rsid w:val="00B21B88"/>
    <w:rsid w:val="00B3103C"/>
    <w:rsid w:val="00B3351C"/>
    <w:rsid w:val="00B615A4"/>
    <w:rsid w:val="00B71C92"/>
    <w:rsid w:val="00B75EF5"/>
    <w:rsid w:val="00B778B8"/>
    <w:rsid w:val="00B87F0C"/>
    <w:rsid w:val="00B900FB"/>
    <w:rsid w:val="00B90B6C"/>
    <w:rsid w:val="00BB04CB"/>
    <w:rsid w:val="00BB1C3C"/>
    <w:rsid w:val="00BC0708"/>
    <w:rsid w:val="00BD33E2"/>
    <w:rsid w:val="00BF231C"/>
    <w:rsid w:val="00C0125F"/>
    <w:rsid w:val="00C04DFE"/>
    <w:rsid w:val="00C050EB"/>
    <w:rsid w:val="00C105F1"/>
    <w:rsid w:val="00C12FE1"/>
    <w:rsid w:val="00C153F5"/>
    <w:rsid w:val="00C3444D"/>
    <w:rsid w:val="00C42BA1"/>
    <w:rsid w:val="00C56CBD"/>
    <w:rsid w:val="00C60778"/>
    <w:rsid w:val="00C640DA"/>
    <w:rsid w:val="00C67756"/>
    <w:rsid w:val="00C7176A"/>
    <w:rsid w:val="00C80315"/>
    <w:rsid w:val="00CA1025"/>
    <w:rsid w:val="00CA4EA3"/>
    <w:rsid w:val="00CC2C35"/>
    <w:rsid w:val="00CD21BC"/>
    <w:rsid w:val="00CD4688"/>
    <w:rsid w:val="00CD5492"/>
    <w:rsid w:val="00CD5B3D"/>
    <w:rsid w:val="00CE04E3"/>
    <w:rsid w:val="00CF0D62"/>
    <w:rsid w:val="00CF4A29"/>
    <w:rsid w:val="00D172DB"/>
    <w:rsid w:val="00D1760D"/>
    <w:rsid w:val="00D3484A"/>
    <w:rsid w:val="00D35F73"/>
    <w:rsid w:val="00D363D2"/>
    <w:rsid w:val="00D41B53"/>
    <w:rsid w:val="00D463BB"/>
    <w:rsid w:val="00D46945"/>
    <w:rsid w:val="00D47879"/>
    <w:rsid w:val="00D56C36"/>
    <w:rsid w:val="00D61D61"/>
    <w:rsid w:val="00D70D30"/>
    <w:rsid w:val="00D80312"/>
    <w:rsid w:val="00D83C17"/>
    <w:rsid w:val="00D909B7"/>
    <w:rsid w:val="00D97492"/>
    <w:rsid w:val="00DA2F7C"/>
    <w:rsid w:val="00DA316A"/>
    <w:rsid w:val="00DA5664"/>
    <w:rsid w:val="00DA6706"/>
    <w:rsid w:val="00DB2C04"/>
    <w:rsid w:val="00DB6D4C"/>
    <w:rsid w:val="00DC5695"/>
    <w:rsid w:val="00DC791F"/>
    <w:rsid w:val="00DD0778"/>
    <w:rsid w:val="00DE43DF"/>
    <w:rsid w:val="00DE568D"/>
    <w:rsid w:val="00DE703C"/>
    <w:rsid w:val="00E000D8"/>
    <w:rsid w:val="00E00718"/>
    <w:rsid w:val="00E01BA4"/>
    <w:rsid w:val="00E20461"/>
    <w:rsid w:val="00E20FC4"/>
    <w:rsid w:val="00E24D00"/>
    <w:rsid w:val="00E276A7"/>
    <w:rsid w:val="00E3143A"/>
    <w:rsid w:val="00E40EBC"/>
    <w:rsid w:val="00E46857"/>
    <w:rsid w:val="00E500E7"/>
    <w:rsid w:val="00E5052D"/>
    <w:rsid w:val="00E543DE"/>
    <w:rsid w:val="00E905D5"/>
    <w:rsid w:val="00E91C0A"/>
    <w:rsid w:val="00E948D7"/>
    <w:rsid w:val="00E96ABA"/>
    <w:rsid w:val="00EA2C9E"/>
    <w:rsid w:val="00EA4111"/>
    <w:rsid w:val="00EA6371"/>
    <w:rsid w:val="00EB5E83"/>
    <w:rsid w:val="00EC0794"/>
    <w:rsid w:val="00EC3114"/>
    <w:rsid w:val="00ED715A"/>
    <w:rsid w:val="00EE3A5B"/>
    <w:rsid w:val="00EE6DDE"/>
    <w:rsid w:val="00EF0891"/>
    <w:rsid w:val="00EF6CBA"/>
    <w:rsid w:val="00EF799E"/>
    <w:rsid w:val="00F01D3D"/>
    <w:rsid w:val="00F136B6"/>
    <w:rsid w:val="00F33C68"/>
    <w:rsid w:val="00F35AB2"/>
    <w:rsid w:val="00F4258D"/>
    <w:rsid w:val="00F6112B"/>
    <w:rsid w:val="00F6645F"/>
    <w:rsid w:val="00F753DC"/>
    <w:rsid w:val="00F84B70"/>
    <w:rsid w:val="00FA0894"/>
    <w:rsid w:val="00FC1226"/>
    <w:rsid w:val="00FD7B14"/>
    <w:rsid w:val="00FE1C74"/>
    <w:rsid w:val="00FF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E539"/>
  <w15:docId w15:val="{5BB4A8D6-23A0-4153-B3CB-382642B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color w:val="000000"/>
    </w:rPr>
    <w:tblPr>
      <w:tblStyleRowBandSize w:val="1"/>
      <w:tblStyleColBandSize w:val="1"/>
    </w:tblPr>
  </w:style>
  <w:style w:type="table" w:customStyle="1" w:styleId="3">
    <w:name w:val="3"/>
    <w:basedOn w:val="TableNormal"/>
    <w:rPr>
      <w:color w:val="000000"/>
    </w:rPr>
    <w:tblPr>
      <w:tblStyleRowBandSize w:val="1"/>
      <w:tblStyleColBandSize w:val="1"/>
    </w:tblPr>
  </w:style>
  <w:style w:type="table" w:customStyle="1" w:styleId="2">
    <w:name w:val="2"/>
    <w:basedOn w:val="TableNormal"/>
    <w:rPr>
      <w:color w:val="000000"/>
    </w:rPr>
    <w:tblPr>
      <w:tblStyleRowBandSize w:val="1"/>
      <w:tblStyleColBandSize w:val="1"/>
    </w:tblPr>
  </w:style>
  <w:style w:type="table" w:customStyle="1" w:styleId="1">
    <w:name w:val="1"/>
    <w:basedOn w:val="TableNormal"/>
    <w:rPr>
      <w:color w:val="000000"/>
    </w:rPr>
    <w:tblPr>
      <w:tblStyleRowBandSize w:val="1"/>
      <w:tblStyleColBandSize w:val="1"/>
    </w:tblPr>
  </w:style>
  <w:style w:type="paragraph" w:styleId="ListParagraph">
    <w:name w:val="List Paragraph"/>
    <w:basedOn w:val="Normal"/>
    <w:uiPriority w:val="34"/>
    <w:qFormat/>
    <w:rsid w:val="00242B35"/>
    <w:pPr>
      <w:ind w:left="720"/>
      <w:contextualSpacing/>
    </w:pPr>
  </w:style>
  <w:style w:type="character" w:styleId="Hyperlink">
    <w:name w:val="Hyperlink"/>
    <w:basedOn w:val="DefaultParagraphFont"/>
    <w:uiPriority w:val="99"/>
    <w:unhideWhenUsed/>
    <w:rsid w:val="00242B35"/>
    <w:rPr>
      <w:color w:val="0000FF"/>
      <w:u w:val="single"/>
    </w:rPr>
  </w:style>
  <w:style w:type="table" w:styleId="TableGrid">
    <w:name w:val="Table Grid"/>
    <w:basedOn w:val="TableNormal"/>
    <w:uiPriority w:val="39"/>
    <w:rsid w:val="00E9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0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41">
      <w:bodyDiv w:val="1"/>
      <w:marLeft w:val="0"/>
      <w:marRight w:val="0"/>
      <w:marTop w:val="0"/>
      <w:marBottom w:val="0"/>
      <w:divBdr>
        <w:top w:val="none" w:sz="0" w:space="0" w:color="auto"/>
        <w:left w:val="none" w:sz="0" w:space="0" w:color="auto"/>
        <w:bottom w:val="none" w:sz="0" w:space="0" w:color="auto"/>
        <w:right w:val="none" w:sz="0" w:space="0" w:color="auto"/>
      </w:divBdr>
    </w:div>
    <w:div w:id="110974601">
      <w:bodyDiv w:val="1"/>
      <w:marLeft w:val="0"/>
      <w:marRight w:val="0"/>
      <w:marTop w:val="0"/>
      <w:marBottom w:val="0"/>
      <w:divBdr>
        <w:top w:val="none" w:sz="0" w:space="0" w:color="auto"/>
        <w:left w:val="none" w:sz="0" w:space="0" w:color="auto"/>
        <w:bottom w:val="none" w:sz="0" w:space="0" w:color="auto"/>
        <w:right w:val="none" w:sz="0" w:space="0" w:color="auto"/>
      </w:divBdr>
    </w:div>
    <w:div w:id="434373101">
      <w:bodyDiv w:val="1"/>
      <w:marLeft w:val="0"/>
      <w:marRight w:val="0"/>
      <w:marTop w:val="0"/>
      <w:marBottom w:val="0"/>
      <w:divBdr>
        <w:top w:val="none" w:sz="0" w:space="0" w:color="auto"/>
        <w:left w:val="none" w:sz="0" w:space="0" w:color="auto"/>
        <w:bottom w:val="none" w:sz="0" w:space="0" w:color="auto"/>
        <w:right w:val="none" w:sz="0" w:space="0" w:color="auto"/>
      </w:divBdr>
    </w:div>
    <w:div w:id="452331324">
      <w:bodyDiv w:val="1"/>
      <w:marLeft w:val="0"/>
      <w:marRight w:val="0"/>
      <w:marTop w:val="0"/>
      <w:marBottom w:val="0"/>
      <w:divBdr>
        <w:top w:val="none" w:sz="0" w:space="0" w:color="auto"/>
        <w:left w:val="none" w:sz="0" w:space="0" w:color="auto"/>
        <w:bottom w:val="none" w:sz="0" w:space="0" w:color="auto"/>
        <w:right w:val="none" w:sz="0" w:space="0" w:color="auto"/>
      </w:divBdr>
    </w:div>
    <w:div w:id="692077316">
      <w:bodyDiv w:val="1"/>
      <w:marLeft w:val="0"/>
      <w:marRight w:val="0"/>
      <w:marTop w:val="0"/>
      <w:marBottom w:val="0"/>
      <w:divBdr>
        <w:top w:val="none" w:sz="0" w:space="0" w:color="auto"/>
        <w:left w:val="none" w:sz="0" w:space="0" w:color="auto"/>
        <w:bottom w:val="none" w:sz="0" w:space="0" w:color="auto"/>
        <w:right w:val="none" w:sz="0" w:space="0" w:color="auto"/>
      </w:divBdr>
    </w:div>
    <w:div w:id="975524610">
      <w:bodyDiv w:val="1"/>
      <w:marLeft w:val="0"/>
      <w:marRight w:val="0"/>
      <w:marTop w:val="0"/>
      <w:marBottom w:val="0"/>
      <w:divBdr>
        <w:top w:val="none" w:sz="0" w:space="0" w:color="auto"/>
        <w:left w:val="none" w:sz="0" w:space="0" w:color="auto"/>
        <w:bottom w:val="none" w:sz="0" w:space="0" w:color="auto"/>
        <w:right w:val="none" w:sz="0" w:space="0" w:color="auto"/>
      </w:divBdr>
    </w:div>
    <w:div w:id="1075250445">
      <w:bodyDiv w:val="1"/>
      <w:marLeft w:val="0"/>
      <w:marRight w:val="0"/>
      <w:marTop w:val="0"/>
      <w:marBottom w:val="0"/>
      <w:divBdr>
        <w:top w:val="none" w:sz="0" w:space="0" w:color="auto"/>
        <w:left w:val="none" w:sz="0" w:space="0" w:color="auto"/>
        <w:bottom w:val="none" w:sz="0" w:space="0" w:color="auto"/>
        <w:right w:val="none" w:sz="0" w:space="0" w:color="auto"/>
      </w:divBdr>
    </w:div>
    <w:div w:id="1223297013">
      <w:bodyDiv w:val="1"/>
      <w:marLeft w:val="0"/>
      <w:marRight w:val="0"/>
      <w:marTop w:val="0"/>
      <w:marBottom w:val="0"/>
      <w:divBdr>
        <w:top w:val="none" w:sz="0" w:space="0" w:color="auto"/>
        <w:left w:val="none" w:sz="0" w:space="0" w:color="auto"/>
        <w:bottom w:val="none" w:sz="0" w:space="0" w:color="auto"/>
        <w:right w:val="none" w:sz="0" w:space="0" w:color="auto"/>
      </w:divBdr>
    </w:div>
    <w:div w:id="1389768931">
      <w:bodyDiv w:val="1"/>
      <w:marLeft w:val="0"/>
      <w:marRight w:val="0"/>
      <w:marTop w:val="0"/>
      <w:marBottom w:val="0"/>
      <w:divBdr>
        <w:top w:val="none" w:sz="0" w:space="0" w:color="auto"/>
        <w:left w:val="none" w:sz="0" w:space="0" w:color="auto"/>
        <w:bottom w:val="none" w:sz="0" w:space="0" w:color="auto"/>
        <w:right w:val="none" w:sz="0" w:space="0" w:color="auto"/>
      </w:divBdr>
    </w:div>
    <w:div w:id="1395815558">
      <w:bodyDiv w:val="1"/>
      <w:marLeft w:val="0"/>
      <w:marRight w:val="0"/>
      <w:marTop w:val="0"/>
      <w:marBottom w:val="0"/>
      <w:divBdr>
        <w:top w:val="none" w:sz="0" w:space="0" w:color="auto"/>
        <w:left w:val="none" w:sz="0" w:space="0" w:color="auto"/>
        <w:bottom w:val="none" w:sz="0" w:space="0" w:color="auto"/>
        <w:right w:val="none" w:sz="0" w:space="0" w:color="auto"/>
      </w:divBdr>
    </w:div>
    <w:div w:id="2027901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telford.gov.uk/planning/home.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cure.telford.gov.uk/planning/home.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39FC-3565-4E9C-A9BB-EFF32FB2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Wrockwardine PC</dc:creator>
  <cp:keywords/>
  <dc:description/>
  <cp:lastModifiedBy>Wrockwardine Parish Council</cp:lastModifiedBy>
  <cp:revision>2</cp:revision>
  <cp:lastPrinted>2026-06-30T13:18:00Z</cp:lastPrinted>
  <dcterms:created xsi:type="dcterms:W3CDTF">2026-09-02T07:48:00Z</dcterms:created>
  <dcterms:modified xsi:type="dcterms:W3CDTF">2026-09-02T07:48:00Z</dcterms:modified>
</cp:coreProperties>
</file>