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3B855" w14:textId="77777777" w:rsidR="0018789C" w:rsidRPr="00C31844" w:rsidRDefault="0018789C" w:rsidP="0018789C">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17437A8F" w14:textId="353BEE4D" w:rsidR="0018789C" w:rsidRPr="00C31844" w:rsidRDefault="0018789C" w:rsidP="0018789C">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You are hereby summoned to attend the next meeting of Azerley Parish Council to be held on Thursday 2</w:t>
      </w:r>
      <w:r w:rsidR="00E45963">
        <w:rPr>
          <w:rFonts w:ascii="Verdana" w:hAnsi="Verdana"/>
          <w:bCs/>
        </w:rPr>
        <w:t>3</w:t>
      </w:r>
      <w:r w:rsidR="00E45963" w:rsidRPr="00E45963">
        <w:rPr>
          <w:rFonts w:ascii="Verdana" w:hAnsi="Verdana"/>
          <w:bCs/>
          <w:vertAlign w:val="superscript"/>
        </w:rPr>
        <w:t>rd</w:t>
      </w:r>
      <w:r w:rsidRPr="00C31844">
        <w:rPr>
          <w:rFonts w:ascii="Verdana" w:hAnsi="Verdana"/>
          <w:bCs/>
        </w:rPr>
        <w:t xml:space="preserve"> May 202</w:t>
      </w:r>
      <w:r w:rsidR="00E45963">
        <w:rPr>
          <w:rFonts w:ascii="Verdana" w:hAnsi="Verdana"/>
          <w:bCs/>
        </w:rPr>
        <w:t>4</w:t>
      </w:r>
      <w:r w:rsidRPr="00C31844">
        <w:rPr>
          <w:rFonts w:ascii="Verdana" w:hAnsi="Verdana" w:cs="Tahoma"/>
          <w:b/>
          <w:bCs/>
        </w:rPr>
        <w:t xml:space="preserve"> </w:t>
      </w:r>
      <w:r w:rsidRPr="00C31844">
        <w:rPr>
          <w:rFonts w:ascii="Verdana" w:hAnsi="Verdana"/>
          <w:bCs/>
        </w:rPr>
        <w:t>at 7.30pm at Mickley Church Hall</w:t>
      </w:r>
      <w:r w:rsidR="00E45963">
        <w:rPr>
          <w:rFonts w:ascii="Verdana" w:hAnsi="Verdana"/>
          <w:bCs/>
        </w:rPr>
        <w:t>. This meeting will include the Annual Meeting and individual Village Meetings.</w:t>
      </w:r>
    </w:p>
    <w:p w14:paraId="12C18616" w14:textId="77777777" w:rsidR="0018789C" w:rsidRPr="00C31844" w:rsidRDefault="0018789C" w:rsidP="0018789C">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2541AE12" w14:textId="77777777" w:rsidR="0018789C" w:rsidRPr="00C31844" w:rsidRDefault="0018789C" w:rsidP="0018789C">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394FC45A" wp14:editId="442C7A33">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63BFA53B" w14:textId="77777777" w:rsidR="0018789C" w:rsidRPr="00C31844" w:rsidRDefault="0018789C" w:rsidP="0018789C">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4A32A738" w14:textId="1667D28E" w:rsidR="0018789C" w:rsidRPr="006A3B1E" w:rsidRDefault="0018789C" w:rsidP="0018789C">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sidRPr="00C31844">
        <w:rPr>
          <w:rFonts w:ascii="Verdana" w:hAnsi="Verdana"/>
          <w:bCs/>
        </w:rPr>
        <w:t>1</w:t>
      </w:r>
      <w:r w:rsidR="00E45963">
        <w:rPr>
          <w:rFonts w:ascii="Verdana" w:hAnsi="Verdana"/>
          <w:bCs/>
        </w:rPr>
        <w:t>7</w:t>
      </w:r>
      <w:r w:rsidRPr="00C31844">
        <w:rPr>
          <w:rFonts w:ascii="Verdana" w:hAnsi="Verdana"/>
          <w:bCs/>
          <w:vertAlign w:val="superscript"/>
        </w:rPr>
        <w:t>th</w:t>
      </w:r>
      <w:r w:rsidRPr="00C31844">
        <w:rPr>
          <w:rFonts w:ascii="Verdana" w:hAnsi="Verdana"/>
          <w:bCs/>
        </w:rPr>
        <w:t xml:space="preserve"> May 202</w:t>
      </w:r>
      <w:bookmarkStart w:id="2" w:name="_Hlk119504916"/>
      <w:bookmarkEnd w:id="0"/>
      <w:bookmarkEnd w:id="1"/>
      <w:r w:rsidR="00E45963">
        <w:rPr>
          <w:rFonts w:ascii="Verdana" w:hAnsi="Verdana"/>
          <w:bCs/>
        </w:rPr>
        <w:t>4</w:t>
      </w:r>
    </w:p>
    <w:p w14:paraId="1445E092" w14:textId="77777777" w:rsidR="0018789C" w:rsidRPr="00C31844" w:rsidRDefault="0018789C" w:rsidP="0018789C">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57C4F09E" w14:textId="77777777" w:rsidR="0018789C" w:rsidRPr="00C31844" w:rsidRDefault="0018789C" w:rsidP="0018789C">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73A9D178" w14:textId="2B3F179C" w:rsidR="0018789C" w:rsidRPr="00C31844" w:rsidRDefault="0018789C" w:rsidP="005A547F">
      <w:pPr>
        <w:spacing w:after="120" w:line="259" w:lineRule="auto"/>
        <w:rPr>
          <w:rFonts w:ascii="Verdana" w:eastAsiaTheme="minorHAnsi" w:hAnsi="Verdana" w:cs="Tahoma"/>
          <w:b/>
          <w:bCs/>
        </w:rPr>
      </w:pPr>
      <w:r w:rsidRPr="00C31844">
        <w:rPr>
          <w:rFonts w:ascii="Verdana" w:eastAsiaTheme="minorHAnsi" w:hAnsi="Verdana" w:cs="Tahoma"/>
          <w:b/>
          <w:bCs/>
        </w:rPr>
        <w:t>The meeting AGENDA to be held on Thursday 2</w:t>
      </w:r>
      <w:r w:rsidR="00E45963">
        <w:rPr>
          <w:rFonts w:ascii="Verdana" w:eastAsiaTheme="minorHAnsi" w:hAnsi="Verdana" w:cs="Tahoma"/>
          <w:b/>
          <w:bCs/>
        </w:rPr>
        <w:t>3</w:t>
      </w:r>
      <w:r w:rsidR="00E45963" w:rsidRPr="00E45963">
        <w:rPr>
          <w:rFonts w:ascii="Verdana" w:eastAsiaTheme="minorHAnsi" w:hAnsi="Verdana" w:cs="Tahoma"/>
          <w:b/>
          <w:bCs/>
          <w:vertAlign w:val="superscript"/>
        </w:rPr>
        <w:t>rd</w:t>
      </w:r>
      <w:r w:rsidRPr="00C31844">
        <w:rPr>
          <w:rFonts w:ascii="Verdana" w:eastAsiaTheme="minorHAnsi" w:hAnsi="Verdana" w:cs="Tahoma"/>
          <w:b/>
          <w:bCs/>
        </w:rPr>
        <w:t xml:space="preserve"> May 202</w:t>
      </w:r>
      <w:r w:rsidR="00E45963">
        <w:rPr>
          <w:rFonts w:ascii="Verdana" w:eastAsiaTheme="minorHAnsi" w:hAnsi="Verdana" w:cs="Tahoma"/>
          <w:b/>
          <w:bCs/>
        </w:rPr>
        <w:t>4</w:t>
      </w:r>
      <w:r w:rsidRPr="00C31844">
        <w:rPr>
          <w:rFonts w:ascii="Verdana" w:eastAsiaTheme="minorHAnsi" w:hAnsi="Verdana" w:cs="Tahoma"/>
          <w:b/>
          <w:bCs/>
        </w:rPr>
        <w:t xml:space="preserve"> will include the following </w:t>
      </w:r>
      <w:r>
        <w:rPr>
          <w:rFonts w:ascii="Verdana" w:eastAsiaTheme="minorHAnsi" w:hAnsi="Verdana" w:cs="Tahoma"/>
          <w:b/>
          <w:bCs/>
        </w:rPr>
        <w:t>meetings</w:t>
      </w:r>
      <w:r w:rsidRPr="00C31844">
        <w:rPr>
          <w:rFonts w:ascii="Verdana" w:eastAsiaTheme="minorHAnsi" w:hAnsi="Verdana" w:cs="Tahoma"/>
          <w:b/>
          <w:bCs/>
        </w:rPr>
        <w:t>:</w:t>
      </w:r>
    </w:p>
    <w:p w14:paraId="54D5E7D2" w14:textId="77777777" w:rsidR="0018789C" w:rsidRDefault="0018789C" w:rsidP="0018789C">
      <w:pPr>
        <w:spacing w:line="259" w:lineRule="auto"/>
        <w:jc w:val="center"/>
        <w:outlineLvl w:val="0"/>
        <w:rPr>
          <w:rFonts w:ascii="Verdana" w:eastAsiaTheme="minorHAnsi" w:hAnsi="Verdana" w:cs="Tahoma"/>
          <w:b/>
          <w:bCs/>
          <w:color w:val="7030A0"/>
        </w:rPr>
      </w:pPr>
      <w:bookmarkStart w:id="3" w:name="_Hlk514509351"/>
      <w:r w:rsidRPr="00C31844">
        <w:rPr>
          <w:rFonts w:ascii="Verdana" w:eastAsiaTheme="minorHAnsi" w:hAnsi="Verdana" w:cs="Tahoma"/>
          <w:b/>
          <w:bCs/>
          <w:color w:val="7030A0"/>
        </w:rPr>
        <w:t>The Annual Meeting of the Azerley Parish Council</w:t>
      </w:r>
    </w:p>
    <w:p w14:paraId="2D2B4D9D" w14:textId="77777777" w:rsidR="0018789C" w:rsidRDefault="0018789C" w:rsidP="0018789C">
      <w:pPr>
        <w:spacing w:line="259" w:lineRule="auto"/>
        <w:jc w:val="center"/>
        <w:outlineLvl w:val="0"/>
        <w:rPr>
          <w:rFonts w:ascii="Verdana" w:eastAsiaTheme="minorHAnsi" w:hAnsi="Verdana" w:cs="Tahoma"/>
          <w:b/>
          <w:bCs/>
          <w:color w:val="7030A0"/>
        </w:rPr>
      </w:pPr>
    </w:p>
    <w:p w14:paraId="714D5035" w14:textId="77777777" w:rsidR="0018789C" w:rsidRDefault="0018789C" w:rsidP="0018789C">
      <w:pPr>
        <w:spacing w:line="259" w:lineRule="auto"/>
        <w:jc w:val="center"/>
        <w:outlineLvl w:val="0"/>
        <w:rPr>
          <w:rFonts w:ascii="Verdana" w:eastAsiaTheme="minorHAnsi" w:hAnsi="Verdana" w:cs="Tahoma"/>
          <w:b/>
          <w:bCs/>
          <w:color w:val="7030A0"/>
        </w:rPr>
      </w:pPr>
      <w:r>
        <w:rPr>
          <w:rFonts w:ascii="Verdana" w:eastAsiaTheme="minorHAnsi" w:hAnsi="Verdana" w:cs="Tahoma"/>
          <w:b/>
          <w:bCs/>
          <w:color w:val="7030A0"/>
        </w:rPr>
        <w:t>Azerley Annual Village Meeting</w:t>
      </w:r>
    </w:p>
    <w:p w14:paraId="3E0AE8BB" w14:textId="77777777" w:rsidR="0018789C" w:rsidRDefault="0018789C" w:rsidP="0018789C">
      <w:pPr>
        <w:spacing w:line="259" w:lineRule="auto"/>
        <w:jc w:val="center"/>
        <w:outlineLvl w:val="0"/>
        <w:rPr>
          <w:rFonts w:ascii="Verdana" w:eastAsiaTheme="minorHAnsi" w:hAnsi="Verdana" w:cs="Tahoma"/>
          <w:b/>
          <w:bCs/>
          <w:color w:val="7030A0"/>
        </w:rPr>
      </w:pPr>
      <w:r w:rsidRPr="00C31844">
        <w:rPr>
          <w:rFonts w:ascii="Verdana" w:eastAsiaTheme="minorHAnsi" w:hAnsi="Verdana" w:cs="Tahoma"/>
        </w:rPr>
        <w:t>commencing 2 minutes after the preceding business.</w:t>
      </w:r>
      <w:r w:rsidRPr="00C31844">
        <w:rPr>
          <w:rFonts w:ascii="Verdana" w:eastAsiaTheme="minorHAnsi" w:hAnsi="Verdana" w:cs="Tahoma"/>
          <w:b/>
          <w:bCs/>
          <w:color w:val="7030A0"/>
        </w:rPr>
        <w:t xml:space="preserve"> </w:t>
      </w:r>
    </w:p>
    <w:p w14:paraId="438F21EE" w14:textId="77777777" w:rsidR="0018789C" w:rsidRPr="00FD019C" w:rsidRDefault="0018789C" w:rsidP="0018789C">
      <w:pPr>
        <w:spacing w:line="259" w:lineRule="auto"/>
        <w:jc w:val="center"/>
        <w:outlineLvl w:val="0"/>
        <w:rPr>
          <w:rFonts w:ascii="Verdana" w:eastAsiaTheme="minorHAnsi" w:hAnsi="Verdana" w:cs="Tahoma"/>
        </w:rPr>
      </w:pPr>
    </w:p>
    <w:bookmarkEnd w:id="3"/>
    <w:p w14:paraId="651572B0" w14:textId="77777777" w:rsidR="0018789C" w:rsidRPr="00C31844" w:rsidRDefault="0018789C" w:rsidP="0018789C">
      <w:pPr>
        <w:spacing w:line="259" w:lineRule="auto"/>
        <w:rPr>
          <w:rFonts w:ascii="Verdana" w:eastAsiaTheme="minorHAnsi" w:hAnsi="Verdana" w:cs="Tahoma"/>
          <w:b/>
          <w:bCs/>
          <w:color w:val="7030A0"/>
        </w:rPr>
      </w:pPr>
      <w:r>
        <w:rPr>
          <w:rFonts w:ascii="Verdana" w:eastAsiaTheme="minorHAnsi" w:hAnsi="Verdana" w:cs="Tahoma"/>
        </w:rPr>
        <w:t xml:space="preserve">                            </w:t>
      </w:r>
      <w:r w:rsidRPr="00C31844">
        <w:rPr>
          <w:rFonts w:ascii="Verdana" w:eastAsiaTheme="minorHAnsi" w:hAnsi="Verdana" w:cs="Tahoma"/>
          <w:b/>
          <w:bCs/>
          <w:color w:val="7030A0"/>
        </w:rPr>
        <w:t xml:space="preserve">Galphay Annual Village Meeting </w:t>
      </w:r>
    </w:p>
    <w:p w14:paraId="02DDB1DE" w14:textId="77777777" w:rsidR="0018789C" w:rsidRDefault="0018789C" w:rsidP="0018789C">
      <w:pP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p>
    <w:p w14:paraId="0DFD42A8" w14:textId="77777777" w:rsidR="0018789C" w:rsidRPr="00C31844" w:rsidRDefault="0018789C" w:rsidP="0018789C">
      <w:pPr>
        <w:spacing w:line="259" w:lineRule="auto"/>
        <w:jc w:val="center"/>
        <w:outlineLvl w:val="0"/>
        <w:rPr>
          <w:rFonts w:ascii="Verdana" w:eastAsiaTheme="minorHAnsi" w:hAnsi="Verdana" w:cs="Tahoma"/>
        </w:rPr>
      </w:pPr>
    </w:p>
    <w:p w14:paraId="47F2D291" w14:textId="77777777" w:rsidR="0018789C" w:rsidRPr="00C31844" w:rsidRDefault="0018789C" w:rsidP="0018789C">
      <w:pPr>
        <w:spacing w:line="259" w:lineRule="auto"/>
        <w:jc w:val="center"/>
        <w:rPr>
          <w:rFonts w:ascii="Verdana" w:eastAsiaTheme="minorHAnsi" w:hAnsi="Verdana" w:cs="Tahoma"/>
          <w:b/>
          <w:bCs/>
          <w:color w:val="7030A0"/>
        </w:rPr>
      </w:pPr>
      <w:proofErr w:type="spellStart"/>
      <w:r w:rsidRPr="00C31844">
        <w:rPr>
          <w:rFonts w:ascii="Verdana" w:eastAsiaTheme="minorHAnsi" w:hAnsi="Verdana" w:cs="Tahoma"/>
          <w:b/>
          <w:bCs/>
          <w:color w:val="7030A0"/>
        </w:rPr>
        <w:t>Winksley</w:t>
      </w:r>
      <w:proofErr w:type="spellEnd"/>
      <w:r w:rsidRPr="00C31844">
        <w:rPr>
          <w:rFonts w:ascii="Verdana" w:eastAsiaTheme="minorHAnsi" w:hAnsi="Verdana" w:cs="Tahoma"/>
          <w:b/>
          <w:bCs/>
          <w:color w:val="7030A0"/>
        </w:rPr>
        <w:t xml:space="preserve"> Annual Village Meeting </w:t>
      </w:r>
    </w:p>
    <w:p w14:paraId="4984E39C" w14:textId="77777777" w:rsidR="0018789C" w:rsidRDefault="0018789C" w:rsidP="0018789C">
      <w:pP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p>
    <w:p w14:paraId="0A1CB6D6" w14:textId="77777777" w:rsidR="0018789C" w:rsidRPr="00C31844" w:rsidRDefault="0018789C" w:rsidP="0018789C">
      <w:pPr>
        <w:spacing w:line="259" w:lineRule="auto"/>
        <w:jc w:val="center"/>
        <w:outlineLvl w:val="0"/>
        <w:rPr>
          <w:rFonts w:ascii="Verdana" w:eastAsiaTheme="minorHAnsi" w:hAnsi="Verdana" w:cs="Tahoma"/>
        </w:rPr>
      </w:pPr>
    </w:p>
    <w:p w14:paraId="0A9ED715" w14:textId="77777777" w:rsidR="0018789C" w:rsidRPr="00C31844" w:rsidRDefault="0018789C" w:rsidP="0018789C">
      <w:pPr>
        <w:spacing w:line="259" w:lineRule="auto"/>
        <w:jc w:val="center"/>
        <w:rPr>
          <w:rFonts w:ascii="Verdana" w:eastAsiaTheme="minorHAnsi" w:hAnsi="Verdana" w:cs="Tahoma"/>
          <w:b/>
          <w:bCs/>
          <w:color w:val="7030A0"/>
        </w:rPr>
      </w:pPr>
      <w:r w:rsidRPr="00C31844">
        <w:rPr>
          <w:rFonts w:ascii="Verdana" w:eastAsiaTheme="minorHAnsi" w:hAnsi="Verdana" w:cs="Tahoma"/>
          <w:b/>
          <w:bCs/>
          <w:color w:val="7030A0"/>
        </w:rPr>
        <w:t xml:space="preserve">Mickley Annual Village Meeting </w:t>
      </w:r>
    </w:p>
    <w:p w14:paraId="0AAE01F8" w14:textId="77777777" w:rsidR="0018789C" w:rsidRDefault="0018789C" w:rsidP="0018789C">
      <w:pP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r>
        <w:rPr>
          <w:rFonts w:ascii="Verdana" w:eastAsiaTheme="minorHAnsi" w:hAnsi="Verdana" w:cs="Tahoma"/>
        </w:rPr>
        <w:t>.</w:t>
      </w:r>
    </w:p>
    <w:p w14:paraId="508E498E" w14:textId="77777777" w:rsidR="0018789C" w:rsidRPr="00C31844" w:rsidRDefault="0018789C" w:rsidP="0018789C">
      <w:pPr>
        <w:spacing w:line="259" w:lineRule="auto"/>
        <w:jc w:val="center"/>
        <w:outlineLvl w:val="0"/>
        <w:rPr>
          <w:rFonts w:ascii="Verdana" w:eastAsiaTheme="minorHAnsi" w:hAnsi="Verdana" w:cs="Tahoma"/>
        </w:rPr>
      </w:pPr>
    </w:p>
    <w:p w14:paraId="7DA8AAD8" w14:textId="77777777" w:rsidR="0018789C" w:rsidRPr="00C31844" w:rsidRDefault="0018789C" w:rsidP="0018789C">
      <w:pPr>
        <w:pBdr>
          <w:bottom w:val="single" w:sz="6" w:space="1" w:color="auto"/>
        </w:pBdr>
        <w:spacing w:line="259" w:lineRule="auto"/>
        <w:jc w:val="center"/>
        <w:outlineLvl w:val="0"/>
        <w:rPr>
          <w:rFonts w:ascii="Verdana" w:eastAsiaTheme="minorHAnsi" w:hAnsi="Verdana" w:cs="Tahoma"/>
          <w:color w:val="7030A0"/>
        </w:rPr>
      </w:pPr>
      <w:r w:rsidRPr="00C31844">
        <w:rPr>
          <w:rFonts w:ascii="Verdana" w:eastAsiaTheme="minorHAnsi" w:hAnsi="Verdana" w:cs="Tahoma"/>
          <w:b/>
          <w:bCs/>
          <w:color w:val="7030A0"/>
        </w:rPr>
        <w:t>An Ordinary Meeting of the Azerley Parish Council</w:t>
      </w:r>
      <w:r w:rsidRPr="00C31844">
        <w:rPr>
          <w:rFonts w:ascii="Verdana" w:eastAsiaTheme="minorHAnsi" w:hAnsi="Verdana" w:cs="Tahoma"/>
          <w:color w:val="7030A0"/>
        </w:rPr>
        <w:t xml:space="preserve"> </w:t>
      </w:r>
    </w:p>
    <w:p w14:paraId="4AAF0DA4" w14:textId="77777777" w:rsidR="0018789C" w:rsidRDefault="0018789C" w:rsidP="0018789C">
      <w:pPr>
        <w:pBdr>
          <w:bottom w:val="single" w:sz="6" w:space="1" w:color="auto"/>
        </w:pBdr>
        <w:spacing w:line="259" w:lineRule="auto"/>
        <w:jc w:val="center"/>
        <w:outlineLvl w:val="0"/>
        <w:rPr>
          <w:rFonts w:ascii="Verdana" w:eastAsiaTheme="minorHAnsi" w:hAnsi="Verdana" w:cs="Tahoma"/>
        </w:rPr>
      </w:pPr>
      <w:r w:rsidRPr="00C31844">
        <w:rPr>
          <w:rFonts w:ascii="Verdana" w:eastAsiaTheme="minorHAnsi" w:hAnsi="Verdana" w:cs="Tahoma"/>
        </w:rPr>
        <w:t>commencing 2 minutes after the preceding business.</w:t>
      </w:r>
    </w:p>
    <w:p w14:paraId="5D460D8D" w14:textId="77777777" w:rsidR="005A547F" w:rsidRDefault="005A547F" w:rsidP="0018789C">
      <w:pPr>
        <w:pBdr>
          <w:bottom w:val="single" w:sz="6" w:space="1" w:color="auto"/>
        </w:pBdr>
        <w:spacing w:line="259" w:lineRule="auto"/>
        <w:jc w:val="center"/>
        <w:outlineLvl w:val="0"/>
        <w:rPr>
          <w:rFonts w:ascii="Verdana" w:eastAsiaTheme="minorHAnsi" w:hAnsi="Verdana" w:cs="Tahoma"/>
        </w:rPr>
      </w:pPr>
    </w:p>
    <w:p w14:paraId="4A72CA1B" w14:textId="77777777" w:rsidR="005A547F" w:rsidRDefault="005A547F"/>
    <w:p w14:paraId="099A7211" w14:textId="77777777" w:rsidR="00E45963" w:rsidRDefault="00E45963"/>
    <w:p w14:paraId="5265D29B" w14:textId="77777777" w:rsidR="00E45963" w:rsidRDefault="00E45963"/>
    <w:p w14:paraId="06366481" w14:textId="77777777" w:rsidR="005A547F" w:rsidRPr="00011ABB" w:rsidRDefault="005A547F" w:rsidP="005A547F">
      <w:pPr>
        <w:overflowPunct w:val="0"/>
        <w:autoSpaceDE w:val="0"/>
        <w:autoSpaceDN w:val="0"/>
        <w:adjustRightInd w:val="0"/>
        <w:spacing w:after="120" w:line="259" w:lineRule="auto"/>
        <w:ind w:left="720"/>
        <w:jc w:val="both"/>
        <w:textAlignment w:val="baseline"/>
        <w:rPr>
          <w:rFonts w:ascii="Verdana" w:hAnsi="Verdana" w:cs="Tahoma"/>
          <w:b/>
          <w:u w:val="single"/>
        </w:rPr>
      </w:pPr>
      <w:r w:rsidRPr="00C31844">
        <w:rPr>
          <w:rFonts w:ascii="Verdana" w:hAnsi="Verdana" w:cs="Tahoma"/>
          <w:b/>
          <w:u w:val="single"/>
        </w:rPr>
        <w:lastRenderedPageBreak/>
        <w:t>The Annual Meeting of the Azerley Parish Council</w:t>
      </w:r>
    </w:p>
    <w:p w14:paraId="6FBA4E06" w14:textId="77777777" w:rsidR="005A547F" w:rsidRPr="00C31844" w:rsidRDefault="005A547F" w:rsidP="005A547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Election of the Chairman.</w:t>
      </w:r>
    </w:p>
    <w:p w14:paraId="59503FFA" w14:textId="77777777" w:rsidR="005A547F" w:rsidRPr="00C31844" w:rsidRDefault="005A547F" w:rsidP="005A547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Election of the Vice Chairman.</w:t>
      </w:r>
    </w:p>
    <w:p w14:paraId="76B34723" w14:textId="77777777" w:rsidR="005A547F" w:rsidRPr="00C31844" w:rsidRDefault="005A547F" w:rsidP="005A547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Welcome from the Chairman of the Parish Council.</w:t>
      </w:r>
    </w:p>
    <w:p w14:paraId="56BD0A71" w14:textId="77777777" w:rsidR="005A547F" w:rsidRPr="00C31844" w:rsidRDefault="005A547F" w:rsidP="005A547F">
      <w:pPr>
        <w:numPr>
          <w:ilvl w:val="0"/>
          <w:numId w:val="1"/>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To </w:t>
      </w:r>
      <w:r w:rsidRPr="00C31844">
        <w:rPr>
          <w:rFonts w:ascii="Verdana" w:hAnsi="Verdana" w:cs="Tahoma"/>
          <w:b/>
          <w:bCs/>
        </w:rPr>
        <w:t>receive</w:t>
      </w:r>
      <w:r w:rsidRPr="00C31844">
        <w:rPr>
          <w:rFonts w:ascii="Verdana" w:hAnsi="Verdana" w:cs="Tahoma"/>
        </w:rPr>
        <w:t xml:space="preserve"> apologies and approve reasons for absence.</w:t>
      </w:r>
    </w:p>
    <w:p w14:paraId="2D466D4A" w14:textId="77777777" w:rsidR="005A547F" w:rsidRPr="00C31844" w:rsidRDefault="005A547F" w:rsidP="005A547F">
      <w:pPr>
        <w:numPr>
          <w:ilvl w:val="0"/>
          <w:numId w:val="1"/>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To </w:t>
      </w:r>
      <w:r w:rsidRPr="00C31844">
        <w:rPr>
          <w:rFonts w:ascii="Verdana" w:hAnsi="Verdana" w:cs="Tahoma"/>
          <w:b/>
          <w:bCs/>
        </w:rPr>
        <w:t>receive</w:t>
      </w:r>
      <w:r w:rsidRPr="00C31844">
        <w:rPr>
          <w:rFonts w:ascii="Verdana" w:hAnsi="Verdana" w:cs="Tahoma"/>
        </w:rPr>
        <w:t xml:space="preserve"> any declarations of interest not already declared under the council's code of conduct or members Register of Disclosable Pecuniary Interests. (Applicable to both the AMPC &amp; the Ordinary meeting)</w:t>
      </w:r>
    </w:p>
    <w:p w14:paraId="01DB7A5E" w14:textId="77777777" w:rsidR="005A547F" w:rsidRPr="00C31844" w:rsidRDefault="005A547F" w:rsidP="005A547F">
      <w:pPr>
        <w:numPr>
          <w:ilvl w:val="0"/>
          <w:numId w:val="1"/>
        </w:numPr>
        <w:tabs>
          <w:tab w:val="num" w:pos="426"/>
        </w:tabs>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 xml:space="preserve">To </w:t>
      </w:r>
      <w:r w:rsidRPr="00C31844">
        <w:rPr>
          <w:rFonts w:ascii="Verdana" w:hAnsi="Verdana" w:cs="Tahoma"/>
          <w:b/>
          <w:bCs/>
        </w:rPr>
        <w:t>receive</w:t>
      </w:r>
      <w:r w:rsidRPr="00C31844">
        <w:rPr>
          <w:rFonts w:ascii="Verdana" w:hAnsi="Verdana" w:cs="Tahoma"/>
        </w:rPr>
        <w:t xml:space="preserve">, </w:t>
      </w:r>
      <w:r w:rsidRPr="00C31844">
        <w:rPr>
          <w:rFonts w:ascii="Verdana" w:hAnsi="Verdana" w:cs="Tahoma"/>
          <w:b/>
          <w:bCs/>
        </w:rPr>
        <w:t>consider</w:t>
      </w:r>
      <w:r w:rsidRPr="00C31844">
        <w:rPr>
          <w:rFonts w:ascii="Verdana" w:hAnsi="Verdana" w:cs="Tahoma"/>
        </w:rPr>
        <w:t xml:space="preserve"> and </w:t>
      </w:r>
      <w:r w:rsidRPr="00C31844">
        <w:rPr>
          <w:rFonts w:ascii="Verdana" w:hAnsi="Verdana" w:cs="Tahoma"/>
          <w:b/>
          <w:bCs/>
        </w:rPr>
        <w:t>decide</w:t>
      </w:r>
      <w:r w:rsidRPr="00C31844">
        <w:rPr>
          <w:rFonts w:ascii="Verdana" w:hAnsi="Verdana" w:cs="Tahoma"/>
        </w:rPr>
        <w:t xml:space="preserve"> upon any applications for dispensation.</w:t>
      </w:r>
    </w:p>
    <w:p w14:paraId="5BF20A64" w14:textId="77777777" w:rsidR="005A547F" w:rsidRPr="00C31844" w:rsidRDefault="005A547F" w:rsidP="005A547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 xml:space="preserve">To </w:t>
      </w:r>
      <w:r w:rsidRPr="00C31844">
        <w:rPr>
          <w:rFonts w:ascii="Verdana" w:eastAsiaTheme="minorHAnsi" w:hAnsi="Verdana" w:cs="Tahoma"/>
          <w:b/>
          <w:bCs/>
        </w:rPr>
        <w:t>resolve to authorise</w:t>
      </w:r>
      <w:r w:rsidRPr="00C31844">
        <w:rPr>
          <w:rFonts w:ascii="Verdana" w:eastAsiaTheme="minorHAnsi" w:hAnsi="Verdana" w:cs="Tahoma"/>
        </w:rPr>
        <w:t xml:space="preserve"> the Chairman to sign:- </w:t>
      </w:r>
    </w:p>
    <w:p w14:paraId="6F85788B" w14:textId="679759D8" w:rsidR="005A547F" w:rsidRPr="00C31844" w:rsidRDefault="005A547F" w:rsidP="005A547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bookmarkStart w:id="4" w:name="_Hlk520219132"/>
      <w:bookmarkStart w:id="5" w:name="_Hlk489361294"/>
      <w:r w:rsidRPr="00C31844">
        <w:rPr>
          <w:rFonts w:ascii="Verdana" w:eastAsiaTheme="minorHAnsi" w:hAnsi="Verdana" w:cs="Tahoma"/>
        </w:rPr>
        <w:t xml:space="preserve">Certificate of Exemption – Annual Governance and Accountability Return </w:t>
      </w:r>
      <w:bookmarkStart w:id="6" w:name="_Hlk47082638"/>
      <w:r w:rsidRPr="00C31844">
        <w:rPr>
          <w:rFonts w:ascii="Verdana" w:eastAsiaTheme="minorHAnsi" w:hAnsi="Verdana" w:cs="Tahoma"/>
        </w:rPr>
        <w:t>202</w:t>
      </w:r>
      <w:r w:rsidR="00E45963">
        <w:rPr>
          <w:rFonts w:ascii="Verdana" w:eastAsiaTheme="minorHAnsi" w:hAnsi="Verdana" w:cs="Tahoma"/>
        </w:rPr>
        <w:t>3</w:t>
      </w:r>
      <w:r w:rsidRPr="00C31844">
        <w:rPr>
          <w:rFonts w:ascii="Verdana" w:eastAsiaTheme="minorHAnsi" w:hAnsi="Verdana" w:cs="Tahoma"/>
        </w:rPr>
        <w:t>/2</w:t>
      </w:r>
      <w:r w:rsidR="00E45963">
        <w:rPr>
          <w:rFonts w:ascii="Verdana" w:eastAsiaTheme="minorHAnsi" w:hAnsi="Verdana" w:cs="Tahoma"/>
        </w:rPr>
        <w:t>4</w:t>
      </w:r>
      <w:r w:rsidRPr="00C31844">
        <w:rPr>
          <w:rFonts w:ascii="Verdana" w:eastAsiaTheme="minorHAnsi" w:hAnsi="Verdana" w:cs="Tahoma"/>
        </w:rPr>
        <w:t xml:space="preserve"> </w:t>
      </w:r>
      <w:bookmarkEnd w:id="6"/>
    </w:p>
    <w:p w14:paraId="6E6E51A6" w14:textId="759A9EAD" w:rsidR="005A547F" w:rsidRPr="00C31844" w:rsidRDefault="005A547F" w:rsidP="005A547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Section 1 of the Annual Governance and Accountability Return 202</w:t>
      </w:r>
      <w:r w:rsidR="00E45963">
        <w:rPr>
          <w:rFonts w:ascii="Verdana" w:eastAsiaTheme="minorHAnsi" w:hAnsi="Verdana" w:cs="Tahoma"/>
        </w:rPr>
        <w:t>3</w:t>
      </w:r>
      <w:r w:rsidRPr="00C31844">
        <w:rPr>
          <w:rFonts w:ascii="Verdana" w:eastAsiaTheme="minorHAnsi" w:hAnsi="Verdana" w:cs="Tahoma"/>
        </w:rPr>
        <w:t>/2</w:t>
      </w:r>
      <w:r w:rsidR="00E45963">
        <w:rPr>
          <w:rFonts w:ascii="Verdana" w:eastAsiaTheme="minorHAnsi" w:hAnsi="Verdana" w:cs="Tahoma"/>
        </w:rPr>
        <w:t>4</w:t>
      </w:r>
      <w:r w:rsidRPr="00C31844">
        <w:rPr>
          <w:rFonts w:ascii="Verdana" w:eastAsiaTheme="minorHAnsi" w:hAnsi="Verdana" w:cs="Tahoma"/>
        </w:rPr>
        <w:t xml:space="preserve"> (The Annual Governance Statement).</w:t>
      </w:r>
      <w:bookmarkEnd w:id="4"/>
    </w:p>
    <w:p w14:paraId="193F2F8A" w14:textId="1C35E196" w:rsidR="005A547F" w:rsidRDefault="005A547F" w:rsidP="005A547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Section 2 of the Annual Governance and Accountability Return 202</w:t>
      </w:r>
      <w:r w:rsidR="00E45963">
        <w:rPr>
          <w:rFonts w:ascii="Verdana" w:eastAsiaTheme="minorHAnsi" w:hAnsi="Verdana" w:cs="Tahoma"/>
        </w:rPr>
        <w:t>3</w:t>
      </w:r>
      <w:r w:rsidRPr="00C31844">
        <w:rPr>
          <w:rFonts w:ascii="Verdana" w:eastAsiaTheme="minorHAnsi" w:hAnsi="Verdana" w:cs="Tahoma"/>
        </w:rPr>
        <w:t>/2</w:t>
      </w:r>
      <w:r w:rsidR="00E45963">
        <w:rPr>
          <w:rFonts w:ascii="Verdana" w:eastAsiaTheme="minorHAnsi" w:hAnsi="Verdana" w:cs="Tahoma"/>
        </w:rPr>
        <w:t>4</w:t>
      </w:r>
      <w:r w:rsidRPr="00C31844">
        <w:rPr>
          <w:rFonts w:ascii="Verdana" w:eastAsiaTheme="minorHAnsi" w:hAnsi="Verdana" w:cs="Tahoma"/>
        </w:rPr>
        <w:t xml:space="preserve"> (The Accounting Statement). </w:t>
      </w:r>
    </w:p>
    <w:p w14:paraId="280F79B5" w14:textId="437CC66B" w:rsidR="005A547F" w:rsidRPr="00C31844" w:rsidRDefault="005A547F" w:rsidP="005A547F">
      <w:pPr>
        <w:numPr>
          <w:ilvl w:val="1"/>
          <w:numId w:val="1"/>
        </w:numPr>
        <w:overflowPunct w:val="0"/>
        <w:autoSpaceDE w:val="0"/>
        <w:autoSpaceDN w:val="0"/>
        <w:adjustRightInd w:val="0"/>
        <w:spacing w:after="120" w:line="259" w:lineRule="auto"/>
        <w:jc w:val="both"/>
        <w:textAlignment w:val="baseline"/>
        <w:rPr>
          <w:rFonts w:ascii="Verdana" w:eastAsiaTheme="minorHAnsi" w:hAnsi="Verdana" w:cs="Tahoma"/>
        </w:rPr>
      </w:pPr>
      <w:r>
        <w:rPr>
          <w:rFonts w:ascii="Verdana" w:eastAsiaTheme="minorHAnsi" w:hAnsi="Verdana" w:cs="Tahoma"/>
        </w:rPr>
        <w:t>The date for publication of public rights, from 1</w:t>
      </w:r>
      <w:r w:rsidR="00A83202">
        <w:rPr>
          <w:rFonts w:ascii="Verdana" w:eastAsiaTheme="minorHAnsi" w:hAnsi="Verdana" w:cs="Tahoma"/>
        </w:rPr>
        <w:t>0</w:t>
      </w:r>
      <w:r w:rsidRPr="00442724">
        <w:rPr>
          <w:rFonts w:ascii="Verdana" w:eastAsiaTheme="minorHAnsi" w:hAnsi="Verdana" w:cs="Tahoma"/>
          <w:vertAlign w:val="superscript"/>
        </w:rPr>
        <w:t>th</w:t>
      </w:r>
      <w:r>
        <w:rPr>
          <w:rFonts w:ascii="Verdana" w:eastAsiaTheme="minorHAnsi" w:hAnsi="Verdana" w:cs="Tahoma"/>
        </w:rPr>
        <w:t xml:space="preserve"> June 202</w:t>
      </w:r>
      <w:r w:rsidR="00A83202">
        <w:rPr>
          <w:rFonts w:ascii="Verdana" w:eastAsiaTheme="minorHAnsi" w:hAnsi="Verdana" w:cs="Tahoma"/>
        </w:rPr>
        <w:t>4</w:t>
      </w:r>
      <w:r>
        <w:rPr>
          <w:rFonts w:ascii="Verdana" w:eastAsiaTheme="minorHAnsi" w:hAnsi="Verdana" w:cs="Tahoma"/>
        </w:rPr>
        <w:t xml:space="preserve"> – </w:t>
      </w:r>
      <w:r w:rsidR="00A83202">
        <w:rPr>
          <w:rFonts w:ascii="Verdana" w:eastAsiaTheme="minorHAnsi" w:hAnsi="Verdana" w:cs="Tahoma"/>
        </w:rPr>
        <w:t>19</w:t>
      </w:r>
      <w:r w:rsidR="00A83202">
        <w:rPr>
          <w:rFonts w:ascii="Verdana" w:eastAsiaTheme="minorHAnsi" w:hAnsi="Verdana" w:cs="Tahoma"/>
          <w:vertAlign w:val="superscript"/>
        </w:rPr>
        <w:t>th</w:t>
      </w:r>
      <w:r>
        <w:rPr>
          <w:rFonts w:ascii="Verdana" w:eastAsiaTheme="minorHAnsi" w:hAnsi="Verdana" w:cs="Tahoma"/>
        </w:rPr>
        <w:t xml:space="preserve"> July 202</w:t>
      </w:r>
      <w:r w:rsidR="00A83202">
        <w:rPr>
          <w:rFonts w:ascii="Verdana" w:eastAsiaTheme="minorHAnsi" w:hAnsi="Verdana" w:cs="Tahoma"/>
        </w:rPr>
        <w:t>4</w:t>
      </w:r>
      <w:r>
        <w:rPr>
          <w:rFonts w:ascii="Verdana" w:eastAsiaTheme="minorHAnsi" w:hAnsi="Verdana" w:cs="Tahoma"/>
        </w:rPr>
        <w:t>.</w:t>
      </w:r>
    </w:p>
    <w:p w14:paraId="74BCCD8C" w14:textId="49BAF637" w:rsidR="005A547F" w:rsidRPr="00C31844" w:rsidRDefault="005A547F" w:rsidP="005A547F">
      <w:pPr>
        <w:numPr>
          <w:ilvl w:val="0"/>
          <w:numId w:val="1"/>
        </w:numPr>
        <w:tabs>
          <w:tab w:val="num" w:pos="426"/>
        </w:tabs>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The Annual Internal Audit Report for 202</w:t>
      </w:r>
      <w:r w:rsidR="00A83202">
        <w:rPr>
          <w:rFonts w:ascii="Verdana" w:eastAsiaTheme="minorHAnsi" w:hAnsi="Verdana" w:cs="Tahoma"/>
        </w:rPr>
        <w:t>3</w:t>
      </w:r>
      <w:r w:rsidRPr="00C31844">
        <w:rPr>
          <w:rFonts w:ascii="Verdana" w:eastAsiaTheme="minorHAnsi" w:hAnsi="Verdana" w:cs="Tahoma"/>
        </w:rPr>
        <w:t>/2</w:t>
      </w:r>
      <w:r w:rsidR="00A83202">
        <w:rPr>
          <w:rFonts w:ascii="Verdana" w:eastAsiaTheme="minorHAnsi" w:hAnsi="Verdana" w:cs="Tahoma"/>
        </w:rPr>
        <w:t>4</w:t>
      </w:r>
      <w:r w:rsidRPr="00C31844">
        <w:rPr>
          <w:rFonts w:ascii="Verdana" w:eastAsiaTheme="minorHAnsi" w:hAnsi="Verdana" w:cs="Tahoma"/>
        </w:rPr>
        <w:t xml:space="preserve">. </w:t>
      </w:r>
      <w:bookmarkEnd w:id="5"/>
    </w:p>
    <w:p w14:paraId="0A2667ED" w14:textId="77777777" w:rsidR="005A547F" w:rsidRDefault="005A547F" w:rsidP="005A547F">
      <w:pPr>
        <w:numPr>
          <w:ilvl w:val="0"/>
          <w:numId w:val="1"/>
        </w:numPr>
        <w:overflowPunct w:val="0"/>
        <w:autoSpaceDE w:val="0"/>
        <w:autoSpaceDN w:val="0"/>
        <w:adjustRightInd w:val="0"/>
        <w:spacing w:after="120" w:line="259" w:lineRule="auto"/>
        <w:jc w:val="both"/>
        <w:textAlignment w:val="baseline"/>
        <w:rPr>
          <w:rFonts w:ascii="Verdana" w:eastAsiaTheme="minorHAnsi" w:hAnsi="Verdana" w:cs="Tahoma"/>
        </w:rPr>
      </w:pPr>
      <w:r w:rsidRPr="00C31844">
        <w:rPr>
          <w:rFonts w:ascii="Verdana" w:eastAsiaTheme="minorHAnsi" w:hAnsi="Verdana" w:cs="Tahoma"/>
        </w:rPr>
        <w:t>Chairman shall close the meeting.</w:t>
      </w:r>
    </w:p>
    <w:p w14:paraId="5EB9D83F" w14:textId="77777777" w:rsidR="005A547F" w:rsidRDefault="005A547F"/>
    <w:p w14:paraId="4AE36BBD" w14:textId="77777777" w:rsidR="005A547F" w:rsidRPr="00C31844" w:rsidRDefault="005A547F" w:rsidP="005A547F">
      <w:pPr>
        <w:pStyle w:val="ListParagraph"/>
        <w:overflowPunct w:val="0"/>
        <w:autoSpaceDE w:val="0"/>
        <w:autoSpaceDN w:val="0"/>
        <w:adjustRightInd w:val="0"/>
        <w:spacing w:after="120"/>
        <w:jc w:val="both"/>
        <w:textAlignment w:val="baseline"/>
        <w:rPr>
          <w:rFonts w:ascii="Verdana" w:hAnsi="Verdana" w:cs="Tahoma"/>
          <w:b/>
          <w:u w:val="single"/>
        </w:rPr>
      </w:pPr>
      <w:r>
        <w:rPr>
          <w:rFonts w:ascii="Verdana" w:hAnsi="Verdana" w:cs="Tahoma"/>
          <w:b/>
          <w:u w:val="single"/>
        </w:rPr>
        <w:t>Azerle</w:t>
      </w:r>
      <w:r w:rsidRPr="00C31844">
        <w:rPr>
          <w:rFonts w:ascii="Verdana" w:hAnsi="Verdana" w:cs="Tahoma"/>
          <w:b/>
          <w:u w:val="single"/>
        </w:rPr>
        <w:t>y</w:t>
      </w:r>
      <w:r w:rsidRPr="00C31844">
        <w:rPr>
          <w:rFonts w:ascii="Verdana" w:hAnsi="Verdana" w:cs="Tahoma"/>
          <w:color w:val="7030A0"/>
          <w:u w:val="single"/>
        </w:rPr>
        <w:t xml:space="preserve"> </w:t>
      </w:r>
      <w:r w:rsidRPr="00C31844">
        <w:rPr>
          <w:rFonts w:ascii="Verdana" w:hAnsi="Verdana" w:cs="Tahoma"/>
          <w:b/>
          <w:u w:val="single"/>
        </w:rPr>
        <w:t xml:space="preserve">Annual Village Meeting </w:t>
      </w:r>
    </w:p>
    <w:p w14:paraId="11A919F7" w14:textId="77777777" w:rsidR="005A547F" w:rsidRPr="00C31844" w:rsidRDefault="005A547F" w:rsidP="005A547F">
      <w:pPr>
        <w:pStyle w:val="ListParagraph"/>
        <w:overflowPunct w:val="0"/>
        <w:autoSpaceDE w:val="0"/>
        <w:autoSpaceDN w:val="0"/>
        <w:adjustRightInd w:val="0"/>
        <w:spacing w:after="120"/>
        <w:jc w:val="both"/>
        <w:textAlignment w:val="baseline"/>
        <w:rPr>
          <w:rFonts w:ascii="Verdana" w:hAnsi="Verdana" w:cs="Tahoma"/>
          <w:b/>
          <w:u w:val="single"/>
        </w:rPr>
      </w:pPr>
    </w:p>
    <w:p w14:paraId="1F55C637" w14:textId="77777777" w:rsidR="005A547F" w:rsidRPr="00C31844" w:rsidRDefault="005A547F" w:rsidP="005A547F">
      <w:pPr>
        <w:pStyle w:val="ListParagraph"/>
        <w:numPr>
          <w:ilvl w:val="0"/>
          <w:numId w:val="2"/>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A Welcome from the Chairman of the Azerley Parish Council.</w:t>
      </w:r>
    </w:p>
    <w:p w14:paraId="38A1E946" w14:textId="77777777" w:rsidR="005A547F" w:rsidRPr="00C31844" w:rsidRDefault="005A547F" w:rsidP="005A547F">
      <w:pPr>
        <w:pStyle w:val="ListParagraph"/>
        <w:numPr>
          <w:ilvl w:val="0"/>
          <w:numId w:val="2"/>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w:t>
      </w:r>
      <w:r>
        <w:rPr>
          <w:rFonts w:ascii="Verdana" w:hAnsi="Verdana" w:cs="Tahoma"/>
        </w:rPr>
        <w:t>Azerle</w:t>
      </w:r>
      <w:r w:rsidRPr="00C31844">
        <w:rPr>
          <w:rFonts w:ascii="Verdana" w:hAnsi="Verdana" w:cs="Tahoma"/>
        </w:rPr>
        <w:t>y Parish only).</w:t>
      </w:r>
    </w:p>
    <w:p w14:paraId="3E39906A" w14:textId="58EAE05A" w:rsidR="005A547F" w:rsidRDefault="005A547F" w:rsidP="005A547F">
      <w:pPr>
        <w:pStyle w:val="ListParagraph"/>
        <w:numPr>
          <w:ilvl w:val="0"/>
          <w:numId w:val="2"/>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Chairman will close the meeting.</w:t>
      </w:r>
    </w:p>
    <w:p w14:paraId="3462F5E4" w14:textId="77777777" w:rsidR="005A547F" w:rsidRPr="005A547F" w:rsidRDefault="005A547F" w:rsidP="005A547F">
      <w:pPr>
        <w:pStyle w:val="ListParagraph"/>
        <w:overflowPunct w:val="0"/>
        <w:autoSpaceDE w:val="0"/>
        <w:autoSpaceDN w:val="0"/>
        <w:adjustRightInd w:val="0"/>
        <w:spacing w:after="120" w:line="259" w:lineRule="auto"/>
        <w:jc w:val="both"/>
        <w:textAlignment w:val="baseline"/>
        <w:rPr>
          <w:rFonts w:ascii="Verdana" w:hAnsi="Verdana" w:cs="Tahoma"/>
        </w:rPr>
      </w:pPr>
    </w:p>
    <w:p w14:paraId="41660B73" w14:textId="77777777" w:rsidR="005A547F" w:rsidRPr="00C31844" w:rsidRDefault="005A547F" w:rsidP="005A547F">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u w:val="single"/>
        </w:rPr>
        <w:t>Galphay</w:t>
      </w:r>
      <w:r w:rsidRPr="00C31844">
        <w:rPr>
          <w:rFonts w:ascii="Verdana" w:hAnsi="Verdana" w:cs="Tahoma"/>
          <w:color w:val="7030A0"/>
          <w:u w:val="single"/>
        </w:rPr>
        <w:t xml:space="preserve"> </w:t>
      </w:r>
      <w:r w:rsidRPr="00C31844">
        <w:rPr>
          <w:rFonts w:ascii="Verdana" w:hAnsi="Verdana" w:cs="Tahoma"/>
          <w:b/>
          <w:u w:val="single"/>
        </w:rPr>
        <w:t xml:space="preserve">Annual Village Meeting </w:t>
      </w:r>
    </w:p>
    <w:p w14:paraId="02D2058F" w14:textId="77777777" w:rsidR="005A547F" w:rsidRPr="00C31844" w:rsidRDefault="005A547F" w:rsidP="005A547F">
      <w:pPr>
        <w:pStyle w:val="ListParagraph"/>
        <w:overflowPunct w:val="0"/>
        <w:autoSpaceDE w:val="0"/>
        <w:autoSpaceDN w:val="0"/>
        <w:adjustRightInd w:val="0"/>
        <w:spacing w:after="120"/>
        <w:jc w:val="both"/>
        <w:textAlignment w:val="baseline"/>
        <w:rPr>
          <w:rFonts w:ascii="Verdana" w:hAnsi="Verdana" w:cs="Tahoma"/>
          <w:b/>
          <w:u w:val="single"/>
        </w:rPr>
      </w:pPr>
    </w:p>
    <w:p w14:paraId="4E2BFD10" w14:textId="77777777" w:rsidR="005A547F" w:rsidRPr="00D4649F" w:rsidRDefault="005A547F" w:rsidP="005A547F">
      <w:pPr>
        <w:pStyle w:val="ListParagraph"/>
        <w:numPr>
          <w:ilvl w:val="0"/>
          <w:numId w:val="5"/>
        </w:numPr>
        <w:overflowPunct w:val="0"/>
        <w:autoSpaceDE w:val="0"/>
        <w:autoSpaceDN w:val="0"/>
        <w:adjustRightInd w:val="0"/>
        <w:spacing w:after="120" w:line="259" w:lineRule="auto"/>
        <w:jc w:val="both"/>
        <w:textAlignment w:val="baseline"/>
        <w:rPr>
          <w:rFonts w:ascii="Verdana" w:hAnsi="Verdana" w:cs="Tahoma"/>
        </w:rPr>
      </w:pPr>
      <w:r w:rsidRPr="00D4649F">
        <w:rPr>
          <w:rFonts w:ascii="Verdana" w:hAnsi="Verdana" w:cs="Tahoma"/>
        </w:rPr>
        <w:t>A Welcome from the Chairman of the Azerley Parish Council.</w:t>
      </w:r>
    </w:p>
    <w:p w14:paraId="08983EE9" w14:textId="77777777" w:rsidR="005A547F" w:rsidRPr="00C31844" w:rsidRDefault="005A547F" w:rsidP="005A547F">
      <w:pPr>
        <w:pStyle w:val="ListParagraph"/>
        <w:numPr>
          <w:ilvl w:val="0"/>
          <w:numId w:val="5"/>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(Galphay Parish only).</w:t>
      </w:r>
    </w:p>
    <w:p w14:paraId="53B230EF" w14:textId="77777777" w:rsidR="005A547F" w:rsidRPr="00C31844" w:rsidRDefault="005A547F" w:rsidP="005A547F">
      <w:pPr>
        <w:pStyle w:val="ListParagraph"/>
        <w:numPr>
          <w:ilvl w:val="0"/>
          <w:numId w:val="5"/>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Chairman will close the meeting.</w:t>
      </w:r>
    </w:p>
    <w:p w14:paraId="760C14D1" w14:textId="77777777" w:rsidR="005A547F" w:rsidRPr="00C31844" w:rsidRDefault="005A547F" w:rsidP="005A547F">
      <w:pPr>
        <w:overflowPunct w:val="0"/>
        <w:autoSpaceDE w:val="0"/>
        <w:autoSpaceDN w:val="0"/>
        <w:adjustRightInd w:val="0"/>
        <w:spacing w:after="120"/>
        <w:ind w:left="360" w:firstLine="360"/>
        <w:jc w:val="both"/>
        <w:textAlignment w:val="baseline"/>
        <w:rPr>
          <w:rFonts w:ascii="Verdana" w:hAnsi="Verdana" w:cs="Tahoma"/>
          <w:b/>
          <w:u w:val="single"/>
        </w:rPr>
      </w:pPr>
      <w:proofErr w:type="spellStart"/>
      <w:r w:rsidRPr="00C31844">
        <w:rPr>
          <w:rFonts w:ascii="Verdana" w:hAnsi="Verdana" w:cs="Tahoma"/>
          <w:b/>
          <w:u w:val="single"/>
        </w:rPr>
        <w:t>Winksley</w:t>
      </w:r>
      <w:proofErr w:type="spellEnd"/>
      <w:r w:rsidRPr="00C31844">
        <w:rPr>
          <w:rFonts w:ascii="Verdana" w:hAnsi="Verdana" w:cs="Tahoma"/>
          <w:b/>
          <w:u w:val="single"/>
        </w:rPr>
        <w:t xml:space="preserve"> Annual Village Meeting </w:t>
      </w:r>
    </w:p>
    <w:p w14:paraId="48878784" w14:textId="77777777" w:rsidR="005A547F" w:rsidRPr="00C31844" w:rsidRDefault="005A547F" w:rsidP="005A547F">
      <w:pPr>
        <w:pStyle w:val="ListParagraph"/>
        <w:numPr>
          <w:ilvl w:val="0"/>
          <w:numId w:val="3"/>
        </w:numPr>
        <w:tabs>
          <w:tab w:val="num" w:pos="426"/>
        </w:tabs>
        <w:overflowPunct w:val="0"/>
        <w:autoSpaceDE w:val="0"/>
        <w:autoSpaceDN w:val="0"/>
        <w:adjustRightInd w:val="0"/>
        <w:spacing w:after="120" w:line="259" w:lineRule="auto"/>
        <w:jc w:val="both"/>
        <w:textAlignment w:val="baseline"/>
        <w:rPr>
          <w:rFonts w:ascii="Verdana" w:hAnsi="Verdana" w:cs="Tahoma"/>
        </w:rPr>
      </w:pPr>
      <w:bookmarkStart w:id="7" w:name="_Hlk103354182"/>
      <w:r w:rsidRPr="00C31844">
        <w:rPr>
          <w:rFonts w:ascii="Verdana" w:hAnsi="Verdana" w:cs="Tahoma"/>
        </w:rPr>
        <w:t>A Welcome from the Chairman of the Azerley Parish Council.</w:t>
      </w:r>
    </w:p>
    <w:bookmarkEnd w:id="7"/>
    <w:p w14:paraId="1266BAE2" w14:textId="77777777" w:rsidR="005A547F" w:rsidRPr="00C31844" w:rsidRDefault="005A547F" w:rsidP="005A547F">
      <w:pPr>
        <w:pStyle w:val="ListParagraph"/>
        <w:numPr>
          <w:ilvl w:val="0"/>
          <w:numId w:val="3"/>
        </w:numPr>
        <w:tabs>
          <w:tab w:val="num" w:pos="426"/>
        </w:tabs>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w:t>
      </w:r>
      <w:proofErr w:type="spellStart"/>
      <w:r w:rsidRPr="00C31844">
        <w:rPr>
          <w:rFonts w:ascii="Verdana" w:hAnsi="Verdana" w:cs="Tahoma"/>
        </w:rPr>
        <w:t>Winksley</w:t>
      </w:r>
      <w:proofErr w:type="spellEnd"/>
      <w:r w:rsidRPr="00C31844">
        <w:rPr>
          <w:rFonts w:ascii="Verdana" w:hAnsi="Verdana" w:cs="Tahoma"/>
        </w:rPr>
        <w:t xml:space="preserve"> Parish only).</w:t>
      </w:r>
    </w:p>
    <w:p w14:paraId="0A1C211C" w14:textId="77777777" w:rsidR="005A547F" w:rsidRPr="00C31844" w:rsidRDefault="005A547F" w:rsidP="005A547F">
      <w:pPr>
        <w:pStyle w:val="ListParagraph"/>
        <w:numPr>
          <w:ilvl w:val="0"/>
          <w:numId w:val="3"/>
        </w:numPr>
        <w:tabs>
          <w:tab w:val="num" w:pos="426"/>
        </w:tabs>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Chairman will close the meeting.</w:t>
      </w:r>
    </w:p>
    <w:p w14:paraId="742EDAB4" w14:textId="77777777" w:rsidR="005A547F" w:rsidRPr="00C31844" w:rsidRDefault="005A547F" w:rsidP="005A547F">
      <w:pPr>
        <w:pStyle w:val="ListParagraph"/>
        <w:tabs>
          <w:tab w:val="num" w:pos="426"/>
        </w:tabs>
        <w:overflowPunct w:val="0"/>
        <w:autoSpaceDE w:val="0"/>
        <w:autoSpaceDN w:val="0"/>
        <w:adjustRightInd w:val="0"/>
        <w:spacing w:after="120" w:line="259" w:lineRule="auto"/>
        <w:jc w:val="both"/>
        <w:textAlignment w:val="baseline"/>
        <w:rPr>
          <w:rFonts w:ascii="Verdana" w:hAnsi="Verdana" w:cs="Tahoma"/>
        </w:rPr>
      </w:pPr>
    </w:p>
    <w:p w14:paraId="448919AF" w14:textId="77777777" w:rsidR="005A547F" w:rsidRPr="00C31844" w:rsidRDefault="005A547F" w:rsidP="005A547F">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u w:val="single"/>
        </w:rPr>
        <w:t xml:space="preserve">Mickley Annual Village Meeting </w:t>
      </w:r>
    </w:p>
    <w:p w14:paraId="5AAB36CC" w14:textId="77777777" w:rsidR="005A547F" w:rsidRPr="00C31844" w:rsidRDefault="005A547F" w:rsidP="005A547F">
      <w:pPr>
        <w:pStyle w:val="ListParagraph"/>
        <w:overflowPunct w:val="0"/>
        <w:autoSpaceDE w:val="0"/>
        <w:autoSpaceDN w:val="0"/>
        <w:adjustRightInd w:val="0"/>
        <w:spacing w:after="120"/>
        <w:jc w:val="both"/>
        <w:textAlignment w:val="baseline"/>
        <w:rPr>
          <w:rFonts w:ascii="Verdana" w:hAnsi="Verdana" w:cs="Tahoma"/>
          <w:b/>
          <w:u w:val="single"/>
        </w:rPr>
      </w:pPr>
    </w:p>
    <w:p w14:paraId="75622359" w14:textId="77777777" w:rsidR="005A547F" w:rsidRPr="00C31844" w:rsidRDefault="005A547F" w:rsidP="005A547F">
      <w:pPr>
        <w:pStyle w:val="ListParagraph"/>
        <w:numPr>
          <w:ilvl w:val="0"/>
          <w:numId w:val="4"/>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A Welcome from the Chairman of the Azerley Parish Council.</w:t>
      </w:r>
    </w:p>
    <w:p w14:paraId="50F2F51B" w14:textId="77777777" w:rsidR="005A547F" w:rsidRPr="00C31844" w:rsidRDefault="005A547F" w:rsidP="005A547F">
      <w:pPr>
        <w:pStyle w:val="ListParagraph"/>
        <w:numPr>
          <w:ilvl w:val="0"/>
          <w:numId w:val="4"/>
        </w:numPr>
        <w:tabs>
          <w:tab w:val="num" w:pos="426"/>
        </w:tabs>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Questions from members of the Public (Mickley Parish only).</w:t>
      </w:r>
    </w:p>
    <w:p w14:paraId="13B1FCAE" w14:textId="77777777" w:rsidR="005A547F" w:rsidRPr="00C31844" w:rsidRDefault="005A547F" w:rsidP="005A547F">
      <w:pPr>
        <w:pStyle w:val="ListParagraph"/>
        <w:numPr>
          <w:ilvl w:val="0"/>
          <w:numId w:val="4"/>
        </w:numPr>
        <w:overflowPunct w:val="0"/>
        <w:autoSpaceDE w:val="0"/>
        <w:autoSpaceDN w:val="0"/>
        <w:adjustRightInd w:val="0"/>
        <w:spacing w:after="120" w:line="259" w:lineRule="auto"/>
        <w:jc w:val="both"/>
        <w:textAlignment w:val="baseline"/>
        <w:rPr>
          <w:rFonts w:ascii="Verdana" w:hAnsi="Verdana" w:cs="Tahoma"/>
        </w:rPr>
      </w:pPr>
      <w:r w:rsidRPr="00C31844">
        <w:rPr>
          <w:rFonts w:ascii="Verdana" w:hAnsi="Verdana" w:cs="Tahoma"/>
        </w:rPr>
        <w:t>Chairman will close the meeting.</w:t>
      </w:r>
    </w:p>
    <w:p w14:paraId="4CED6909" w14:textId="77777777" w:rsidR="005A547F" w:rsidRDefault="005A547F"/>
    <w:p w14:paraId="66AC49CA" w14:textId="77777777" w:rsidR="00E45963" w:rsidRPr="00C31844" w:rsidRDefault="00E45963" w:rsidP="00E45963">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2C0750E2" w14:textId="2CA016FD" w:rsidR="00E45963" w:rsidRPr="00842609" w:rsidRDefault="00E45963" w:rsidP="00E45963">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2FB6AB05" w14:textId="77777777" w:rsidR="00E45963" w:rsidRPr="00F35C45" w:rsidRDefault="00E45963" w:rsidP="00E45963">
      <w:pPr>
        <w:pStyle w:val="ListParagraph"/>
        <w:numPr>
          <w:ilvl w:val="0"/>
          <w:numId w:val="6"/>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0DCBAC25" w14:textId="77777777" w:rsidR="00E45963" w:rsidRPr="00794596" w:rsidRDefault="00E45963" w:rsidP="00E45963">
      <w:pPr>
        <w:pStyle w:val="ListParagraph"/>
        <w:numPr>
          <w:ilvl w:val="0"/>
          <w:numId w:val="6"/>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5997CC4D" w14:textId="77777777" w:rsidR="00E45963" w:rsidRPr="00F35C45" w:rsidRDefault="00E45963" w:rsidP="00E45963">
      <w:pPr>
        <w:pStyle w:val="ListParagraph"/>
        <w:numPr>
          <w:ilvl w:val="0"/>
          <w:numId w:val="6"/>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2F857D0A" w14:textId="062E0131" w:rsidR="00E45963" w:rsidRPr="00F35C45" w:rsidRDefault="00E45963" w:rsidP="00E45963">
      <w:pPr>
        <w:pStyle w:val="ListParagraph"/>
        <w:numPr>
          <w:ilvl w:val="0"/>
          <w:numId w:val="6"/>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 ordinary meeting held on </w:t>
      </w:r>
      <w:r w:rsidR="00C76C43">
        <w:rPr>
          <w:rFonts w:ascii="Verdana" w:hAnsi="Verdana" w:cs="Tahoma"/>
        </w:rPr>
        <w:t>28</w:t>
      </w:r>
      <w:r w:rsidRPr="00F35C45">
        <w:rPr>
          <w:rFonts w:ascii="Verdana" w:hAnsi="Verdana" w:cs="Tahoma"/>
          <w:vertAlign w:val="superscript"/>
        </w:rPr>
        <w:t>th</w:t>
      </w:r>
      <w:r w:rsidRPr="00F35C45">
        <w:rPr>
          <w:rFonts w:ascii="Verdana" w:hAnsi="Verdana" w:cs="Tahoma"/>
        </w:rPr>
        <w:t xml:space="preserve"> March 202</w:t>
      </w:r>
      <w:r w:rsidR="00C76C43">
        <w:rPr>
          <w:rFonts w:ascii="Verdana" w:hAnsi="Verdana" w:cs="Tahoma"/>
        </w:rPr>
        <w:t>4</w:t>
      </w:r>
      <w:r w:rsidRPr="00F35C45">
        <w:rPr>
          <w:rFonts w:ascii="Verdana" w:hAnsi="Verdana" w:cs="Tahoma"/>
        </w:rPr>
        <w:t xml:space="preserve"> as a true and correct record.  </w:t>
      </w:r>
    </w:p>
    <w:p w14:paraId="2F1AC505" w14:textId="77777777" w:rsidR="00E45963" w:rsidRDefault="00E45963" w:rsidP="00E45963">
      <w:pPr>
        <w:numPr>
          <w:ilvl w:val="0"/>
          <w:numId w:val="6"/>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3105293C" w14:textId="77777777" w:rsidR="00E45963" w:rsidRPr="00587954" w:rsidRDefault="00E45963" w:rsidP="00E45963">
      <w:pPr>
        <w:pStyle w:val="ListParagraph"/>
        <w:numPr>
          <w:ilvl w:val="0"/>
          <w:numId w:val="7"/>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2E0BA329" w14:textId="38B6DC1B" w:rsidR="00E45963" w:rsidRDefault="00E45963" w:rsidP="00CC44D9">
      <w:pPr>
        <w:pStyle w:val="ListParagraph"/>
        <w:tabs>
          <w:tab w:val="left" w:pos="897"/>
          <w:tab w:val="center" w:pos="1134"/>
        </w:tabs>
        <w:spacing w:after="120"/>
        <w:ind w:left="1812"/>
        <w:rPr>
          <w:rFonts w:ascii="Verdana" w:hAnsi="Verdana" w:cs="Tahoma"/>
        </w:rPr>
      </w:pPr>
    </w:p>
    <w:p w14:paraId="0F7F36DC" w14:textId="77777777" w:rsidR="00E45963" w:rsidRDefault="00E45963" w:rsidP="00E45963"/>
    <w:p w14:paraId="1E685D08" w14:textId="77777777" w:rsidR="00E45963" w:rsidRDefault="00E45963" w:rsidP="00E45963">
      <w:pPr>
        <w:pStyle w:val="ListParagraph"/>
        <w:numPr>
          <w:ilvl w:val="0"/>
          <w:numId w:val="6"/>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708D762B" w14:textId="226D7AC8" w:rsidR="00C76C43" w:rsidRDefault="00BC551D" w:rsidP="00C23EE4">
      <w:pPr>
        <w:spacing w:after="120"/>
        <w:ind w:left="142" w:right="57"/>
        <w:rPr>
          <w:rFonts w:ascii="Verdana" w:hAnsi="Verdana" w:cs="Tahoma"/>
        </w:rPr>
      </w:pPr>
      <w:r>
        <w:rPr>
          <w:rFonts w:ascii="Verdana" w:hAnsi="Verdana" w:cs="Tahoma"/>
        </w:rPr>
        <w:t>6.1 Galphay Lane road closure</w:t>
      </w:r>
      <w:r w:rsidR="00976C79">
        <w:rPr>
          <w:rFonts w:ascii="Verdana" w:hAnsi="Verdana" w:cs="Tahoma"/>
        </w:rPr>
        <w:t xml:space="preserve"> – information from </w:t>
      </w:r>
      <w:r w:rsidR="00E62C6C">
        <w:rPr>
          <w:rFonts w:ascii="Verdana" w:hAnsi="Verdana" w:cs="Tahoma"/>
        </w:rPr>
        <w:t xml:space="preserve">Freedom Group </w:t>
      </w:r>
      <w:r w:rsidR="00C23EE4">
        <w:rPr>
          <w:rFonts w:ascii="Verdana" w:hAnsi="Verdana" w:cs="Tahoma"/>
        </w:rPr>
        <w:t xml:space="preserve">and          </w:t>
      </w:r>
      <w:proofErr w:type="spellStart"/>
      <w:r w:rsidR="00E62C6C">
        <w:rPr>
          <w:rFonts w:ascii="Verdana" w:hAnsi="Verdana" w:cs="Tahoma"/>
        </w:rPr>
        <w:t>Cllr</w:t>
      </w:r>
      <w:r w:rsidR="00C23EE4">
        <w:rPr>
          <w:rFonts w:ascii="Verdana" w:hAnsi="Verdana" w:cs="Tahoma"/>
        </w:rPr>
        <w:t>.Cunliffe</w:t>
      </w:r>
      <w:proofErr w:type="spellEnd"/>
      <w:r w:rsidR="00FF02C4">
        <w:rPr>
          <w:rFonts w:ascii="Verdana" w:hAnsi="Verdana" w:cs="Tahoma"/>
        </w:rPr>
        <w:t>-Lister.</w:t>
      </w:r>
    </w:p>
    <w:p w14:paraId="3040CE9A" w14:textId="675AB649" w:rsidR="00FF02C4" w:rsidRDefault="00FF02C4" w:rsidP="00C23EE4">
      <w:pPr>
        <w:spacing w:after="120"/>
        <w:ind w:left="142" w:right="57"/>
        <w:rPr>
          <w:rFonts w:ascii="Verdana" w:hAnsi="Verdana" w:cs="Tahoma"/>
        </w:rPr>
      </w:pPr>
      <w:r>
        <w:rPr>
          <w:rFonts w:ascii="Verdana" w:hAnsi="Verdana" w:cs="Tahoma"/>
        </w:rPr>
        <w:t xml:space="preserve">6.2 </w:t>
      </w:r>
      <w:r w:rsidR="00711105">
        <w:rPr>
          <w:rFonts w:ascii="Verdana" w:hAnsi="Verdana" w:cs="Tahoma"/>
        </w:rPr>
        <w:t>Log in instructions for new YLCA website</w:t>
      </w:r>
      <w:r w:rsidR="005B5772">
        <w:rPr>
          <w:rFonts w:ascii="Verdana" w:hAnsi="Verdana" w:cs="Tahoma"/>
        </w:rPr>
        <w:t>.</w:t>
      </w:r>
    </w:p>
    <w:p w14:paraId="66FDD8CD" w14:textId="22B51C20" w:rsidR="005B5772" w:rsidRDefault="005B5772" w:rsidP="00C23EE4">
      <w:pPr>
        <w:spacing w:after="120"/>
        <w:ind w:left="142" w:right="57"/>
        <w:rPr>
          <w:rFonts w:ascii="Verdana" w:hAnsi="Verdana"/>
        </w:rPr>
      </w:pPr>
      <w:r>
        <w:rPr>
          <w:rFonts w:ascii="Verdana" w:hAnsi="Verdana" w:cs="Tahoma"/>
        </w:rPr>
        <w:t xml:space="preserve">6.3 </w:t>
      </w:r>
      <w:r w:rsidR="00AD143C">
        <w:rPr>
          <w:rFonts w:ascii="Verdana" w:hAnsi="Verdana" w:cs="Tahoma"/>
        </w:rPr>
        <w:t>Parliamentary request to support the</w:t>
      </w:r>
      <w:r w:rsidR="00AD143C" w:rsidRPr="004E5C5A">
        <w:rPr>
          <w:rFonts w:ascii="Verdana" w:hAnsi="Verdana" w:cs="Tahoma"/>
        </w:rPr>
        <w:t xml:space="preserve"> </w:t>
      </w:r>
      <w:r w:rsidR="004E5C5A" w:rsidRPr="004E5C5A">
        <w:rPr>
          <w:rFonts w:ascii="Verdana" w:hAnsi="Verdana"/>
        </w:rPr>
        <w:t>safety of lithium batteries (used in e-bike and e-scooters) and their disposal.</w:t>
      </w:r>
    </w:p>
    <w:p w14:paraId="29842043" w14:textId="4B8FE94D" w:rsidR="000B349D" w:rsidRDefault="000B349D" w:rsidP="00C23EE4">
      <w:pPr>
        <w:spacing w:after="120"/>
        <w:ind w:left="142" w:right="57"/>
        <w:rPr>
          <w:rFonts w:ascii="Verdana" w:hAnsi="Verdana"/>
        </w:rPr>
      </w:pPr>
      <w:r>
        <w:rPr>
          <w:rFonts w:ascii="Verdana" w:hAnsi="Verdana"/>
        </w:rPr>
        <w:t>6.4 Long Course weekend – Galphay Village Green</w:t>
      </w:r>
      <w:r w:rsidR="007E17CF">
        <w:rPr>
          <w:rFonts w:ascii="Verdana" w:hAnsi="Verdana"/>
        </w:rPr>
        <w:t xml:space="preserve"> – email </w:t>
      </w:r>
      <w:proofErr w:type="spellStart"/>
      <w:r w:rsidR="007E17CF">
        <w:rPr>
          <w:rFonts w:ascii="Verdana" w:hAnsi="Verdana"/>
        </w:rPr>
        <w:t>corrsspondence</w:t>
      </w:r>
      <w:proofErr w:type="spellEnd"/>
      <w:r w:rsidR="007E17CF">
        <w:rPr>
          <w:rFonts w:ascii="Verdana" w:hAnsi="Verdana"/>
        </w:rPr>
        <w:t>.</w:t>
      </w:r>
    </w:p>
    <w:p w14:paraId="7B4CCA46" w14:textId="77777777" w:rsidR="007E17CF" w:rsidRPr="00BC551D" w:rsidRDefault="007E17CF" w:rsidP="00C23EE4">
      <w:pPr>
        <w:spacing w:after="120"/>
        <w:ind w:left="142" w:right="57"/>
        <w:rPr>
          <w:rFonts w:ascii="Verdana" w:hAnsi="Verdana" w:cs="Tahoma"/>
        </w:rPr>
      </w:pPr>
    </w:p>
    <w:p w14:paraId="039402D4" w14:textId="446BF82C" w:rsidR="00C76C43" w:rsidRDefault="00C76C43" w:rsidP="00E45963">
      <w:pPr>
        <w:pStyle w:val="ListParagraph"/>
        <w:numPr>
          <w:ilvl w:val="0"/>
          <w:numId w:val="6"/>
        </w:numPr>
        <w:spacing w:after="120"/>
        <w:ind w:right="57"/>
        <w:rPr>
          <w:rFonts w:ascii="Verdana" w:hAnsi="Verdana" w:cs="Tahoma"/>
          <w:b/>
          <w:bCs/>
        </w:rPr>
      </w:pPr>
      <w:r w:rsidRPr="00F451BD">
        <w:rPr>
          <w:rFonts w:ascii="Verdana" w:hAnsi="Verdana" w:cs="Tahoma"/>
          <w:b/>
          <w:bCs/>
        </w:rPr>
        <w:t>Matters requested by Councillors:</w:t>
      </w:r>
    </w:p>
    <w:p w14:paraId="25850A70" w14:textId="4C79D3BD" w:rsidR="00FE237D" w:rsidRDefault="00FE237D" w:rsidP="00644E0B">
      <w:pPr>
        <w:ind w:left="142" w:hanging="142"/>
        <w:rPr>
          <w:rFonts w:ascii="Verdana" w:hAnsi="Verdana" w:cs="Tahoma"/>
        </w:rPr>
      </w:pPr>
      <w:r>
        <w:rPr>
          <w:rFonts w:ascii="Verdana" w:hAnsi="Verdana" w:cs="Tahoma"/>
          <w:b/>
          <w:bCs/>
        </w:rPr>
        <w:t xml:space="preserve"> </w:t>
      </w:r>
      <w:r w:rsidR="00AD1B04">
        <w:rPr>
          <w:rFonts w:ascii="Verdana" w:hAnsi="Verdana" w:cs="Tahoma"/>
        </w:rPr>
        <w:t xml:space="preserve">7.1 </w:t>
      </w:r>
      <w:r w:rsidR="005D5BD5">
        <w:rPr>
          <w:rFonts w:ascii="Verdana" w:hAnsi="Verdana" w:cs="Tahoma"/>
        </w:rPr>
        <w:t>Possible planning breach at timber yard</w:t>
      </w:r>
      <w:r w:rsidR="001E2DAD">
        <w:rPr>
          <w:rFonts w:ascii="Verdana" w:hAnsi="Verdana" w:cs="Tahoma"/>
        </w:rPr>
        <w:t xml:space="preserve"> at Cote Hill, Galphay</w:t>
      </w:r>
      <w:r w:rsidR="00644E0B">
        <w:rPr>
          <w:rFonts w:ascii="Verdana" w:hAnsi="Verdana" w:cs="Tahoma"/>
        </w:rPr>
        <w:t xml:space="preserve"> re  planting of tree screening – Cllr. Miller</w:t>
      </w:r>
    </w:p>
    <w:p w14:paraId="318B98D5" w14:textId="77777777" w:rsidR="00A41D22" w:rsidRDefault="00A41D22" w:rsidP="00644E0B">
      <w:pPr>
        <w:ind w:left="142" w:hanging="142"/>
        <w:rPr>
          <w:rFonts w:ascii="Verdana" w:hAnsi="Verdana" w:cs="Tahoma"/>
        </w:rPr>
      </w:pPr>
    </w:p>
    <w:p w14:paraId="7FA36D4A" w14:textId="5E515CF6" w:rsidR="00A41D22" w:rsidRPr="00AD1B04" w:rsidRDefault="00A41D22" w:rsidP="00644E0B">
      <w:pPr>
        <w:ind w:left="142" w:hanging="142"/>
        <w:rPr>
          <w:rFonts w:ascii="Verdana" w:hAnsi="Verdana" w:cs="Tahoma"/>
        </w:rPr>
      </w:pPr>
      <w:r>
        <w:rPr>
          <w:rFonts w:ascii="Verdana" w:hAnsi="Verdana" w:cs="Tahoma"/>
        </w:rPr>
        <w:t xml:space="preserve"> 7.2 Nidderdale National Landscape JAC – Cllr.</w:t>
      </w:r>
      <w:r w:rsidR="00CA0782">
        <w:rPr>
          <w:rFonts w:ascii="Verdana" w:hAnsi="Verdana" w:cs="Tahoma"/>
        </w:rPr>
        <w:t xml:space="preserve"> Miller.</w:t>
      </w:r>
    </w:p>
    <w:p w14:paraId="4005D06B" w14:textId="77777777" w:rsidR="00C76C43" w:rsidRDefault="00C76C43" w:rsidP="007E17CF">
      <w:pPr>
        <w:rPr>
          <w:rFonts w:ascii="Verdana" w:hAnsi="Verdana" w:cs="Tahoma"/>
          <w:b/>
          <w:bCs/>
        </w:rPr>
      </w:pPr>
    </w:p>
    <w:p w14:paraId="07F48B47" w14:textId="77777777" w:rsidR="007E17CF" w:rsidRPr="007E17CF" w:rsidRDefault="007E17CF" w:rsidP="007E17CF">
      <w:pPr>
        <w:rPr>
          <w:rFonts w:ascii="Verdana" w:hAnsi="Verdana" w:cs="Tahoma"/>
          <w:b/>
          <w:bCs/>
        </w:rPr>
      </w:pPr>
    </w:p>
    <w:p w14:paraId="7BE29F4A" w14:textId="127B9F36" w:rsidR="00C76C43" w:rsidRDefault="00C76C43" w:rsidP="00E45963">
      <w:pPr>
        <w:pStyle w:val="ListParagraph"/>
        <w:numPr>
          <w:ilvl w:val="0"/>
          <w:numId w:val="6"/>
        </w:numPr>
        <w:spacing w:after="120"/>
        <w:ind w:right="57"/>
        <w:rPr>
          <w:rFonts w:ascii="Verdana" w:hAnsi="Verdana" w:cs="Tahoma"/>
          <w:b/>
          <w:bCs/>
        </w:rPr>
      </w:pPr>
      <w:r w:rsidRPr="00A8161F">
        <w:rPr>
          <w:rFonts w:ascii="Verdana" w:hAnsi="Verdana" w:cs="Tahoma"/>
          <w:b/>
          <w:bCs/>
        </w:rPr>
        <w:t>Ongoing issues:</w:t>
      </w:r>
    </w:p>
    <w:p w14:paraId="6D05F768" w14:textId="32D4D5D2" w:rsidR="004E5C5A" w:rsidRDefault="0002069F" w:rsidP="00811878">
      <w:pPr>
        <w:spacing w:after="120"/>
        <w:ind w:left="142" w:right="57"/>
        <w:rPr>
          <w:rFonts w:ascii="Verdana" w:hAnsi="Verdana"/>
        </w:rPr>
      </w:pPr>
      <w:r>
        <w:rPr>
          <w:rFonts w:ascii="Verdana" w:hAnsi="Verdana" w:cs="Tahoma"/>
        </w:rPr>
        <w:t xml:space="preserve">8.1 </w:t>
      </w:r>
      <w:r w:rsidR="00BF4739" w:rsidRPr="00FC589A">
        <w:rPr>
          <w:rFonts w:ascii="Verdana" w:hAnsi="Verdana"/>
        </w:rPr>
        <w:t>Flooding at Misses Lane/Gate Bridge Road junction</w:t>
      </w:r>
      <w:r w:rsidR="00FC589A">
        <w:rPr>
          <w:rFonts w:ascii="Verdana" w:hAnsi="Verdana"/>
        </w:rPr>
        <w:t xml:space="preserve"> – report on </w:t>
      </w:r>
      <w:r w:rsidR="008F6685">
        <w:rPr>
          <w:rFonts w:ascii="Verdana" w:hAnsi="Verdana"/>
        </w:rPr>
        <w:t>any action</w:t>
      </w:r>
      <w:r w:rsidR="00811878">
        <w:rPr>
          <w:rFonts w:ascii="Verdana" w:hAnsi="Verdana"/>
        </w:rPr>
        <w:t>.</w:t>
      </w:r>
    </w:p>
    <w:p w14:paraId="120AA2DB" w14:textId="2A1B9815" w:rsidR="00811878" w:rsidRDefault="00811878" w:rsidP="00811878">
      <w:pPr>
        <w:spacing w:after="120"/>
        <w:ind w:left="142" w:right="57"/>
        <w:rPr>
          <w:rFonts w:ascii="Verdana" w:hAnsi="Verdana"/>
        </w:rPr>
      </w:pPr>
      <w:r>
        <w:rPr>
          <w:rFonts w:ascii="Verdana" w:hAnsi="Verdana"/>
        </w:rPr>
        <w:lastRenderedPageBreak/>
        <w:t xml:space="preserve">8.2 Fountains Gate flooding at </w:t>
      </w:r>
      <w:proofErr w:type="spellStart"/>
      <w:r>
        <w:rPr>
          <w:rFonts w:ascii="Verdana" w:hAnsi="Verdana"/>
        </w:rPr>
        <w:t>Winksley</w:t>
      </w:r>
      <w:proofErr w:type="spellEnd"/>
      <w:r>
        <w:rPr>
          <w:rFonts w:ascii="Verdana" w:hAnsi="Verdana"/>
        </w:rPr>
        <w:t xml:space="preserve"> – report</w:t>
      </w:r>
      <w:r w:rsidR="008F6685">
        <w:rPr>
          <w:rFonts w:ascii="Verdana" w:hAnsi="Verdana"/>
        </w:rPr>
        <w:t xml:space="preserve"> </w:t>
      </w:r>
      <w:r>
        <w:rPr>
          <w:rFonts w:ascii="Verdana" w:hAnsi="Verdana"/>
        </w:rPr>
        <w:t>on any action</w:t>
      </w:r>
      <w:r w:rsidR="008F6685">
        <w:rPr>
          <w:rFonts w:ascii="Verdana" w:hAnsi="Verdana"/>
        </w:rPr>
        <w:t>.</w:t>
      </w:r>
    </w:p>
    <w:p w14:paraId="04A063FC" w14:textId="254E3FA8" w:rsidR="00F01579" w:rsidRDefault="00F01579" w:rsidP="00811878">
      <w:pPr>
        <w:spacing w:after="120"/>
        <w:ind w:left="142" w:right="57"/>
        <w:rPr>
          <w:rFonts w:ascii="Verdana" w:hAnsi="Verdana"/>
        </w:rPr>
      </w:pPr>
      <w:r>
        <w:rPr>
          <w:rFonts w:ascii="Verdana" w:hAnsi="Verdana"/>
        </w:rPr>
        <w:t xml:space="preserve">8.3 </w:t>
      </w:r>
      <w:r w:rsidRPr="00F01579">
        <w:rPr>
          <w:rFonts w:ascii="Verdana" w:hAnsi="Verdana"/>
        </w:rPr>
        <w:t xml:space="preserve">Common land, changing </w:t>
      </w:r>
      <w:proofErr w:type="spellStart"/>
      <w:r w:rsidRPr="00F01579">
        <w:rPr>
          <w:rFonts w:ascii="Verdana" w:hAnsi="Verdana"/>
        </w:rPr>
        <w:t>Winksley</w:t>
      </w:r>
      <w:proofErr w:type="spellEnd"/>
      <w:r w:rsidRPr="00F01579">
        <w:rPr>
          <w:rFonts w:ascii="Verdana" w:hAnsi="Verdana"/>
        </w:rPr>
        <w:t xml:space="preserve"> common to village green</w:t>
      </w:r>
      <w:r>
        <w:rPr>
          <w:rFonts w:ascii="Verdana" w:hAnsi="Verdana"/>
        </w:rPr>
        <w:t xml:space="preserve"> – update from Cllr. Miller.</w:t>
      </w:r>
    </w:p>
    <w:p w14:paraId="2CC96234" w14:textId="53A301A4" w:rsidR="00F01579" w:rsidRDefault="00985E55" w:rsidP="00811878">
      <w:pPr>
        <w:spacing w:after="120"/>
        <w:ind w:left="142" w:right="57"/>
        <w:rPr>
          <w:rFonts w:ascii="Verdana" w:hAnsi="Verdana"/>
        </w:rPr>
      </w:pPr>
      <w:r>
        <w:rPr>
          <w:rFonts w:ascii="Verdana" w:hAnsi="Verdana"/>
        </w:rPr>
        <w:t xml:space="preserve">8.4 Commuted sums </w:t>
      </w:r>
      <w:r w:rsidR="007A2B58">
        <w:rPr>
          <w:rFonts w:ascii="Verdana" w:hAnsi="Verdana"/>
        </w:rPr>
        <w:t>–</w:t>
      </w:r>
      <w:r>
        <w:rPr>
          <w:rFonts w:ascii="Verdana" w:hAnsi="Verdana"/>
        </w:rPr>
        <w:t xml:space="preserve"> </w:t>
      </w:r>
      <w:r w:rsidR="007A2B58">
        <w:rPr>
          <w:rFonts w:ascii="Verdana" w:hAnsi="Verdana"/>
        </w:rPr>
        <w:t xml:space="preserve">Update on </w:t>
      </w:r>
      <w:r w:rsidR="00431FCA">
        <w:rPr>
          <w:rFonts w:ascii="Verdana" w:hAnsi="Verdana"/>
        </w:rPr>
        <w:t>projects requested – Cllr. Miller.</w:t>
      </w:r>
    </w:p>
    <w:p w14:paraId="464BEBAD" w14:textId="4DDE4E95" w:rsidR="00431FCA" w:rsidRDefault="00431FCA" w:rsidP="00811878">
      <w:pPr>
        <w:spacing w:after="120"/>
        <w:ind w:left="142" w:right="57"/>
        <w:rPr>
          <w:rFonts w:ascii="Verdana" w:hAnsi="Verdana"/>
        </w:rPr>
      </w:pPr>
      <w:r>
        <w:rPr>
          <w:rFonts w:ascii="Verdana" w:hAnsi="Verdana"/>
        </w:rPr>
        <w:t xml:space="preserve">8.5 Galphay </w:t>
      </w:r>
      <w:r w:rsidR="005900BC">
        <w:rPr>
          <w:rFonts w:ascii="Verdana" w:hAnsi="Verdana"/>
        </w:rPr>
        <w:t>flagpole – update from Cllr. Saunders</w:t>
      </w:r>
      <w:r w:rsidR="00F81618">
        <w:rPr>
          <w:rFonts w:ascii="Verdana" w:hAnsi="Verdana"/>
        </w:rPr>
        <w:t>.</w:t>
      </w:r>
    </w:p>
    <w:p w14:paraId="16A6C671" w14:textId="2A5C5BA1" w:rsidR="00F81618" w:rsidRPr="0002069F" w:rsidRDefault="00F81618" w:rsidP="00811878">
      <w:pPr>
        <w:spacing w:after="120"/>
        <w:ind w:left="142" w:right="57"/>
        <w:rPr>
          <w:rFonts w:ascii="Verdana" w:hAnsi="Verdana" w:cs="Tahoma"/>
        </w:rPr>
      </w:pPr>
      <w:r>
        <w:rPr>
          <w:rFonts w:ascii="Verdana" w:hAnsi="Verdana"/>
        </w:rPr>
        <w:t>8.6 CIL</w:t>
      </w:r>
      <w:r w:rsidR="00BA49E7">
        <w:rPr>
          <w:rFonts w:ascii="Verdana" w:hAnsi="Verdana"/>
        </w:rPr>
        <w:t xml:space="preserve"> payment £580.85 </w:t>
      </w:r>
      <w:r w:rsidR="001F6AF7">
        <w:rPr>
          <w:rFonts w:ascii="Verdana" w:hAnsi="Verdana"/>
        </w:rPr>
        <w:t>–</w:t>
      </w:r>
      <w:r w:rsidR="00BA49E7">
        <w:rPr>
          <w:rFonts w:ascii="Verdana" w:hAnsi="Verdana"/>
        </w:rPr>
        <w:t xml:space="preserve"> </w:t>
      </w:r>
      <w:r w:rsidR="00A77C23">
        <w:rPr>
          <w:rFonts w:ascii="Verdana" w:hAnsi="Verdana"/>
        </w:rPr>
        <w:t xml:space="preserve">consider </w:t>
      </w:r>
      <w:r w:rsidR="001F6AF7">
        <w:rPr>
          <w:rFonts w:ascii="Verdana" w:hAnsi="Verdana"/>
        </w:rPr>
        <w:t xml:space="preserve">request </w:t>
      </w:r>
      <w:r w:rsidR="00A77C23">
        <w:rPr>
          <w:rFonts w:ascii="Verdana" w:hAnsi="Verdana"/>
        </w:rPr>
        <w:t>to use funds as a contribution towards the cost of a</w:t>
      </w:r>
      <w:r w:rsidR="001F6AF7">
        <w:rPr>
          <w:rFonts w:ascii="Verdana" w:hAnsi="Verdana"/>
        </w:rPr>
        <w:t xml:space="preserve"> new footbridge – Cllr. Harling.</w:t>
      </w:r>
    </w:p>
    <w:p w14:paraId="260C0703" w14:textId="77777777" w:rsidR="00C76C43" w:rsidRPr="000518D9" w:rsidRDefault="00C76C43" w:rsidP="000518D9">
      <w:pPr>
        <w:spacing w:after="120"/>
        <w:ind w:right="57"/>
        <w:rPr>
          <w:rFonts w:ascii="Verdana" w:hAnsi="Verdana" w:cs="Tahoma"/>
          <w:b/>
          <w:bCs/>
        </w:rPr>
      </w:pPr>
    </w:p>
    <w:p w14:paraId="7367FB43" w14:textId="432B0910" w:rsidR="00C76C43" w:rsidRDefault="00C76C43" w:rsidP="00C76C43">
      <w:pPr>
        <w:spacing w:before="240"/>
        <w:ind w:left="360"/>
        <w:jc w:val="both"/>
        <w:rPr>
          <w:rFonts w:ascii="Verdana" w:hAnsi="Verdana" w:cs="Tahoma"/>
          <w:b/>
          <w:bCs/>
        </w:rPr>
      </w:pPr>
      <w:r w:rsidRPr="00C76C43">
        <w:rPr>
          <w:rFonts w:ascii="Verdana" w:hAnsi="Verdana" w:cs="Tahoma"/>
          <w:b/>
          <w:bCs/>
        </w:rPr>
        <w:t>9.</w:t>
      </w:r>
      <w:r>
        <w:rPr>
          <w:rFonts w:ascii="Verdana" w:hAnsi="Verdana" w:cs="Tahoma"/>
          <w:b/>
          <w:bCs/>
        </w:rPr>
        <w:t xml:space="preserve"> Financial matters:</w:t>
      </w:r>
    </w:p>
    <w:p w14:paraId="771F406F" w14:textId="77777777" w:rsidR="00C76C43" w:rsidRPr="00DC486A" w:rsidRDefault="00C76C43" w:rsidP="00C76C43">
      <w:pPr>
        <w:spacing w:after="120"/>
        <w:ind w:right="57"/>
        <w:rPr>
          <w:rFonts w:ascii="Verdana" w:hAnsi="Verdana" w:cs="Tahoma"/>
        </w:rPr>
      </w:pPr>
      <w:r>
        <w:rPr>
          <w:rFonts w:ascii="Verdana" w:hAnsi="Verdana" w:cs="Tahoma"/>
        </w:rPr>
        <w:t xml:space="preserve">    9</w:t>
      </w:r>
      <w:r w:rsidRPr="00DC486A">
        <w:rPr>
          <w:rFonts w:ascii="Verdana" w:hAnsi="Verdana" w:cs="Tahoma"/>
        </w:rPr>
        <w:t>.1 To approve the following accounts for payment:</w:t>
      </w:r>
    </w:p>
    <w:p w14:paraId="16DBC710" w14:textId="69123A95" w:rsidR="000E7FA8" w:rsidRDefault="00290C97" w:rsidP="00C76C43">
      <w:pPr>
        <w:pStyle w:val="ListParagraph"/>
        <w:numPr>
          <w:ilvl w:val="2"/>
          <w:numId w:val="6"/>
        </w:numPr>
        <w:spacing w:after="120"/>
        <w:ind w:left="2525" w:right="57"/>
        <w:rPr>
          <w:rFonts w:ascii="Verdana" w:hAnsi="Verdana" w:cs="Tahoma"/>
        </w:rPr>
      </w:pPr>
      <w:r>
        <w:rPr>
          <w:rFonts w:ascii="Verdana" w:hAnsi="Verdana" w:cs="Tahoma"/>
        </w:rPr>
        <w:t>Elkerlodge Services Ltd         £168.00</w:t>
      </w:r>
    </w:p>
    <w:p w14:paraId="6A419955" w14:textId="28C28BC4" w:rsidR="00290C97" w:rsidRDefault="00FA05FB" w:rsidP="00C76C43">
      <w:pPr>
        <w:pStyle w:val="ListParagraph"/>
        <w:numPr>
          <w:ilvl w:val="2"/>
          <w:numId w:val="6"/>
        </w:numPr>
        <w:spacing w:after="120"/>
        <w:ind w:left="2525" w:right="57"/>
        <w:rPr>
          <w:rFonts w:ascii="Verdana" w:hAnsi="Verdana" w:cs="Tahoma"/>
        </w:rPr>
      </w:pPr>
      <w:r>
        <w:rPr>
          <w:rFonts w:ascii="Verdana" w:hAnsi="Verdana" w:cs="Tahoma"/>
        </w:rPr>
        <w:t>APG Computers</w:t>
      </w:r>
      <w:r w:rsidR="0022430E">
        <w:rPr>
          <w:rFonts w:ascii="Verdana" w:hAnsi="Verdana" w:cs="Tahoma"/>
        </w:rPr>
        <w:t xml:space="preserve"> (micro 365)</w:t>
      </w:r>
      <w:r>
        <w:rPr>
          <w:rFonts w:ascii="Verdana" w:hAnsi="Verdana" w:cs="Tahoma"/>
        </w:rPr>
        <w:t xml:space="preserve">  £1</w:t>
      </w:r>
      <w:r w:rsidR="008F4027">
        <w:rPr>
          <w:rFonts w:ascii="Verdana" w:hAnsi="Verdana" w:cs="Tahoma"/>
        </w:rPr>
        <w:t>94</w:t>
      </w:r>
      <w:r>
        <w:rPr>
          <w:rFonts w:ascii="Verdana" w:hAnsi="Verdana" w:cs="Tahoma"/>
        </w:rPr>
        <w:t>.</w:t>
      </w:r>
      <w:r w:rsidR="008F4027">
        <w:rPr>
          <w:rFonts w:ascii="Verdana" w:hAnsi="Verdana" w:cs="Tahoma"/>
        </w:rPr>
        <w:t>4</w:t>
      </w:r>
      <w:r>
        <w:rPr>
          <w:rFonts w:ascii="Verdana" w:hAnsi="Verdana" w:cs="Tahoma"/>
        </w:rPr>
        <w:t>0</w:t>
      </w:r>
    </w:p>
    <w:p w14:paraId="5B2946BB" w14:textId="0212B12A" w:rsidR="0022430E" w:rsidRDefault="00E476F0" w:rsidP="00C76C43">
      <w:pPr>
        <w:pStyle w:val="ListParagraph"/>
        <w:numPr>
          <w:ilvl w:val="2"/>
          <w:numId w:val="6"/>
        </w:numPr>
        <w:spacing w:after="120"/>
        <w:ind w:left="2525" w:right="57"/>
        <w:rPr>
          <w:rFonts w:ascii="Verdana" w:hAnsi="Verdana" w:cs="Tahoma"/>
        </w:rPr>
      </w:pPr>
      <w:r>
        <w:rPr>
          <w:rFonts w:ascii="Verdana" w:hAnsi="Verdana" w:cs="Tahoma"/>
        </w:rPr>
        <w:t xml:space="preserve">YLCA annual subscription      </w:t>
      </w:r>
      <w:r w:rsidR="00A60BFC">
        <w:rPr>
          <w:rFonts w:ascii="Verdana" w:hAnsi="Verdana" w:cs="Tahoma"/>
        </w:rPr>
        <w:t>£217.00</w:t>
      </w:r>
    </w:p>
    <w:p w14:paraId="3DB30D44" w14:textId="433C726D" w:rsidR="00A60BFC" w:rsidRDefault="00A60BFC" w:rsidP="00C76C43">
      <w:pPr>
        <w:pStyle w:val="ListParagraph"/>
        <w:numPr>
          <w:ilvl w:val="2"/>
          <w:numId w:val="6"/>
        </w:numPr>
        <w:spacing w:after="120"/>
        <w:ind w:left="2525" w:right="57"/>
        <w:rPr>
          <w:rFonts w:ascii="Verdana" w:hAnsi="Verdana" w:cs="Tahoma"/>
        </w:rPr>
      </w:pPr>
      <w:r>
        <w:rPr>
          <w:rFonts w:ascii="Verdana" w:hAnsi="Verdana" w:cs="Tahoma"/>
        </w:rPr>
        <w:t>Yorkshire Accountants            £36.00</w:t>
      </w:r>
    </w:p>
    <w:p w14:paraId="04F7CF59" w14:textId="7C611EA7" w:rsidR="00C76C43" w:rsidRPr="009C13D7" w:rsidRDefault="00C76C43" w:rsidP="00C76C43">
      <w:pPr>
        <w:pStyle w:val="ListParagraph"/>
        <w:numPr>
          <w:ilvl w:val="2"/>
          <w:numId w:val="6"/>
        </w:numPr>
        <w:spacing w:after="120"/>
        <w:ind w:left="2525" w:right="57"/>
        <w:rPr>
          <w:rFonts w:ascii="Verdana" w:hAnsi="Verdana" w:cs="Tahoma"/>
        </w:rPr>
      </w:pPr>
      <w:r>
        <w:rPr>
          <w:rFonts w:ascii="Verdana" w:hAnsi="Verdana" w:cs="Tahoma"/>
        </w:rPr>
        <w:t>HMRC (</w:t>
      </w:r>
      <w:r w:rsidR="00B72C0B">
        <w:rPr>
          <w:rFonts w:ascii="Verdana" w:hAnsi="Verdana" w:cs="Tahoma"/>
        </w:rPr>
        <w:t>April</w:t>
      </w:r>
      <w:r>
        <w:rPr>
          <w:rFonts w:ascii="Verdana" w:hAnsi="Verdana" w:cs="Tahoma"/>
        </w:rPr>
        <w:t>)</w:t>
      </w:r>
      <w:r w:rsidR="009366BC">
        <w:rPr>
          <w:rFonts w:ascii="Verdana" w:hAnsi="Verdana" w:cs="Tahoma"/>
        </w:rPr>
        <w:t xml:space="preserve">                      </w:t>
      </w:r>
      <w:r w:rsidR="00E96AF5">
        <w:rPr>
          <w:rFonts w:ascii="Verdana" w:hAnsi="Verdana" w:cs="Tahoma"/>
        </w:rPr>
        <w:t xml:space="preserve">  </w:t>
      </w:r>
      <w:r w:rsidR="009366BC">
        <w:rPr>
          <w:rFonts w:ascii="Verdana" w:hAnsi="Verdana" w:cs="Tahoma"/>
        </w:rPr>
        <w:t xml:space="preserve"> £78.20</w:t>
      </w:r>
    </w:p>
    <w:p w14:paraId="31DA47E6" w14:textId="22A997AA" w:rsidR="00C76C43" w:rsidRDefault="00C76C43" w:rsidP="00C76C43">
      <w:pPr>
        <w:pStyle w:val="ListParagraph"/>
        <w:numPr>
          <w:ilvl w:val="2"/>
          <w:numId w:val="6"/>
        </w:numPr>
        <w:spacing w:after="120"/>
        <w:ind w:left="2525" w:right="57"/>
        <w:rPr>
          <w:rFonts w:ascii="Verdana" w:hAnsi="Verdana" w:cs="Tahoma"/>
        </w:rPr>
      </w:pPr>
      <w:r>
        <w:rPr>
          <w:rFonts w:ascii="Verdana" w:hAnsi="Verdana" w:cs="Tahoma"/>
        </w:rPr>
        <w:t>Clerks salary (</w:t>
      </w:r>
      <w:r w:rsidR="00B72C0B">
        <w:rPr>
          <w:rFonts w:ascii="Verdana" w:hAnsi="Verdana" w:cs="Tahoma"/>
        </w:rPr>
        <w:t>April</w:t>
      </w:r>
      <w:r>
        <w:rPr>
          <w:rFonts w:ascii="Verdana" w:hAnsi="Verdana" w:cs="Tahoma"/>
        </w:rPr>
        <w:t>)</w:t>
      </w:r>
      <w:r w:rsidR="009366BC">
        <w:rPr>
          <w:rFonts w:ascii="Verdana" w:hAnsi="Verdana" w:cs="Tahoma"/>
        </w:rPr>
        <w:t xml:space="preserve">           </w:t>
      </w:r>
      <w:r w:rsidR="00E96AF5">
        <w:rPr>
          <w:rFonts w:ascii="Verdana" w:hAnsi="Verdana" w:cs="Tahoma"/>
        </w:rPr>
        <w:t xml:space="preserve">  </w:t>
      </w:r>
      <w:r w:rsidR="00C4609F">
        <w:rPr>
          <w:rFonts w:ascii="Verdana" w:hAnsi="Verdana" w:cs="Tahoma"/>
        </w:rPr>
        <w:t>£329.07</w:t>
      </w:r>
    </w:p>
    <w:p w14:paraId="38BA66A8" w14:textId="24743DCC" w:rsidR="00E96AF5" w:rsidRDefault="00F942B0" w:rsidP="00C76C43">
      <w:pPr>
        <w:pStyle w:val="ListParagraph"/>
        <w:numPr>
          <w:ilvl w:val="2"/>
          <w:numId w:val="6"/>
        </w:numPr>
        <w:spacing w:after="120"/>
        <w:ind w:left="2525" w:right="57"/>
        <w:rPr>
          <w:rFonts w:ascii="Verdana" w:hAnsi="Verdana" w:cs="Tahoma"/>
        </w:rPr>
      </w:pPr>
      <w:r>
        <w:rPr>
          <w:rFonts w:ascii="Verdana" w:hAnsi="Verdana" w:cs="Tahoma"/>
        </w:rPr>
        <w:t xml:space="preserve">123 Reg (domain name)      </w:t>
      </w:r>
      <w:r w:rsidRPr="00A926D9">
        <w:rPr>
          <w:rFonts w:ascii="Verdana" w:hAnsi="Verdana" w:cs="Tahoma"/>
          <w:u w:val="single"/>
        </w:rPr>
        <w:t xml:space="preserve">  £14.</w:t>
      </w:r>
      <w:r w:rsidR="00A926D9" w:rsidRPr="00A926D9">
        <w:rPr>
          <w:rFonts w:ascii="Verdana" w:hAnsi="Verdana" w:cs="Tahoma"/>
          <w:u w:val="single"/>
        </w:rPr>
        <w:t>39</w:t>
      </w:r>
    </w:p>
    <w:p w14:paraId="5AD9117B" w14:textId="37BC05AF" w:rsidR="00A926D9" w:rsidRDefault="00A926D9" w:rsidP="00A926D9">
      <w:pPr>
        <w:pStyle w:val="ListParagraph"/>
        <w:spacing w:after="120"/>
        <w:ind w:left="2525" w:right="57"/>
        <w:rPr>
          <w:rFonts w:ascii="Verdana" w:hAnsi="Verdana" w:cs="Tahoma"/>
        </w:rPr>
      </w:pPr>
      <w:r>
        <w:rPr>
          <w:rFonts w:ascii="Verdana" w:hAnsi="Verdana" w:cs="Tahoma"/>
        </w:rPr>
        <w:t xml:space="preserve">                              Total </w:t>
      </w:r>
      <w:r w:rsidR="000516C9">
        <w:rPr>
          <w:rFonts w:ascii="Verdana" w:hAnsi="Verdana" w:cs="Tahoma"/>
          <w:b/>
          <w:bCs/>
          <w:u w:val="single"/>
        </w:rPr>
        <w:t>£10</w:t>
      </w:r>
      <w:r w:rsidR="008F4027">
        <w:rPr>
          <w:rFonts w:ascii="Verdana" w:hAnsi="Verdana" w:cs="Tahoma"/>
          <w:b/>
          <w:bCs/>
          <w:u w:val="single"/>
        </w:rPr>
        <w:t>3</w:t>
      </w:r>
      <w:r w:rsidR="00495255">
        <w:rPr>
          <w:rFonts w:ascii="Verdana" w:hAnsi="Verdana" w:cs="Tahoma"/>
          <w:b/>
          <w:bCs/>
          <w:u w:val="single"/>
        </w:rPr>
        <w:t>7</w:t>
      </w:r>
      <w:r w:rsidR="000516C9">
        <w:rPr>
          <w:rFonts w:ascii="Verdana" w:hAnsi="Verdana" w:cs="Tahoma"/>
          <w:b/>
          <w:bCs/>
          <w:u w:val="single"/>
        </w:rPr>
        <w:t>.</w:t>
      </w:r>
      <w:r w:rsidR="00495255">
        <w:rPr>
          <w:rFonts w:ascii="Verdana" w:hAnsi="Verdana" w:cs="Tahoma"/>
          <w:b/>
          <w:bCs/>
          <w:u w:val="single"/>
        </w:rPr>
        <w:t>0</w:t>
      </w:r>
      <w:r w:rsidR="00A76A89">
        <w:rPr>
          <w:rFonts w:ascii="Verdana" w:hAnsi="Verdana" w:cs="Tahoma"/>
          <w:b/>
          <w:bCs/>
          <w:u w:val="single"/>
        </w:rPr>
        <w:t>6</w:t>
      </w:r>
      <w:r>
        <w:rPr>
          <w:rFonts w:ascii="Verdana" w:hAnsi="Verdana" w:cs="Tahoma"/>
        </w:rPr>
        <w:t xml:space="preserve"> </w:t>
      </w:r>
    </w:p>
    <w:p w14:paraId="72FCD8F0" w14:textId="77777777" w:rsidR="00C76C43" w:rsidRDefault="00C76C43" w:rsidP="00C76C43">
      <w:pPr>
        <w:pStyle w:val="ListParagraph"/>
        <w:spacing w:after="120"/>
        <w:ind w:left="644" w:right="57"/>
        <w:rPr>
          <w:rFonts w:ascii="Verdana" w:hAnsi="Verdana" w:cs="Tahoma"/>
          <w:b/>
          <w:bCs/>
        </w:rPr>
      </w:pPr>
    </w:p>
    <w:p w14:paraId="5E4F93A5" w14:textId="77777777" w:rsidR="00C76C43" w:rsidRDefault="00C76C43" w:rsidP="00C76C43">
      <w:pPr>
        <w:spacing w:after="120"/>
        <w:ind w:right="57"/>
        <w:rPr>
          <w:rFonts w:ascii="Verdana" w:hAnsi="Verdana" w:cs="Tahoma"/>
          <w:b/>
          <w:bCs/>
        </w:rPr>
      </w:pPr>
    </w:p>
    <w:p w14:paraId="490725E0" w14:textId="77777777" w:rsidR="00F229D0" w:rsidRDefault="00C76C43" w:rsidP="00C76C43">
      <w:pPr>
        <w:ind w:right="57"/>
        <w:jc w:val="both"/>
        <w:rPr>
          <w:rFonts w:ascii="Verdana" w:hAnsi="Verdana" w:cs="Tahoma"/>
        </w:rPr>
      </w:pPr>
      <w:r>
        <w:rPr>
          <w:rFonts w:ascii="Verdana" w:hAnsi="Verdana" w:cs="Tahoma"/>
          <w:b/>
          <w:bCs/>
        </w:rPr>
        <w:t xml:space="preserve">    </w:t>
      </w:r>
      <w:r>
        <w:rPr>
          <w:rFonts w:ascii="Verdana" w:hAnsi="Verdana" w:cs="Tahoma"/>
        </w:rPr>
        <w:t xml:space="preserve"> 9.2 </w:t>
      </w:r>
      <w:r w:rsidRPr="008B7573">
        <w:rPr>
          <w:rFonts w:ascii="Verdana" w:hAnsi="Verdana" w:cs="Tahoma"/>
        </w:rPr>
        <w:t xml:space="preserve"> </w:t>
      </w:r>
      <w:r>
        <w:rPr>
          <w:rFonts w:ascii="Verdana" w:hAnsi="Verdana" w:cs="Tahoma"/>
        </w:rPr>
        <w:t xml:space="preserve"> </w:t>
      </w:r>
      <w:r w:rsidRPr="008B7573">
        <w:rPr>
          <w:rFonts w:ascii="Verdana" w:hAnsi="Verdana" w:cs="Tahoma"/>
        </w:rPr>
        <w:t xml:space="preserve">To receive bank reconciliation </w:t>
      </w:r>
      <w:r w:rsidR="00F229D0">
        <w:rPr>
          <w:rFonts w:ascii="Verdana" w:hAnsi="Verdana" w:cs="Tahoma"/>
        </w:rPr>
        <w:t xml:space="preserve">and spending v budget </w:t>
      </w:r>
      <w:r w:rsidRPr="008B7573">
        <w:rPr>
          <w:rFonts w:ascii="Verdana" w:hAnsi="Verdana" w:cs="Tahoma"/>
        </w:rPr>
        <w:t>report</w:t>
      </w:r>
      <w:r w:rsidR="00F229D0">
        <w:rPr>
          <w:rFonts w:ascii="Verdana" w:hAnsi="Verdana" w:cs="Tahoma"/>
        </w:rPr>
        <w:t>s</w:t>
      </w:r>
      <w:r w:rsidRPr="008B7573">
        <w:rPr>
          <w:rFonts w:ascii="Verdana" w:hAnsi="Verdana" w:cs="Tahoma"/>
        </w:rPr>
        <w:t xml:space="preserve"> for </w:t>
      </w:r>
    </w:p>
    <w:p w14:paraId="098E317E" w14:textId="6E4166B8" w:rsidR="00C76C43" w:rsidRPr="00F229D0" w:rsidRDefault="00F229D0" w:rsidP="00F229D0">
      <w:pPr>
        <w:ind w:right="57"/>
        <w:jc w:val="both"/>
        <w:rPr>
          <w:rFonts w:ascii="Verdana" w:hAnsi="Verdana" w:cs="Tahoma"/>
          <w:vertAlign w:val="superscript"/>
        </w:rPr>
      </w:pPr>
      <w:r>
        <w:rPr>
          <w:rFonts w:ascii="Verdana" w:hAnsi="Verdana" w:cs="Tahoma"/>
        </w:rPr>
        <w:t xml:space="preserve">            </w:t>
      </w:r>
      <w:r w:rsidR="00C76C43" w:rsidRPr="008B7573">
        <w:rPr>
          <w:rFonts w:ascii="Verdana" w:hAnsi="Verdana" w:cs="Tahoma"/>
        </w:rPr>
        <w:t xml:space="preserve">the period to </w:t>
      </w:r>
      <w:bookmarkStart w:id="8" w:name="_Hlk83657804"/>
      <w:r w:rsidR="00C76C43">
        <w:rPr>
          <w:rFonts w:ascii="Verdana" w:hAnsi="Verdana" w:cs="Tahoma"/>
        </w:rPr>
        <w:t>23</w:t>
      </w:r>
      <w:r w:rsidR="00C76C43" w:rsidRPr="00C76C43">
        <w:rPr>
          <w:rFonts w:ascii="Verdana" w:hAnsi="Verdana" w:cs="Tahoma"/>
          <w:vertAlign w:val="superscript"/>
        </w:rPr>
        <w:t>rd</w:t>
      </w:r>
      <w:bookmarkEnd w:id="8"/>
      <w:r>
        <w:rPr>
          <w:rFonts w:ascii="Verdana" w:hAnsi="Verdana" w:cs="Tahoma"/>
        </w:rPr>
        <w:t xml:space="preserve"> </w:t>
      </w:r>
      <w:r w:rsidR="00C76C43" w:rsidRPr="00F229D0">
        <w:rPr>
          <w:rFonts w:ascii="Verdana" w:hAnsi="Verdana" w:cs="Tahoma"/>
        </w:rPr>
        <w:t xml:space="preserve">May 2024 (including current account balance)   </w:t>
      </w:r>
    </w:p>
    <w:p w14:paraId="2F0D597C" w14:textId="77777777" w:rsidR="00C76C43" w:rsidRDefault="00C76C43" w:rsidP="00C76C43">
      <w:pPr>
        <w:pStyle w:val="ListParagraph"/>
        <w:ind w:right="57"/>
        <w:jc w:val="both"/>
        <w:rPr>
          <w:rFonts w:ascii="Verdana" w:hAnsi="Verdana" w:cs="Tahoma"/>
        </w:rPr>
      </w:pPr>
    </w:p>
    <w:p w14:paraId="5AE2D5F2" w14:textId="094A7163" w:rsidR="00A77C23" w:rsidRDefault="00C76C43" w:rsidP="00D433F8">
      <w:pPr>
        <w:ind w:right="57"/>
        <w:jc w:val="both"/>
        <w:rPr>
          <w:rFonts w:ascii="Verdana" w:hAnsi="Verdana" w:cs="Tahoma"/>
        </w:rPr>
      </w:pPr>
      <w:r>
        <w:rPr>
          <w:rFonts w:ascii="Verdana" w:hAnsi="Verdana" w:cs="Tahoma"/>
        </w:rPr>
        <w:t xml:space="preserve">     9.3</w:t>
      </w:r>
      <w:r w:rsidRPr="0088758C">
        <w:rPr>
          <w:rFonts w:ascii="Verdana" w:hAnsi="Verdana" w:cs="Tahoma"/>
        </w:rPr>
        <w:t xml:space="preserve"> </w:t>
      </w:r>
      <w:r>
        <w:rPr>
          <w:rFonts w:ascii="Verdana" w:hAnsi="Verdana" w:cs="Tahoma"/>
        </w:rPr>
        <w:t xml:space="preserve">  </w:t>
      </w:r>
      <w:r w:rsidRPr="0088758C">
        <w:rPr>
          <w:rFonts w:ascii="Verdana" w:hAnsi="Verdana" w:cs="Tahoma"/>
        </w:rPr>
        <w:t xml:space="preserve">To receive </w:t>
      </w:r>
      <w:r w:rsidR="00796667">
        <w:rPr>
          <w:rFonts w:ascii="Verdana" w:hAnsi="Verdana" w:cs="Tahoma"/>
        </w:rPr>
        <w:t>the Internal Audit</w:t>
      </w:r>
      <w:r w:rsidRPr="0088758C">
        <w:rPr>
          <w:rFonts w:ascii="Verdana" w:hAnsi="Verdana" w:cs="Tahoma"/>
        </w:rPr>
        <w:t xml:space="preserve"> </w:t>
      </w:r>
      <w:bookmarkStart w:id="9" w:name="_Hlk47954080"/>
      <w:r w:rsidRPr="0088758C">
        <w:rPr>
          <w:rFonts w:ascii="Verdana" w:hAnsi="Verdana" w:cs="Tahoma"/>
        </w:rPr>
        <w:t>report for</w:t>
      </w:r>
      <w:bookmarkEnd w:id="9"/>
      <w:r w:rsidR="00D433F8">
        <w:rPr>
          <w:rFonts w:ascii="Verdana" w:hAnsi="Verdana" w:cs="Tahoma"/>
        </w:rPr>
        <w:t xml:space="preserve"> 2023/24.</w:t>
      </w:r>
    </w:p>
    <w:p w14:paraId="1AFAF739" w14:textId="77777777" w:rsidR="00D433F8" w:rsidRPr="00D433F8" w:rsidRDefault="00D433F8" w:rsidP="00D433F8">
      <w:pPr>
        <w:ind w:right="57"/>
        <w:jc w:val="both"/>
        <w:rPr>
          <w:rFonts w:ascii="Verdana" w:hAnsi="Verdana" w:cs="Tahoma"/>
          <w:vertAlign w:val="superscript"/>
        </w:rPr>
      </w:pPr>
    </w:p>
    <w:p w14:paraId="1C7D6683" w14:textId="77777777" w:rsidR="00B572C1" w:rsidRDefault="00A77C23" w:rsidP="00A77C23">
      <w:pPr>
        <w:ind w:right="57"/>
        <w:jc w:val="both"/>
        <w:rPr>
          <w:rFonts w:ascii="Verdana" w:hAnsi="Verdana" w:cs="Tahoma"/>
        </w:rPr>
      </w:pPr>
      <w:r>
        <w:rPr>
          <w:rFonts w:ascii="Verdana" w:hAnsi="Verdana" w:cs="Tahoma"/>
        </w:rPr>
        <w:t xml:space="preserve">     9.4  Lloyds shares</w:t>
      </w:r>
      <w:r w:rsidR="00381938">
        <w:rPr>
          <w:rFonts w:ascii="Verdana" w:hAnsi="Verdana" w:cs="Tahoma"/>
        </w:rPr>
        <w:t xml:space="preserve"> agreement to </w:t>
      </w:r>
      <w:r>
        <w:rPr>
          <w:rFonts w:ascii="Verdana" w:hAnsi="Verdana" w:cs="Tahoma"/>
        </w:rPr>
        <w:t>donat</w:t>
      </w:r>
      <w:r w:rsidR="00381938">
        <w:rPr>
          <w:rFonts w:ascii="Verdana" w:hAnsi="Verdana" w:cs="Tahoma"/>
        </w:rPr>
        <w:t xml:space="preserve">e to charity </w:t>
      </w:r>
      <w:r w:rsidR="00B572C1">
        <w:rPr>
          <w:rFonts w:ascii="Verdana" w:hAnsi="Verdana" w:cs="Tahoma"/>
        </w:rPr>
        <w:t>–</w:t>
      </w:r>
      <w:r w:rsidR="00381938">
        <w:rPr>
          <w:rFonts w:ascii="Verdana" w:hAnsi="Verdana" w:cs="Tahoma"/>
        </w:rPr>
        <w:t xml:space="preserve"> </w:t>
      </w:r>
      <w:r w:rsidR="00B572C1">
        <w:rPr>
          <w:rFonts w:ascii="Verdana" w:hAnsi="Verdana" w:cs="Tahoma"/>
        </w:rPr>
        <w:t>shareholder</w:t>
      </w:r>
    </w:p>
    <w:p w14:paraId="4D46D6C6" w14:textId="7BBF6AB4" w:rsidR="00C76C43" w:rsidRPr="00932D94" w:rsidRDefault="00B572C1" w:rsidP="00C76C43">
      <w:pPr>
        <w:ind w:right="57"/>
        <w:jc w:val="both"/>
        <w:rPr>
          <w:rFonts w:ascii="Verdana" w:hAnsi="Verdana" w:cs="Tahoma"/>
        </w:rPr>
      </w:pPr>
      <w:r>
        <w:rPr>
          <w:rFonts w:ascii="Verdana" w:hAnsi="Verdana" w:cs="Tahoma"/>
        </w:rPr>
        <w:t xml:space="preserve">            signature required.</w:t>
      </w:r>
    </w:p>
    <w:p w14:paraId="5CA3CAE3" w14:textId="31AA5634" w:rsidR="00C76C43" w:rsidRDefault="00C76C43" w:rsidP="00C76C43">
      <w:pPr>
        <w:spacing w:after="120"/>
        <w:ind w:right="57"/>
        <w:rPr>
          <w:rFonts w:ascii="Verdana" w:hAnsi="Verdana" w:cs="Tahoma"/>
          <w:b/>
          <w:bCs/>
        </w:rPr>
      </w:pPr>
    </w:p>
    <w:p w14:paraId="521EBBDB" w14:textId="77777777" w:rsidR="00C76C43" w:rsidRPr="00C76C43" w:rsidRDefault="00C76C43" w:rsidP="00C76C43">
      <w:pPr>
        <w:spacing w:after="120"/>
        <w:ind w:right="57"/>
        <w:rPr>
          <w:rFonts w:ascii="Verdana" w:hAnsi="Verdana" w:cs="Tahoma"/>
          <w:b/>
          <w:bCs/>
        </w:rPr>
      </w:pPr>
    </w:p>
    <w:p w14:paraId="0DCE032A" w14:textId="76903A62" w:rsidR="00C76C43" w:rsidRPr="00C76C43" w:rsidRDefault="00C76C43" w:rsidP="00C76C43">
      <w:pPr>
        <w:widowControl w:val="0"/>
        <w:tabs>
          <w:tab w:val="left" w:pos="850"/>
          <w:tab w:val="left" w:pos="851"/>
        </w:tabs>
        <w:autoSpaceDE w:val="0"/>
        <w:autoSpaceDN w:val="0"/>
        <w:ind w:left="360" w:right="140"/>
        <w:rPr>
          <w:rFonts w:ascii="Verdana" w:hAnsi="Verdana"/>
          <w:b/>
          <w:bCs/>
        </w:rPr>
      </w:pPr>
      <w:r>
        <w:rPr>
          <w:rFonts w:ascii="Verdana" w:hAnsi="Verdana" w:cs="Tahoma"/>
          <w:b/>
          <w:bCs/>
        </w:rPr>
        <w:t xml:space="preserve"> 1</w:t>
      </w:r>
      <w:r w:rsidR="00932D94">
        <w:rPr>
          <w:rFonts w:ascii="Verdana" w:hAnsi="Verdana" w:cs="Tahoma"/>
          <w:b/>
          <w:bCs/>
        </w:rPr>
        <w:t>0</w:t>
      </w:r>
      <w:r>
        <w:rPr>
          <w:rFonts w:ascii="Verdana" w:hAnsi="Verdana" w:cs="Tahoma"/>
          <w:b/>
          <w:bCs/>
        </w:rPr>
        <w:t>.</w:t>
      </w:r>
      <w:r w:rsidRPr="00C76C43">
        <w:rPr>
          <w:rFonts w:ascii="Verdana" w:hAnsi="Verdana" w:cs="Tahoma"/>
          <w:b/>
          <w:bCs/>
        </w:rPr>
        <w:t xml:space="preserve"> </w:t>
      </w:r>
      <w:r w:rsidRPr="00C76C43">
        <w:rPr>
          <w:rFonts w:ascii="Verdana" w:hAnsi="Verdana"/>
          <w:b/>
          <w:bCs/>
        </w:rPr>
        <w:t>To consider the following Planning Consultation documents:</w:t>
      </w:r>
    </w:p>
    <w:p w14:paraId="124DD2F1" w14:textId="64897884" w:rsidR="00B27E7B" w:rsidRPr="00E043BC" w:rsidRDefault="00672576" w:rsidP="00B27E7B">
      <w:pPr>
        <w:tabs>
          <w:tab w:val="left" w:pos="900"/>
          <w:tab w:val="left" w:pos="2410"/>
        </w:tabs>
        <w:ind w:left="2410" w:hanging="2410"/>
        <w:rPr>
          <w:rFonts w:ascii="Verdana" w:hAnsi="Verdana"/>
        </w:rPr>
      </w:pPr>
      <w:r>
        <w:rPr>
          <w:rFonts w:ascii="Verdana" w:hAnsi="Verdana" w:cs="Tahoma"/>
          <w:b/>
          <w:bCs/>
        </w:rPr>
        <w:t xml:space="preserve">      </w:t>
      </w:r>
      <w:r w:rsidRPr="00E043BC">
        <w:rPr>
          <w:rFonts w:ascii="Verdana" w:hAnsi="Verdana" w:cs="Tahoma"/>
        </w:rPr>
        <w:t>1</w:t>
      </w:r>
      <w:r w:rsidR="00932D94">
        <w:rPr>
          <w:rFonts w:ascii="Verdana" w:hAnsi="Verdana" w:cs="Tahoma"/>
        </w:rPr>
        <w:t>0</w:t>
      </w:r>
      <w:r w:rsidRPr="00E043BC">
        <w:rPr>
          <w:rFonts w:ascii="Verdana" w:hAnsi="Verdana" w:cs="Tahoma"/>
        </w:rPr>
        <w:t xml:space="preserve">.1 </w:t>
      </w:r>
      <w:r w:rsidR="00B27E7B" w:rsidRPr="00E043BC">
        <w:rPr>
          <w:rFonts w:ascii="Verdana" w:hAnsi="Verdana"/>
        </w:rPr>
        <w:t>APPLICATION NO:</w:t>
      </w:r>
      <w:r w:rsidR="00B27E7B" w:rsidRPr="00E043BC">
        <w:rPr>
          <w:rFonts w:ascii="Verdana" w:hAnsi="Verdana"/>
        </w:rPr>
        <w:tab/>
        <w:t>6.19.75.N.LB ZC23/04590/LB</w:t>
      </w:r>
    </w:p>
    <w:p w14:paraId="4EA22152" w14:textId="537E23E7" w:rsidR="00B27E7B" w:rsidRPr="00E043BC" w:rsidRDefault="00B27E7B" w:rsidP="00B27E7B">
      <w:pPr>
        <w:tabs>
          <w:tab w:val="left" w:pos="900"/>
          <w:tab w:val="left" w:pos="2410"/>
        </w:tabs>
        <w:ind w:left="2410" w:hanging="2410"/>
        <w:rPr>
          <w:rFonts w:ascii="Verdana" w:hAnsi="Verdana"/>
        </w:rPr>
      </w:pPr>
      <w:r w:rsidRPr="00E043BC">
        <w:rPr>
          <w:rFonts w:ascii="Verdana" w:hAnsi="Verdana"/>
        </w:rPr>
        <w:t xml:space="preserve">      PROPOSAL:</w:t>
      </w:r>
      <w:r w:rsidRPr="00E043BC">
        <w:rPr>
          <w:rFonts w:ascii="Verdana" w:hAnsi="Verdana"/>
        </w:rPr>
        <w:tab/>
        <w:t>Listed Building Consent for the replacement of existing windows and renovation of 1 no. door.</w:t>
      </w:r>
    </w:p>
    <w:p w14:paraId="3CE5225A" w14:textId="4738E13B" w:rsidR="00B27E7B" w:rsidRPr="00E043BC" w:rsidRDefault="00B27E7B" w:rsidP="00B27E7B">
      <w:pPr>
        <w:tabs>
          <w:tab w:val="left" w:pos="900"/>
          <w:tab w:val="left" w:pos="2410"/>
        </w:tabs>
        <w:ind w:left="2410" w:hanging="2410"/>
        <w:rPr>
          <w:rFonts w:ascii="Verdana" w:hAnsi="Verdana"/>
        </w:rPr>
      </w:pPr>
      <w:r w:rsidRPr="00E043BC">
        <w:rPr>
          <w:rFonts w:ascii="Verdana" w:hAnsi="Verdana"/>
        </w:rPr>
        <w:t xml:space="preserve">      LOCATION:</w:t>
      </w:r>
      <w:r w:rsidRPr="00E043BC">
        <w:rPr>
          <w:rFonts w:ascii="Verdana" w:hAnsi="Verdana"/>
        </w:rPr>
        <w:tab/>
        <w:t>Bobbin Mill Galphay Ripon North Yorkshire HG4 3NJ</w:t>
      </w:r>
    </w:p>
    <w:p w14:paraId="3D63AF30" w14:textId="292FDF06" w:rsidR="00B27E7B" w:rsidRPr="00E043BC" w:rsidRDefault="00B27E7B" w:rsidP="00B27E7B">
      <w:pPr>
        <w:tabs>
          <w:tab w:val="left" w:pos="900"/>
          <w:tab w:val="left" w:pos="2410"/>
        </w:tabs>
        <w:ind w:left="2410" w:hanging="2410"/>
        <w:rPr>
          <w:rFonts w:ascii="Verdana" w:hAnsi="Verdana"/>
        </w:rPr>
      </w:pPr>
      <w:r w:rsidRPr="00E043BC">
        <w:rPr>
          <w:rFonts w:ascii="Verdana" w:hAnsi="Verdana"/>
        </w:rPr>
        <w:t xml:space="preserve">      GRID REF:</w:t>
      </w:r>
      <w:r w:rsidRPr="00E043BC">
        <w:rPr>
          <w:rFonts w:ascii="Verdana" w:hAnsi="Verdana"/>
        </w:rPr>
        <w:tab/>
        <w:t>E 425383  N 472652</w:t>
      </w:r>
    </w:p>
    <w:p w14:paraId="34448BC5" w14:textId="754FA501" w:rsidR="00B27E7B" w:rsidRPr="00E043BC" w:rsidRDefault="00B27E7B" w:rsidP="00B27E7B">
      <w:pPr>
        <w:tabs>
          <w:tab w:val="left" w:pos="900"/>
          <w:tab w:val="left" w:pos="2410"/>
        </w:tabs>
        <w:ind w:left="2410" w:hanging="2410"/>
        <w:rPr>
          <w:rFonts w:ascii="Verdana" w:hAnsi="Verdana"/>
        </w:rPr>
      </w:pPr>
      <w:r w:rsidRPr="00E043BC">
        <w:rPr>
          <w:rFonts w:ascii="Verdana" w:hAnsi="Verdana"/>
        </w:rPr>
        <w:t xml:space="preserve">      APPLICANT:</w:t>
      </w:r>
      <w:r w:rsidRPr="00E043BC">
        <w:rPr>
          <w:rFonts w:ascii="Verdana" w:hAnsi="Verdana"/>
        </w:rPr>
        <w:tab/>
        <w:t>Mrs S Ackroyd</w:t>
      </w:r>
    </w:p>
    <w:p w14:paraId="41A06BA5" w14:textId="7891A2B8" w:rsidR="00E043BC" w:rsidRDefault="00B27E7B" w:rsidP="00C76C43">
      <w:pPr>
        <w:spacing w:after="120"/>
        <w:ind w:right="57"/>
        <w:rPr>
          <w:rFonts w:ascii="Verdana" w:hAnsi="Verdana" w:cs="Tahoma"/>
          <w:b/>
          <w:bCs/>
        </w:rPr>
      </w:pPr>
      <w:r>
        <w:rPr>
          <w:rFonts w:ascii="Verdana" w:hAnsi="Verdana" w:cs="Tahoma"/>
        </w:rPr>
        <w:t xml:space="preserve">      </w:t>
      </w:r>
      <w:r w:rsidR="00DC3E68" w:rsidRPr="00387D4C">
        <w:rPr>
          <w:rFonts w:ascii="Verdana" w:hAnsi="Verdana" w:cs="Tahoma"/>
          <w:b/>
          <w:bCs/>
        </w:rPr>
        <w:t>No objections were made and section A was submitted.</w:t>
      </w:r>
    </w:p>
    <w:p w14:paraId="3516F132" w14:textId="77777777" w:rsidR="00387D4C" w:rsidRPr="00387D4C" w:rsidRDefault="00387D4C" w:rsidP="00C76C43">
      <w:pPr>
        <w:spacing w:after="120"/>
        <w:ind w:right="57"/>
        <w:rPr>
          <w:rFonts w:ascii="Verdana" w:hAnsi="Verdana" w:cs="Tahoma"/>
          <w:b/>
          <w:bCs/>
        </w:rPr>
      </w:pPr>
    </w:p>
    <w:p w14:paraId="4116FA86" w14:textId="483E5B32" w:rsidR="006C52E2" w:rsidRPr="006C52E2" w:rsidRDefault="00DC3E68" w:rsidP="006C52E2">
      <w:pPr>
        <w:tabs>
          <w:tab w:val="left" w:pos="900"/>
          <w:tab w:val="left" w:pos="2410"/>
        </w:tabs>
        <w:ind w:left="2410" w:hanging="2410"/>
        <w:rPr>
          <w:rFonts w:ascii="Verdana" w:hAnsi="Verdana"/>
        </w:rPr>
      </w:pPr>
      <w:r>
        <w:rPr>
          <w:rFonts w:ascii="Verdana" w:hAnsi="Verdana" w:cs="Tahoma"/>
        </w:rPr>
        <w:t xml:space="preserve">  </w:t>
      </w:r>
      <w:r w:rsidRPr="006C52E2">
        <w:rPr>
          <w:rFonts w:ascii="Verdana" w:hAnsi="Verdana" w:cs="Tahoma"/>
        </w:rPr>
        <w:t xml:space="preserve">    1</w:t>
      </w:r>
      <w:r w:rsidR="00932D94">
        <w:rPr>
          <w:rFonts w:ascii="Verdana" w:hAnsi="Verdana" w:cs="Tahoma"/>
        </w:rPr>
        <w:t>0</w:t>
      </w:r>
      <w:r w:rsidRPr="006C52E2">
        <w:rPr>
          <w:rFonts w:ascii="Verdana" w:hAnsi="Verdana" w:cs="Tahoma"/>
        </w:rPr>
        <w:t xml:space="preserve">.2 </w:t>
      </w:r>
      <w:r w:rsidR="006C52E2" w:rsidRPr="006C52E2">
        <w:rPr>
          <w:rFonts w:ascii="Verdana" w:hAnsi="Verdana"/>
        </w:rPr>
        <w:t>APPLICATION NO:</w:t>
      </w:r>
      <w:r w:rsidR="006C52E2" w:rsidRPr="006C52E2">
        <w:rPr>
          <w:rFonts w:ascii="Verdana" w:hAnsi="Verdana"/>
        </w:rPr>
        <w:tab/>
        <w:t>6.19.106.B.TPO ZC24/01361/TPO</w:t>
      </w:r>
    </w:p>
    <w:p w14:paraId="2995BB93" w14:textId="7C47D0F0" w:rsidR="006C52E2" w:rsidRPr="006C52E2" w:rsidRDefault="006C52E2" w:rsidP="006C52E2">
      <w:pPr>
        <w:tabs>
          <w:tab w:val="left" w:pos="900"/>
          <w:tab w:val="left" w:pos="2410"/>
        </w:tabs>
        <w:ind w:left="2410" w:hanging="2410"/>
        <w:rPr>
          <w:rFonts w:ascii="Verdana" w:hAnsi="Verdana"/>
        </w:rPr>
      </w:pPr>
      <w:r>
        <w:rPr>
          <w:rFonts w:ascii="Verdana" w:hAnsi="Verdana"/>
        </w:rPr>
        <w:t xml:space="preserve">      </w:t>
      </w:r>
      <w:r w:rsidRPr="006C52E2">
        <w:rPr>
          <w:rFonts w:ascii="Verdana" w:hAnsi="Verdana"/>
        </w:rPr>
        <w:t>PROPOSAL:</w:t>
      </w:r>
      <w:r w:rsidRPr="006C52E2">
        <w:rPr>
          <w:rFonts w:ascii="Verdana" w:hAnsi="Verdana"/>
        </w:rPr>
        <w:tab/>
        <w:t xml:space="preserve">Works to 28/2017 G1 8 oak 4 yew 2 beech - Works to 1no. Oak (T1 on plan) - Crown lift 1no. oak by 1.5m </w:t>
      </w:r>
      <w:r w:rsidRPr="006C52E2">
        <w:rPr>
          <w:rFonts w:ascii="Verdana" w:hAnsi="Verdana"/>
        </w:rPr>
        <w:lastRenderedPageBreak/>
        <w:t>to provide 1.5m clearance of roof ridge.  Works to 1no. oak (T2 on plan) - Lateral reduction of 1no. Oak tree (T2 on plan) of branch from 12m to 9.5m.</w:t>
      </w:r>
    </w:p>
    <w:p w14:paraId="7049C885" w14:textId="7CBAC592" w:rsidR="006C52E2" w:rsidRPr="006C52E2" w:rsidRDefault="006C52E2" w:rsidP="006C52E2">
      <w:pPr>
        <w:tabs>
          <w:tab w:val="left" w:pos="900"/>
          <w:tab w:val="left" w:pos="2410"/>
        </w:tabs>
        <w:ind w:left="2410" w:hanging="2410"/>
        <w:rPr>
          <w:rFonts w:ascii="Verdana" w:hAnsi="Verdana"/>
          <w:bCs/>
        </w:rPr>
      </w:pPr>
      <w:r>
        <w:rPr>
          <w:rFonts w:ascii="Verdana" w:hAnsi="Verdana"/>
          <w:bCs/>
        </w:rPr>
        <w:t xml:space="preserve">     </w:t>
      </w:r>
      <w:r w:rsidRPr="006C52E2">
        <w:rPr>
          <w:rFonts w:ascii="Verdana" w:hAnsi="Verdana"/>
          <w:bCs/>
        </w:rPr>
        <w:t>LOCATION:</w:t>
      </w:r>
      <w:r w:rsidRPr="006C52E2">
        <w:rPr>
          <w:rFonts w:ascii="Verdana" w:hAnsi="Verdana"/>
          <w:bCs/>
        </w:rPr>
        <w:tab/>
        <w:t xml:space="preserve">Low Azerley </w:t>
      </w:r>
      <w:proofErr w:type="spellStart"/>
      <w:r w:rsidRPr="006C52E2">
        <w:rPr>
          <w:rFonts w:ascii="Verdana" w:hAnsi="Verdana"/>
          <w:bCs/>
        </w:rPr>
        <w:t>Azerley</w:t>
      </w:r>
      <w:proofErr w:type="spellEnd"/>
      <w:r w:rsidRPr="006C52E2">
        <w:rPr>
          <w:rFonts w:ascii="Verdana" w:hAnsi="Verdana"/>
          <w:bCs/>
        </w:rPr>
        <w:t xml:space="preserve"> Ripon North Yorkshire HG4 3JJ</w:t>
      </w:r>
    </w:p>
    <w:p w14:paraId="599E9984" w14:textId="17A5A878" w:rsidR="006C52E2" w:rsidRPr="006C52E2" w:rsidRDefault="006C52E2" w:rsidP="006C52E2">
      <w:pPr>
        <w:tabs>
          <w:tab w:val="left" w:pos="900"/>
          <w:tab w:val="left" w:pos="2410"/>
        </w:tabs>
        <w:ind w:left="2410" w:hanging="2410"/>
        <w:rPr>
          <w:rFonts w:ascii="Verdana" w:hAnsi="Verdana"/>
          <w:bCs/>
        </w:rPr>
      </w:pPr>
      <w:r>
        <w:rPr>
          <w:rFonts w:ascii="Verdana" w:hAnsi="Verdana"/>
          <w:bCs/>
        </w:rPr>
        <w:t xml:space="preserve">     </w:t>
      </w:r>
      <w:r w:rsidRPr="006C52E2">
        <w:rPr>
          <w:rFonts w:ascii="Verdana" w:hAnsi="Verdana"/>
          <w:bCs/>
        </w:rPr>
        <w:t>GRID REF:</w:t>
      </w:r>
      <w:r w:rsidRPr="006C52E2">
        <w:rPr>
          <w:rFonts w:ascii="Verdana" w:hAnsi="Verdana"/>
          <w:bCs/>
        </w:rPr>
        <w:tab/>
        <w:t>E 425646  N 474493</w:t>
      </w:r>
    </w:p>
    <w:p w14:paraId="347438E4" w14:textId="3E567C0A" w:rsidR="006C52E2" w:rsidRPr="006C52E2" w:rsidRDefault="006C52E2" w:rsidP="006C52E2">
      <w:pPr>
        <w:tabs>
          <w:tab w:val="left" w:pos="900"/>
          <w:tab w:val="left" w:pos="2410"/>
        </w:tabs>
        <w:ind w:left="2410" w:hanging="2410"/>
        <w:rPr>
          <w:rFonts w:ascii="Verdana" w:hAnsi="Verdana"/>
          <w:bCs/>
        </w:rPr>
      </w:pPr>
      <w:r>
        <w:rPr>
          <w:rFonts w:ascii="Verdana" w:hAnsi="Verdana"/>
          <w:bCs/>
        </w:rPr>
        <w:t xml:space="preserve">     </w:t>
      </w:r>
      <w:r w:rsidRPr="006C52E2">
        <w:rPr>
          <w:rFonts w:ascii="Verdana" w:hAnsi="Verdana"/>
          <w:bCs/>
        </w:rPr>
        <w:t>APPLICANT:</w:t>
      </w:r>
      <w:r w:rsidRPr="006C52E2">
        <w:rPr>
          <w:rFonts w:ascii="Verdana" w:hAnsi="Verdana"/>
          <w:bCs/>
        </w:rPr>
        <w:tab/>
        <w:t>Mrs Tor Vivian</w:t>
      </w:r>
    </w:p>
    <w:p w14:paraId="645AB540" w14:textId="7625AC7F" w:rsidR="00DC3E68" w:rsidRDefault="006C52E2" w:rsidP="00C76C43">
      <w:pPr>
        <w:spacing w:after="120"/>
        <w:ind w:right="57"/>
        <w:rPr>
          <w:rFonts w:ascii="Verdana" w:hAnsi="Verdana" w:cs="Tahoma"/>
          <w:b/>
          <w:bCs/>
        </w:rPr>
      </w:pPr>
      <w:r>
        <w:rPr>
          <w:rFonts w:ascii="Verdana" w:hAnsi="Verdana" w:cs="Tahoma"/>
        </w:rPr>
        <w:t xml:space="preserve">     </w:t>
      </w:r>
      <w:r w:rsidR="00C91068" w:rsidRPr="005A2E16">
        <w:rPr>
          <w:rFonts w:ascii="Verdana" w:hAnsi="Verdana" w:cs="Tahoma"/>
          <w:b/>
          <w:bCs/>
        </w:rPr>
        <w:t>Submission to be made by 26</w:t>
      </w:r>
      <w:r w:rsidR="00C91068" w:rsidRPr="005A2E16">
        <w:rPr>
          <w:rFonts w:ascii="Verdana" w:hAnsi="Verdana" w:cs="Tahoma"/>
          <w:b/>
          <w:bCs/>
          <w:vertAlign w:val="superscript"/>
        </w:rPr>
        <w:t>th</w:t>
      </w:r>
      <w:r w:rsidR="00C91068" w:rsidRPr="005A2E16">
        <w:rPr>
          <w:rFonts w:ascii="Verdana" w:hAnsi="Verdana" w:cs="Tahoma"/>
          <w:b/>
          <w:bCs/>
        </w:rPr>
        <w:t xml:space="preserve"> May 2024</w:t>
      </w:r>
      <w:r w:rsidR="005A2E16">
        <w:rPr>
          <w:rFonts w:ascii="Verdana" w:hAnsi="Verdana" w:cs="Tahoma"/>
          <w:b/>
          <w:bCs/>
        </w:rPr>
        <w:t xml:space="preserve">            </w:t>
      </w:r>
    </w:p>
    <w:p w14:paraId="1BA59026" w14:textId="77777777" w:rsidR="005A2E16" w:rsidRPr="005A2E16" w:rsidRDefault="005A2E16" w:rsidP="00C76C43">
      <w:pPr>
        <w:spacing w:after="120"/>
        <w:ind w:right="57"/>
        <w:rPr>
          <w:rFonts w:ascii="Verdana" w:hAnsi="Verdana" w:cs="Tahoma"/>
          <w:b/>
          <w:bCs/>
        </w:rPr>
      </w:pPr>
    </w:p>
    <w:p w14:paraId="35D78EF9" w14:textId="1E54BB26" w:rsidR="001614A3" w:rsidRPr="001614A3" w:rsidRDefault="00C91068" w:rsidP="001614A3">
      <w:pPr>
        <w:tabs>
          <w:tab w:val="left" w:pos="900"/>
          <w:tab w:val="left" w:pos="2520"/>
        </w:tabs>
        <w:ind w:left="2520" w:hanging="2520"/>
        <w:rPr>
          <w:rFonts w:ascii="Verdana" w:hAnsi="Verdana"/>
        </w:rPr>
      </w:pPr>
      <w:r>
        <w:rPr>
          <w:rFonts w:ascii="Verdana" w:hAnsi="Verdana" w:cs="Tahoma"/>
        </w:rPr>
        <w:t xml:space="preserve">     </w:t>
      </w:r>
      <w:r w:rsidRPr="001614A3">
        <w:rPr>
          <w:rFonts w:ascii="Verdana" w:hAnsi="Verdana" w:cs="Tahoma"/>
        </w:rPr>
        <w:t>1</w:t>
      </w:r>
      <w:r w:rsidR="00932D94">
        <w:rPr>
          <w:rFonts w:ascii="Verdana" w:hAnsi="Verdana" w:cs="Tahoma"/>
        </w:rPr>
        <w:t>0</w:t>
      </w:r>
      <w:r w:rsidRPr="001614A3">
        <w:rPr>
          <w:rFonts w:ascii="Verdana" w:hAnsi="Verdana" w:cs="Tahoma"/>
        </w:rPr>
        <w:t xml:space="preserve">.3 </w:t>
      </w:r>
      <w:r w:rsidR="001614A3" w:rsidRPr="001614A3">
        <w:rPr>
          <w:rFonts w:ascii="Verdana" w:hAnsi="Verdana"/>
        </w:rPr>
        <w:t>APPLICATION NO:</w:t>
      </w:r>
      <w:r w:rsidR="001614A3" w:rsidRPr="001614A3">
        <w:rPr>
          <w:rFonts w:ascii="Verdana" w:hAnsi="Verdana"/>
        </w:rPr>
        <w:tab/>
        <w:t>6.19.62.D.CLEUD ZC24/01468/CLEUD</w:t>
      </w:r>
    </w:p>
    <w:p w14:paraId="2994AE2A" w14:textId="16B7FD6A" w:rsidR="001614A3" w:rsidRPr="001614A3" w:rsidRDefault="001614A3" w:rsidP="001614A3">
      <w:pPr>
        <w:tabs>
          <w:tab w:val="left" w:pos="900"/>
          <w:tab w:val="left" w:pos="2520"/>
        </w:tabs>
        <w:ind w:left="2520" w:hanging="2520"/>
        <w:rPr>
          <w:rFonts w:ascii="Verdana" w:hAnsi="Verdana"/>
        </w:rPr>
      </w:pPr>
      <w:r>
        <w:rPr>
          <w:rFonts w:ascii="Verdana" w:hAnsi="Verdana"/>
        </w:rPr>
        <w:t xml:space="preserve">     </w:t>
      </w:r>
      <w:r w:rsidRPr="001614A3">
        <w:rPr>
          <w:rFonts w:ascii="Verdana" w:hAnsi="Verdana"/>
        </w:rPr>
        <w:t>PROPOSAL:</w:t>
      </w:r>
      <w:r w:rsidRPr="001614A3">
        <w:rPr>
          <w:rFonts w:ascii="Verdana" w:hAnsi="Verdana"/>
        </w:rPr>
        <w:tab/>
        <w:t xml:space="preserve">Certificate of Lawfulness for existing change of use of </w:t>
      </w:r>
      <w:r>
        <w:rPr>
          <w:rFonts w:ascii="Verdana" w:hAnsi="Verdana"/>
        </w:rPr>
        <w:t xml:space="preserve">     </w:t>
      </w:r>
      <w:r w:rsidRPr="001614A3">
        <w:rPr>
          <w:rFonts w:ascii="Verdana" w:hAnsi="Verdana"/>
        </w:rPr>
        <w:t>agricultural land to domestic garden.</w:t>
      </w:r>
    </w:p>
    <w:p w14:paraId="47EA5494" w14:textId="7ACCC024" w:rsidR="001614A3" w:rsidRPr="001614A3" w:rsidRDefault="001614A3" w:rsidP="001614A3">
      <w:pPr>
        <w:tabs>
          <w:tab w:val="left" w:pos="900"/>
          <w:tab w:val="left" w:pos="2520"/>
        </w:tabs>
        <w:ind w:left="2520" w:hanging="2520"/>
        <w:rPr>
          <w:rFonts w:ascii="Verdana" w:hAnsi="Verdana"/>
        </w:rPr>
      </w:pPr>
      <w:r>
        <w:rPr>
          <w:rFonts w:ascii="Verdana" w:hAnsi="Verdana"/>
        </w:rPr>
        <w:t xml:space="preserve">     </w:t>
      </w:r>
      <w:r w:rsidRPr="001614A3">
        <w:rPr>
          <w:rFonts w:ascii="Verdana" w:hAnsi="Verdana"/>
        </w:rPr>
        <w:t>LOCATION:</w:t>
      </w:r>
      <w:r w:rsidRPr="001614A3">
        <w:rPr>
          <w:rFonts w:ascii="Verdana" w:hAnsi="Verdana"/>
        </w:rPr>
        <w:tab/>
        <w:t>West Oaks Galphay Ripon North Yorkshire HG4 3NJ</w:t>
      </w:r>
    </w:p>
    <w:p w14:paraId="03BB8B02" w14:textId="60BC33DB" w:rsidR="001614A3" w:rsidRPr="001614A3" w:rsidRDefault="001614A3" w:rsidP="001614A3">
      <w:pPr>
        <w:tabs>
          <w:tab w:val="left" w:pos="900"/>
          <w:tab w:val="left" w:pos="2520"/>
        </w:tabs>
        <w:ind w:left="2520" w:hanging="2520"/>
        <w:rPr>
          <w:rFonts w:ascii="Verdana" w:hAnsi="Verdana"/>
        </w:rPr>
      </w:pPr>
      <w:r>
        <w:rPr>
          <w:rFonts w:ascii="Verdana" w:hAnsi="Verdana"/>
        </w:rPr>
        <w:t xml:space="preserve">     </w:t>
      </w:r>
      <w:r w:rsidRPr="001614A3">
        <w:rPr>
          <w:rFonts w:ascii="Verdana" w:hAnsi="Verdana"/>
        </w:rPr>
        <w:t>GRID REF:</w:t>
      </w:r>
      <w:r w:rsidRPr="001614A3">
        <w:rPr>
          <w:rFonts w:ascii="Verdana" w:hAnsi="Verdana"/>
        </w:rPr>
        <w:tab/>
        <w:t>E 425087  N 472551</w:t>
      </w:r>
    </w:p>
    <w:p w14:paraId="4CD08C04" w14:textId="5B442CB5" w:rsidR="001614A3" w:rsidRPr="001614A3" w:rsidRDefault="001614A3" w:rsidP="001614A3">
      <w:pPr>
        <w:tabs>
          <w:tab w:val="left" w:pos="900"/>
          <w:tab w:val="left" w:pos="2520"/>
        </w:tabs>
        <w:ind w:left="2520" w:hanging="2520"/>
        <w:rPr>
          <w:rFonts w:ascii="Verdana" w:hAnsi="Verdana"/>
        </w:rPr>
      </w:pPr>
      <w:r>
        <w:rPr>
          <w:rFonts w:ascii="Verdana" w:hAnsi="Verdana"/>
        </w:rPr>
        <w:t xml:space="preserve">     </w:t>
      </w:r>
      <w:r w:rsidRPr="001614A3">
        <w:rPr>
          <w:rFonts w:ascii="Verdana" w:hAnsi="Verdana"/>
        </w:rPr>
        <w:t>APPLICANT:</w:t>
      </w:r>
      <w:r w:rsidRPr="001614A3">
        <w:rPr>
          <w:rFonts w:ascii="Verdana" w:hAnsi="Verdana"/>
        </w:rPr>
        <w:tab/>
        <w:t>Mr James Philips</w:t>
      </w:r>
    </w:p>
    <w:p w14:paraId="6084A0A3" w14:textId="7BCF2745" w:rsidR="00C91068" w:rsidRPr="00387D4C" w:rsidRDefault="00387D4C" w:rsidP="00C76C43">
      <w:pPr>
        <w:spacing w:after="120"/>
        <w:ind w:right="57"/>
        <w:rPr>
          <w:rFonts w:ascii="Verdana" w:hAnsi="Verdana" w:cs="Tahoma"/>
          <w:b/>
          <w:bCs/>
        </w:rPr>
      </w:pPr>
      <w:r>
        <w:rPr>
          <w:rFonts w:ascii="Verdana" w:hAnsi="Verdana" w:cs="Tahoma"/>
        </w:rPr>
        <w:t xml:space="preserve">     </w:t>
      </w:r>
      <w:r>
        <w:rPr>
          <w:rFonts w:ascii="Verdana" w:hAnsi="Verdana" w:cs="Tahoma"/>
          <w:b/>
          <w:bCs/>
        </w:rPr>
        <w:t>Submissions to be made by 8</w:t>
      </w:r>
      <w:r w:rsidRPr="00387D4C">
        <w:rPr>
          <w:rFonts w:ascii="Verdana" w:hAnsi="Verdana" w:cs="Tahoma"/>
          <w:b/>
          <w:bCs/>
          <w:vertAlign w:val="superscript"/>
        </w:rPr>
        <w:t>th</w:t>
      </w:r>
      <w:r>
        <w:rPr>
          <w:rFonts w:ascii="Verdana" w:hAnsi="Verdana" w:cs="Tahoma"/>
          <w:b/>
          <w:bCs/>
        </w:rPr>
        <w:t xml:space="preserve"> June 2024</w:t>
      </w:r>
    </w:p>
    <w:p w14:paraId="6705664B" w14:textId="77777777" w:rsidR="00C76C43" w:rsidRDefault="00C76C43" w:rsidP="00C76C43">
      <w:pPr>
        <w:pStyle w:val="ListParagraph"/>
        <w:spacing w:after="120"/>
        <w:ind w:left="644" w:right="57"/>
        <w:rPr>
          <w:rFonts w:ascii="Verdana" w:hAnsi="Verdana" w:cs="Tahoma"/>
          <w:b/>
          <w:bCs/>
        </w:rPr>
      </w:pPr>
    </w:p>
    <w:p w14:paraId="732F3164" w14:textId="11DB22FE" w:rsidR="00C76C43" w:rsidRPr="001B5423" w:rsidRDefault="00C76C43" w:rsidP="00C76C43">
      <w:pPr>
        <w:rPr>
          <w:rFonts w:ascii="Verdana" w:hAnsi="Verdana" w:cs="Tahoma"/>
          <w:b/>
          <w:bCs/>
        </w:rPr>
      </w:pPr>
      <w:r>
        <w:t xml:space="preserve">       </w:t>
      </w:r>
      <w:r>
        <w:rPr>
          <w:rFonts w:ascii="Verdana" w:hAnsi="Verdana" w:cs="Tahoma"/>
          <w:b/>
          <w:bCs/>
        </w:rPr>
        <w:t>1</w:t>
      </w:r>
      <w:r w:rsidR="00932D94">
        <w:rPr>
          <w:rFonts w:ascii="Verdana" w:hAnsi="Verdana" w:cs="Tahoma"/>
          <w:b/>
          <w:bCs/>
        </w:rPr>
        <w:t>1</w:t>
      </w:r>
      <w:r>
        <w:rPr>
          <w:rFonts w:ascii="Verdana" w:hAnsi="Verdana" w:cs="Tahoma"/>
          <w:b/>
          <w:bCs/>
        </w:rPr>
        <w:t xml:space="preserve">. </w:t>
      </w:r>
      <w:r w:rsidRPr="001B5423">
        <w:rPr>
          <w:rFonts w:ascii="Verdana" w:hAnsi="Verdana" w:cs="Tahoma"/>
          <w:b/>
          <w:bCs/>
        </w:rPr>
        <w:t xml:space="preserve">To receive agenda items to be considered at the next    </w:t>
      </w:r>
    </w:p>
    <w:p w14:paraId="7486B047" w14:textId="77777777" w:rsidR="00C76C43" w:rsidRDefault="00C76C43" w:rsidP="00C76C43">
      <w:pPr>
        <w:rPr>
          <w:rFonts w:ascii="Verdana" w:hAnsi="Verdana" w:cs="Tahoma"/>
          <w:b/>
          <w:bCs/>
        </w:rPr>
      </w:pPr>
      <w:r>
        <w:rPr>
          <w:rFonts w:ascii="Verdana" w:hAnsi="Verdana" w:cs="Tahoma"/>
          <w:b/>
          <w:bCs/>
        </w:rPr>
        <w:t xml:space="preserve">              ordinary </w:t>
      </w:r>
      <w:r w:rsidRPr="001B5423">
        <w:rPr>
          <w:rFonts w:ascii="Verdana" w:hAnsi="Verdana" w:cs="Tahoma"/>
          <w:b/>
          <w:bCs/>
        </w:rPr>
        <w:t>meeting of the Parish Council.</w:t>
      </w:r>
    </w:p>
    <w:p w14:paraId="1B1A9AAB" w14:textId="6E2583CF" w:rsidR="00E45963" w:rsidRDefault="00E45963"/>
    <w:p w14:paraId="6D51B023" w14:textId="77777777" w:rsidR="00C76C43" w:rsidRDefault="00C76C43"/>
    <w:p w14:paraId="6C052ADC" w14:textId="30E4FE39" w:rsidR="00C76C43" w:rsidRPr="00C367C4" w:rsidRDefault="00C76C43" w:rsidP="00C76C43">
      <w:pPr>
        <w:spacing w:before="240"/>
        <w:ind w:left="1260" w:hanging="1260"/>
        <w:jc w:val="both"/>
        <w:rPr>
          <w:rFonts w:ascii="Verdana" w:hAnsi="Verdana" w:cs="Tahoma"/>
        </w:rPr>
      </w:pPr>
      <w:r>
        <w:t xml:space="preserve">       </w:t>
      </w:r>
      <w:r>
        <w:rPr>
          <w:rFonts w:ascii="Verdana" w:hAnsi="Verdana" w:cs="Tahoma"/>
          <w:b/>
          <w:bCs/>
        </w:rPr>
        <w:t>1</w:t>
      </w:r>
      <w:r w:rsidR="00932D94">
        <w:rPr>
          <w:rFonts w:ascii="Verdana" w:hAnsi="Verdana" w:cs="Tahoma"/>
          <w:b/>
          <w:bCs/>
        </w:rPr>
        <w:t>2</w:t>
      </w:r>
      <w:r>
        <w:rPr>
          <w:rFonts w:ascii="Verdana" w:hAnsi="Verdana" w:cs="Tahoma"/>
          <w:b/>
          <w:bCs/>
        </w:rPr>
        <w:t xml:space="preserve">.  </w:t>
      </w:r>
      <w:r w:rsidRPr="00B62B17">
        <w:rPr>
          <w:rFonts w:ascii="Verdana" w:hAnsi="Verdana" w:cs="Tahoma"/>
          <w:b/>
          <w:bCs/>
        </w:rPr>
        <w:t xml:space="preserve">To confirm the date, time and venue of the next </w:t>
      </w:r>
      <w:r>
        <w:rPr>
          <w:rFonts w:ascii="Verdana" w:hAnsi="Verdana" w:cs="Tahoma"/>
          <w:b/>
          <w:bCs/>
        </w:rPr>
        <w:t xml:space="preserve">ordinary </w:t>
      </w:r>
      <w:r w:rsidRPr="00B62B17">
        <w:rPr>
          <w:rFonts w:ascii="Verdana" w:hAnsi="Verdana" w:cs="Tahoma"/>
          <w:b/>
          <w:bCs/>
        </w:rPr>
        <w:t>meeting</w:t>
      </w:r>
      <w:r>
        <w:rPr>
          <w:rFonts w:ascii="Verdana" w:hAnsi="Verdana" w:cs="Tahoma"/>
          <w:b/>
          <w:bCs/>
        </w:rPr>
        <w:t xml:space="preserve"> </w:t>
      </w:r>
      <w:r>
        <w:rPr>
          <w:rFonts w:ascii="Verdana" w:hAnsi="Verdana" w:cs="Tahoma"/>
        </w:rPr>
        <w:t>– 7:30 p.m. 2</w:t>
      </w:r>
      <w:r w:rsidR="007D2AE3">
        <w:rPr>
          <w:rFonts w:ascii="Verdana" w:hAnsi="Verdana" w:cs="Tahoma"/>
        </w:rPr>
        <w:t>5</w:t>
      </w:r>
      <w:r w:rsidRPr="00AB3981">
        <w:rPr>
          <w:rFonts w:ascii="Verdana" w:hAnsi="Verdana" w:cs="Tahoma"/>
          <w:vertAlign w:val="superscript"/>
        </w:rPr>
        <w:t>th</w:t>
      </w:r>
      <w:r w:rsidRPr="00AB3981">
        <w:rPr>
          <w:rFonts w:ascii="Verdana" w:hAnsi="Verdana" w:cs="Tahoma"/>
        </w:rPr>
        <w:t xml:space="preserve"> </w:t>
      </w:r>
      <w:r>
        <w:rPr>
          <w:rFonts w:ascii="Verdana" w:hAnsi="Verdana" w:cs="Tahoma"/>
        </w:rPr>
        <w:t>July</w:t>
      </w:r>
      <w:r w:rsidRPr="00AB3981">
        <w:rPr>
          <w:rFonts w:ascii="Verdana" w:hAnsi="Verdana" w:cs="Tahoma"/>
        </w:rPr>
        <w:t xml:space="preserve"> 202</w:t>
      </w:r>
      <w:r>
        <w:rPr>
          <w:rFonts w:ascii="Verdana" w:hAnsi="Verdana" w:cs="Tahoma"/>
        </w:rPr>
        <w:t xml:space="preserve">4 at </w:t>
      </w:r>
      <w:proofErr w:type="spellStart"/>
      <w:r>
        <w:rPr>
          <w:rFonts w:ascii="Verdana" w:hAnsi="Verdana" w:cs="Tahoma"/>
        </w:rPr>
        <w:t>Winksley</w:t>
      </w:r>
      <w:proofErr w:type="spellEnd"/>
      <w:r>
        <w:rPr>
          <w:rFonts w:ascii="Verdana" w:hAnsi="Verdana" w:cs="Tahoma"/>
        </w:rPr>
        <w:t xml:space="preserve"> Church Room.</w:t>
      </w:r>
    </w:p>
    <w:p w14:paraId="1D4A1C74" w14:textId="77777777" w:rsidR="00C76C43" w:rsidRDefault="00C76C43" w:rsidP="00C76C43"/>
    <w:p w14:paraId="3F326296" w14:textId="77777777" w:rsidR="00C76C43" w:rsidRDefault="00C76C43" w:rsidP="00C76C43"/>
    <w:p w14:paraId="0AFCE32C" w14:textId="77777777" w:rsidR="00C76C43" w:rsidRPr="002B3D76" w:rsidRDefault="00C76C43" w:rsidP="00C76C43">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
        </w:rPr>
      </w:pPr>
      <w:r w:rsidRPr="00842609">
        <w:rPr>
          <w:rFonts w:ascii="Verdana" w:eastAsia="Calibri" w:hAnsi="Verdana"/>
          <w:b/>
        </w:rPr>
        <w:t>AZERLEY PARISH COUNCIL</w:t>
      </w:r>
    </w:p>
    <w:p w14:paraId="180F769B" w14:textId="22A3B7D3" w:rsidR="00C76C43" w:rsidRDefault="00C76C43"/>
    <w:sectPr w:rsidR="00C76C43" w:rsidSect="00E45963">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FF5CE" w14:textId="77777777" w:rsidR="007457FF" w:rsidRDefault="007457FF" w:rsidP="0018789C">
      <w:r>
        <w:separator/>
      </w:r>
    </w:p>
  </w:endnote>
  <w:endnote w:type="continuationSeparator" w:id="0">
    <w:p w14:paraId="5926BF90" w14:textId="77777777" w:rsidR="007457FF" w:rsidRDefault="007457FF" w:rsidP="00187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4230945"/>
      <w:docPartObj>
        <w:docPartGallery w:val="Page Numbers (Bottom of Page)"/>
        <w:docPartUnique/>
      </w:docPartObj>
    </w:sdtPr>
    <w:sdtEndPr>
      <w:rPr>
        <w:noProof/>
      </w:rPr>
    </w:sdtEndPr>
    <w:sdtContent>
      <w:p w14:paraId="75D56185" w14:textId="3801F8E8" w:rsidR="00E45963" w:rsidRDefault="00E4596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59164B2" w14:textId="77777777" w:rsidR="00E45963" w:rsidRDefault="00E459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F6AC3" w14:textId="77777777" w:rsidR="007457FF" w:rsidRDefault="007457FF" w:rsidP="0018789C">
      <w:r>
        <w:separator/>
      </w:r>
    </w:p>
  </w:footnote>
  <w:footnote w:type="continuationSeparator" w:id="0">
    <w:p w14:paraId="1D99BB82" w14:textId="77777777" w:rsidR="007457FF" w:rsidRDefault="007457FF" w:rsidP="001878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E3BEA" w14:textId="77777777" w:rsidR="005A547F" w:rsidRPr="00842609" w:rsidRDefault="005A547F" w:rsidP="005A547F">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6A9D3907" w14:textId="77777777" w:rsidR="005A547F" w:rsidRPr="00842609" w:rsidRDefault="005A547F" w:rsidP="005A547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2CA1A426" w14:textId="77777777" w:rsidR="005A547F" w:rsidRPr="00842609" w:rsidRDefault="005A547F" w:rsidP="005A547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50232124" w14:textId="77777777" w:rsidR="005A547F" w:rsidRPr="00842609" w:rsidRDefault="005A547F" w:rsidP="005A547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6EBB4C06" w14:textId="77777777" w:rsidR="005A547F" w:rsidRDefault="005A547F" w:rsidP="005A547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50CBB5A9" w14:textId="568710C7" w:rsidR="005A547F" w:rsidRPr="005A547F" w:rsidRDefault="005A547F" w:rsidP="005A547F">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053982AF" w14:textId="77777777" w:rsidR="005A547F" w:rsidRDefault="005A54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D7A02"/>
    <w:multiLevelType w:val="hybridMultilevel"/>
    <w:tmpl w:val="2772865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3" w15:restartNumberingAfterBreak="0">
    <w:nsid w:val="270051F0"/>
    <w:multiLevelType w:val="hybridMultilevel"/>
    <w:tmpl w:val="729C3A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52B342B"/>
    <w:multiLevelType w:val="hybridMultilevel"/>
    <w:tmpl w:val="E68C2D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2542D5"/>
    <w:multiLevelType w:val="hybridMultilevel"/>
    <w:tmpl w:val="C24458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B415D9"/>
    <w:multiLevelType w:val="hybridMultilevel"/>
    <w:tmpl w:val="3A0C5A14"/>
    <w:lvl w:ilvl="0" w:tplc="73FAA82C">
      <w:start w:val="1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99845DA"/>
    <w:multiLevelType w:val="hybridMultilevel"/>
    <w:tmpl w:val="7E4A5D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85345474">
    <w:abstractNumId w:val="0"/>
  </w:num>
  <w:num w:numId="2" w16cid:durableId="1468620413">
    <w:abstractNumId w:val="3"/>
  </w:num>
  <w:num w:numId="3" w16cid:durableId="503011516">
    <w:abstractNumId w:val="4"/>
  </w:num>
  <w:num w:numId="4" w16cid:durableId="1890456268">
    <w:abstractNumId w:val="5"/>
  </w:num>
  <w:num w:numId="5" w16cid:durableId="804085374">
    <w:abstractNumId w:val="7"/>
  </w:num>
  <w:num w:numId="6" w16cid:durableId="1374698783">
    <w:abstractNumId w:val="1"/>
  </w:num>
  <w:num w:numId="7" w16cid:durableId="2082099590">
    <w:abstractNumId w:val="2"/>
  </w:num>
  <w:num w:numId="8" w16cid:durableId="3410124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89C"/>
    <w:rsid w:val="0002069F"/>
    <w:rsid w:val="000516C9"/>
    <w:rsid w:val="000518D9"/>
    <w:rsid w:val="000B349D"/>
    <w:rsid w:val="000D5CEE"/>
    <w:rsid w:val="000E7FA8"/>
    <w:rsid w:val="001614A3"/>
    <w:rsid w:val="0018789C"/>
    <w:rsid w:val="001E2DAD"/>
    <w:rsid w:val="001F40CE"/>
    <w:rsid w:val="001F6AF7"/>
    <w:rsid w:val="0022430E"/>
    <w:rsid w:val="00290C97"/>
    <w:rsid w:val="00374EE6"/>
    <w:rsid w:val="00381938"/>
    <w:rsid w:val="00387D4C"/>
    <w:rsid w:val="003B3241"/>
    <w:rsid w:val="003B6B27"/>
    <w:rsid w:val="003D1D94"/>
    <w:rsid w:val="00431FCA"/>
    <w:rsid w:val="00446FE4"/>
    <w:rsid w:val="00495255"/>
    <w:rsid w:val="004D0999"/>
    <w:rsid w:val="004E5C5A"/>
    <w:rsid w:val="005900BC"/>
    <w:rsid w:val="005A2E16"/>
    <w:rsid w:val="005A547F"/>
    <w:rsid w:val="005B5772"/>
    <w:rsid w:val="005D5BD5"/>
    <w:rsid w:val="00637516"/>
    <w:rsid w:val="00644E0B"/>
    <w:rsid w:val="00672576"/>
    <w:rsid w:val="006C52E2"/>
    <w:rsid w:val="00711105"/>
    <w:rsid w:val="007457FF"/>
    <w:rsid w:val="00792E26"/>
    <w:rsid w:val="00796667"/>
    <w:rsid w:val="007A2B58"/>
    <w:rsid w:val="007D2AE3"/>
    <w:rsid w:val="007E17CF"/>
    <w:rsid w:val="00811878"/>
    <w:rsid w:val="0085402C"/>
    <w:rsid w:val="008F4027"/>
    <w:rsid w:val="008F6685"/>
    <w:rsid w:val="00932D94"/>
    <w:rsid w:val="009366BC"/>
    <w:rsid w:val="00976C79"/>
    <w:rsid w:val="00985E55"/>
    <w:rsid w:val="00A23CF0"/>
    <w:rsid w:val="00A41D22"/>
    <w:rsid w:val="00A60BFC"/>
    <w:rsid w:val="00A76A89"/>
    <w:rsid w:val="00A77C23"/>
    <w:rsid w:val="00A83202"/>
    <w:rsid w:val="00A877BE"/>
    <w:rsid w:val="00A926D9"/>
    <w:rsid w:val="00AA7040"/>
    <w:rsid w:val="00AC7F30"/>
    <w:rsid w:val="00AD143C"/>
    <w:rsid w:val="00AD1B04"/>
    <w:rsid w:val="00AF4B54"/>
    <w:rsid w:val="00B27E7B"/>
    <w:rsid w:val="00B572C1"/>
    <w:rsid w:val="00B72C0B"/>
    <w:rsid w:val="00BA49E7"/>
    <w:rsid w:val="00BC551D"/>
    <w:rsid w:val="00BF4739"/>
    <w:rsid w:val="00BF6A1A"/>
    <w:rsid w:val="00C23EE4"/>
    <w:rsid w:val="00C4609F"/>
    <w:rsid w:val="00C76C43"/>
    <w:rsid w:val="00C91068"/>
    <w:rsid w:val="00CA0782"/>
    <w:rsid w:val="00CC44D9"/>
    <w:rsid w:val="00D433F8"/>
    <w:rsid w:val="00DC3E68"/>
    <w:rsid w:val="00DF08E5"/>
    <w:rsid w:val="00E043BC"/>
    <w:rsid w:val="00E45963"/>
    <w:rsid w:val="00E476F0"/>
    <w:rsid w:val="00E62C6C"/>
    <w:rsid w:val="00E86802"/>
    <w:rsid w:val="00E96AF5"/>
    <w:rsid w:val="00F01579"/>
    <w:rsid w:val="00F229D0"/>
    <w:rsid w:val="00F81618"/>
    <w:rsid w:val="00F942B0"/>
    <w:rsid w:val="00FA05FB"/>
    <w:rsid w:val="00FC589A"/>
    <w:rsid w:val="00FC5B8E"/>
    <w:rsid w:val="00FE237D"/>
    <w:rsid w:val="00FF02C4"/>
    <w:rsid w:val="00FF41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9AE14"/>
  <w15:chartTrackingRefBased/>
  <w15:docId w15:val="{9EB6DCE7-EC5E-4E90-B0A4-E64354D4E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89C"/>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1878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78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78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78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78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789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89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89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89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78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78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78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78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78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78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78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78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789C"/>
    <w:rPr>
      <w:rFonts w:eastAsiaTheme="majorEastAsia" w:cstheme="majorBidi"/>
      <w:color w:val="272727" w:themeColor="text1" w:themeTint="D8"/>
    </w:rPr>
  </w:style>
  <w:style w:type="paragraph" w:styleId="Title">
    <w:name w:val="Title"/>
    <w:basedOn w:val="Normal"/>
    <w:next w:val="Normal"/>
    <w:link w:val="TitleChar"/>
    <w:uiPriority w:val="10"/>
    <w:qFormat/>
    <w:rsid w:val="0018789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78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78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78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789C"/>
    <w:pPr>
      <w:spacing w:before="160"/>
      <w:jc w:val="center"/>
    </w:pPr>
    <w:rPr>
      <w:i/>
      <w:iCs/>
      <w:color w:val="404040" w:themeColor="text1" w:themeTint="BF"/>
    </w:rPr>
  </w:style>
  <w:style w:type="character" w:customStyle="1" w:styleId="QuoteChar">
    <w:name w:val="Quote Char"/>
    <w:basedOn w:val="DefaultParagraphFont"/>
    <w:link w:val="Quote"/>
    <w:uiPriority w:val="29"/>
    <w:rsid w:val="0018789C"/>
    <w:rPr>
      <w:i/>
      <w:iCs/>
      <w:color w:val="404040" w:themeColor="text1" w:themeTint="BF"/>
    </w:rPr>
  </w:style>
  <w:style w:type="paragraph" w:styleId="ListParagraph">
    <w:name w:val="List Paragraph"/>
    <w:basedOn w:val="Normal"/>
    <w:uiPriority w:val="1"/>
    <w:qFormat/>
    <w:rsid w:val="0018789C"/>
    <w:pPr>
      <w:ind w:left="720"/>
      <w:contextualSpacing/>
    </w:pPr>
  </w:style>
  <w:style w:type="character" w:styleId="IntenseEmphasis">
    <w:name w:val="Intense Emphasis"/>
    <w:basedOn w:val="DefaultParagraphFont"/>
    <w:uiPriority w:val="21"/>
    <w:qFormat/>
    <w:rsid w:val="0018789C"/>
    <w:rPr>
      <w:i/>
      <w:iCs/>
      <w:color w:val="0F4761" w:themeColor="accent1" w:themeShade="BF"/>
    </w:rPr>
  </w:style>
  <w:style w:type="paragraph" w:styleId="IntenseQuote">
    <w:name w:val="Intense Quote"/>
    <w:basedOn w:val="Normal"/>
    <w:next w:val="Normal"/>
    <w:link w:val="IntenseQuoteChar"/>
    <w:uiPriority w:val="30"/>
    <w:qFormat/>
    <w:rsid w:val="001878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789C"/>
    <w:rPr>
      <w:i/>
      <w:iCs/>
      <w:color w:val="0F4761" w:themeColor="accent1" w:themeShade="BF"/>
    </w:rPr>
  </w:style>
  <w:style w:type="character" w:styleId="IntenseReference">
    <w:name w:val="Intense Reference"/>
    <w:basedOn w:val="DefaultParagraphFont"/>
    <w:uiPriority w:val="32"/>
    <w:qFormat/>
    <w:rsid w:val="0018789C"/>
    <w:rPr>
      <w:b/>
      <w:bCs/>
      <w:smallCaps/>
      <w:color w:val="0F4761" w:themeColor="accent1" w:themeShade="BF"/>
      <w:spacing w:val="5"/>
    </w:rPr>
  </w:style>
  <w:style w:type="paragraph" w:styleId="Header">
    <w:name w:val="header"/>
    <w:basedOn w:val="Normal"/>
    <w:link w:val="HeaderChar"/>
    <w:uiPriority w:val="99"/>
    <w:unhideWhenUsed/>
    <w:rsid w:val="0018789C"/>
    <w:pPr>
      <w:tabs>
        <w:tab w:val="center" w:pos="4513"/>
        <w:tab w:val="right" w:pos="9026"/>
      </w:tabs>
    </w:pPr>
  </w:style>
  <w:style w:type="character" w:customStyle="1" w:styleId="HeaderChar">
    <w:name w:val="Header Char"/>
    <w:basedOn w:val="DefaultParagraphFont"/>
    <w:link w:val="Header"/>
    <w:uiPriority w:val="99"/>
    <w:rsid w:val="0018789C"/>
  </w:style>
  <w:style w:type="paragraph" w:styleId="Footer">
    <w:name w:val="footer"/>
    <w:basedOn w:val="Normal"/>
    <w:link w:val="FooterChar"/>
    <w:uiPriority w:val="99"/>
    <w:unhideWhenUsed/>
    <w:rsid w:val="0018789C"/>
    <w:pPr>
      <w:tabs>
        <w:tab w:val="center" w:pos="4513"/>
        <w:tab w:val="right" w:pos="9026"/>
      </w:tabs>
    </w:pPr>
  </w:style>
  <w:style w:type="character" w:customStyle="1" w:styleId="FooterChar">
    <w:name w:val="Footer Char"/>
    <w:basedOn w:val="DefaultParagraphFont"/>
    <w:link w:val="Footer"/>
    <w:uiPriority w:val="99"/>
    <w:rsid w:val="0018789C"/>
  </w:style>
  <w:style w:type="paragraph" w:styleId="NoSpacing">
    <w:name w:val="No Spacing"/>
    <w:uiPriority w:val="1"/>
    <w:qFormat/>
    <w:rsid w:val="0018789C"/>
    <w:pPr>
      <w:spacing w:after="0"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1828</TotalTime>
  <Pages>5</Pages>
  <Words>1064</Words>
  <Characters>6069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72</cp:revision>
  <cp:lastPrinted>2024-05-16T16:51:00Z</cp:lastPrinted>
  <dcterms:created xsi:type="dcterms:W3CDTF">2024-04-23T09:09:00Z</dcterms:created>
  <dcterms:modified xsi:type="dcterms:W3CDTF">2025-01-20T17:29:00Z</dcterms:modified>
</cp:coreProperties>
</file>