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C370FB1" w14:textId="2221DA6D" w:rsidR="001A6CF6" w:rsidRDefault="00F80231" w:rsidP="00F80231">
      <w:pPr>
        <w:jc w:val="center"/>
        <w:rPr>
          <w:rFonts w:ascii="Arial" w:hAnsi="Arial" w:cs="Arial"/>
          <w:b/>
          <w:bCs/>
          <w:sz w:val="24"/>
          <w:szCs w:val="24"/>
        </w:rPr>
      </w:pPr>
      <w:r w:rsidRPr="00F80231">
        <w:rPr>
          <w:rFonts w:ascii="Arial" w:hAnsi="Arial" w:cs="Arial"/>
          <w:b/>
          <w:bCs/>
          <w:sz w:val="24"/>
          <w:szCs w:val="24"/>
        </w:rPr>
        <w:t>ENVIRONMENT AGENDA DOCUMENTATION</w:t>
      </w:r>
    </w:p>
    <w:p w14:paraId="07C553BB" w14:textId="3829CF07" w:rsidR="00F80231" w:rsidRDefault="00F80231" w:rsidP="00F80231">
      <w:pPr>
        <w:jc w:val="center"/>
        <w:rPr>
          <w:rFonts w:ascii="Arial" w:hAnsi="Arial" w:cs="Arial"/>
          <w:b/>
          <w:bCs/>
          <w:sz w:val="24"/>
          <w:szCs w:val="24"/>
        </w:rPr>
      </w:pPr>
    </w:p>
    <w:p w14:paraId="36F80BD2" w14:textId="5367BE70" w:rsidR="00F80231" w:rsidRDefault="00F80231" w:rsidP="00F80231">
      <w:pPr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>ITEM 5 – INFRASTRUCTURE BUDGET</w:t>
      </w:r>
    </w:p>
    <w:p w14:paraId="32B35D4F" w14:textId="77777777" w:rsidR="00DA14E2" w:rsidRPr="00D83AEF" w:rsidRDefault="00DA14E2" w:rsidP="00DA14E2">
      <w:pPr>
        <w:rPr>
          <w:rFonts w:ascii="Arial" w:hAnsi="Arial" w:cs="Arial"/>
          <w:sz w:val="24"/>
          <w:szCs w:val="24"/>
        </w:rPr>
      </w:pPr>
      <w:r w:rsidRPr="00D83AEF">
        <w:rPr>
          <w:rFonts w:ascii="Arial" w:hAnsi="Arial" w:cs="Arial"/>
          <w:sz w:val="24"/>
          <w:szCs w:val="24"/>
        </w:rPr>
        <w:t xml:space="preserve">Please note the current funds available from the infrastructure budget </w:t>
      </w:r>
      <w:r>
        <w:rPr>
          <w:rFonts w:ascii="Arial" w:hAnsi="Arial" w:cs="Arial"/>
          <w:sz w:val="24"/>
          <w:szCs w:val="24"/>
        </w:rPr>
        <w:t>were</w:t>
      </w:r>
      <w:r w:rsidRPr="00D83AEF">
        <w:rPr>
          <w:rFonts w:ascii="Arial" w:hAnsi="Arial" w:cs="Arial"/>
          <w:sz w:val="24"/>
          <w:szCs w:val="24"/>
        </w:rPr>
        <w:t>:</w:t>
      </w:r>
    </w:p>
    <w:p w14:paraId="260F6815" w14:textId="77777777" w:rsidR="00DA14E2" w:rsidRPr="00D83AEF" w:rsidRDefault="00DA14E2" w:rsidP="00DA14E2">
      <w:pPr>
        <w:rPr>
          <w:rFonts w:ascii="Arial" w:hAnsi="Arial" w:cs="Arial"/>
          <w:sz w:val="24"/>
          <w:szCs w:val="24"/>
        </w:rPr>
      </w:pPr>
      <w:r w:rsidRPr="00D83AEF">
        <w:rPr>
          <w:rFonts w:ascii="Arial" w:hAnsi="Arial" w:cs="Arial"/>
          <w:sz w:val="24"/>
          <w:szCs w:val="24"/>
        </w:rPr>
        <w:t>£2,000 available from the 2022/23 PC budget</w:t>
      </w:r>
    </w:p>
    <w:p w14:paraId="3818B2F0" w14:textId="77777777" w:rsidR="00DA14E2" w:rsidRDefault="00DA14E2" w:rsidP="00DA14E2">
      <w:pPr>
        <w:rPr>
          <w:rFonts w:ascii="Arial" w:hAnsi="Arial" w:cs="Arial"/>
          <w:sz w:val="24"/>
          <w:szCs w:val="24"/>
        </w:rPr>
      </w:pPr>
      <w:r w:rsidRPr="00D83AEF">
        <w:rPr>
          <w:rFonts w:ascii="Arial" w:hAnsi="Arial" w:cs="Arial"/>
          <w:sz w:val="24"/>
          <w:szCs w:val="24"/>
        </w:rPr>
        <w:t>£1,140 available from the 2021/22 PC budget</w:t>
      </w:r>
    </w:p>
    <w:p w14:paraId="26957BB4" w14:textId="37A9EC90" w:rsidR="00DA14E2" w:rsidRDefault="00DA14E2" w:rsidP="00DA14E2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To conclude the Full Council have resolved to spend £2,099 of the infrastructure budget</w:t>
      </w:r>
      <w:r>
        <w:rPr>
          <w:rFonts w:ascii="Arial" w:hAnsi="Arial" w:cs="Arial"/>
          <w:sz w:val="24"/>
          <w:szCs w:val="24"/>
        </w:rPr>
        <w:t>:</w:t>
      </w:r>
    </w:p>
    <w:p w14:paraId="0CE522BD" w14:textId="192CB842" w:rsidR="00DA14E2" w:rsidRDefault="00DA14E2" w:rsidP="00DA14E2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£1,244.00 excluding VAT on the Osborne House Clock Service</w:t>
      </w:r>
      <w:r w:rsidR="00765516">
        <w:rPr>
          <w:rFonts w:ascii="Arial" w:hAnsi="Arial" w:cs="Arial"/>
          <w:sz w:val="24"/>
          <w:szCs w:val="24"/>
        </w:rPr>
        <w:t xml:space="preserve"> – work completed</w:t>
      </w:r>
    </w:p>
    <w:p w14:paraId="601B044A" w14:textId="1093642E" w:rsidR="00DA14E2" w:rsidRDefault="00DA14E2" w:rsidP="00DA14E2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£855.00 excluding VAT on the Rushlake Green Village Sign</w:t>
      </w:r>
      <w:r w:rsidR="00765516">
        <w:rPr>
          <w:rFonts w:ascii="Arial" w:hAnsi="Arial" w:cs="Arial"/>
          <w:sz w:val="24"/>
          <w:szCs w:val="24"/>
        </w:rPr>
        <w:t xml:space="preserve"> – waiting for work to be completed</w:t>
      </w:r>
    </w:p>
    <w:p w14:paraId="4FB76C0D" w14:textId="13A748B8" w:rsidR="00DA14E2" w:rsidRDefault="00DA14E2" w:rsidP="00DA14E2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There is </w:t>
      </w:r>
      <w:r w:rsidRPr="00150C51">
        <w:rPr>
          <w:rFonts w:ascii="Arial" w:hAnsi="Arial" w:cs="Arial"/>
          <w:sz w:val="24"/>
          <w:szCs w:val="24"/>
          <w:highlight w:val="yellow"/>
        </w:rPr>
        <w:t>£1,041</w:t>
      </w:r>
      <w:r>
        <w:rPr>
          <w:rFonts w:ascii="Arial" w:hAnsi="Arial" w:cs="Arial"/>
          <w:sz w:val="24"/>
          <w:szCs w:val="24"/>
        </w:rPr>
        <w:t xml:space="preserve"> left to spend from the 2022/23 infrastructure budget</w:t>
      </w:r>
    </w:p>
    <w:p w14:paraId="139D810E" w14:textId="714EECD8" w:rsidR="009C1891" w:rsidRDefault="009C1891" w:rsidP="00DA14E2">
      <w:pPr>
        <w:rPr>
          <w:rFonts w:ascii="Arial" w:hAnsi="Arial" w:cs="Arial"/>
          <w:sz w:val="24"/>
          <w:szCs w:val="24"/>
        </w:rPr>
      </w:pPr>
      <w:r w:rsidRPr="00703E6C">
        <w:rPr>
          <w:rFonts w:ascii="Arial" w:hAnsi="Arial" w:cs="Arial"/>
          <w:sz w:val="24"/>
          <w:szCs w:val="24"/>
          <w:highlight w:val="yellow"/>
        </w:rPr>
        <w:t>£427</w:t>
      </w:r>
      <w:r>
        <w:rPr>
          <w:rFonts w:ascii="Arial" w:hAnsi="Arial" w:cs="Arial"/>
          <w:sz w:val="24"/>
          <w:szCs w:val="24"/>
        </w:rPr>
        <w:t xml:space="preserve"> was the agreed Infrastructure budget for 2023/24</w:t>
      </w:r>
    </w:p>
    <w:p w14:paraId="7BE10D7B" w14:textId="2EDF674D" w:rsidR="00703E6C" w:rsidRDefault="00703E6C" w:rsidP="00DA14E2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TOTAL funds available to spend </w:t>
      </w:r>
      <w:r w:rsidRPr="00703E6C">
        <w:rPr>
          <w:rFonts w:ascii="Arial" w:hAnsi="Arial" w:cs="Arial"/>
          <w:sz w:val="24"/>
          <w:szCs w:val="24"/>
          <w:highlight w:val="yellow"/>
        </w:rPr>
        <w:t>£1,468</w:t>
      </w:r>
    </w:p>
    <w:p w14:paraId="4B8ACBF7" w14:textId="4D10EA71" w:rsidR="00703E6C" w:rsidRDefault="00703E6C" w:rsidP="00DA14E2">
      <w:pPr>
        <w:rPr>
          <w:rFonts w:ascii="Arial" w:hAnsi="Arial" w:cs="Arial"/>
          <w:sz w:val="24"/>
          <w:szCs w:val="24"/>
        </w:rPr>
      </w:pPr>
      <w:r w:rsidRPr="00703E6C">
        <w:rPr>
          <w:rFonts w:ascii="Arial" w:hAnsi="Arial" w:cs="Arial"/>
          <w:sz w:val="24"/>
          <w:szCs w:val="24"/>
          <w:highlight w:val="green"/>
        </w:rPr>
        <w:t>Please see additional excel spreadsheet for the breakdown which includes future projects which have already been discussed</w:t>
      </w:r>
    </w:p>
    <w:p w14:paraId="4E01B617" w14:textId="77777777" w:rsidR="00DA14E2" w:rsidRPr="00F80231" w:rsidRDefault="00DA14E2" w:rsidP="00F80231">
      <w:pPr>
        <w:rPr>
          <w:rFonts w:ascii="Arial" w:hAnsi="Arial" w:cs="Arial"/>
          <w:b/>
          <w:bCs/>
          <w:sz w:val="24"/>
          <w:szCs w:val="24"/>
        </w:rPr>
      </w:pPr>
    </w:p>
    <w:sectPr w:rsidR="00DA14E2" w:rsidRPr="00F80231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80231"/>
    <w:rsid w:val="001A6CF6"/>
    <w:rsid w:val="00703E6C"/>
    <w:rsid w:val="00765516"/>
    <w:rsid w:val="0089543C"/>
    <w:rsid w:val="009C1891"/>
    <w:rsid w:val="00DA14E2"/>
    <w:rsid w:val="00F802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09D0A59"/>
  <w15:chartTrackingRefBased/>
  <w15:docId w15:val="{11BA6C57-D92F-4DBA-B178-297B00ACE07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1</Pages>
  <Words>115</Words>
  <Characters>657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Jackie Cottrell</dc:creator>
  <cp:keywords/>
  <dc:description/>
  <cp:lastModifiedBy>Jackie Cottrell</cp:lastModifiedBy>
  <cp:revision>6</cp:revision>
  <dcterms:created xsi:type="dcterms:W3CDTF">2023-01-22T11:08:00Z</dcterms:created>
  <dcterms:modified xsi:type="dcterms:W3CDTF">2023-01-22T12:34:00Z</dcterms:modified>
</cp:coreProperties>
</file>