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7440558F"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4C17C1">
        <w:rPr>
          <w:b/>
          <w:color w:val="auto"/>
        </w:rPr>
        <w:t>24</w:t>
      </w:r>
      <w:r w:rsidR="004C17C1" w:rsidRPr="004C17C1">
        <w:rPr>
          <w:b/>
          <w:color w:val="auto"/>
          <w:vertAlign w:val="superscript"/>
        </w:rPr>
        <w:t>th</w:t>
      </w:r>
      <w:r w:rsidR="004C17C1">
        <w:rPr>
          <w:b/>
          <w:color w:val="auto"/>
        </w:rPr>
        <w:t xml:space="preserve"> July</w:t>
      </w:r>
      <w:r w:rsidR="004270B4">
        <w:rPr>
          <w:b/>
          <w:color w:val="auto"/>
        </w:rPr>
        <w:t xml:space="preserve"> </w:t>
      </w:r>
      <w:r w:rsidR="00365C7E">
        <w:rPr>
          <w:b/>
          <w:color w:val="auto"/>
        </w:rPr>
        <w:t>2024</w:t>
      </w:r>
      <w:r w:rsidR="006E3883" w:rsidRPr="009A3E48">
        <w:rPr>
          <w:b/>
          <w:color w:val="auto"/>
        </w:rPr>
        <w:t xml:space="preserve"> at </w:t>
      </w:r>
      <w:r w:rsidR="00152801" w:rsidRPr="009A3E48">
        <w:rPr>
          <w:b/>
          <w:color w:val="auto"/>
        </w:rPr>
        <w:t>7.</w:t>
      </w:r>
      <w:r w:rsidR="002F5CA1">
        <w:rPr>
          <w:b/>
          <w:color w:val="auto"/>
        </w:rPr>
        <w:t>15</w:t>
      </w:r>
      <w:r w:rsidR="006E3883" w:rsidRPr="009A3E48">
        <w:rPr>
          <w:b/>
          <w:color w:val="auto"/>
        </w:rPr>
        <w:t>pm</w:t>
      </w:r>
      <w:r w:rsidR="00062DBA">
        <w:rPr>
          <w:b/>
          <w:color w:val="auto"/>
        </w:rPr>
        <w:t xml:space="preserve"> </w:t>
      </w:r>
    </w:p>
    <w:p w14:paraId="462480BF" w14:textId="77777777" w:rsidR="003D6D93" w:rsidRPr="009A3E48" w:rsidRDefault="003D6D93" w:rsidP="003D6D93">
      <w:pPr>
        <w:pStyle w:val="NoSpacing"/>
        <w:rPr>
          <w:rFonts w:cs="Calibri"/>
        </w:rPr>
      </w:pPr>
      <w:r w:rsidRPr="009A3E48">
        <w:rPr>
          <w:rFonts w:cs="Calibri"/>
        </w:rPr>
        <w:t>Signed:</w:t>
      </w:r>
    </w:p>
    <w:p w14:paraId="016BFCAD" w14:textId="77777777" w:rsidR="003D6D93" w:rsidRPr="00F83F6C" w:rsidRDefault="003D6D93" w:rsidP="003D6D93">
      <w:pPr>
        <w:pStyle w:val="NoSpacing"/>
        <w:rPr>
          <w:rFonts w:cs="Calibri"/>
          <w:i/>
        </w:rPr>
      </w:pPr>
      <w:r w:rsidRPr="00F83F6C">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0F881463" w14:textId="4B4EBE82" w:rsidR="003D6D93" w:rsidRPr="00F83F6C" w:rsidRDefault="004C17C1" w:rsidP="003D6D93">
      <w:pPr>
        <w:pStyle w:val="NoSpacing"/>
        <w:rPr>
          <w:rFonts w:cs="Calibri"/>
          <w:u w:val="single"/>
        </w:rPr>
      </w:pPr>
      <w:r>
        <w:rPr>
          <w:rFonts w:cs="Calibri"/>
        </w:rPr>
        <w:t>18</w:t>
      </w:r>
      <w:r w:rsidRPr="004C17C1">
        <w:rPr>
          <w:rFonts w:cs="Calibri"/>
          <w:vertAlign w:val="superscript"/>
        </w:rPr>
        <w:t>th</w:t>
      </w:r>
      <w:r>
        <w:rPr>
          <w:rFonts w:cs="Calibri"/>
        </w:rPr>
        <w:t xml:space="preserve"> July</w:t>
      </w:r>
      <w:r w:rsidR="002F5CA1">
        <w:rPr>
          <w:rFonts w:cs="Calibri"/>
        </w:rPr>
        <w:t xml:space="preserve"> </w:t>
      </w:r>
      <w:r w:rsidR="00365C7E">
        <w:rPr>
          <w:rFonts w:cs="Calibri"/>
        </w:rPr>
        <w:t>2024</w:t>
      </w:r>
    </w:p>
    <w:p w14:paraId="63477D0A" w14:textId="77777777" w:rsidR="00B22827" w:rsidRDefault="00B22827" w:rsidP="009918EB">
      <w:pPr>
        <w:pStyle w:val="NoSpacing"/>
        <w:jc w:val="center"/>
        <w:rPr>
          <w:rFonts w:cs="Calibri"/>
          <w:b/>
          <w:sz w:val="36"/>
          <w:szCs w:val="36"/>
        </w:rPr>
      </w:pPr>
    </w:p>
    <w:p w14:paraId="1F4758F7" w14:textId="498929D0"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Default="00F83F6C" w:rsidP="00B921C6">
      <w:pPr>
        <w:textAlignment w:val="baseline"/>
        <w:rPr>
          <w:rStyle w:val="bcx0"/>
          <w:rFonts w:asciiTheme="minorHAnsi" w:hAnsiTheme="minorHAnsi" w:cstheme="minorHAnsi"/>
          <w:sz w:val="24"/>
          <w:szCs w:val="24"/>
        </w:rPr>
      </w:pPr>
    </w:p>
    <w:p w14:paraId="4828146D" w14:textId="0F2CB2F5" w:rsidR="00B921C6" w:rsidRPr="00A51272" w:rsidRDefault="00B921C6" w:rsidP="009066E4">
      <w:pPr>
        <w:spacing w:line="360" w:lineRule="auto"/>
        <w:textAlignment w:val="baseline"/>
        <w:rPr>
          <w:rFonts w:asciiTheme="minorHAnsi" w:hAnsiTheme="minorHAnsi" w:cstheme="minorHAnsi"/>
          <w:b/>
          <w:bCs/>
          <w:i/>
          <w:iCs/>
          <w:sz w:val="24"/>
          <w:szCs w:val="24"/>
          <w:lang w:val="en-GB"/>
        </w:rPr>
      </w:pPr>
      <w:r w:rsidRPr="00A51272">
        <w:rPr>
          <w:rStyle w:val="bcx0"/>
          <w:rFonts w:asciiTheme="minorHAnsi" w:hAnsiTheme="minorHAnsi" w:cstheme="minorHAnsi"/>
          <w:b/>
          <w:bCs/>
          <w:i/>
          <w:iCs/>
          <w:sz w:val="24"/>
          <w:szCs w:val="24"/>
        </w:rPr>
        <w:t>To receive and note public participation.</w:t>
      </w:r>
      <w:r w:rsidRPr="00A51272">
        <w:rPr>
          <w:rStyle w:val="eop"/>
          <w:rFonts w:asciiTheme="minorHAnsi" w:hAnsiTheme="minorHAnsi" w:cstheme="minorHAnsi"/>
          <w:b/>
          <w:bCs/>
          <w:i/>
          <w:iCs/>
          <w:sz w:val="24"/>
          <w:szCs w:val="24"/>
        </w:rPr>
        <w:t> </w:t>
      </w:r>
    </w:p>
    <w:p w14:paraId="1A099436" w14:textId="43B38835" w:rsidR="00745EB3" w:rsidRDefault="00551472" w:rsidP="009066E4">
      <w:pPr>
        <w:spacing w:line="360" w:lineRule="auto"/>
        <w:textAlignment w:val="baseline"/>
        <w:rPr>
          <w:rStyle w:val="tabchar"/>
          <w:rFonts w:asciiTheme="minorHAnsi" w:hAnsiTheme="minorHAnsi" w:cstheme="minorHAnsi"/>
          <w:sz w:val="24"/>
          <w:szCs w:val="24"/>
        </w:rPr>
      </w:pPr>
      <w:r w:rsidRPr="00551472">
        <w:rPr>
          <w:rStyle w:val="bcx0"/>
          <w:rFonts w:asciiTheme="minorHAnsi" w:hAnsiTheme="minorHAnsi" w:cstheme="minorHAnsi"/>
          <w:b/>
          <w:bCs/>
          <w:sz w:val="24"/>
          <w:szCs w:val="24"/>
        </w:rPr>
        <w:t>0</w:t>
      </w:r>
      <w:r w:rsidR="002C5A2F">
        <w:rPr>
          <w:rStyle w:val="bcx0"/>
          <w:rFonts w:asciiTheme="minorHAnsi" w:hAnsiTheme="minorHAnsi" w:cstheme="minorHAnsi"/>
          <w:b/>
          <w:bCs/>
          <w:sz w:val="24"/>
          <w:szCs w:val="24"/>
        </w:rPr>
        <w:t>51</w:t>
      </w:r>
      <w:r w:rsidRPr="00551472">
        <w:rPr>
          <w:rStyle w:val="bcx0"/>
          <w:rFonts w:asciiTheme="minorHAnsi" w:hAnsiTheme="minorHAnsi" w:cstheme="minorHAnsi"/>
          <w:b/>
          <w:bCs/>
          <w:sz w:val="24"/>
          <w:szCs w:val="24"/>
        </w:rPr>
        <w:t>/24</w:t>
      </w:r>
      <w:r>
        <w:rPr>
          <w:rStyle w:val="bcx0"/>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To receive and accept </w:t>
      </w:r>
      <w:r w:rsidR="00BE6692" w:rsidRPr="00D161DC">
        <w:rPr>
          <w:rStyle w:val="bcx0"/>
          <w:rFonts w:asciiTheme="minorHAnsi" w:hAnsiTheme="minorHAnsi" w:cstheme="minorHAnsi"/>
          <w:sz w:val="24"/>
          <w:szCs w:val="24"/>
        </w:rPr>
        <w:t>apologies.</w:t>
      </w:r>
    </w:p>
    <w:p w14:paraId="71A2FBBD" w14:textId="440A7786" w:rsidR="00B921C6" w:rsidRPr="00D161DC" w:rsidRDefault="00760161"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4C17C1">
        <w:rPr>
          <w:rStyle w:val="bcx0"/>
          <w:rFonts w:asciiTheme="minorHAnsi" w:hAnsiTheme="minorHAnsi" w:cstheme="minorHAnsi"/>
          <w:b/>
          <w:bCs/>
          <w:sz w:val="24"/>
          <w:szCs w:val="24"/>
        </w:rPr>
        <w:t>52</w:t>
      </w:r>
      <w:r>
        <w:rPr>
          <w:rStyle w:val="bcx0"/>
          <w:rFonts w:asciiTheme="minorHAnsi" w:hAnsiTheme="minorHAnsi" w:cstheme="minorHAnsi"/>
          <w:b/>
          <w:bCs/>
          <w:sz w:val="24"/>
          <w:szCs w:val="24"/>
        </w:rPr>
        <w:t>/24</w:t>
      </w:r>
      <w:r w:rsidR="00866601">
        <w:rPr>
          <w:rStyle w:val="bcx0"/>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To rece</w:t>
      </w:r>
      <w:r w:rsidR="00866601">
        <w:rPr>
          <w:rStyle w:val="bcx0"/>
          <w:rFonts w:asciiTheme="minorHAnsi" w:hAnsiTheme="minorHAnsi" w:cstheme="minorHAnsi"/>
          <w:sz w:val="24"/>
          <w:szCs w:val="24"/>
        </w:rPr>
        <w:t>i</w:t>
      </w:r>
      <w:r w:rsidR="00B921C6" w:rsidRPr="00D161DC">
        <w:rPr>
          <w:rStyle w:val="bcx0"/>
          <w:rFonts w:asciiTheme="minorHAnsi" w:hAnsiTheme="minorHAnsi" w:cstheme="minorHAnsi"/>
          <w:sz w:val="24"/>
          <w:szCs w:val="24"/>
        </w:rPr>
        <w:t>ve and note Declaration of Interests</w:t>
      </w:r>
      <w:r w:rsidR="00B921C6" w:rsidRPr="00D161DC">
        <w:rPr>
          <w:rStyle w:val="eop"/>
          <w:rFonts w:asciiTheme="minorHAnsi" w:hAnsiTheme="minorHAnsi" w:cstheme="minorHAnsi"/>
          <w:sz w:val="24"/>
          <w:szCs w:val="24"/>
        </w:rPr>
        <w:t> </w:t>
      </w:r>
    </w:p>
    <w:p w14:paraId="14A07E1E" w14:textId="01CF22F6" w:rsidR="00B921C6" w:rsidRPr="00D161DC" w:rsidRDefault="00760161"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4C17C1">
        <w:rPr>
          <w:rStyle w:val="bcx0"/>
          <w:rFonts w:asciiTheme="minorHAnsi" w:hAnsiTheme="minorHAnsi" w:cstheme="minorHAnsi"/>
          <w:b/>
          <w:bCs/>
          <w:sz w:val="24"/>
          <w:szCs w:val="24"/>
        </w:rPr>
        <w:t>53</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To receive and accept the Minutes from the meeting held on </w:t>
      </w:r>
      <w:r w:rsidR="002C5A2F">
        <w:rPr>
          <w:rStyle w:val="bcx0"/>
          <w:rFonts w:asciiTheme="minorHAnsi" w:hAnsiTheme="minorHAnsi" w:cstheme="minorHAnsi"/>
          <w:sz w:val="24"/>
          <w:szCs w:val="24"/>
        </w:rPr>
        <w:t>26</w:t>
      </w:r>
      <w:r w:rsidR="002C5A2F" w:rsidRPr="002C5A2F">
        <w:rPr>
          <w:rStyle w:val="bcx0"/>
          <w:rFonts w:asciiTheme="minorHAnsi" w:hAnsiTheme="minorHAnsi" w:cstheme="minorHAnsi"/>
          <w:sz w:val="24"/>
          <w:szCs w:val="24"/>
          <w:vertAlign w:val="superscript"/>
        </w:rPr>
        <w:t>th</w:t>
      </w:r>
      <w:r w:rsidR="002C5A2F">
        <w:rPr>
          <w:rStyle w:val="bcx0"/>
          <w:rFonts w:asciiTheme="minorHAnsi" w:hAnsiTheme="minorHAnsi" w:cstheme="minorHAnsi"/>
          <w:sz w:val="24"/>
          <w:szCs w:val="24"/>
        </w:rPr>
        <w:t xml:space="preserve"> June and </w:t>
      </w:r>
      <w:r w:rsidR="004C17C1">
        <w:rPr>
          <w:rStyle w:val="bcx0"/>
          <w:rFonts w:asciiTheme="minorHAnsi" w:hAnsiTheme="minorHAnsi" w:cstheme="minorHAnsi"/>
          <w:sz w:val="24"/>
          <w:szCs w:val="24"/>
        </w:rPr>
        <w:t>3</w:t>
      </w:r>
      <w:r w:rsidR="004C17C1" w:rsidRPr="004C17C1">
        <w:rPr>
          <w:rStyle w:val="bcx0"/>
          <w:rFonts w:asciiTheme="minorHAnsi" w:hAnsiTheme="minorHAnsi" w:cstheme="minorHAnsi"/>
          <w:sz w:val="24"/>
          <w:szCs w:val="24"/>
          <w:vertAlign w:val="superscript"/>
        </w:rPr>
        <w:t>rd</w:t>
      </w:r>
      <w:r w:rsidR="004C17C1">
        <w:rPr>
          <w:rStyle w:val="bcx0"/>
          <w:rFonts w:asciiTheme="minorHAnsi" w:hAnsiTheme="minorHAnsi" w:cstheme="minorHAnsi"/>
          <w:sz w:val="24"/>
          <w:szCs w:val="24"/>
        </w:rPr>
        <w:t xml:space="preserve"> July</w:t>
      </w:r>
      <w:r w:rsidR="00DF20F1">
        <w:rPr>
          <w:rStyle w:val="bcx0"/>
          <w:rFonts w:asciiTheme="minorHAnsi" w:hAnsiTheme="minorHAnsi" w:cstheme="minorHAnsi"/>
          <w:sz w:val="24"/>
          <w:szCs w:val="24"/>
        </w:rPr>
        <w:t xml:space="preserve"> 2024</w:t>
      </w:r>
      <w:r w:rsidR="00B921C6" w:rsidRPr="00D161DC">
        <w:rPr>
          <w:rStyle w:val="bcx0"/>
          <w:rFonts w:asciiTheme="minorHAnsi" w:hAnsiTheme="minorHAnsi" w:cstheme="minorHAnsi"/>
          <w:sz w:val="24"/>
          <w:szCs w:val="24"/>
        </w:rPr>
        <w:t xml:space="preserve"> as a true record.</w:t>
      </w:r>
      <w:r w:rsidR="00B921C6" w:rsidRPr="00D161DC">
        <w:rPr>
          <w:rStyle w:val="eop"/>
          <w:rFonts w:asciiTheme="minorHAnsi" w:hAnsiTheme="minorHAnsi" w:cstheme="minorHAnsi"/>
          <w:sz w:val="24"/>
          <w:szCs w:val="24"/>
        </w:rPr>
        <w:t> </w:t>
      </w:r>
    </w:p>
    <w:p w14:paraId="31473645" w14:textId="2F7183DB" w:rsidR="005A5FAB" w:rsidRDefault="00760161"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4C17C1">
        <w:rPr>
          <w:rStyle w:val="bcx0"/>
          <w:rFonts w:asciiTheme="minorHAnsi" w:hAnsiTheme="minorHAnsi" w:cstheme="minorHAnsi"/>
          <w:b/>
          <w:bCs/>
          <w:sz w:val="24"/>
          <w:szCs w:val="24"/>
        </w:rPr>
        <w:t>54</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EB19B8">
        <w:rPr>
          <w:rStyle w:val="bcx0"/>
          <w:rFonts w:asciiTheme="minorHAnsi" w:hAnsiTheme="minorHAnsi" w:cstheme="minorHAnsi"/>
          <w:sz w:val="24"/>
          <w:szCs w:val="24"/>
        </w:rPr>
        <w:t>Matters Arising:</w:t>
      </w:r>
      <w:r w:rsidR="00422A83">
        <w:rPr>
          <w:rStyle w:val="bcx0"/>
          <w:rFonts w:asciiTheme="minorHAnsi" w:hAnsiTheme="minorHAnsi" w:cstheme="minorHAnsi"/>
          <w:sz w:val="24"/>
          <w:szCs w:val="24"/>
        </w:rPr>
        <w:t xml:space="preserve"> </w:t>
      </w:r>
    </w:p>
    <w:p w14:paraId="42F41968" w14:textId="70A8DABA" w:rsidR="00422A83" w:rsidRDefault="00422A83"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sz w:val="24"/>
          <w:szCs w:val="24"/>
        </w:rPr>
        <w:t>a. To receive update on A6097</w:t>
      </w:r>
    </w:p>
    <w:p w14:paraId="178DBBA1" w14:textId="5D028C44" w:rsidR="003B3B8B" w:rsidRPr="00D727E1" w:rsidRDefault="003B3B8B"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sz w:val="24"/>
          <w:szCs w:val="24"/>
        </w:rPr>
        <w:t>b. To receive update on the resilience shed</w:t>
      </w:r>
    </w:p>
    <w:p w14:paraId="193040A7" w14:textId="1B027DD8" w:rsidR="00B921C6" w:rsidRPr="00D161DC" w:rsidRDefault="005261D8"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7A594D">
        <w:rPr>
          <w:rStyle w:val="bcx0"/>
          <w:rFonts w:asciiTheme="minorHAnsi" w:hAnsiTheme="minorHAnsi" w:cstheme="minorHAnsi"/>
          <w:b/>
          <w:bCs/>
          <w:sz w:val="24"/>
          <w:szCs w:val="24"/>
        </w:rPr>
        <w:t>55</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To receive and note reports from District and County Councillors</w:t>
      </w:r>
      <w:r w:rsidR="00B921C6" w:rsidRPr="00D161DC">
        <w:rPr>
          <w:rStyle w:val="eop"/>
          <w:rFonts w:asciiTheme="minorHAnsi" w:hAnsiTheme="minorHAnsi" w:cstheme="minorHAnsi"/>
          <w:sz w:val="24"/>
          <w:szCs w:val="24"/>
        </w:rPr>
        <w:t> </w:t>
      </w:r>
    </w:p>
    <w:p w14:paraId="6B2D0202" w14:textId="19B6ECCD" w:rsidR="00B921C6" w:rsidRPr="00D161DC" w:rsidRDefault="005261D8"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w:t>
      </w:r>
      <w:r w:rsidR="007A594D">
        <w:rPr>
          <w:rStyle w:val="bcx0"/>
          <w:rFonts w:asciiTheme="minorHAnsi" w:hAnsiTheme="minorHAnsi" w:cstheme="minorHAnsi"/>
          <w:b/>
          <w:bCs/>
          <w:sz w:val="24"/>
          <w:szCs w:val="24"/>
        </w:rPr>
        <w:t>56</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Planning </w:t>
      </w:r>
    </w:p>
    <w:p w14:paraId="383D395C" w14:textId="7BFEEFDA" w:rsidR="00DD2888" w:rsidRDefault="00733CDA" w:rsidP="009066E4">
      <w:pPr>
        <w:spacing w:line="360" w:lineRule="auto"/>
        <w:textAlignment w:val="baseline"/>
        <w:rPr>
          <w:rStyle w:val="bcx0"/>
          <w:rFonts w:asciiTheme="minorHAnsi" w:hAnsiTheme="minorHAnsi" w:cstheme="minorHAnsi"/>
          <w:sz w:val="24"/>
          <w:szCs w:val="24"/>
        </w:rPr>
      </w:pPr>
      <w:r w:rsidRPr="00DD2888">
        <w:rPr>
          <w:rStyle w:val="bcx0"/>
          <w:rFonts w:asciiTheme="minorHAnsi" w:hAnsiTheme="minorHAnsi" w:cstheme="minorHAnsi"/>
          <w:sz w:val="24"/>
          <w:szCs w:val="24"/>
        </w:rPr>
        <w:t xml:space="preserve">Applications: </w:t>
      </w:r>
      <w:r w:rsidR="002C0C7C">
        <w:rPr>
          <w:rStyle w:val="bcx0"/>
          <w:rFonts w:asciiTheme="minorHAnsi" w:hAnsiTheme="minorHAnsi" w:cstheme="minorHAnsi"/>
          <w:sz w:val="24"/>
          <w:szCs w:val="24"/>
        </w:rPr>
        <w:t>none at the time of setting the agenda.</w:t>
      </w:r>
    </w:p>
    <w:p w14:paraId="5449CB7C" w14:textId="15ACB627" w:rsidR="00B921C6" w:rsidRPr="00D161DC" w:rsidRDefault="00FC1CDC"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sz w:val="24"/>
          <w:szCs w:val="24"/>
        </w:rPr>
        <w:t>Decisions:</w:t>
      </w:r>
      <w:r w:rsidR="00233D85">
        <w:rPr>
          <w:rStyle w:val="bcx0"/>
          <w:rFonts w:asciiTheme="minorHAnsi" w:hAnsiTheme="minorHAnsi" w:cstheme="minorHAnsi"/>
          <w:sz w:val="24"/>
          <w:szCs w:val="24"/>
        </w:rPr>
        <w:t xml:space="preserve"> 24/00383/HOUSE | The Cottage, Cottage Pasture Lane, </w:t>
      </w:r>
      <w:r w:rsidR="00541697">
        <w:rPr>
          <w:rStyle w:val="bcx0"/>
          <w:rFonts w:asciiTheme="minorHAnsi" w:hAnsiTheme="minorHAnsi" w:cstheme="minorHAnsi"/>
          <w:sz w:val="24"/>
          <w:szCs w:val="24"/>
        </w:rPr>
        <w:t>single storey extension - WITHDRAWN</w:t>
      </w:r>
    </w:p>
    <w:p w14:paraId="752FA68E" w14:textId="4DB4D5E9" w:rsidR="00975E56" w:rsidRDefault="005261D8" w:rsidP="009066E4">
      <w:pPr>
        <w:spacing w:line="360" w:lineRule="auto"/>
        <w:textAlignment w:val="baseline"/>
        <w:rPr>
          <w:rStyle w:val="textrun"/>
          <w:rFonts w:asciiTheme="minorHAnsi" w:hAnsiTheme="minorHAnsi" w:cstheme="minorHAnsi"/>
          <w:sz w:val="24"/>
          <w:szCs w:val="24"/>
        </w:rPr>
      </w:pPr>
      <w:r>
        <w:rPr>
          <w:rStyle w:val="textrun"/>
          <w:rFonts w:asciiTheme="minorHAnsi" w:hAnsiTheme="minorHAnsi" w:cstheme="minorHAnsi"/>
          <w:b/>
          <w:bCs/>
          <w:sz w:val="24"/>
          <w:szCs w:val="24"/>
        </w:rPr>
        <w:t>0</w:t>
      </w:r>
      <w:r w:rsidR="007A594D">
        <w:rPr>
          <w:rStyle w:val="textrun"/>
          <w:rFonts w:asciiTheme="minorHAnsi" w:hAnsiTheme="minorHAnsi" w:cstheme="minorHAnsi"/>
          <w:b/>
          <w:bCs/>
          <w:sz w:val="24"/>
          <w:szCs w:val="24"/>
        </w:rPr>
        <w:t>57</w:t>
      </w:r>
      <w:r>
        <w:rPr>
          <w:rStyle w:val="textrun"/>
          <w:rFonts w:asciiTheme="minorHAnsi" w:hAnsiTheme="minorHAnsi" w:cstheme="minorHAnsi"/>
          <w:b/>
          <w:bCs/>
          <w:sz w:val="24"/>
          <w:szCs w:val="24"/>
        </w:rPr>
        <w:t>/24</w:t>
      </w:r>
      <w:r w:rsidR="00F30D00">
        <w:rPr>
          <w:rStyle w:val="textrun"/>
          <w:rFonts w:asciiTheme="minorHAnsi" w:hAnsiTheme="minorHAnsi" w:cstheme="minorHAnsi"/>
          <w:sz w:val="24"/>
          <w:szCs w:val="24"/>
        </w:rPr>
        <w:t xml:space="preserve">  Finance</w:t>
      </w:r>
    </w:p>
    <w:p w14:paraId="2E10298B" w14:textId="4096D329" w:rsidR="00B921C6" w:rsidRPr="00D161DC" w:rsidRDefault="00B921C6" w:rsidP="009066E4">
      <w:pPr>
        <w:spacing w:line="360" w:lineRule="auto"/>
        <w:textAlignment w:val="baseline"/>
        <w:rPr>
          <w:rFonts w:asciiTheme="minorHAnsi" w:hAnsiTheme="minorHAnsi" w:cstheme="minorHAnsi"/>
          <w:sz w:val="24"/>
          <w:szCs w:val="24"/>
        </w:rPr>
      </w:pPr>
      <w:r w:rsidRPr="00D161DC">
        <w:rPr>
          <w:rStyle w:val="textrun"/>
          <w:rFonts w:asciiTheme="minorHAnsi" w:hAnsiTheme="minorHAnsi" w:cstheme="minorHAnsi"/>
          <w:sz w:val="24"/>
          <w:szCs w:val="24"/>
        </w:rPr>
        <w:t>a.</w:t>
      </w:r>
      <w:r w:rsidRPr="00D161DC">
        <w:rPr>
          <w:rStyle w:val="tabchar"/>
          <w:rFonts w:asciiTheme="minorHAnsi" w:hAnsiTheme="minorHAnsi" w:cstheme="minorHAnsi"/>
          <w:sz w:val="24"/>
          <w:szCs w:val="24"/>
        </w:rPr>
        <w:t xml:space="preserve"> </w:t>
      </w:r>
      <w:r w:rsidRPr="00D161DC">
        <w:rPr>
          <w:rStyle w:val="bcx0"/>
          <w:rFonts w:asciiTheme="minorHAnsi" w:hAnsiTheme="minorHAnsi" w:cstheme="minorHAnsi"/>
          <w:sz w:val="24"/>
          <w:szCs w:val="24"/>
        </w:rPr>
        <w:t>To note payments received and authorise accounts for payment.</w:t>
      </w:r>
      <w:r w:rsidRPr="00D161DC">
        <w:rPr>
          <w:rStyle w:val="eop"/>
          <w:rFonts w:asciiTheme="minorHAnsi" w:hAnsiTheme="minorHAnsi" w:cstheme="minorHAnsi"/>
          <w:sz w:val="24"/>
          <w:szCs w:val="24"/>
        </w:rPr>
        <w:t> </w:t>
      </w:r>
    </w:p>
    <w:p w14:paraId="7715C8E1" w14:textId="1B3CCA5E" w:rsidR="00E61CA9" w:rsidRDefault="00B921C6" w:rsidP="009066E4">
      <w:pPr>
        <w:spacing w:line="360" w:lineRule="auto"/>
        <w:textAlignment w:val="baseline"/>
        <w:rPr>
          <w:rStyle w:val="bcx0"/>
          <w:rFonts w:asciiTheme="minorHAnsi" w:hAnsiTheme="minorHAnsi" w:cstheme="minorHAnsi"/>
          <w:sz w:val="24"/>
          <w:szCs w:val="24"/>
        </w:rPr>
      </w:pPr>
      <w:r w:rsidRPr="00D161DC">
        <w:rPr>
          <w:rStyle w:val="textrun"/>
          <w:rFonts w:asciiTheme="minorHAnsi" w:hAnsiTheme="minorHAnsi" w:cstheme="minorHAnsi"/>
          <w:sz w:val="24"/>
          <w:szCs w:val="24"/>
        </w:rPr>
        <w:t>b.</w:t>
      </w:r>
      <w:r w:rsidRPr="00D161DC">
        <w:rPr>
          <w:rStyle w:val="tabchar"/>
          <w:rFonts w:asciiTheme="minorHAnsi" w:hAnsiTheme="minorHAnsi" w:cstheme="minorHAnsi"/>
          <w:sz w:val="24"/>
          <w:szCs w:val="24"/>
        </w:rPr>
        <w:t xml:space="preserve"> </w:t>
      </w:r>
      <w:r w:rsidRPr="00D161DC">
        <w:rPr>
          <w:rStyle w:val="bcx0"/>
          <w:rFonts w:asciiTheme="minorHAnsi" w:hAnsiTheme="minorHAnsi" w:cstheme="minorHAnsi"/>
          <w:sz w:val="24"/>
          <w:szCs w:val="24"/>
        </w:rPr>
        <w:t xml:space="preserve">To approve monthly bank reconciliation </w:t>
      </w:r>
      <w:r w:rsidR="00DC556E">
        <w:rPr>
          <w:rStyle w:val="bcx0"/>
          <w:rFonts w:asciiTheme="minorHAnsi" w:hAnsiTheme="minorHAnsi" w:cstheme="minorHAnsi"/>
          <w:sz w:val="24"/>
          <w:szCs w:val="24"/>
        </w:rPr>
        <w:t xml:space="preserve">as </w:t>
      </w:r>
      <w:r w:rsidR="00BE6692">
        <w:rPr>
          <w:rStyle w:val="bcx0"/>
          <w:rFonts w:asciiTheme="minorHAnsi" w:hAnsiTheme="minorHAnsi" w:cstheme="minorHAnsi"/>
          <w:sz w:val="24"/>
          <w:szCs w:val="24"/>
        </w:rPr>
        <w:t>of</w:t>
      </w:r>
      <w:r w:rsidR="00DC556E">
        <w:rPr>
          <w:rStyle w:val="bcx0"/>
          <w:rFonts w:asciiTheme="minorHAnsi" w:hAnsiTheme="minorHAnsi" w:cstheme="minorHAnsi"/>
          <w:sz w:val="24"/>
          <w:szCs w:val="24"/>
        </w:rPr>
        <w:t xml:space="preserve"> </w:t>
      </w:r>
      <w:r w:rsidR="0011539D">
        <w:rPr>
          <w:rStyle w:val="bcx0"/>
          <w:rFonts w:asciiTheme="minorHAnsi" w:hAnsiTheme="minorHAnsi" w:cstheme="minorHAnsi"/>
          <w:sz w:val="24"/>
          <w:szCs w:val="24"/>
        </w:rPr>
        <w:t>3</w:t>
      </w:r>
      <w:r w:rsidR="004C1936">
        <w:rPr>
          <w:rStyle w:val="bcx0"/>
          <w:rFonts w:asciiTheme="minorHAnsi" w:hAnsiTheme="minorHAnsi" w:cstheme="minorHAnsi"/>
          <w:sz w:val="24"/>
          <w:szCs w:val="24"/>
        </w:rPr>
        <w:t>0</w:t>
      </w:r>
      <w:r w:rsidR="004C1936" w:rsidRPr="004C1936">
        <w:rPr>
          <w:rStyle w:val="bcx0"/>
          <w:rFonts w:asciiTheme="minorHAnsi" w:hAnsiTheme="minorHAnsi" w:cstheme="minorHAnsi"/>
          <w:sz w:val="24"/>
          <w:szCs w:val="24"/>
          <w:vertAlign w:val="superscript"/>
        </w:rPr>
        <w:t>th</w:t>
      </w:r>
      <w:r w:rsidR="004C1936">
        <w:rPr>
          <w:rStyle w:val="bcx0"/>
          <w:rFonts w:asciiTheme="minorHAnsi" w:hAnsiTheme="minorHAnsi" w:cstheme="minorHAnsi"/>
          <w:sz w:val="24"/>
          <w:szCs w:val="24"/>
        </w:rPr>
        <w:t xml:space="preserve"> June</w:t>
      </w:r>
      <w:r w:rsidR="00DB74D8">
        <w:rPr>
          <w:rStyle w:val="bcx0"/>
          <w:rFonts w:asciiTheme="minorHAnsi" w:hAnsiTheme="minorHAnsi" w:cstheme="minorHAnsi"/>
          <w:sz w:val="24"/>
          <w:szCs w:val="24"/>
        </w:rPr>
        <w:t xml:space="preserve"> 2024.</w:t>
      </w:r>
    </w:p>
    <w:p w14:paraId="018026C1" w14:textId="45DB4615" w:rsidR="00901B03" w:rsidRPr="00D727E1" w:rsidRDefault="005261D8" w:rsidP="008D6272">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7A594D">
        <w:rPr>
          <w:rStyle w:val="bcx0"/>
          <w:rFonts w:asciiTheme="minorHAnsi" w:hAnsiTheme="minorHAnsi" w:cstheme="minorHAnsi"/>
          <w:b/>
          <w:bCs/>
          <w:sz w:val="24"/>
          <w:szCs w:val="24"/>
        </w:rPr>
        <w:t>58</w:t>
      </w:r>
      <w:r>
        <w:rPr>
          <w:rStyle w:val="bcx0"/>
          <w:rFonts w:asciiTheme="minorHAnsi" w:hAnsiTheme="minorHAnsi" w:cstheme="minorHAnsi"/>
          <w:b/>
          <w:bCs/>
          <w:sz w:val="24"/>
          <w:szCs w:val="24"/>
        </w:rPr>
        <w:t>/24</w:t>
      </w:r>
      <w:r w:rsidR="0001412E">
        <w:rPr>
          <w:rStyle w:val="bcx0"/>
          <w:rFonts w:asciiTheme="minorHAnsi" w:hAnsiTheme="minorHAnsi" w:cstheme="minorHAnsi"/>
          <w:sz w:val="24"/>
          <w:szCs w:val="24"/>
        </w:rPr>
        <w:t xml:space="preserve"> </w:t>
      </w:r>
      <w:r w:rsidR="001325FA">
        <w:rPr>
          <w:rStyle w:val="bcx0"/>
          <w:rFonts w:asciiTheme="minorHAnsi" w:hAnsiTheme="minorHAnsi" w:cstheme="minorHAnsi"/>
          <w:sz w:val="24"/>
          <w:szCs w:val="24"/>
        </w:rPr>
        <w:t>Environmental Matters</w:t>
      </w:r>
      <w:r w:rsidR="001845E5">
        <w:rPr>
          <w:rStyle w:val="bcx0"/>
          <w:rFonts w:asciiTheme="minorHAnsi" w:hAnsiTheme="minorHAnsi" w:cstheme="minorHAnsi"/>
          <w:sz w:val="24"/>
          <w:szCs w:val="24"/>
        </w:rPr>
        <w:t xml:space="preserve"> &amp; Nature Reserve</w:t>
      </w:r>
    </w:p>
    <w:p w14:paraId="17A27449" w14:textId="1BFA97AA" w:rsidR="00491CA5" w:rsidRDefault="005261D8"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7A594D">
        <w:rPr>
          <w:rStyle w:val="bcx0"/>
          <w:rFonts w:asciiTheme="minorHAnsi" w:hAnsiTheme="minorHAnsi" w:cstheme="minorHAnsi"/>
          <w:b/>
          <w:bCs/>
          <w:sz w:val="24"/>
          <w:szCs w:val="24"/>
        </w:rPr>
        <w:t>59</w:t>
      </w:r>
      <w:r>
        <w:rPr>
          <w:rStyle w:val="bcx0"/>
          <w:rFonts w:asciiTheme="minorHAnsi" w:hAnsiTheme="minorHAnsi" w:cstheme="minorHAnsi"/>
          <w:b/>
          <w:bCs/>
          <w:sz w:val="24"/>
          <w:szCs w:val="24"/>
        </w:rPr>
        <w:t>/24</w:t>
      </w:r>
      <w:r w:rsidR="001325FA">
        <w:rPr>
          <w:rStyle w:val="bcx0"/>
          <w:rFonts w:asciiTheme="minorHAnsi" w:hAnsiTheme="minorHAnsi" w:cstheme="minorHAnsi"/>
          <w:sz w:val="24"/>
          <w:szCs w:val="24"/>
        </w:rPr>
        <w:t xml:space="preserve"> Village Hall, Playing field and playpark</w:t>
      </w:r>
    </w:p>
    <w:p w14:paraId="0F71BF59" w14:textId="59B21BD0" w:rsidR="00B921C6" w:rsidRDefault="00CC018A"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w:t>
      </w:r>
      <w:r w:rsidR="007A594D">
        <w:rPr>
          <w:rStyle w:val="bcx0"/>
          <w:rFonts w:asciiTheme="minorHAnsi" w:hAnsiTheme="minorHAnsi" w:cstheme="minorHAnsi"/>
          <w:b/>
          <w:bCs/>
          <w:sz w:val="24"/>
          <w:szCs w:val="24"/>
        </w:rPr>
        <w:t>60</w:t>
      </w:r>
      <w:r>
        <w:rPr>
          <w:rStyle w:val="bcx0"/>
          <w:rFonts w:asciiTheme="minorHAnsi" w:hAnsiTheme="minorHAnsi" w:cstheme="minorHAnsi"/>
          <w:b/>
          <w:bCs/>
          <w:sz w:val="24"/>
          <w:szCs w:val="24"/>
        </w:rPr>
        <w:t>/24</w:t>
      </w:r>
      <w:r w:rsidR="00C527D3">
        <w:rPr>
          <w:rStyle w:val="bcx0"/>
          <w:rFonts w:asciiTheme="minorHAnsi" w:hAnsiTheme="minorHAnsi" w:cstheme="minorHAnsi"/>
          <w:sz w:val="24"/>
          <w:szCs w:val="24"/>
        </w:rPr>
        <w:t>To</w:t>
      </w:r>
      <w:r w:rsidR="00B921C6" w:rsidRPr="00D161DC">
        <w:rPr>
          <w:rStyle w:val="bcx0"/>
          <w:rFonts w:asciiTheme="minorHAnsi" w:hAnsiTheme="minorHAnsi" w:cstheme="minorHAnsi"/>
          <w:sz w:val="24"/>
          <w:szCs w:val="24"/>
        </w:rPr>
        <w:t xml:space="preserve"> note Correspondence </w:t>
      </w:r>
      <w:r w:rsidR="00BE6692" w:rsidRPr="00D161DC">
        <w:rPr>
          <w:rStyle w:val="bcx0"/>
          <w:rFonts w:asciiTheme="minorHAnsi" w:hAnsiTheme="minorHAnsi" w:cstheme="minorHAnsi"/>
          <w:sz w:val="24"/>
          <w:szCs w:val="24"/>
        </w:rPr>
        <w:t>received.</w:t>
      </w:r>
      <w:r w:rsidR="00B921C6" w:rsidRPr="00D161DC">
        <w:rPr>
          <w:rStyle w:val="eop"/>
          <w:rFonts w:asciiTheme="minorHAnsi" w:hAnsiTheme="minorHAnsi" w:cstheme="minorHAnsi"/>
          <w:sz w:val="24"/>
          <w:szCs w:val="24"/>
        </w:rPr>
        <w:t> </w:t>
      </w:r>
    </w:p>
    <w:p w14:paraId="2920CFF5" w14:textId="4FECB93E" w:rsidR="00DA4175" w:rsidRPr="00D161DC" w:rsidRDefault="0050365B" w:rsidP="009066E4">
      <w:pPr>
        <w:spacing w:line="360" w:lineRule="auto"/>
        <w:textAlignment w:val="baseline"/>
        <w:rPr>
          <w:rFonts w:asciiTheme="minorHAnsi" w:hAnsiTheme="minorHAnsi" w:cstheme="minorHAnsi"/>
          <w:sz w:val="24"/>
          <w:szCs w:val="24"/>
        </w:rPr>
      </w:pPr>
      <w:r>
        <w:rPr>
          <w:rStyle w:val="eop"/>
          <w:rFonts w:asciiTheme="minorHAnsi" w:hAnsiTheme="minorHAnsi" w:cstheme="minorHAnsi"/>
          <w:b/>
          <w:bCs/>
          <w:sz w:val="24"/>
          <w:szCs w:val="24"/>
        </w:rPr>
        <w:t>0</w:t>
      </w:r>
      <w:r w:rsidR="007A594D">
        <w:rPr>
          <w:rStyle w:val="eop"/>
          <w:rFonts w:asciiTheme="minorHAnsi" w:hAnsiTheme="minorHAnsi" w:cstheme="minorHAnsi"/>
          <w:b/>
          <w:bCs/>
          <w:sz w:val="24"/>
          <w:szCs w:val="24"/>
        </w:rPr>
        <w:t>61</w:t>
      </w:r>
      <w:r>
        <w:rPr>
          <w:rStyle w:val="eop"/>
          <w:rFonts w:asciiTheme="minorHAnsi" w:hAnsiTheme="minorHAnsi" w:cstheme="minorHAnsi"/>
          <w:b/>
          <w:bCs/>
          <w:sz w:val="24"/>
          <w:szCs w:val="24"/>
        </w:rPr>
        <w:t>/24</w:t>
      </w:r>
      <w:r w:rsidR="00DA4175">
        <w:rPr>
          <w:rStyle w:val="eop"/>
          <w:rFonts w:asciiTheme="minorHAnsi" w:hAnsiTheme="minorHAnsi" w:cstheme="minorHAnsi"/>
          <w:sz w:val="24"/>
          <w:szCs w:val="24"/>
        </w:rPr>
        <w:t xml:space="preserve"> Any other business</w:t>
      </w:r>
    </w:p>
    <w:p w14:paraId="6B415777" w14:textId="2D0FC2DC" w:rsidR="000B3EC6" w:rsidRPr="00D161DC" w:rsidRDefault="0050365B"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7A594D">
        <w:rPr>
          <w:rStyle w:val="bcx0"/>
          <w:rFonts w:asciiTheme="minorHAnsi" w:hAnsiTheme="minorHAnsi" w:cstheme="minorHAnsi"/>
          <w:b/>
          <w:bCs/>
          <w:sz w:val="24"/>
          <w:szCs w:val="24"/>
        </w:rPr>
        <w:t>62</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Matters for the next Agenda</w:t>
      </w:r>
      <w:r w:rsidR="00B921C6" w:rsidRPr="00D161DC">
        <w:rPr>
          <w:rStyle w:val="eop"/>
          <w:rFonts w:asciiTheme="minorHAnsi" w:hAnsiTheme="minorHAnsi" w:cstheme="minorHAnsi"/>
          <w:sz w:val="24"/>
          <w:szCs w:val="24"/>
        </w:rPr>
        <w:t> </w:t>
      </w:r>
    </w:p>
    <w:p w14:paraId="6BD0584D" w14:textId="14573EFA" w:rsidR="00B921C6" w:rsidRDefault="0050365B"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w:t>
      </w:r>
      <w:r w:rsidR="007A594D">
        <w:rPr>
          <w:rStyle w:val="bcx0"/>
          <w:rFonts w:asciiTheme="minorHAnsi" w:hAnsiTheme="minorHAnsi" w:cstheme="minorHAnsi"/>
          <w:b/>
          <w:bCs/>
          <w:sz w:val="24"/>
          <w:szCs w:val="24"/>
        </w:rPr>
        <w:t>63</w:t>
      </w:r>
      <w:r>
        <w:rPr>
          <w:rStyle w:val="bcx0"/>
          <w:rFonts w:asciiTheme="minorHAnsi" w:hAnsiTheme="minorHAnsi" w:cstheme="minorHAnsi"/>
          <w:b/>
          <w:bCs/>
          <w:sz w:val="24"/>
          <w:szCs w:val="24"/>
        </w:rPr>
        <w:t>/24</w:t>
      </w:r>
      <w:r w:rsidR="00F575F2">
        <w:rPr>
          <w:rStyle w:val="bcx0"/>
          <w:rFonts w:asciiTheme="minorHAnsi" w:hAnsiTheme="minorHAnsi" w:cstheme="minorHAnsi"/>
          <w:sz w:val="24"/>
          <w:szCs w:val="24"/>
        </w:rPr>
        <w:tab/>
      </w:r>
      <w:r w:rsidR="00416CF4">
        <w:rPr>
          <w:rStyle w:val="bcx0"/>
          <w:rFonts w:asciiTheme="minorHAnsi" w:hAnsiTheme="minorHAnsi" w:cstheme="minorHAnsi"/>
          <w:sz w:val="24"/>
          <w:szCs w:val="24"/>
        </w:rPr>
        <w:t xml:space="preserve"> Next </w:t>
      </w:r>
      <w:r w:rsidR="00B921C6" w:rsidRPr="00D161DC">
        <w:rPr>
          <w:rStyle w:val="bcx0"/>
          <w:rFonts w:asciiTheme="minorHAnsi" w:hAnsiTheme="minorHAnsi" w:cstheme="minorHAnsi"/>
          <w:sz w:val="24"/>
          <w:szCs w:val="24"/>
        </w:rPr>
        <w:t>Parish Council meeting</w:t>
      </w:r>
      <w:r w:rsidR="00A03CFE">
        <w:rPr>
          <w:rStyle w:val="bcx0"/>
          <w:rFonts w:asciiTheme="minorHAnsi" w:hAnsiTheme="minorHAnsi" w:cstheme="minorHAnsi"/>
          <w:sz w:val="24"/>
          <w:szCs w:val="24"/>
        </w:rPr>
        <w:t xml:space="preserve"> </w:t>
      </w:r>
      <w:r w:rsidR="00825276">
        <w:rPr>
          <w:rStyle w:val="bcx0"/>
          <w:rFonts w:asciiTheme="minorHAnsi" w:hAnsiTheme="minorHAnsi" w:cstheme="minorHAnsi"/>
          <w:sz w:val="24"/>
          <w:szCs w:val="24"/>
        </w:rPr>
        <w:t>W</w:t>
      </w:r>
      <w:r w:rsidR="00365C7E">
        <w:rPr>
          <w:rStyle w:val="bcx0"/>
          <w:rFonts w:asciiTheme="minorHAnsi" w:hAnsiTheme="minorHAnsi" w:cstheme="minorHAnsi"/>
          <w:sz w:val="24"/>
          <w:szCs w:val="24"/>
        </w:rPr>
        <w:t>ednesday</w:t>
      </w:r>
      <w:r w:rsidR="000B3EC6">
        <w:rPr>
          <w:rStyle w:val="bcx0"/>
          <w:rFonts w:asciiTheme="minorHAnsi" w:hAnsiTheme="minorHAnsi" w:cstheme="minorHAnsi"/>
          <w:sz w:val="24"/>
          <w:szCs w:val="24"/>
        </w:rPr>
        <w:t xml:space="preserve"> </w:t>
      </w:r>
      <w:r w:rsidR="004C1936">
        <w:rPr>
          <w:rStyle w:val="bcx0"/>
          <w:rFonts w:asciiTheme="minorHAnsi" w:hAnsiTheme="minorHAnsi" w:cstheme="minorHAnsi"/>
          <w:sz w:val="24"/>
          <w:szCs w:val="24"/>
        </w:rPr>
        <w:t>21</w:t>
      </w:r>
      <w:r w:rsidR="004C1936" w:rsidRPr="004C1936">
        <w:rPr>
          <w:rStyle w:val="bcx0"/>
          <w:rFonts w:asciiTheme="minorHAnsi" w:hAnsiTheme="minorHAnsi" w:cstheme="minorHAnsi"/>
          <w:sz w:val="24"/>
          <w:szCs w:val="24"/>
          <w:vertAlign w:val="superscript"/>
        </w:rPr>
        <w:t>st</w:t>
      </w:r>
      <w:r w:rsidR="004C1936">
        <w:rPr>
          <w:rStyle w:val="bcx0"/>
          <w:rFonts w:asciiTheme="minorHAnsi" w:hAnsiTheme="minorHAnsi" w:cstheme="minorHAnsi"/>
          <w:sz w:val="24"/>
          <w:szCs w:val="24"/>
        </w:rPr>
        <w:t xml:space="preserve"> August</w:t>
      </w:r>
      <w:r w:rsidR="000B3EC6">
        <w:rPr>
          <w:rStyle w:val="bcx0"/>
          <w:rFonts w:asciiTheme="minorHAnsi" w:hAnsiTheme="minorHAnsi" w:cstheme="minorHAnsi"/>
          <w:sz w:val="24"/>
          <w:szCs w:val="24"/>
        </w:rPr>
        <w:t xml:space="preserve"> 2024</w:t>
      </w:r>
      <w:r w:rsidR="00A03CFE">
        <w:rPr>
          <w:rStyle w:val="bcx0"/>
          <w:rFonts w:asciiTheme="minorHAnsi" w:hAnsiTheme="minorHAnsi" w:cstheme="minorHAnsi"/>
          <w:sz w:val="24"/>
          <w:szCs w:val="24"/>
        </w:rPr>
        <w:t>.</w:t>
      </w:r>
      <w:r w:rsidR="00B921C6" w:rsidRPr="00D161DC">
        <w:rPr>
          <w:rStyle w:val="eop"/>
          <w:rFonts w:asciiTheme="minorHAnsi" w:hAnsiTheme="minorHAnsi" w:cstheme="minorHAnsi"/>
          <w:sz w:val="24"/>
          <w:szCs w:val="24"/>
        </w:rPr>
        <w:t> </w:t>
      </w:r>
    </w:p>
    <w:p w14:paraId="6E5295A9" w14:textId="33CFA78E" w:rsidR="00C44287" w:rsidRPr="00F83F6C" w:rsidRDefault="0050365B" w:rsidP="009066E4">
      <w:pPr>
        <w:pStyle w:val="NoSpacing"/>
        <w:spacing w:line="360" w:lineRule="auto"/>
        <w:rPr>
          <w:rFonts w:cs="Arial"/>
          <w:sz w:val="24"/>
          <w:szCs w:val="24"/>
        </w:rPr>
      </w:pPr>
      <w:r>
        <w:rPr>
          <w:rFonts w:cs="Arial"/>
          <w:b/>
          <w:bCs/>
          <w:sz w:val="24"/>
          <w:szCs w:val="24"/>
        </w:rPr>
        <w:t>0</w:t>
      </w:r>
      <w:r w:rsidR="007A594D">
        <w:rPr>
          <w:rFonts w:cs="Arial"/>
          <w:b/>
          <w:bCs/>
          <w:sz w:val="24"/>
          <w:szCs w:val="24"/>
        </w:rPr>
        <w:t>64</w:t>
      </w:r>
      <w:r>
        <w:rPr>
          <w:rFonts w:cs="Arial"/>
          <w:b/>
          <w:bCs/>
          <w:sz w:val="24"/>
          <w:szCs w:val="24"/>
        </w:rPr>
        <w:t>/24</w:t>
      </w:r>
      <w:r w:rsidR="00D75E07">
        <w:rPr>
          <w:rFonts w:cs="Arial"/>
          <w:sz w:val="24"/>
          <w:szCs w:val="24"/>
        </w:rPr>
        <w:t xml:space="preserve"> </w:t>
      </w:r>
      <w:r w:rsidR="00C44287" w:rsidRPr="00F83F6C">
        <w:rPr>
          <w:rFonts w:cs="Arial"/>
          <w:sz w:val="24"/>
          <w:szCs w:val="24"/>
        </w:rPr>
        <w:t>Private and Confidential</w:t>
      </w:r>
    </w:p>
    <w:p w14:paraId="36C3110E" w14:textId="2214677F" w:rsidR="00D36296" w:rsidRPr="003A3037" w:rsidRDefault="00C44287" w:rsidP="009066E4">
      <w:pPr>
        <w:pStyle w:val="NoSpacing"/>
        <w:spacing w:line="360" w:lineRule="auto"/>
        <w:rPr>
          <w:rStyle w:val="eop"/>
          <w:rFonts w:cstheme="minorHAnsi"/>
          <w:i/>
          <w:iCs/>
          <w:sz w:val="24"/>
          <w:szCs w:val="24"/>
        </w:rPr>
      </w:pPr>
      <w:r w:rsidRPr="00F83F6C">
        <w:rPr>
          <w:rFonts w:cstheme="minorHAnsi"/>
          <w:i/>
          <w:iCs/>
          <w:sz w:val="24"/>
          <w:szCs w:val="24"/>
        </w:rPr>
        <w:t>In accordance with Public Bodies (admission to meetings) Act 1960 section 1(2), the Council exclude the public and press from the meeting by reason of the confidential nature of the business to be transacted.</w:t>
      </w:r>
    </w:p>
    <w:p w14:paraId="32D86EFF" w14:textId="7AA22AA6" w:rsidR="00B921C6" w:rsidRPr="00D161DC" w:rsidRDefault="0050365B" w:rsidP="009066E4">
      <w:pPr>
        <w:spacing w:line="360" w:lineRule="auto"/>
        <w:textAlignment w:val="baseline"/>
        <w:rPr>
          <w:rFonts w:asciiTheme="minorHAnsi" w:hAnsiTheme="minorHAnsi" w:cstheme="minorHAnsi"/>
          <w:sz w:val="24"/>
          <w:szCs w:val="24"/>
        </w:rPr>
      </w:pPr>
      <w:r>
        <w:rPr>
          <w:rStyle w:val="eop"/>
          <w:rFonts w:asciiTheme="minorHAnsi" w:hAnsiTheme="minorHAnsi" w:cstheme="minorHAnsi"/>
          <w:b/>
          <w:bCs/>
          <w:sz w:val="24"/>
          <w:szCs w:val="24"/>
        </w:rPr>
        <w:t>0</w:t>
      </w:r>
      <w:r w:rsidR="007A594D">
        <w:rPr>
          <w:rStyle w:val="eop"/>
          <w:rFonts w:asciiTheme="minorHAnsi" w:hAnsiTheme="minorHAnsi" w:cstheme="minorHAnsi"/>
          <w:b/>
          <w:bCs/>
          <w:sz w:val="24"/>
          <w:szCs w:val="24"/>
        </w:rPr>
        <w:t>65</w:t>
      </w:r>
      <w:r>
        <w:rPr>
          <w:rStyle w:val="eop"/>
          <w:rFonts w:asciiTheme="minorHAnsi" w:hAnsiTheme="minorHAnsi" w:cstheme="minorHAnsi"/>
          <w:b/>
          <w:bCs/>
          <w:sz w:val="24"/>
          <w:szCs w:val="24"/>
        </w:rPr>
        <w:t>/24</w:t>
      </w:r>
      <w:r w:rsidR="00F575F2">
        <w:rPr>
          <w:rStyle w:val="eop"/>
          <w:rFonts w:asciiTheme="minorHAnsi" w:hAnsiTheme="minorHAnsi" w:cstheme="minorHAnsi"/>
          <w:sz w:val="24"/>
          <w:szCs w:val="24"/>
        </w:rPr>
        <w:t xml:space="preserve"> Close</w:t>
      </w:r>
    </w:p>
    <w:p w14:paraId="7111F718" w14:textId="77777777" w:rsidR="00B921C6" w:rsidRPr="00D161DC" w:rsidRDefault="00B921C6" w:rsidP="009066E4">
      <w:pPr>
        <w:pStyle w:val="NoSpacing"/>
        <w:spacing w:line="360" w:lineRule="auto"/>
        <w:rPr>
          <w:rFonts w:asciiTheme="minorHAnsi" w:hAnsiTheme="minorHAnsi" w:cstheme="minorHAnsi"/>
        </w:rPr>
      </w:pPr>
    </w:p>
    <w:sectPr w:rsidR="00B921C6" w:rsidRPr="00D161DC" w:rsidSect="00347250">
      <w:footerReference w:type="default" r:id="rId8"/>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75F6B2" w14:textId="77777777" w:rsidR="00934ABE" w:rsidRDefault="00934ABE" w:rsidP="00030625">
      <w:r>
        <w:separator/>
      </w:r>
    </w:p>
  </w:endnote>
  <w:endnote w:type="continuationSeparator" w:id="0">
    <w:p w14:paraId="48FA53BD" w14:textId="77777777" w:rsidR="00934ABE" w:rsidRDefault="00934ABE" w:rsidP="00030625">
      <w:r>
        <w:continuationSeparator/>
      </w:r>
    </w:p>
  </w:endnote>
  <w:endnote w:type="continuationNotice" w:id="1">
    <w:p w14:paraId="1D1076F4" w14:textId="77777777" w:rsidR="00934ABE" w:rsidRDefault="00934A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95EDF7" w14:textId="77777777" w:rsidR="00404BEE" w:rsidRDefault="00404BEE">
    <w:pPr>
      <w:pStyle w:val="Footer"/>
    </w:pPr>
  </w:p>
  <w:p w14:paraId="28D6C4D2" w14:textId="77777777" w:rsidR="00030625" w:rsidRDefault="00030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DABDB5" w14:textId="77777777" w:rsidR="00934ABE" w:rsidRDefault="00934ABE" w:rsidP="00030625">
      <w:r>
        <w:separator/>
      </w:r>
    </w:p>
  </w:footnote>
  <w:footnote w:type="continuationSeparator" w:id="0">
    <w:p w14:paraId="688AF98F" w14:textId="77777777" w:rsidR="00934ABE" w:rsidRDefault="00934ABE" w:rsidP="00030625">
      <w:r>
        <w:continuationSeparator/>
      </w:r>
    </w:p>
  </w:footnote>
  <w:footnote w:type="continuationNotice" w:id="1">
    <w:p w14:paraId="03B97BF2" w14:textId="77777777" w:rsidR="00934ABE" w:rsidRDefault="00934AB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7"/>
  </w:num>
  <w:num w:numId="2" w16cid:durableId="666639237">
    <w:abstractNumId w:val="1"/>
  </w:num>
  <w:num w:numId="3" w16cid:durableId="257755787">
    <w:abstractNumId w:val="25"/>
  </w:num>
  <w:num w:numId="4" w16cid:durableId="1164053726">
    <w:abstractNumId w:val="29"/>
  </w:num>
  <w:num w:numId="5" w16cid:durableId="2070225683">
    <w:abstractNumId w:val="6"/>
  </w:num>
  <w:num w:numId="6" w16cid:durableId="1457412083">
    <w:abstractNumId w:val="8"/>
  </w:num>
  <w:num w:numId="7" w16cid:durableId="1206062007">
    <w:abstractNumId w:val="19"/>
  </w:num>
  <w:num w:numId="8" w16cid:durableId="1850632974">
    <w:abstractNumId w:val="4"/>
  </w:num>
  <w:num w:numId="9" w16cid:durableId="357506496">
    <w:abstractNumId w:val="28"/>
  </w:num>
  <w:num w:numId="10" w16cid:durableId="1017193983">
    <w:abstractNumId w:val="26"/>
  </w:num>
  <w:num w:numId="11" w16cid:durableId="317459767">
    <w:abstractNumId w:val="24"/>
  </w:num>
  <w:num w:numId="12" w16cid:durableId="1333530615">
    <w:abstractNumId w:val="12"/>
  </w:num>
  <w:num w:numId="13" w16cid:durableId="1094210932">
    <w:abstractNumId w:val="0"/>
  </w:num>
  <w:num w:numId="14" w16cid:durableId="28532990">
    <w:abstractNumId w:val="27"/>
  </w:num>
  <w:num w:numId="15" w16cid:durableId="1347055287">
    <w:abstractNumId w:val="10"/>
  </w:num>
  <w:num w:numId="16" w16cid:durableId="1805924381">
    <w:abstractNumId w:val="5"/>
  </w:num>
  <w:num w:numId="17" w16cid:durableId="140313960">
    <w:abstractNumId w:val="22"/>
  </w:num>
  <w:num w:numId="18" w16cid:durableId="1220173296">
    <w:abstractNumId w:val="9"/>
  </w:num>
  <w:num w:numId="19" w16cid:durableId="279385195">
    <w:abstractNumId w:val="20"/>
  </w:num>
  <w:num w:numId="20" w16cid:durableId="464615871">
    <w:abstractNumId w:val="18"/>
  </w:num>
  <w:num w:numId="21" w16cid:durableId="742684633">
    <w:abstractNumId w:val="21"/>
  </w:num>
  <w:num w:numId="22" w16cid:durableId="198512208">
    <w:abstractNumId w:val="15"/>
  </w:num>
  <w:num w:numId="23" w16cid:durableId="763770657">
    <w:abstractNumId w:val="14"/>
  </w:num>
  <w:num w:numId="24" w16cid:durableId="600114988">
    <w:abstractNumId w:val="17"/>
  </w:num>
  <w:num w:numId="25" w16cid:durableId="1227909586">
    <w:abstractNumId w:val="11"/>
  </w:num>
  <w:num w:numId="26" w16cid:durableId="561326904">
    <w:abstractNumId w:val="23"/>
  </w:num>
  <w:num w:numId="27" w16cid:durableId="479734285">
    <w:abstractNumId w:val="16"/>
  </w:num>
  <w:num w:numId="28" w16cid:durableId="2112317822">
    <w:abstractNumId w:val="3"/>
  </w:num>
  <w:num w:numId="29" w16cid:durableId="1649818466">
    <w:abstractNumId w:val="2"/>
  </w:num>
  <w:num w:numId="30" w16cid:durableId="17310739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2051E"/>
    <w:rsid w:val="00021598"/>
    <w:rsid w:val="00023577"/>
    <w:rsid w:val="000273F1"/>
    <w:rsid w:val="00030625"/>
    <w:rsid w:val="00032217"/>
    <w:rsid w:val="00036911"/>
    <w:rsid w:val="000401AF"/>
    <w:rsid w:val="000402E5"/>
    <w:rsid w:val="000409C6"/>
    <w:rsid w:val="00041D8A"/>
    <w:rsid w:val="000529D2"/>
    <w:rsid w:val="00054719"/>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B0325"/>
    <w:rsid w:val="000B3EC6"/>
    <w:rsid w:val="000B6D9D"/>
    <w:rsid w:val="000B720F"/>
    <w:rsid w:val="000C491A"/>
    <w:rsid w:val="000C6540"/>
    <w:rsid w:val="000C6B88"/>
    <w:rsid w:val="000D044F"/>
    <w:rsid w:val="000D112E"/>
    <w:rsid w:val="000D19AE"/>
    <w:rsid w:val="000D3315"/>
    <w:rsid w:val="000D44AD"/>
    <w:rsid w:val="000D4902"/>
    <w:rsid w:val="000D6CDE"/>
    <w:rsid w:val="000E033E"/>
    <w:rsid w:val="000E256E"/>
    <w:rsid w:val="000E365F"/>
    <w:rsid w:val="000E4E27"/>
    <w:rsid w:val="000F0BED"/>
    <w:rsid w:val="000F237B"/>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42104"/>
    <w:rsid w:val="00143998"/>
    <w:rsid w:val="00147B3C"/>
    <w:rsid w:val="00150DF1"/>
    <w:rsid w:val="00152801"/>
    <w:rsid w:val="00153985"/>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62EE"/>
    <w:rsid w:val="001D7C5D"/>
    <w:rsid w:val="001E40D1"/>
    <w:rsid w:val="001F0529"/>
    <w:rsid w:val="001F16CD"/>
    <w:rsid w:val="001F3057"/>
    <w:rsid w:val="001F6A26"/>
    <w:rsid w:val="00201772"/>
    <w:rsid w:val="002017F7"/>
    <w:rsid w:val="002023BE"/>
    <w:rsid w:val="00204BC4"/>
    <w:rsid w:val="00213C3A"/>
    <w:rsid w:val="002162CC"/>
    <w:rsid w:val="0022148A"/>
    <w:rsid w:val="002226AA"/>
    <w:rsid w:val="002230F0"/>
    <w:rsid w:val="002248B8"/>
    <w:rsid w:val="002300EB"/>
    <w:rsid w:val="00231BD8"/>
    <w:rsid w:val="00233D85"/>
    <w:rsid w:val="00236162"/>
    <w:rsid w:val="00236A8C"/>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700E"/>
    <w:rsid w:val="00296AD0"/>
    <w:rsid w:val="00297BFE"/>
    <w:rsid w:val="002A33A0"/>
    <w:rsid w:val="002A72D4"/>
    <w:rsid w:val="002B62D8"/>
    <w:rsid w:val="002B6399"/>
    <w:rsid w:val="002C0C7C"/>
    <w:rsid w:val="002C21E8"/>
    <w:rsid w:val="002C27EB"/>
    <w:rsid w:val="002C2933"/>
    <w:rsid w:val="002C2D25"/>
    <w:rsid w:val="002C4BA7"/>
    <w:rsid w:val="002C5A2F"/>
    <w:rsid w:val="002C7BB1"/>
    <w:rsid w:val="002D1490"/>
    <w:rsid w:val="002D1B3F"/>
    <w:rsid w:val="002D2644"/>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41148"/>
    <w:rsid w:val="00341ADB"/>
    <w:rsid w:val="00347250"/>
    <w:rsid w:val="00357D3D"/>
    <w:rsid w:val="0036298E"/>
    <w:rsid w:val="00365C7E"/>
    <w:rsid w:val="00366414"/>
    <w:rsid w:val="00366F9D"/>
    <w:rsid w:val="003705A0"/>
    <w:rsid w:val="00370ECB"/>
    <w:rsid w:val="00373000"/>
    <w:rsid w:val="003738A5"/>
    <w:rsid w:val="00373D79"/>
    <w:rsid w:val="00374753"/>
    <w:rsid w:val="00374C09"/>
    <w:rsid w:val="00386420"/>
    <w:rsid w:val="00387917"/>
    <w:rsid w:val="003A3037"/>
    <w:rsid w:val="003A3252"/>
    <w:rsid w:val="003A3981"/>
    <w:rsid w:val="003A3A18"/>
    <w:rsid w:val="003A3ABD"/>
    <w:rsid w:val="003A5F96"/>
    <w:rsid w:val="003A6792"/>
    <w:rsid w:val="003A6D91"/>
    <w:rsid w:val="003A7D7F"/>
    <w:rsid w:val="003B024D"/>
    <w:rsid w:val="003B13F6"/>
    <w:rsid w:val="003B3B8B"/>
    <w:rsid w:val="003B4017"/>
    <w:rsid w:val="003B5F2C"/>
    <w:rsid w:val="003B7632"/>
    <w:rsid w:val="003C3B93"/>
    <w:rsid w:val="003C557C"/>
    <w:rsid w:val="003C6876"/>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21DFA"/>
    <w:rsid w:val="00422A83"/>
    <w:rsid w:val="0042509C"/>
    <w:rsid w:val="004259C0"/>
    <w:rsid w:val="004270B4"/>
    <w:rsid w:val="00427B19"/>
    <w:rsid w:val="004324E7"/>
    <w:rsid w:val="00441A48"/>
    <w:rsid w:val="0044249B"/>
    <w:rsid w:val="004426E7"/>
    <w:rsid w:val="00445CCA"/>
    <w:rsid w:val="00447E68"/>
    <w:rsid w:val="0045460A"/>
    <w:rsid w:val="0045477E"/>
    <w:rsid w:val="004549EB"/>
    <w:rsid w:val="00457E48"/>
    <w:rsid w:val="004632FD"/>
    <w:rsid w:val="00464069"/>
    <w:rsid w:val="004645BF"/>
    <w:rsid w:val="0046599A"/>
    <w:rsid w:val="0046713C"/>
    <w:rsid w:val="00467ACF"/>
    <w:rsid w:val="004707FF"/>
    <w:rsid w:val="004737B1"/>
    <w:rsid w:val="00481634"/>
    <w:rsid w:val="0048168B"/>
    <w:rsid w:val="00482236"/>
    <w:rsid w:val="004831A1"/>
    <w:rsid w:val="0048386D"/>
    <w:rsid w:val="00484356"/>
    <w:rsid w:val="004846D7"/>
    <w:rsid w:val="0049059B"/>
    <w:rsid w:val="004912C6"/>
    <w:rsid w:val="00491CA5"/>
    <w:rsid w:val="00493FF6"/>
    <w:rsid w:val="004A0AF6"/>
    <w:rsid w:val="004B17D1"/>
    <w:rsid w:val="004B21E7"/>
    <w:rsid w:val="004B352C"/>
    <w:rsid w:val="004B45C4"/>
    <w:rsid w:val="004B4DCE"/>
    <w:rsid w:val="004B5531"/>
    <w:rsid w:val="004C17C1"/>
    <w:rsid w:val="004C1936"/>
    <w:rsid w:val="004C6345"/>
    <w:rsid w:val="004D1AF9"/>
    <w:rsid w:val="004D3ACC"/>
    <w:rsid w:val="004E45DD"/>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120B"/>
    <w:rsid w:val="00531748"/>
    <w:rsid w:val="00535F96"/>
    <w:rsid w:val="0053607B"/>
    <w:rsid w:val="00541221"/>
    <w:rsid w:val="00541697"/>
    <w:rsid w:val="00542AF5"/>
    <w:rsid w:val="00542D22"/>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5FAB"/>
    <w:rsid w:val="005B07E0"/>
    <w:rsid w:val="005B4078"/>
    <w:rsid w:val="005B60B5"/>
    <w:rsid w:val="005B6DD4"/>
    <w:rsid w:val="005C4828"/>
    <w:rsid w:val="005C5DA2"/>
    <w:rsid w:val="005C618D"/>
    <w:rsid w:val="005C63B8"/>
    <w:rsid w:val="005D0975"/>
    <w:rsid w:val="005D1401"/>
    <w:rsid w:val="005D1DCE"/>
    <w:rsid w:val="005D3E5D"/>
    <w:rsid w:val="005D5AB0"/>
    <w:rsid w:val="005E0322"/>
    <w:rsid w:val="005E2DC2"/>
    <w:rsid w:val="005F4008"/>
    <w:rsid w:val="005F740B"/>
    <w:rsid w:val="00600A7D"/>
    <w:rsid w:val="006064CE"/>
    <w:rsid w:val="0060683F"/>
    <w:rsid w:val="00611AD7"/>
    <w:rsid w:val="00614DE4"/>
    <w:rsid w:val="006169B2"/>
    <w:rsid w:val="00620CBD"/>
    <w:rsid w:val="0062612F"/>
    <w:rsid w:val="006315FF"/>
    <w:rsid w:val="00644D14"/>
    <w:rsid w:val="00645025"/>
    <w:rsid w:val="0064616D"/>
    <w:rsid w:val="006467AD"/>
    <w:rsid w:val="00647D83"/>
    <w:rsid w:val="00651654"/>
    <w:rsid w:val="00653554"/>
    <w:rsid w:val="006613D2"/>
    <w:rsid w:val="006628B9"/>
    <w:rsid w:val="0066397C"/>
    <w:rsid w:val="00665D6F"/>
    <w:rsid w:val="0067268B"/>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C2909"/>
    <w:rsid w:val="006D2EA7"/>
    <w:rsid w:val="006D3B0D"/>
    <w:rsid w:val="006D583B"/>
    <w:rsid w:val="006E3883"/>
    <w:rsid w:val="006E5D32"/>
    <w:rsid w:val="006F71EF"/>
    <w:rsid w:val="007004BC"/>
    <w:rsid w:val="00700831"/>
    <w:rsid w:val="00703C4E"/>
    <w:rsid w:val="00706B31"/>
    <w:rsid w:val="00706FCB"/>
    <w:rsid w:val="00710E06"/>
    <w:rsid w:val="007135B5"/>
    <w:rsid w:val="00716855"/>
    <w:rsid w:val="007237A9"/>
    <w:rsid w:val="00726A79"/>
    <w:rsid w:val="007272A7"/>
    <w:rsid w:val="00727AA8"/>
    <w:rsid w:val="00730496"/>
    <w:rsid w:val="00732284"/>
    <w:rsid w:val="00733179"/>
    <w:rsid w:val="00733CDA"/>
    <w:rsid w:val="00735D67"/>
    <w:rsid w:val="0073601A"/>
    <w:rsid w:val="0073603E"/>
    <w:rsid w:val="00736AB5"/>
    <w:rsid w:val="00737D4D"/>
    <w:rsid w:val="0074241B"/>
    <w:rsid w:val="00744888"/>
    <w:rsid w:val="00745EB3"/>
    <w:rsid w:val="00747D04"/>
    <w:rsid w:val="00760161"/>
    <w:rsid w:val="00767408"/>
    <w:rsid w:val="00773F60"/>
    <w:rsid w:val="0077410E"/>
    <w:rsid w:val="00780966"/>
    <w:rsid w:val="00780C9B"/>
    <w:rsid w:val="00783DB8"/>
    <w:rsid w:val="00784CB8"/>
    <w:rsid w:val="00784CCB"/>
    <w:rsid w:val="007855CE"/>
    <w:rsid w:val="00790078"/>
    <w:rsid w:val="00790DEC"/>
    <w:rsid w:val="00793265"/>
    <w:rsid w:val="007A0E83"/>
    <w:rsid w:val="007A2A8F"/>
    <w:rsid w:val="007A3BFE"/>
    <w:rsid w:val="007A594D"/>
    <w:rsid w:val="007B4F7B"/>
    <w:rsid w:val="007B67E6"/>
    <w:rsid w:val="007B70CA"/>
    <w:rsid w:val="007C01D7"/>
    <w:rsid w:val="007C146F"/>
    <w:rsid w:val="007D142C"/>
    <w:rsid w:val="007D2ED7"/>
    <w:rsid w:val="007D3BFE"/>
    <w:rsid w:val="007D65B6"/>
    <w:rsid w:val="007D65CA"/>
    <w:rsid w:val="007D6D49"/>
    <w:rsid w:val="007D7644"/>
    <w:rsid w:val="007E38E2"/>
    <w:rsid w:val="007E4136"/>
    <w:rsid w:val="007E48CE"/>
    <w:rsid w:val="007E5A27"/>
    <w:rsid w:val="007F070F"/>
    <w:rsid w:val="007F2CE6"/>
    <w:rsid w:val="00805BBC"/>
    <w:rsid w:val="00806AE6"/>
    <w:rsid w:val="008076E1"/>
    <w:rsid w:val="00811388"/>
    <w:rsid w:val="00812FAE"/>
    <w:rsid w:val="00813FF8"/>
    <w:rsid w:val="00815CB2"/>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EC4"/>
    <w:rsid w:val="008A5F51"/>
    <w:rsid w:val="008B15C4"/>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FF7"/>
    <w:rsid w:val="009066E4"/>
    <w:rsid w:val="00911FBA"/>
    <w:rsid w:val="00912069"/>
    <w:rsid w:val="00914F15"/>
    <w:rsid w:val="00920595"/>
    <w:rsid w:val="0092646E"/>
    <w:rsid w:val="0092699D"/>
    <w:rsid w:val="00932AE3"/>
    <w:rsid w:val="00933506"/>
    <w:rsid w:val="009347E1"/>
    <w:rsid w:val="00934ABE"/>
    <w:rsid w:val="00942791"/>
    <w:rsid w:val="00942982"/>
    <w:rsid w:val="00947143"/>
    <w:rsid w:val="00947C33"/>
    <w:rsid w:val="00953CFE"/>
    <w:rsid w:val="009548DF"/>
    <w:rsid w:val="00954E73"/>
    <w:rsid w:val="009553E1"/>
    <w:rsid w:val="00957B58"/>
    <w:rsid w:val="00957E56"/>
    <w:rsid w:val="00960C8C"/>
    <w:rsid w:val="0096679E"/>
    <w:rsid w:val="009717A4"/>
    <w:rsid w:val="00972249"/>
    <w:rsid w:val="00975E56"/>
    <w:rsid w:val="009874E7"/>
    <w:rsid w:val="009906E9"/>
    <w:rsid w:val="009908C8"/>
    <w:rsid w:val="009911DB"/>
    <w:rsid w:val="009918EB"/>
    <w:rsid w:val="00992741"/>
    <w:rsid w:val="00993851"/>
    <w:rsid w:val="009947B7"/>
    <w:rsid w:val="00997C47"/>
    <w:rsid w:val="009A3E48"/>
    <w:rsid w:val="009A48AA"/>
    <w:rsid w:val="009A4D7B"/>
    <w:rsid w:val="009A5A07"/>
    <w:rsid w:val="009A70B7"/>
    <w:rsid w:val="009A74E6"/>
    <w:rsid w:val="009B5AB2"/>
    <w:rsid w:val="009B65FF"/>
    <w:rsid w:val="009B79D6"/>
    <w:rsid w:val="009C083B"/>
    <w:rsid w:val="009C2D44"/>
    <w:rsid w:val="009C4056"/>
    <w:rsid w:val="009C51FB"/>
    <w:rsid w:val="009C72CD"/>
    <w:rsid w:val="009D75AD"/>
    <w:rsid w:val="009E0FA9"/>
    <w:rsid w:val="009E3663"/>
    <w:rsid w:val="009E5045"/>
    <w:rsid w:val="009E572C"/>
    <w:rsid w:val="009E6DEB"/>
    <w:rsid w:val="009E7913"/>
    <w:rsid w:val="009F384E"/>
    <w:rsid w:val="009F4D54"/>
    <w:rsid w:val="00A01D52"/>
    <w:rsid w:val="00A03CFE"/>
    <w:rsid w:val="00A05030"/>
    <w:rsid w:val="00A054FE"/>
    <w:rsid w:val="00A05EB8"/>
    <w:rsid w:val="00A0630A"/>
    <w:rsid w:val="00A11A41"/>
    <w:rsid w:val="00A142D1"/>
    <w:rsid w:val="00A24F3D"/>
    <w:rsid w:val="00A3173D"/>
    <w:rsid w:val="00A338EE"/>
    <w:rsid w:val="00A44146"/>
    <w:rsid w:val="00A44204"/>
    <w:rsid w:val="00A44FB0"/>
    <w:rsid w:val="00A46E4A"/>
    <w:rsid w:val="00A47AAE"/>
    <w:rsid w:val="00A51272"/>
    <w:rsid w:val="00A53872"/>
    <w:rsid w:val="00A56A61"/>
    <w:rsid w:val="00A57E40"/>
    <w:rsid w:val="00A639C7"/>
    <w:rsid w:val="00A65DF8"/>
    <w:rsid w:val="00A70B30"/>
    <w:rsid w:val="00A71140"/>
    <w:rsid w:val="00A92789"/>
    <w:rsid w:val="00A949AA"/>
    <w:rsid w:val="00A94D14"/>
    <w:rsid w:val="00AA4294"/>
    <w:rsid w:val="00AA5EF9"/>
    <w:rsid w:val="00AB1DDD"/>
    <w:rsid w:val="00AB2643"/>
    <w:rsid w:val="00AB5027"/>
    <w:rsid w:val="00AB788E"/>
    <w:rsid w:val="00AB7C05"/>
    <w:rsid w:val="00AC0FB3"/>
    <w:rsid w:val="00AC3B4C"/>
    <w:rsid w:val="00AC581E"/>
    <w:rsid w:val="00AC7A5A"/>
    <w:rsid w:val="00AD045F"/>
    <w:rsid w:val="00AD08FF"/>
    <w:rsid w:val="00AD1DBD"/>
    <w:rsid w:val="00AD3796"/>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1BAC"/>
    <w:rsid w:val="00B22827"/>
    <w:rsid w:val="00B22B24"/>
    <w:rsid w:val="00B24B80"/>
    <w:rsid w:val="00B2566A"/>
    <w:rsid w:val="00B26466"/>
    <w:rsid w:val="00B31070"/>
    <w:rsid w:val="00B37774"/>
    <w:rsid w:val="00B40AB6"/>
    <w:rsid w:val="00B4300B"/>
    <w:rsid w:val="00B4440B"/>
    <w:rsid w:val="00B51C66"/>
    <w:rsid w:val="00B613F4"/>
    <w:rsid w:val="00B61CCE"/>
    <w:rsid w:val="00B64280"/>
    <w:rsid w:val="00B642BC"/>
    <w:rsid w:val="00B64EC0"/>
    <w:rsid w:val="00B65BA9"/>
    <w:rsid w:val="00B66BFA"/>
    <w:rsid w:val="00B67066"/>
    <w:rsid w:val="00B70467"/>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793"/>
    <w:rsid w:val="00BB17BB"/>
    <w:rsid w:val="00BB2015"/>
    <w:rsid w:val="00BB5016"/>
    <w:rsid w:val="00BB53A1"/>
    <w:rsid w:val="00BC2303"/>
    <w:rsid w:val="00BC2822"/>
    <w:rsid w:val="00BC60AF"/>
    <w:rsid w:val="00BC6642"/>
    <w:rsid w:val="00BD095F"/>
    <w:rsid w:val="00BD50F5"/>
    <w:rsid w:val="00BD5965"/>
    <w:rsid w:val="00BD658C"/>
    <w:rsid w:val="00BE5882"/>
    <w:rsid w:val="00BE6692"/>
    <w:rsid w:val="00BF0CAB"/>
    <w:rsid w:val="00BF0E5C"/>
    <w:rsid w:val="00BF48B0"/>
    <w:rsid w:val="00C0226C"/>
    <w:rsid w:val="00C1285A"/>
    <w:rsid w:val="00C13802"/>
    <w:rsid w:val="00C17446"/>
    <w:rsid w:val="00C225D5"/>
    <w:rsid w:val="00C25F36"/>
    <w:rsid w:val="00C2702A"/>
    <w:rsid w:val="00C270F7"/>
    <w:rsid w:val="00C332A1"/>
    <w:rsid w:val="00C334E5"/>
    <w:rsid w:val="00C36BC1"/>
    <w:rsid w:val="00C44287"/>
    <w:rsid w:val="00C44F31"/>
    <w:rsid w:val="00C46803"/>
    <w:rsid w:val="00C47540"/>
    <w:rsid w:val="00C527D3"/>
    <w:rsid w:val="00C5369D"/>
    <w:rsid w:val="00C54182"/>
    <w:rsid w:val="00C57968"/>
    <w:rsid w:val="00C6011D"/>
    <w:rsid w:val="00C608CA"/>
    <w:rsid w:val="00C61330"/>
    <w:rsid w:val="00C6277E"/>
    <w:rsid w:val="00C652FB"/>
    <w:rsid w:val="00C6576F"/>
    <w:rsid w:val="00C70645"/>
    <w:rsid w:val="00C71748"/>
    <w:rsid w:val="00C72060"/>
    <w:rsid w:val="00C74DBD"/>
    <w:rsid w:val="00C7617A"/>
    <w:rsid w:val="00C82780"/>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64B6"/>
    <w:rsid w:val="00CF6B1A"/>
    <w:rsid w:val="00CF73B0"/>
    <w:rsid w:val="00D0162D"/>
    <w:rsid w:val="00D04DA7"/>
    <w:rsid w:val="00D055D9"/>
    <w:rsid w:val="00D12ECB"/>
    <w:rsid w:val="00D131AB"/>
    <w:rsid w:val="00D13DA9"/>
    <w:rsid w:val="00D161DC"/>
    <w:rsid w:val="00D177B3"/>
    <w:rsid w:val="00D17859"/>
    <w:rsid w:val="00D20DC8"/>
    <w:rsid w:val="00D20E83"/>
    <w:rsid w:val="00D210A0"/>
    <w:rsid w:val="00D2112F"/>
    <w:rsid w:val="00D22A5E"/>
    <w:rsid w:val="00D24057"/>
    <w:rsid w:val="00D25DE0"/>
    <w:rsid w:val="00D30060"/>
    <w:rsid w:val="00D30B04"/>
    <w:rsid w:val="00D3233B"/>
    <w:rsid w:val="00D3542E"/>
    <w:rsid w:val="00D36296"/>
    <w:rsid w:val="00D42CFA"/>
    <w:rsid w:val="00D45EAD"/>
    <w:rsid w:val="00D4651E"/>
    <w:rsid w:val="00D52CE9"/>
    <w:rsid w:val="00D52F68"/>
    <w:rsid w:val="00D54202"/>
    <w:rsid w:val="00D551FC"/>
    <w:rsid w:val="00D55506"/>
    <w:rsid w:val="00D5616E"/>
    <w:rsid w:val="00D60B37"/>
    <w:rsid w:val="00D60D9D"/>
    <w:rsid w:val="00D61937"/>
    <w:rsid w:val="00D727E1"/>
    <w:rsid w:val="00D72F47"/>
    <w:rsid w:val="00D75E07"/>
    <w:rsid w:val="00D7753B"/>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FFF"/>
    <w:rsid w:val="00DE2A27"/>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34986"/>
    <w:rsid w:val="00E44745"/>
    <w:rsid w:val="00E54380"/>
    <w:rsid w:val="00E5444C"/>
    <w:rsid w:val="00E61CA9"/>
    <w:rsid w:val="00E63E1E"/>
    <w:rsid w:val="00E66FF2"/>
    <w:rsid w:val="00E707CB"/>
    <w:rsid w:val="00E70A32"/>
    <w:rsid w:val="00E72185"/>
    <w:rsid w:val="00E731EB"/>
    <w:rsid w:val="00E743D8"/>
    <w:rsid w:val="00E80BC8"/>
    <w:rsid w:val="00E81E78"/>
    <w:rsid w:val="00E9089D"/>
    <w:rsid w:val="00E91440"/>
    <w:rsid w:val="00E920AE"/>
    <w:rsid w:val="00E928FE"/>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465E"/>
    <w:rsid w:val="00EC6AFE"/>
    <w:rsid w:val="00ED0B36"/>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484"/>
    <w:rsid w:val="00F117AE"/>
    <w:rsid w:val="00F13A09"/>
    <w:rsid w:val="00F15E55"/>
    <w:rsid w:val="00F242EC"/>
    <w:rsid w:val="00F251EE"/>
    <w:rsid w:val="00F30D00"/>
    <w:rsid w:val="00F314E1"/>
    <w:rsid w:val="00F37396"/>
    <w:rsid w:val="00F454E0"/>
    <w:rsid w:val="00F4615C"/>
    <w:rsid w:val="00F5253E"/>
    <w:rsid w:val="00F52916"/>
    <w:rsid w:val="00F53C89"/>
    <w:rsid w:val="00F5584B"/>
    <w:rsid w:val="00F575F2"/>
    <w:rsid w:val="00F6412C"/>
    <w:rsid w:val="00F644E1"/>
    <w:rsid w:val="00F64DC8"/>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6731"/>
    <w:rsid w:val="00FB08E6"/>
    <w:rsid w:val="00FB2E03"/>
    <w:rsid w:val="00FC0210"/>
    <w:rsid w:val="00FC140E"/>
    <w:rsid w:val="00FC18CA"/>
    <w:rsid w:val="00FC1CDC"/>
    <w:rsid w:val="00FC22FC"/>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237</Words>
  <Characters>1286</Characters>
  <Application>Microsoft Office Word</Application>
  <DocSecurity>0</DocSecurity>
  <Lines>35</Lines>
  <Paragraphs>35</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LJ Parish Clerk</cp:lastModifiedBy>
  <cp:revision>10</cp:revision>
  <cp:lastPrinted>2022-01-05T23:16:00Z</cp:lastPrinted>
  <dcterms:created xsi:type="dcterms:W3CDTF">2024-07-15T11:18:00Z</dcterms:created>
  <dcterms:modified xsi:type="dcterms:W3CDTF">2024-07-15T11:25:00Z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