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0126F18B" w14:textId="0CE7C88A" w:rsidR="00C127CF" w:rsidRDefault="00C127CF" w:rsidP="00C127CF">
      <w:pPr>
        <w:pStyle w:val="Heading1"/>
        <w:jc w:val="center"/>
        <w:rPr>
          <w:sz w:val="32"/>
          <w:szCs w:val="24"/>
        </w:rPr>
      </w:pPr>
      <w:r>
        <w:rPr>
          <w:sz w:val="32"/>
          <w:szCs w:val="24"/>
        </w:rPr>
        <w:t>A</w:t>
      </w:r>
      <w:r w:rsidRPr="00C127CF">
        <w:rPr>
          <w:sz w:val="32"/>
          <w:szCs w:val="24"/>
        </w:rPr>
        <w:t>NNUAL REPORT – APRIL 202</w:t>
      </w:r>
      <w:r w:rsidR="00B84AE6">
        <w:rPr>
          <w:sz w:val="32"/>
          <w:szCs w:val="24"/>
        </w:rPr>
        <w:t>2</w:t>
      </w:r>
      <w:r w:rsidR="00844A0E">
        <w:rPr>
          <w:sz w:val="32"/>
          <w:szCs w:val="24"/>
        </w:rPr>
        <w:t xml:space="preserve"> </w:t>
      </w:r>
      <w:r w:rsidRPr="00C127CF">
        <w:rPr>
          <w:sz w:val="32"/>
          <w:szCs w:val="24"/>
        </w:rPr>
        <w:t xml:space="preserve">TO </w:t>
      </w:r>
      <w:r w:rsidR="00FC4709">
        <w:rPr>
          <w:sz w:val="32"/>
          <w:szCs w:val="24"/>
        </w:rPr>
        <w:t>APRIL</w:t>
      </w:r>
      <w:r w:rsidRPr="00C127CF">
        <w:rPr>
          <w:sz w:val="32"/>
          <w:szCs w:val="24"/>
        </w:rPr>
        <w:t xml:space="preserve"> 202</w:t>
      </w:r>
      <w:r w:rsidR="00B84AE6">
        <w:rPr>
          <w:sz w:val="32"/>
          <w:szCs w:val="24"/>
        </w:rPr>
        <w:t>3</w:t>
      </w:r>
    </w:p>
    <w:p w14:paraId="660E89E7" w14:textId="64C24EDB" w:rsidR="006918E7" w:rsidRPr="006918E7" w:rsidRDefault="001A69AB" w:rsidP="006918E7">
      <w:pPr>
        <w:pStyle w:val="Heading1"/>
        <w:jc w:val="center"/>
        <w:rPr>
          <w:sz w:val="32"/>
          <w:szCs w:val="24"/>
        </w:rPr>
      </w:pPr>
      <w:r>
        <w:rPr>
          <w:sz w:val="32"/>
          <w:szCs w:val="24"/>
        </w:rPr>
        <w:t>PLANNING</w:t>
      </w:r>
      <w:r w:rsidR="006918E7" w:rsidRPr="006918E7">
        <w:rPr>
          <w:sz w:val="32"/>
          <w:szCs w:val="24"/>
        </w:rPr>
        <w:t xml:space="preserve"> COMMITTEE</w:t>
      </w:r>
    </w:p>
    <w:p w14:paraId="424E5BE3" w14:textId="2549589E" w:rsidR="006918E7" w:rsidRPr="006918E7" w:rsidRDefault="006918E7" w:rsidP="006918E7">
      <w:pPr>
        <w:pStyle w:val="Heading2"/>
      </w:pPr>
      <w:r>
        <w:t xml:space="preserve">By Cllr </w:t>
      </w:r>
      <w:r w:rsidR="000F2C3E">
        <w:t>Andy Turner</w:t>
      </w:r>
      <w:r>
        <w:t xml:space="preserve">, Chairman of </w:t>
      </w:r>
      <w:r w:rsidR="001A69AB">
        <w:t>Planning</w:t>
      </w:r>
    </w:p>
    <w:p w14:paraId="6F9C9369" w14:textId="77777777" w:rsidR="000F2C3E" w:rsidRPr="00FF5C77" w:rsidRDefault="000F2C3E" w:rsidP="000F2C3E">
      <w:pPr>
        <w:contextualSpacing/>
        <w:rPr>
          <w:rFonts w:ascii="Arial" w:hAnsi="Arial" w:cs="Arial"/>
        </w:rPr>
      </w:pPr>
    </w:p>
    <w:p w14:paraId="086F6812" w14:textId="77777777" w:rsidR="00B84AE6" w:rsidRPr="00B84AE6" w:rsidRDefault="00B84AE6" w:rsidP="00B84AE6">
      <w:pPr>
        <w:pStyle w:val="Minutesnormal"/>
        <w:ind w:left="0"/>
        <w:rPr>
          <w:sz w:val="24"/>
          <w:szCs w:val="24"/>
        </w:rPr>
      </w:pPr>
      <w:r w:rsidRPr="00B84AE6">
        <w:rPr>
          <w:sz w:val="24"/>
          <w:szCs w:val="24"/>
        </w:rPr>
        <w:t xml:space="preserve">2022/23 saw business as usual for the Marden Parish Council’s Planning Committee. </w:t>
      </w:r>
    </w:p>
    <w:p w14:paraId="34F82F4A" w14:textId="77777777" w:rsidR="00B84AE6" w:rsidRPr="00B84AE6" w:rsidRDefault="00B84AE6" w:rsidP="00B84AE6">
      <w:pPr>
        <w:pStyle w:val="Minutesnormal"/>
        <w:ind w:left="0"/>
        <w:rPr>
          <w:sz w:val="24"/>
          <w:szCs w:val="24"/>
        </w:rPr>
      </w:pPr>
    </w:p>
    <w:p w14:paraId="303AFEED" w14:textId="77777777" w:rsidR="00B84AE6" w:rsidRPr="00B84AE6" w:rsidRDefault="00B84AE6" w:rsidP="00B84AE6">
      <w:pPr>
        <w:pStyle w:val="Minutesnormal"/>
        <w:ind w:left="0"/>
        <w:rPr>
          <w:sz w:val="24"/>
          <w:szCs w:val="24"/>
        </w:rPr>
      </w:pPr>
      <w:r w:rsidRPr="00B84AE6">
        <w:rPr>
          <w:sz w:val="24"/>
          <w:szCs w:val="24"/>
        </w:rPr>
        <w:t>Face to face meetings being held in the Parish office twice monthly and occasionally in the Old School Room for some of our larger applications or where large numbers of the public wished to attend.</w:t>
      </w:r>
    </w:p>
    <w:p w14:paraId="6252AA27" w14:textId="77777777" w:rsidR="00B84AE6" w:rsidRPr="00B84AE6" w:rsidRDefault="00B84AE6" w:rsidP="00B84AE6">
      <w:pPr>
        <w:pStyle w:val="Minutesnormal"/>
        <w:ind w:left="0"/>
        <w:rPr>
          <w:sz w:val="24"/>
          <w:szCs w:val="24"/>
        </w:rPr>
      </w:pPr>
      <w:r w:rsidRPr="00B84AE6">
        <w:rPr>
          <w:sz w:val="24"/>
          <w:szCs w:val="24"/>
        </w:rPr>
        <w:t>.</w:t>
      </w:r>
    </w:p>
    <w:p w14:paraId="18569521" w14:textId="77777777" w:rsidR="00B84AE6" w:rsidRPr="00B84AE6" w:rsidRDefault="00B84AE6" w:rsidP="00B84AE6">
      <w:pPr>
        <w:pStyle w:val="Minutesnormal"/>
        <w:ind w:left="0"/>
        <w:rPr>
          <w:sz w:val="24"/>
          <w:szCs w:val="24"/>
        </w:rPr>
      </w:pPr>
      <w:r w:rsidRPr="00B84AE6">
        <w:rPr>
          <w:sz w:val="24"/>
          <w:szCs w:val="24"/>
        </w:rPr>
        <w:t>One of the main tasks of the Planning Committee this year has been formulating a response to Maidstone Borough Council for the Maidstone Local Plan Review. This has involved widespread discussion and I would like to thank all my colleagues, both on the Planning Committee and elsewhere, for attending meetings, seminars, and formal discussions. This has allowed the Parish Council to formulate detailed, informed and comprehensive responses on behalf of the Parish regarding this important review process. The sheer volume of information has been quite challenging at times, but I firmly believe your Parish Council has responded as thoroughly and as comprehensively as possible. This year will see the start of the Stage 2 Public hearings that are conducted by the Planning Inspector. Currently site allocation for Marden will be discussed on Thursday 18</w:t>
      </w:r>
      <w:r w:rsidRPr="00B84AE6">
        <w:rPr>
          <w:sz w:val="24"/>
          <w:szCs w:val="24"/>
          <w:vertAlign w:val="superscript"/>
        </w:rPr>
        <w:t>th</w:t>
      </w:r>
      <w:r w:rsidRPr="00B84AE6">
        <w:rPr>
          <w:sz w:val="24"/>
          <w:szCs w:val="24"/>
        </w:rPr>
        <w:t xml:space="preserve"> May in person in the Town Hall.</w:t>
      </w:r>
    </w:p>
    <w:p w14:paraId="4CA3C93C" w14:textId="77777777" w:rsidR="00B84AE6" w:rsidRPr="00B84AE6" w:rsidRDefault="00B84AE6" w:rsidP="00B84AE6">
      <w:pPr>
        <w:pStyle w:val="Minutesnormal"/>
        <w:ind w:left="0"/>
        <w:rPr>
          <w:sz w:val="24"/>
          <w:szCs w:val="24"/>
        </w:rPr>
      </w:pPr>
    </w:p>
    <w:p w14:paraId="426BF01E" w14:textId="77777777" w:rsidR="00B84AE6" w:rsidRPr="00B84AE6" w:rsidRDefault="00B84AE6" w:rsidP="00B84AE6">
      <w:pPr>
        <w:pStyle w:val="Minutesnormal"/>
        <w:ind w:left="0"/>
        <w:rPr>
          <w:sz w:val="24"/>
          <w:szCs w:val="24"/>
        </w:rPr>
      </w:pPr>
      <w:r w:rsidRPr="00B84AE6">
        <w:rPr>
          <w:sz w:val="24"/>
          <w:szCs w:val="24"/>
        </w:rPr>
        <w:t xml:space="preserve">The Marden Neighbourhood Plan review is still on going with members of the Parish reviewing and cross referencing any changes to the MBC’s emerging Local Plan and changes to the National Planning Policy Framework to see if the MNHP polices are still current and still in conformality with these two documents. </w:t>
      </w:r>
    </w:p>
    <w:p w14:paraId="41E78943" w14:textId="77777777" w:rsidR="00B84AE6" w:rsidRPr="00B84AE6" w:rsidRDefault="00B84AE6" w:rsidP="00B84AE6">
      <w:pPr>
        <w:pStyle w:val="Minutesnormal"/>
        <w:ind w:left="0"/>
        <w:rPr>
          <w:sz w:val="24"/>
          <w:szCs w:val="24"/>
        </w:rPr>
      </w:pPr>
    </w:p>
    <w:p w14:paraId="6A89AB6D" w14:textId="77777777" w:rsidR="00B84AE6" w:rsidRPr="00B84AE6" w:rsidRDefault="00B84AE6" w:rsidP="00B84AE6">
      <w:pPr>
        <w:pStyle w:val="Minutesnormal"/>
        <w:ind w:left="0"/>
        <w:rPr>
          <w:sz w:val="24"/>
          <w:szCs w:val="24"/>
        </w:rPr>
      </w:pPr>
      <w:r w:rsidRPr="00B84AE6">
        <w:rPr>
          <w:sz w:val="24"/>
          <w:szCs w:val="24"/>
        </w:rPr>
        <w:t>This work is being carried out in line with MBC Local Plan review.  In May 2022 we held our first open day to kick start our MNHP review. Asking the Village about the Vison of Marden. It was fairly well attended and the Steering Group got some good feedback and suggestions. This work is ongoing and soon we will be asking for members of the community to come forward and help volunteer on delivering this vital document for the whole parish.</w:t>
      </w:r>
    </w:p>
    <w:p w14:paraId="3E825781" w14:textId="77777777" w:rsidR="00B84AE6" w:rsidRPr="00B84AE6" w:rsidRDefault="00B84AE6" w:rsidP="00B84AE6">
      <w:pPr>
        <w:pStyle w:val="Minutesnormal"/>
        <w:ind w:left="0"/>
        <w:rPr>
          <w:sz w:val="24"/>
          <w:szCs w:val="24"/>
        </w:rPr>
      </w:pPr>
    </w:p>
    <w:p w14:paraId="2963C0B6" w14:textId="77777777" w:rsidR="00B84AE6" w:rsidRPr="00B84AE6" w:rsidRDefault="00B84AE6" w:rsidP="00B84AE6">
      <w:pPr>
        <w:pStyle w:val="Minutesnormal"/>
        <w:ind w:left="0"/>
        <w:rPr>
          <w:sz w:val="24"/>
          <w:szCs w:val="24"/>
        </w:rPr>
      </w:pPr>
      <w:r w:rsidRPr="00B84AE6">
        <w:rPr>
          <w:sz w:val="24"/>
          <w:szCs w:val="24"/>
        </w:rPr>
        <w:t>The other major task undertaken by the Planning Committee is reviewing and commenting on planning applications within the Parish. This year 115 planning applications have come before the Council, some of which have been controversial. I hope that all residents’ views have been considered - we endeavour to listen to all concerns in formulating a response to the Borough.</w:t>
      </w:r>
    </w:p>
    <w:p w14:paraId="72E4DF94" w14:textId="77777777" w:rsidR="00B84AE6" w:rsidRPr="00B84AE6" w:rsidRDefault="00B84AE6" w:rsidP="00B84AE6">
      <w:pPr>
        <w:pStyle w:val="Minutesnormal"/>
        <w:ind w:left="0"/>
        <w:rPr>
          <w:sz w:val="24"/>
          <w:szCs w:val="24"/>
        </w:rPr>
      </w:pPr>
    </w:p>
    <w:p w14:paraId="3E4B33DC" w14:textId="39D22C29" w:rsidR="00B84AE6" w:rsidRPr="00B84AE6" w:rsidRDefault="00B84AE6" w:rsidP="00B84AE6">
      <w:pPr>
        <w:pStyle w:val="Minutesnormal"/>
        <w:ind w:left="0"/>
        <w:rPr>
          <w:sz w:val="24"/>
          <w:szCs w:val="24"/>
        </w:rPr>
      </w:pPr>
      <w:r w:rsidRPr="00B84AE6">
        <w:rPr>
          <w:sz w:val="24"/>
          <w:szCs w:val="24"/>
        </w:rPr>
        <w:t>As always, I would like to thank my fellow Councillors on the Planning Committee, who bring</w:t>
      </w:r>
      <w:r>
        <w:rPr>
          <w:sz w:val="24"/>
          <w:szCs w:val="24"/>
        </w:rPr>
        <w:t xml:space="preserve"> </w:t>
      </w:r>
      <w:r w:rsidRPr="00B84AE6">
        <w:rPr>
          <w:sz w:val="24"/>
          <w:szCs w:val="24"/>
        </w:rPr>
        <w:t>passion and drive to do the very best for their community. These Councillors bring a vast array of knowledge and skills to all meetings. In particular, I would like to thank the Parish Clerk, Alison Hooker. It is not an easy job translating a range of Councillor comments into a coherent and concise format. I know that Ali puts in a huge amount of preparation time, and for this we should all be grateful.</w:t>
      </w:r>
    </w:p>
    <w:p w14:paraId="6611523D" w14:textId="77777777" w:rsidR="00B84AE6" w:rsidRPr="00B84AE6" w:rsidRDefault="00B84AE6" w:rsidP="00B84AE6">
      <w:pPr>
        <w:pStyle w:val="Minutesnormal"/>
        <w:ind w:left="0"/>
        <w:rPr>
          <w:rFonts w:ascii="Arial" w:hAnsi="Arial" w:cs="Arial"/>
          <w:sz w:val="24"/>
          <w:szCs w:val="24"/>
        </w:rPr>
      </w:pPr>
    </w:p>
    <w:p w14:paraId="418CEDC3" w14:textId="77777777" w:rsidR="00B84AE6" w:rsidRPr="00B84AE6" w:rsidRDefault="00B84AE6" w:rsidP="00B84AE6">
      <w:pPr>
        <w:pStyle w:val="Minutesnormal"/>
        <w:ind w:left="0"/>
        <w:rPr>
          <w:sz w:val="24"/>
          <w:szCs w:val="24"/>
        </w:rPr>
      </w:pPr>
    </w:p>
    <w:p w14:paraId="6813C6DA" w14:textId="5E124EA5" w:rsidR="003E177F" w:rsidRPr="00B84AE6" w:rsidRDefault="003E177F" w:rsidP="00B84AE6">
      <w:pPr>
        <w:pStyle w:val="Minutesnormal"/>
        <w:ind w:left="0"/>
        <w:rPr>
          <w:sz w:val="24"/>
          <w:szCs w:val="24"/>
        </w:rPr>
      </w:pPr>
    </w:p>
    <w:sectPr w:rsidR="003E177F" w:rsidRPr="00B84AE6"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A7D579" w14:textId="77777777" w:rsidR="00151D67" w:rsidRDefault="00151D67" w:rsidP="0069642E">
      <w:r>
        <w:separator/>
      </w:r>
    </w:p>
  </w:endnote>
  <w:endnote w:type="continuationSeparator" w:id="0">
    <w:p w14:paraId="376AE7A2" w14:textId="77777777" w:rsidR="00151D67" w:rsidRDefault="00151D67" w:rsidP="0069642E">
      <w:r>
        <w:continuationSeparator/>
      </w:r>
    </w:p>
  </w:endnote>
  <w:endnote w:type="continuationNotice" w:id="1">
    <w:p w14:paraId="4423285C" w14:textId="77777777" w:rsidR="00151D67" w:rsidRDefault="00151D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6FE6F9" w14:textId="77777777" w:rsidR="00151D67" w:rsidRDefault="00151D67" w:rsidP="0069642E">
      <w:r>
        <w:separator/>
      </w:r>
    </w:p>
  </w:footnote>
  <w:footnote w:type="continuationSeparator" w:id="0">
    <w:p w14:paraId="4D710D39" w14:textId="77777777" w:rsidR="00151D67" w:rsidRDefault="00151D67" w:rsidP="0069642E">
      <w:r>
        <w:continuationSeparator/>
      </w:r>
    </w:p>
  </w:footnote>
  <w:footnote w:type="continuationNotice" w:id="1">
    <w:p w14:paraId="191AD301" w14:textId="77777777" w:rsidR="00151D67" w:rsidRDefault="00151D6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078F"/>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2C3E"/>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1D67"/>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69AB"/>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77F"/>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3B3"/>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02A6"/>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50"/>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076EE"/>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18E7"/>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205A"/>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57023"/>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49D8"/>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3480"/>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6290"/>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3A7"/>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563BE"/>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4AE6"/>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64A"/>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4E4"/>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1308"/>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64A8"/>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A64"/>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4709"/>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434</Words>
  <Characters>2479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3</cp:revision>
  <cp:lastPrinted>2024-01-17T10:37:00Z</cp:lastPrinted>
  <dcterms:created xsi:type="dcterms:W3CDTF">2024-05-27T16:53:00Z</dcterms:created>
  <dcterms:modified xsi:type="dcterms:W3CDTF">2024-05-27T16:53:00Z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