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F773" w14:textId="77777777" w:rsidR="00EC6BE2" w:rsidRDefault="00EC6BE2" w:rsidP="00EC6BE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AGENDA</w:t>
      </w:r>
    </w:p>
    <w:p w14:paraId="555EFD46" w14:textId="77777777" w:rsidR="00EC6BE2" w:rsidRDefault="00EC6BE2" w:rsidP="00EC6BE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For meeting of the Council to be held on Thursday, </w:t>
      </w:r>
      <w:r>
        <w:rPr>
          <w:rFonts w:ascii="Arial" w:hAnsi="Arial" w:cs="Arial"/>
        </w:rPr>
        <w:br/>
      </w:r>
      <w:r>
        <w:rPr>
          <w:rFonts w:ascii="Arial" w:eastAsia="Times New Roman" w:hAnsi="Arial" w:cs="Arial"/>
          <w:lang w:eastAsia="en-GB"/>
        </w:rPr>
        <w:t>7</w:t>
      </w:r>
      <w:r>
        <w:rPr>
          <w:rFonts w:ascii="Arial" w:eastAsia="Times New Roman" w:hAnsi="Arial" w:cs="Arial"/>
          <w:vertAlign w:val="superscript"/>
          <w:lang w:eastAsia="en-GB"/>
        </w:rPr>
        <w:t xml:space="preserve">th </w:t>
      </w:r>
      <w:r>
        <w:rPr>
          <w:rFonts w:ascii="Arial" w:eastAsia="Times New Roman" w:hAnsi="Arial" w:cs="Arial"/>
          <w:lang w:eastAsia="en-GB"/>
        </w:rPr>
        <w:t xml:space="preserve">December 2023 </w:t>
      </w:r>
      <w:r>
        <w:rPr>
          <w:rFonts w:ascii="Arial" w:hAnsi="Arial" w:cs="Arial"/>
        </w:rPr>
        <w:t>at 7.30pm in Awbridge Village Hall</w:t>
      </w:r>
    </w:p>
    <w:p w14:paraId="3E77A192" w14:textId="77777777" w:rsidR="00EC6BE2" w:rsidRDefault="00EC6BE2" w:rsidP="00EC6BE2">
      <w:pPr>
        <w:jc w:val="center"/>
        <w:rPr>
          <w:rFonts w:ascii="Arial" w:hAnsi="Arial" w:cs="Arial"/>
        </w:rPr>
      </w:pPr>
    </w:p>
    <w:p w14:paraId="761BA320" w14:textId="77777777" w:rsidR="00EC6BE2" w:rsidRDefault="00EC6BE2" w:rsidP="00EC6BE2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Appendix 3 </w:t>
      </w:r>
    </w:p>
    <w:p w14:paraId="1D4DFF75" w14:textId="77777777" w:rsidR="00EC6BE2" w:rsidRDefault="00EC6BE2" w:rsidP="00EC6BE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  <w:u w:val="single"/>
        </w:rPr>
        <w:t>Planning</w:t>
      </w:r>
    </w:p>
    <w:p w14:paraId="544DF6A8" w14:textId="77777777" w:rsidR="00EC6BE2" w:rsidRDefault="00EC6BE2" w:rsidP="00EC6BE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Current Applications</w:t>
      </w:r>
    </w:p>
    <w:p w14:paraId="4DFC6BFD" w14:textId="77777777" w:rsidR="00EC6BE2" w:rsidRPr="00F90F8F" w:rsidRDefault="00EC6BE2" w:rsidP="00EC6BE2">
      <w:pPr>
        <w:rPr>
          <w:rFonts w:ascii="Arial" w:hAnsi="Arial" w:cs="Arial"/>
        </w:rPr>
      </w:pPr>
      <w:r w:rsidRPr="00F90F8F">
        <w:rPr>
          <w:rFonts w:ascii="Arial" w:hAnsi="Arial" w:cs="Arial"/>
        </w:rPr>
        <w:t>23/02985/OBLS</w:t>
      </w:r>
      <w:r>
        <w:rPr>
          <w:rFonts w:ascii="Arial" w:hAnsi="Arial" w:cs="Arial"/>
        </w:rPr>
        <w:t xml:space="preserve">.  </w:t>
      </w:r>
      <w:r w:rsidRPr="00F90F8F">
        <w:rPr>
          <w:rFonts w:ascii="Arial" w:hAnsi="Arial" w:cs="Arial"/>
        </w:rPr>
        <w:t>Land West Of All Saints Church, Church Lane</w:t>
      </w:r>
      <w:r>
        <w:rPr>
          <w:rFonts w:ascii="Arial" w:hAnsi="Arial" w:cs="Arial"/>
        </w:rPr>
        <w:t xml:space="preserve">.  </w:t>
      </w:r>
      <w:r w:rsidRPr="00F90F8F">
        <w:rPr>
          <w:rFonts w:ascii="Arial" w:hAnsi="Arial" w:cs="Arial"/>
        </w:rPr>
        <w:t xml:space="preserve">Discharge Planning Obligation Clause 3 dated 25.2.22 on Planning Application 20/01448/FULLS that requires </w:t>
      </w:r>
      <w:r>
        <w:rPr>
          <w:rFonts w:ascii="Arial" w:hAnsi="Arial" w:cs="Arial"/>
        </w:rPr>
        <w:br/>
      </w:r>
      <w:r w:rsidRPr="00F90F8F">
        <w:rPr>
          <w:rFonts w:ascii="Arial" w:hAnsi="Arial" w:cs="Arial"/>
        </w:rPr>
        <w:t>a landscape and biodiversity</w:t>
      </w:r>
      <w:r>
        <w:rPr>
          <w:rFonts w:ascii="Arial" w:hAnsi="Arial" w:cs="Arial"/>
        </w:rPr>
        <w:t xml:space="preserve"> </w:t>
      </w:r>
      <w:r w:rsidRPr="00F90F8F">
        <w:rPr>
          <w:rFonts w:ascii="Arial" w:hAnsi="Arial" w:cs="Arial"/>
        </w:rPr>
        <w:t>enhancements areas management plan and memorandum and articles of association for the management compan</w:t>
      </w:r>
      <w:r>
        <w:rPr>
          <w:rFonts w:ascii="Arial" w:hAnsi="Arial" w:cs="Arial"/>
        </w:rPr>
        <w:t xml:space="preserve">y.  </w:t>
      </w:r>
      <w:r w:rsidRPr="00F90F8F">
        <w:rPr>
          <w:rFonts w:ascii="Arial" w:hAnsi="Arial" w:cs="Arial"/>
        </w:rPr>
        <w:t>Expiry Date</w:t>
      </w:r>
      <w:r w:rsidRPr="00F90F8F">
        <w:rPr>
          <w:rFonts w:ascii="Arial" w:hAnsi="Arial" w:cs="Arial"/>
        </w:rPr>
        <w:tab/>
        <w:t>13 December 2023</w:t>
      </w:r>
    </w:p>
    <w:p w14:paraId="67C7A465" w14:textId="77777777" w:rsidR="00EC6BE2" w:rsidRDefault="00EC6BE2" w:rsidP="00EC6BE2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 </w:t>
      </w:r>
    </w:p>
    <w:p w14:paraId="70FAAE93" w14:textId="77777777" w:rsidR="00EC6BE2" w:rsidRDefault="00EC6BE2" w:rsidP="00EC6BE2">
      <w:pPr>
        <w:pStyle w:val="Closing"/>
        <w:spacing w:after="0"/>
        <w:jc w:val="center"/>
        <w:rPr>
          <w:rFonts w:eastAsia="MS Mincho"/>
          <w:b/>
          <w:bCs/>
          <w:sz w:val="22"/>
          <w:szCs w:val="22"/>
          <w:u w:val="single"/>
        </w:rPr>
      </w:pPr>
      <w:r>
        <w:rPr>
          <w:rFonts w:eastAsia="MS Mincho"/>
          <w:b/>
          <w:bCs/>
          <w:sz w:val="22"/>
          <w:szCs w:val="22"/>
          <w:u w:val="single"/>
        </w:rPr>
        <w:t>Previous Applications</w:t>
      </w:r>
    </w:p>
    <w:p w14:paraId="5C082F38" w14:textId="77777777" w:rsidR="00EC6BE2" w:rsidRDefault="00EC6BE2" w:rsidP="00EC6BE2">
      <w:pPr>
        <w:pStyle w:val="Closing"/>
        <w:spacing w:after="0"/>
        <w:jc w:val="center"/>
        <w:rPr>
          <w:rFonts w:eastAsia="MS Mincho"/>
          <w:b/>
          <w:bCs/>
          <w:sz w:val="22"/>
          <w:szCs w:val="22"/>
          <w:u w:val="single"/>
        </w:rPr>
      </w:pPr>
    </w:p>
    <w:p w14:paraId="41084DE3" w14:textId="77777777" w:rsidR="00EC6BE2" w:rsidRDefault="00EC6BE2" w:rsidP="00EC6B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23/02267/FULLS.  Holly Cottage, Romsey Road.  First floor extension, rear dormer extension, ground floor rear extension, new garage, external facade alterations and porch extension.  </w:t>
      </w:r>
    </w:p>
    <w:p w14:paraId="76A0CF6F" w14:textId="77777777" w:rsidR="00EC6BE2" w:rsidRDefault="00EC6BE2" w:rsidP="00EC6BE2">
      <w:p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hAnsi="Arial" w:cs="Arial"/>
        </w:rPr>
        <w:t xml:space="preserve">23/02289/FULLS.  Holm Oak House, Saunders Lane.  Replace conservatory with single storey rear extension.  </w:t>
      </w:r>
      <w:r w:rsidRPr="00491D3E">
        <w:rPr>
          <w:rFonts w:ascii="Arial" w:hAnsi="Arial" w:cs="Arial"/>
        </w:rPr>
        <w:t>PERMISSION subject to conditions &amp; notes</w:t>
      </w:r>
    </w:p>
    <w:p w14:paraId="1242CA97" w14:textId="77777777" w:rsidR="00EC6BE2" w:rsidRDefault="00EC6BE2" w:rsidP="00EC6BE2">
      <w:pPr>
        <w:pStyle w:val="NoSpacing"/>
        <w:spacing w:line="252" w:lineRule="auto"/>
        <w:rPr>
          <w:rFonts w:ascii="Arial" w:eastAsia="MS Mincho" w:hAnsi="Arial" w:cs="Arial"/>
        </w:rPr>
      </w:pPr>
      <w:r>
        <w:rPr>
          <w:rFonts w:ascii="Arial" w:hAnsi="Arial" w:cs="Arial"/>
          <w:color w:val="000000"/>
          <w:lang w:eastAsia="en-GB"/>
        </w:rPr>
        <w:t>23/01053/FULLS.  Hilltop Farm, Newtown Road, Newtown.  Continued seasonal change of use from agricultural and (formerly golf course) to tourism accommodation comprising x 2 overnight holiday let shepherds huts, x 3 ancillary huts (kitchen, break-out and replacement larger bathroom), two open front shelters, timber decking, formation of car park area, sewage treatment plant and landscaping.  Still Current</w:t>
      </w:r>
      <w:r>
        <w:rPr>
          <w:rFonts w:ascii="Arial" w:eastAsia="MS Mincho" w:hAnsi="Arial" w:cs="Arial"/>
        </w:rPr>
        <w:t>.</w:t>
      </w:r>
    </w:p>
    <w:p w14:paraId="1B71C191" w14:textId="2762C0AC" w:rsidR="00EC6BE2" w:rsidRDefault="00EC6BE2" w:rsidP="00EC6BE2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</w:t>
      </w:r>
      <w:r>
        <w:rPr>
          <w:rFonts w:ascii="Arial" w:hAnsi="Arial" w:cs="Arial"/>
          <w:color w:val="333333"/>
          <w:shd w:val="clear" w:color="auto" w:fill="FFFFFF"/>
        </w:rPr>
        <w:br/>
      </w:r>
    </w:p>
    <w:p w14:paraId="4DCB5243" w14:textId="77777777" w:rsidR="00BF1490" w:rsidRPr="00EC6BE2" w:rsidRDefault="00BF1490">
      <w:pPr>
        <w:rPr>
          <w:rFonts w:ascii="Arial" w:hAnsi="Arial" w:cs="Arial"/>
        </w:rPr>
      </w:pPr>
    </w:p>
    <w:sectPr w:rsidR="00BF1490" w:rsidRPr="00EC6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E2"/>
    <w:rsid w:val="00884F1D"/>
    <w:rsid w:val="00BF1490"/>
    <w:rsid w:val="00EC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8F3A0"/>
  <w15:chartTrackingRefBased/>
  <w15:docId w15:val="{794F4067-86DF-4E42-8C0A-FD310D661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BE2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losing">
    <w:name w:val="Closing"/>
    <w:basedOn w:val="Normal"/>
    <w:link w:val="ClosingChar"/>
    <w:uiPriority w:val="99"/>
    <w:semiHidden/>
    <w:unhideWhenUsed/>
    <w:rsid w:val="00EC6BE2"/>
    <w:pPr>
      <w:spacing w:after="27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EC6BE2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NoSpacing">
    <w:name w:val="No Spacing"/>
    <w:qFormat/>
    <w:rsid w:val="00EC6BE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Milsom</dc:creator>
  <cp:keywords/>
  <dc:description/>
  <cp:lastModifiedBy>Ian Milsom</cp:lastModifiedBy>
  <cp:revision>1</cp:revision>
  <dcterms:created xsi:type="dcterms:W3CDTF">2023-11-24T16:32:00Z</dcterms:created>
  <dcterms:modified xsi:type="dcterms:W3CDTF">2023-11-24T16:37:00Z</dcterms:modified>
</cp:coreProperties>
</file>