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C93CF" w14:textId="77777777" w:rsidR="00AE1C09" w:rsidRPr="001E0A17" w:rsidRDefault="00AE1C09" w:rsidP="00AE1C09">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1E0A17">
        <w:rPr>
          <w:rFonts w:ascii="Verdana" w:hAnsi="Verdana"/>
          <w:b/>
          <w:sz w:val="24"/>
          <w:szCs w:val="24"/>
        </w:rPr>
        <w:t xml:space="preserve">Notice to members of Grantley &amp; </w:t>
      </w:r>
      <w:proofErr w:type="spellStart"/>
      <w:r w:rsidRPr="001E0A17">
        <w:rPr>
          <w:rFonts w:ascii="Verdana" w:hAnsi="Verdana"/>
          <w:b/>
          <w:sz w:val="24"/>
          <w:szCs w:val="24"/>
        </w:rPr>
        <w:t>Sawley</w:t>
      </w:r>
      <w:proofErr w:type="spellEnd"/>
      <w:r w:rsidRPr="001E0A17">
        <w:rPr>
          <w:rFonts w:ascii="Verdana" w:hAnsi="Verdana"/>
          <w:b/>
          <w:sz w:val="24"/>
          <w:szCs w:val="24"/>
        </w:rPr>
        <w:t xml:space="preserve"> Parish Council:                                                                                                                                     </w:t>
      </w:r>
      <w:bookmarkStart w:id="0" w:name="_Hlk482291785"/>
      <w:bookmarkStart w:id="1" w:name="_Hlk30337885"/>
    </w:p>
    <w:p w14:paraId="6E0F2764" w14:textId="6F7F1C7B" w:rsidR="00AE1C09" w:rsidRPr="001E0A17" w:rsidRDefault="00AE1C09" w:rsidP="00AE1C09">
      <w:pPr>
        <w:pBdr>
          <w:top w:val="single" w:sz="4" w:space="0" w:color="auto"/>
          <w:left w:val="single" w:sz="4" w:space="0" w:color="auto"/>
          <w:bottom w:val="single" w:sz="4" w:space="1" w:color="auto"/>
          <w:right w:val="single" w:sz="4" w:space="4" w:color="auto"/>
        </w:pBdr>
        <w:ind w:left="567" w:right="708"/>
        <w:rPr>
          <w:rFonts w:ascii="Verdana" w:hAnsi="Verdana"/>
          <w:bCs/>
          <w:sz w:val="24"/>
          <w:szCs w:val="24"/>
        </w:rPr>
      </w:pPr>
      <w:r w:rsidRPr="001E0A17">
        <w:rPr>
          <w:rFonts w:ascii="Verdana" w:hAnsi="Verdana"/>
          <w:bCs/>
          <w:sz w:val="24"/>
          <w:szCs w:val="24"/>
        </w:rPr>
        <w:t xml:space="preserve">You are hereby summoned to attend the next meeting of Grantley &amp; </w:t>
      </w:r>
      <w:proofErr w:type="spellStart"/>
      <w:r w:rsidRPr="001E0A17">
        <w:rPr>
          <w:rFonts w:ascii="Verdana" w:hAnsi="Verdana"/>
          <w:bCs/>
          <w:sz w:val="24"/>
          <w:szCs w:val="24"/>
        </w:rPr>
        <w:t>Sawley</w:t>
      </w:r>
      <w:proofErr w:type="spellEnd"/>
      <w:r w:rsidRPr="001E0A17">
        <w:rPr>
          <w:rFonts w:ascii="Verdana" w:hAnsi="Verdana"/>
          <w:bCs/>
          <w:sz w:val="24"/>
          <w:szCs w:val="24"/>
        </w:rPr>
        <w:t xml:space="preserve"> Parish Council to be held on Thursday </w:t>
      </w:r>
      <w:r>
        <w:rPr>
          <w:rFonts w:ascii="Verdana" w:hAnsi="Verdana"/>
          <w:bCs/>
          <w:sz w:val="24"/>
          <w:szCs w:val="24"/>
        </w:rPr>
        <w:t>1</w:t>
      </w:r>
      <w:r w:rsidR="006E4583">
        <w:rPr>
          <w:rFonts w:ascii="Verdana" w:hAnsi="Verdana"/>
          <w:bCs/>
          <w:sz w:val="24"/>
          <w:szCs w:val="24"/>
        </w:rPr>
        <w:t>7</w:t>
      </w:r>
      <w:r w:rsidRPr="00AE1C09">
        <w:rPr>
          <w:rFonts w:ascii="Verdana" w:hAnsi="Verdana"/>
          <w:bCs/>
          <w:sz w:val="24"/>
          <w:szCs w:val="24"/>
          <w:vertAlign w:val="superscript"/>
        </w:rPr>
        <w:t>th</w:t>
      </w:r>
      <w:r>
        <w:rPr>
          <w:rFonts w:ascii="Verdana" w:hAnsi="Verdana"/>
          <w:bCs/>
          <w:sz w:val="24"/>
          <w:szCs w:val="24"/>
        </w:rPr>
        <w:t xml:space="preserve"> </w:t>
      </w:r>
      <w:r w:rsidR="006E4583">
        <w:rPr>
          <w:rFonts w:ascii="Verdana" w:hAnsi="Verdana"/>
          <w:bCs/>
          <w:sz w:val="24"/>
          <w:szCs w:val="24"/>
        </w:rPr>
        <w:t>September</w:t>
      </w:r>
      <w:r>
        <w:rPr>
          <w:rFonts w:ascii="Verdana" w:hAnsi="Verdana"/>
          <w:bCs/>
          <w:sz w:val="24"/>
          <w:szCs w:val="24"/>
        </w:rPr>
        <w:t xml:space="preserve"> </w:t>
      </w:r>
      <w:r w:rsidRPr="001E0A17">
        <w:rPr>
          <w:rFonts w:ascii="Verdana" w:hAnsi="Verdana"/>
          <w:bCs/>
          <w:sz w:val="24"/>
          <w:szCs w:val="24"/>
        </w:rPr>
        <w:t>2026</w:t>
      </w:r>
      <w:r w:rsidRPr="001E0A17">
        <w:rPr>
          <w:rFonts w:ascii="Verdana" w:hAnsi="Verdana"/>
          <w:b/>
          <w:bCs/>
          <w:sz w:val="24"/>
          <w:szCs w:val="24"/>
        </w:rPr>
        <w:t xml:space="preserve"> </w:t>
      </w:r>
      <w:r w:rsidRPr="001E0A17">
        <w:rPr>
          <w:rFonts w:ascii="Verdana" w:hAnsi="Verdana"/>
          <w:bCs/>
          <w:sz w:val="24"/>
          <w:szCs w:val="24"/>
        </w:rPr>
        <w:t>at 7.</w:t>
      </w:r>
      <w:r>
        <w:rPr>
          <w:rFonts w:ascii="Verdana" w:hAnsi="Verdana"/>
          <w:bCs/>
          <w:sz w:val="24"/>
          <w:szCs w:val="24"/>
        </w:rPr>
        <w:t>3</w:t>
      </w:r>
      <w:r w:rsidRPr="001E0A17">
        <w:rPr>
          <w:rFonts w:ascii="Verdana" w:hAnsi="Verdana"/>
          <w:bCs/>
          <w:sz w:val="24"/>
          <w:szCs w:val="24"/>
        </w:rPr>
        <w:t xml:space="preserve">0pm at </w:t>
      </w:r>
      <w:proofErr w:type="spellStart"/>
      <w:r w:rsidR="006E4583">
        <w:rPr>
          <w:rFonts w:ascii="Verdana" w:hAnsi="Verdana"/>
          <w:bCs/>
          <w:sz w:val="24"/>
          <w:szCs w:val="24"/>
        </w:rPr>
        <w:t>Saw</w:t>
      </w:r>
      <w:r w:rsidRPr="001E0A17">
        <w:rPr>
          <w:rFonts w:ascii="Verdana" w:hAnsi="Verdana"/>
          <w:bCs/>
          <w:sz w:val="24"/>
          <w:szCs w:val="24"/>
        </w:rPr>
        <w:t>ley</w:t>
      </w:r>
      <w:proofErr w:type="spellEnd"/>
      <w:r w:rsidRPr="001E0A17">
        <w:rPr>
          <w:rFonts w:ascii="Verdana" w:hAnsi="Verdana"/>
          <w:bCs/>
          <w:sz w:val="24"/>
          <w:szCs w:val="24"/>
        </w:rPr>
        <w:t xml:space="preserve"> Village Hall. </w:t>
      </w:r>
    </w:p>
    <w:p w14:paraId="56671433" w14:textId="77777777" w:rsidR="00AE1C09" w:rsidRPr="001E0A17" w:rsidRDefault="00AE1C09" w:rsidP="00AE1C09">
      <w:pPr>
        <w:pBdr>
          <w:top w:val="single" w:sz="4" w:space="0" w:color="auto"/>
          <w:left w:val="single" w:sz="4" w:space="0" w:color="auto"/>
          <w:bottom w:val="single" w:sz="4" w:space="1" w:color="auto"/>
          <w:right w:val="single" w:sz="4" w:space="4" w:color="auto"/>
        </w:pBdr>
        <w:ind w:left="567" w:right="708"/>
        <w:rPr>
          <w:rFonts w:ascii="Verdana" w:hAnsi="Verdana"/>
          <w:b/>
          <w:noProof/>
          <w:sz w:val="24"/>
          <w:szCs w:val="24"/>
        </w:rPr>
      </w:pPr>
      <w:r w:rsidRPr="001E0A17">
        <w:rPr>
          <w:rFonts w:ascii="Verdana" w:hAnsi="Verdana"/>
          <w:b/>
          <w:noProof/>
          <w:sz w:val="24"/>
          <w:szCs w:val="24"/>
        </w:rPr>
        <w:t xml:space="preserve">  </w:t>
      </w:r>
    </w:p>
    <w:p w14:paraId="4B7EBF85" w14:textId="77777777" w:rsidR="00AE1C09" w:rsidRPr="001E0A17" w:rsidRDefault="00AE1C09" w:rsidP="00AE1C09">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1E0A17">
        <w:rPr>
          <w:rFonts w:ascii="Verdana" w:hAnsi="Verdana"/>
          <w:b/>
          <w:noProof/>
          <w:sz w:val="24"/>
          <w:szCs w:val="24"/>
        </w:rPr>
        <w:drawing>
          <wp:inline distT="0" distB="0" distL="0" distR="0" wp14:anchorId="1328FFA9" wp14:editId="26E4BD6E">
            <wp:extent cx="1242060" cy="312420"/>
            <wp:effectExtent l="0" t="0" r="0" b="0"/>
            <wp:docPr id="105596159" name="Picture 105596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2060" cy="312420"/>
                    </a:xfrm>
                    <a:prstGeom prst="rect">
                      <a:avLst/>
                    </a:prstGeom>
                    <a:noFill/>
                    <a:ln>
                      <a:noFill/>
                    </a:ln>
                  </pic:spPr>
                </pic:pic>
              </a:graphicData>
            </a:graphic>
          </wp:inline>
        </w:drawing>
      </w:r>
    </w:p>
    <w:p w14:paraId="588626BC" w14:textId="77777777" w:rsidR="00AE1C09" w:rsidRPr="001E0A17" w:rsidRDefault="00AE1C09" w:rsidP="00AE1C09">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1E0A17">
        <w:rPr>
          <w:rFonts w:ascii="Verdana" w:hAnsi="Verdana"/>
          <w:b/>
          <w:sz w:val="24"/>
          <w:szCs w:val="24"/>
        </w:rPr>
        <w:t xml:space="preserve">Signed: </w:t>
      </w:r>
      <w:r w:rsidRPr="001E0A17">
        <w:rPr>
          <w:rFonts w:ascii="Verdana" w:hAnsi="Verdana"/>
          <w:bCs/>
          <w:sz w:val="24"/>
          <w:szCs w:val="24"/>
        </w:rPr>
        <w:t>Martyn Miller, Clerk to the Council</w:t>
      </w:r>
      <w:r w:rsidRPr="001E0A17">
        <w:rPr>
          <w:rFonts w:ascii="Verdana" w:hAnsi="Verdana"/>
          <w:b/>
          <w:sz w:val="24"/>
          <w:szCs w:val="24"/>
        </w:rPr>
        <w:tab/>
      </w:r>
      <w:r w:rsidRPr="001E0A17">
        <w:rPr>
          <w:rFonts w:ascii="Verdana" w:hAnsi="Verdana"/>
          <w:b/>
          <w:sz w:val="24"/>
          <w:szCs w:val="24"/>
        </w:rPr>
        <w:tab/>
      </w:r>
      <w:r w:rsidRPr="001E0A17">
        <w:rPr>
          <w:rFonts w:ascii="Verdana" w:hAnsi="Verdana"/>
          <w:b/>
          <w:sz w:val="24"/>
          <w:szCs w:val="24"/>
        </w:rPr>
        <w:tab/>
      </w:r>
    </w:p>
    <w:p w14:paraId="2D88D6D6" w14:textId="3F6DC5F8" w:rsidR="00AE1C09" w:rsidRPr="001E0A17" w:rsidRDefault="00AE1C09" w:rsidP="00AE1C09">
      <w:pPr>
        <w:pBdr>
          <w:top w:val="single" w:sz="4" w:space="0" w:color="auto"/>
          <w:left w:val="single" w:sz="4" w:space="0" w:color="auto"/>
          <w:bottom w:val="single" w:sz="4" w:space="1" w:color="auto"/>
          <w:right w:val="single" w:sz="4" w:space="4" w:color="auto"/>
        </w:pBdr>
        <w:ind w:left="567" w:right="708"/>
        <w:rPr>
          <w:rFonts w:ascii="Verdana" w:hAnsi="Verdana"/>
          <w:bCs/>
          <w:sz w:val="24"/>
          <w:szCs w:val="24"/>
        </w:rPr>
      </w:pPr>
      <w:r w:rsidRPr="001E0A17">
        <w:rPr>
          <w:rFonts w:ascii="Verdana" w:hAnsi="Verdana"/>
          <w:b/>
          <w:sz w:val="24"/>
          <w:szCs w:val="24"/>
        </w:rPr>
        <w:t>Date:</w:t>
      </w:r>
      <w:r w:rsidR="006E4583">
        <w:rPr>
          <w:rFonts w:ascii="Verdana" w:hAnsi="Verdana"/>
          <w:b/>
          <w:sz w:val="24"/>
          <w:szCs w:val="24"/>
        </w:rPr>
        <w:t xml:space="preserve"> </w:t>
      </w:r>
      <w:r w:rsidR="006E4583">
        <w:rPr>
          <w:rFonts w:ascii="Verdana" w:hAnsi="Verdana"/>
          <w:bCs/>
          <w:sz w:val="24"/>
          <w:szCs w:val="24"/>
        </w:rPr>
        <w:t>11</w:t>
      </w:r>
      <w:r w:rsidRPr="001E0A17">
        <w:rPr>
          <w:rFonts w:ascii="Verdana" w:hAnsi="Verdana"/>
          <w:bCs/>
          <w:sz w:val="24"/>
          <w:szCs w:val="24"/>
          <w:vertAlign w:val="superscript"/>
        </w:rPr>
        <w:t>th</w:t>
      </w:r>
      <w:r w:rsidRPr="001E0A17">
        <w:rPr>
          <w:rFonts w:ascii="Verdana" w:hAnsi="Verdana"/>
          <w:bCs/>
          <w:sz w:val="24"/>
          <w:szCs w:val="24"/>
        </w:rPr>
        <w:t xml:space="preserve"> </w:t>
      </w:r>
      <w:r w:rsidR="006E4583">
        <w:rPr>
          <w:rFonts w:ascii="Verdana" w:hAnsi="Verdana"/>
          <w:bCs/>
          <w:sz w:val="24"/>
          <w:szCs w:val="24"/>
        </w:rPr>
        <w:t>September</w:t>
      </w:r>
      <w:r w:rsidRPr="001E0A17">
        <w:rPr>
          <w:rFonts w:ascii="Verdana" w:hAnsi="Verdana"/>
          <w:bCs/>
          <w:sz w:val="24"/>
          <w:szCs w:val="24"/>
        </w:rPr>
        <w:t xml:space="preserve"> 202</w:t>
      </w:r>
      <w:bookmarkStart w:id="2" w:name="_Hlk119504916"/>
      <w:bookmarkEnd w:id="0"/>
      <w:bookmarkEnd w:id="1"/>
      <w:r w:rsidRPr="001E0A17">
        <w:rPr>
          <w:rFonts w:ascii="Verdana" w:hAnsi="Verdana"/>
          <w:bCs/>
          <w:sz w:val="24"/>
          <w:szCs w:val="24"/>
        </w:rPr>
        <w:t>6</w:t>
      </w:r>
    </w:p>
    <w:p w14:paraId="75A68FBA" w14:textId="1FA0203D" w:rsidR="00AE1C09" w:rsidRPr="001E0A17" w:rsidRDefault="00AE1C09" w:rsidP="00AE1C09">
      <w:pPr>
        <w:pBdr>
          <w:top w:val="single" w:sz="4" w:space="1" w:color="auto"/>
          <w:left w:val="single" w:sz="4" w:space="0" w:color="auto"/>
          <w:bottom w:val="single" w:sz="4" w:space="1" w:color="auto"/>
          <w:right w:val="single" w:sz="4" w:space="9" w:color="auto"/>
        </w:pBdr>
        <w:overflowPunct w:val="0"/>
        <w:adjustRightInd w:val="0"/>
        <w:spacing w:after="240"/>
        <w:ind w:left="567" w:right="828"/>
        <w:jc w:val="center"/>
        <w:textAlignment w:val="baseline"/>
        <w:rPr>
          <w:rFonts w:ascii="Verdana" w:hAnsi="Verdana"/>
          <w:b/>
          <w:sz w:val="24"/>
          <w:szCs w:val="24"/>
          <w:u w:val="single"/>
        </w:rPr>
      </w:pPr>
      <w:r w:rsidRPr="001E0A17">
        <w:rPr>
          <w:rFonts w:ascii="Verdana" w:hAnsi="Verdana"/>
          <w:b/>
          <w:sz w:val="24"/>
          <w:szCs w:val="24"/>
          <w:u w:val="single"/>
        </w:rPr>
        <w:t xml:space="preserve">There will be a Public Participation Session </w:t>
      </w:r>
      <w:r w:rsidR="00A31ECF">
        <w:rPr>
          <w:rFonts w:ascii="Verdana" w:hAnsi="Verdana"/>
          <w:b/>
          <w:sz w:val="24"/>
          <w:szCs w:val="24"/>
          <w:u w:val="single"/>
        </w:rPr>
        <w:t>between meetings</w:t>
      </w:r>
      <w:r>
        <w:rPr>
          <w:rFonts w:ascii="Verdana" w:hAnsi="Verdana"/>
          <w:b/>
          <w:sz w:val="24"/>
          <w:szCs w:val="24"/>
          <w:u w:val="single"/>
        </w:rPr>
        <w:t xml:space="preserve"> </w:t>
      </w:r>
      <w:r w:rsidRPr="001E0A17">
        <w:rPr>
          <w:rFonts w:ascii="Verdana" w:hAnsi="Verdana"/>
          <w:b/>
          <w:sz w:val="24"/>
          <w:szCs w:val="24"/>
          <w:u w:val="single"/>
        </w:rPr>
        <w:t xml:space="preserve">starting at </w:t>
      </w:r>
      <w:r>
        <w:rPr>
          <w:rFonts w:ascii="Verdana" w:hAnsi="Verdana"/>
          <w:b/>
          <w:sz w:val="24"/>
          <w:szCs w:val="24"/>
          <w:u w:val="single"/>
        </w:rPr>
        <w:t>7</w:t>
      </w:r>
      <w:r w:rsidRPr="001E0A17">
        <w:rPr>
          <w:rFonts w:ascii="Verdana" w:hAnsi="Verdana"/>
          <w:b/>
          <w:sz w:val="24"/>
          <w:szCs w:val="24"/>
          <w:u w:val="single"/>
        </w:rPr>
        <w:t>.15pm.</w:t>
      </w:r>
    </w:p>
    <w:p w14:paraId="6802E9D7" w14:textId="2B9AF99A" w:rsidR="00A729E3" w:rsidRPr="006E4583" w:rsidRDefault="00AE1C09" w:rsidP="006E4583">
      <w:pPr>
        <w:pBdr>
          <w:top w:val="single" w:sz="4" w:space="1" w:color="auto"/>
          <w:left w:val="single" w:sz="4" w:space="0" w:color="auto"/>
          <w:bottom w:val="single" w:sz="4" w:space="1" w:color="auto"/>
          <w:right w:val="single" w:sz="4" w:space="9" w:color="auto"/>
        </w:pBdr>
        <w:spacing w:after="240"/>
        <w:ind w:left="567" w:right="828"/>
        <w:rPr>
          <w:rFonts w:ascii="Verdana" w:hAnsi="Verdana"/>
          <w:i/>
          <w:sz w:val="24"/>
          <w:szCs w:val="24"/>
        </w:rPr>
      </w:pPr>
      <w:r w:rsidRPr="001E0A17">
        <w:rPr>
          <w:rFonts w:ascii="Verdana" w:hAnsi="Verdana"/>
          <w:i/>
          <w:sz w:val="24"/>
          <w:szCs w:val="24"/>
        </w:rPr>
        <w:t>This provides an opportunity for members of the public to raise questions about and comment on items on the agenda for the forthcoming meeting.  Time for this session is limited to 15 minutes (3 minutes per person). All comments are to be directed to the Chair.</w:t>
      </w:r>
      <w:bookmarkEnd w:id="2"/>
      <w:r w:rsidRPr="001E0A17">
        <w:rPr>
          <w:rFonts w:ascii="Verdana" w:hAnsi="Verdana"/>
          <w:b/>
          <w:sz w:val="24"/>
          <w:szCs w:val="24"/>
        </w:rPr>
        <w:t xml:space="preserve">  </w:t>
      </w:r>
      <w:r w:rsidR="00A729E3">
        <w:rPr>
          <w:rFonts w:ascii="Verdana" w:hAnsi="Verdana"/>
          <w:b/>
          <w:sz w:val="24"/>
          <w:szCs w:val="24"/>
        </w:rPr>
        <w:t xml:space="preserve"> </w:t>
      </w:r>
    </w:p>
    <w:p w14:paraId="71043B76" w14:textId="7668C22B" w:rsidR="00A729E3" w:rsidRPr="00991E28" w:rsidRDefault="00A729E3" w:rsidP="00A729E3">
      <w:pPr>
        <w:tabs>
          <w:tab w:val="left" w:pos="4253"/>
        </w:tabs>
        <w:overflowPunct w:val="0"/>
        <w:adjustRightInd w:val="0"/>
        <w:spacing w:after="120"/>
        <w:jc w:val="both"/>
        <w:textAlignment w:val="baseline"/>
        <w:rPr>
          <w:rFonts w:ascii="Verdana" w:hAnsi="Verdana"/>
          <w:b/>
          <w:sz w:val="24"/>
          <w:szCs w:val="24"/>
          <w:u w:val="single"/>
        </w:rPr>
      </w:pPr>
      <w:r>
        <w:rPr>
          <w:rFonts w:ascii="Verdana" w:hAnsi="Verdana"/>
          <w:b/>
          <w:sz w:val="24"/>
          <w:szCs w:val="24"/>
        </w:rPr>
        <w:t xml:space="preserve">       </w:t>
      </w:r>
      <w:r w:rsidRPr="00991E28">
        <w:rPr>
          <w:rFonts w:ascii="Verdana" w:hAnsi="Verdana"/>
          <w:b/>
          <w:sz w:val="24"/>
          <w:szCs w:val="24"/>
          <w:u w:val="single"/>
        </w:rPr>
        <w:t xml:space="preserve">Ordinary Meeting of the Grantley &amp; </w:t>
      </w:r>
      <w:proofErr w:type="spellStart"/>
      <w:r w:rsidRPr="00991E28">
        <w:rPr>
          <w:rFonts w:ascii="Verdana" w:hAnsi="Verdana"/>
          <w:b/>
          <w:sz w:val="24"/>
          <w:szCs w:val="24"/>
          <w:u w:val="single"/>
        </w:rPr>
        <w:t>Sawley</w:t>
      </w:r>
      <w:proofErr w:type="spellEnd"/>
      <w:r w:rsidRPr="00991E28">
        <w:rPr>
          <w:rFonts w:ascii="Verdana" w:hAnsi="Verdana"/>
          <w:b/>
          <w:sz w:val="24"/>
          <w:szCs w:val="24"/>
          <w:u w:val="single"/>
        </w:rPr>
        <w:t xml:space="preserve"> Parish Council</w:t>
      </w:r>
    </w:p>
    <w:p w14:paraId="4A6A0006" w14:textId="236C6700" w:rsidR="00A729E3" w:rsidRDefault="00A729E3" w:rsidP="00A729E3">
      <w:pPr>
        <w:tabs>
          <w:tab w:val="left" w:pos="4678"/>
          <w:tab w:val="left" w:pos="4820"/>
        </w:tabs>
        <w:spacing w:after="120"/>
        <w:rPr>
          <w:rFonts w:ascii="Verdana" w:hAnsi="Verdana"/>
          <w:b/>
          <w:sz w:val="24"/>
          <w:szCs w:val="24"/>
          <w:u w:val="single"/>
        </w:rPr>
      </w:pPr>
      <w:r w:rsidRPr="00E46332">
        <w:rPr>
          <w:rFonts w:ascii="Verdana" w:hAnsi="Verdana"/>
          <w:b/>
          <w:sz w:val="24"/>
          <w:szCs w:val="24"/>
        </w:rPr>
        <w:t xml:space="preserve">                                               </w:t>
      </w:r>
      <w:r>
        <w:rPr>
          <w:rFonts w:ascii="Verdana" w:hAnsi="Verdana"/>
          <w:b/>
          <w:sz w:val="24"/>
          <w:szCs w:val="24"/>
        </w:rPr>
        <w:t xml:space="preserve">   </w:t>
      </w:r>
      <w:r w:rsidRPr="00E46332">
        <w:rPr>
          <w:rFonts w:ascii="Verdana" w:hAnsi="Verdana"/>
          <w:b/>
          <w:sz w:val="24"/>
          <w:szCs w:val="24"/>
          <w:u w:val="single"/>
        </w:rPr>
        <w:t xml:space="preserve">Agenda </w:t>
      </w:r>
    </w:p>
    <w:p w14:paraId="5F8FBE38" w14:textId="77777777" w:rsidR="00A729E3" w:rsidRPr="00E46332" w:rsidRDefault="00A729E3" w:rsidP="00A729E3">
      <w:pPr>
        <w:tabs>
          <w:tab w:val="left" w:pos="4820"/>
        </w:tabs>
        <w:spacing w:after="120"/>
        <w:rPr>
          <w:rFonts w:ascii="Verdana" w:hAnsi="Verdana"/>
          <w:b/>
          <w:sz w:val="24"/>
          <w:szCs w:val="24"/>
          <w:u w:val="single"/>
        </w:rPr>
      </w:pPr>
    </w:p>
    <w:p w14:paraId="28815498" w14:textId="77777777" w:rsidR="00A729E3" w:rsidRDefault="00A729E3" w:rsidP="00A729E3">
      <w:pPr>
        <w:pStyle w:val="ListParagraph"/>
        <w:widowControl/>
        <w:numPr>
          <w:ilvl w:val="0"/>
          <w:numId w:val="1"/>
        </w:numPr>
        <w:autoSpaceDE/>
        <w:autoSpaceDN/>
        <w:spacing w:after="120"/>
        <w:rPr>
          <w:rFonts w:ascii="Verdana" w:hAnsi="Verdana"/>
          <w:sz w:val="24"/>
          <w:szCs w:val="24"/>
        </w:rPr>
      </w:pPr>
      <w:r w:rsidRPr="00E46332">
        <w:rPr>
          <w:rFonts w:ascii="Verdana" w:hAnsi="Verdana"/>
          <w:sz w:val="24"/>
          <w:szCs w:val="24"/>
        </w:rPr>
        <w:t xml:space="preserve">To </w:t>
      </w:r>
      <w:r w:rsidRPr="00E46332">
        <w:rPr>
          <w:rFonts w:ascii="Verdana" w:hAnsi="Verdana"/>
          <w:b/>
          <w:bCs/>
          <w:sz w:val="24"/>
          <w:szCs w:val="24"/>
        </w:rPr>
        <w:t>receive</w:t>
      </w:r>
      <w:r w:rsidRPr="00E46332">
        <w:rPr>
          <w:rFonts w:ascii="Verdana" w:hAnsi="Verdana"/>
          <w:sz w:val="24"/>
          <w:szCs w:val="24"/>
        </w:rPr>
        <w:t xml:space="preserve"> apologies and approve reasons for absence.</w:t>
      </w:r>
    </w:p>
    <w:p w14:paraId="0497146D" w14:textId="77777777" w:rsidR="00A729E3" w:rsidRPr="00E46332" w:rsidRDefault="00A729E3" w:rsidP="00A729E3">
      <w:pPr>
        <w:pStyle w:val="ListParagraph"/>
        <w:widowControl/>
        <w:autoSpaceDE/>
        <w:autoSpaceDN/>
        <w:spacing w:after="120"/>
        <w:ind w:left="502"/>
        <w:rPr>
          <w:rFonts w:ascii="Verdana" w:hAnsi="Verdana"/>
          <w:sz w:val="24"/>
          <w:szCs w:val="24"/>
        </w:rPr>
      </w:pPr>
    </w:p>
    <w:p w14:paraId="32F75ED5" w14:textId="77777777" w:rsidR="00A729E3" w:rsidRDefault="00A729E3" w:rsidP="00A729E3">
      <w:pPr>
        <w:pStyle w:val="ListParagraph"/>
        <w:widowControl/>
        <w:numPr>
          <w:ilvl w:val="0"/>
          <w:numId w:val="1"/>
        </w:numPr>
        <w:autoSpaceDE/>
        <w:autoSpaceDN/>
        <w:rPr>
          <w:rFonts w:ascii="Verdana" w:hAnsi="Verdana"/>
          <w:b/>
          <w:bCs/>
          <w:sz w:val="24"/>
          <w:szCs w:val="24"/>
        </w:rPr>
      </w:pPr>
      <w:r w:rsidRPr="00E46332">
        <w:rPr>
          <w:rFonts w:ascii="Verdana" w:hAnsi="Verdana"/>
          <w:sz w:val="24"/>
          <w:szCs w:val="24"/>
        </w:rPr>
        <w:t xml:space="preserve">To </w:t>
      </w:r>
      <w:r w:rsidRPr="00E46332">
        <w:rPr>
          <w:rFonts w:ascii="Verdana" w:hAnsi="Verdana"/>
          <w:b/>
          <w:bCs/>
          <w:sz w:val="24"/>
          <w:szCs w:val="24"/>
        </w:rPr>
        <w:t>receive</w:t>
      </w:r>
      <w:r w:rsidRPr="00E46332">
        <w:rPr>
          <w:rFonts w:ascii="Verdana" w:hAnsi="Verdana"/>
          <w:sz w:val="24"/>
          <w:szCs w:val="24"/>
        </w:rPr>
        <w:t xml:space="preserve"> any declarations of interest not already declared under the Council's Code of Conduct or members Register of Disclosable Pecuniary Interests</w:t>
      </w:r>
      <w:r w:rsidRPr="00E46332">
        <w:rPr>
          <w:rFonts w:ascii="Verdana" w:hAnsi="Verdana"/>
          <w:b/>
          <w:bCs/>
          <w:sz w:val="24"/>
          <w:szCs w:val="24"/>
        </w:rPr>
        <w:t xml:space="preserve">. </w:t>
      </w:r>
    </w:p>
    <w:p w14:paraId="56FDE4EC" w14:textId="77777777" w:rsidR="00A729E3" w:rsidRPr="00A81756" w:rsidRDefault="00A729E3" w:rsidP="00A729E3">
      <w:pPr>
        <w:widowControl/>
        <w:autoSpaceDE/>
        <w:autoSpaceDN/>
        <w:contextualSpacing/>
        <w:rPr>
          <w:rFonts w:ascii="Verdana" w:hAnsi="Verdana"/>
          <w:b/>
          <w:bCs/>
          <w:sz w:val="24"/>
          <w:szCs w:val="24"/>
        </w:rPr>
      </w:pPr>
    </w:p>
    <w:p w14:paraId="65441FE1" w14:textId="77777777" w:rsidR="00A729E3" w:rsidRDefault="00A729E3" w:rsidP="00A729E3">
      <w:pPr>
        <w:pStyle w:val="ListParagraph"/>
        <w:widowControl/>
        <w:numPr>
          <w:ilvl w:val="0"/>
          <w:numId w:val="1"/>
        </w:numPr>
        <w:autoSpaceDE/>
        <w:autoSpaceDN/>
        <w:rPr>
          <w:rFonts w:ascii="Verdana" w:hAnsi="Verdana"/>
          <w:sz w:val="24"/>
          <w:szCs w:val="24"/>
        </w:rPr>
      </w:pPr>
      <w:r w:rsidRPr="00E46332">
        <w:rPr>
          <w:rFonts w:ascii="Verdana" w:hAnsi="Verdana"/>
          <w:sz w:val="24"/>
          <w:szCs w:val="24"/>
        </w:rPr>
        <w:t xml:space="preserve">To </w:t>
      </w:r>
      <w:r w:rsidRPr="00E46332">
        <w:rPr>
          <w:rFonts w:ascii="Verdana" w:hAnsi="Verdana"/>
          <w:b/>
          <w:bCs/>
          <w:sz w:val="24"/>
          <w:szCs w:val="24"/>
        </w:rPr>
        <w:t>receive, consider and decide</w:t>
      </w:r>
      <w:r w:rsidRPr="00E46332">
        <w:rPr>
          <w:rFonts w:ascii="Verdana" w:hAnsi="Verdana"/>
          <w:sz w:val="24"/>
          <w:szCs w:val="24"/>
        </w:rPr>
        <w:t xml:space="preserve"> upon any applications for dispensation.</w:t>
      </w:r>
    </w:p>
    <w:p w14:paraId="0187D508" w14:textId="77777777" w:rsidR="00A729E3" w:rsidRPr="00A81756" w:rsidRDefault="00A729E3" w:rsidP="00A729E3">
      <w:pPr>
        <w:widowControl/>
        <w:autoSpaceDE/>
        <w:autoSpaceDN/>
        <w:contextualSpacing/>
        <w:rPr>
          <w:rFonts w:ascii="Verdana" w:hAnsi="Verdana"/>
          <w:sz w:val="24"/>
          <w:szCs w:val="24"/>
        </w:rPr>
      </w:pPr>
    </w:p>
    <w:p w14:paraId="61AF8364" w14:textId="3952D171" w:rsidR="00E236DF" w:rsidRDefault="00A729E3" w:rsidP="006E4583">
      <w:pPr>
        <w:pStyle w:val="ListParagraph"/>
        <w:widowControl/>
        <w:numPr>
          <w:ilvl w:val="0"/>
          <w:numId w:val="1"/>
        </w:numPr>
        <w:autoSpaceDE/>
        <w:autoSpaceDN/>
        <w:rPr>
          <w:rFonts w:ascii="Verdana" w:hAnsi="Verdana"/>
          <w:sz w:val="24"/>
          <w:szCs w:val="24"/>
        </w:rPr>
      </w:pPr>
      <w:r w:rsidRPr="00E23CAA">
        <w:rPr>
          <w:rFonts w:ascii="Verdana" w:hAnsi="Verdana"/>
          <w:sz w:val="24"/>
          <w:szCs w:val="24"/>
        </w:rPr>
        <w:t xml:space="preserve">To </w:t>
      </w:r>
      <w:r w:rsidRPr="00E23CAA">
        <w:rPr>
          <w:rFonts w:ascii="Verdana" w:hAnsi="Verdana"/>
          <w:b/>
          <w:bCs/>
          <w:sz w:val="24"/>
          <w:szCs w:val="24"/>
        </w:rPr>
        <w:t>confirm</w:t>
      </w:r>
      <w:r w:rsidRPr="00E23CAA">
        <w:rPr>
          <w:rFonts w:ascii="Verdana" w:hAnsi="Verdana"/>
          <w:sz w:val="24"/>
          <w:szCs w:val="24"/>
        </w:rPr>
        <w:t xml:space="preserve"> the minutes of the </w:t>
      </w:r>
      <w:r w:rsidR="00A855BA">
        <w:rPr>
          <w:rFonts w:ascii="Verdana" w:hAnsi="Verdana"/>
          <w:sz w:val="24"/>
          <w:szCs w:val="24"/>
        </w:rPr>
        <w:t>O</w:t>
      </w:r>
      <w:r w:rsidRPr="00E23CAA">
        <w:rPr>
          <w:rFonts w:ascii="Verdana" w:hAnsi="Verdana"/>
          <w:sz w:val="24"/>
          <w:szCs w:val="24"/>
        </w:rPr>
        <w:t>rdinary meeting</w:t>
      </w:r>
      <w:r w:rsidR="006E4583">
        <w:rPr>
          <w:rFonts w:ascii="Verdana" w:hAnsi="Verdana"/>
          <w:sz w:val="24"/>
          <w:szCs w:val="24"/>
        </w:rPr>
        <w:t xml:space="preserve"> of </w:t>
      </w:r>
      <w:r w:rsidR="004459FF" w:rsidRPr="00E23CAA">
        <w:rPr>
          <w:rFonts w:ascii="Verdana" w:hAnsi="Verdana"/>
          <w:sz w:val="24"/>
          <w:szCs w:val="24"/>
        </w:rPr>
        <w:t>the Parish Council</w:t>
      </w:r>
      <w:r w:rsidR="00610462">
        <w:rPr>
          <w:rFonts w:ascii="Verdana" w:hAnsi="Verdana"/>
          <w:sz w:val="24"/>
          <w:szCs w:val="24"/>
        </w:rPr>
        <w:t xml:space="preserve"> </w:t>
      </w:r>
      <w:r w:rsidR="00610462" w:rsidRPr="00E23CAA">
        <w:rPr>
          <w:rFonts w:ascii="Verdana" w:hAnsi="Verdana"/>
          <w:sz w:val="24"/>
          <w:szCs w:val="24"/>
        </w:rPr>
        <w:t xml:space="preserve">held on </w:t>
      </w:r>
      <w:r w:rsidR="006E4583">
        <w:rPr>
          <w:rFonts w:ascii="Verdana" w:hAnsi="Verdana"/>
          <w:sz w:val="24"/>
          <w:szCs w:val="24"/>
        </w:rPr>
        <w:t>16</w:t>
      </w:r>
      <w:r w:rsidR="006E4583" w:rsidRPr="006E4583">
        <w:rPr>
          <w:rFonts w:ascii="Verdana" w:hAnsi="Verdana"/>
          <w:sz w:val="24"/>
          <w:szCs w:val="24"/>
          <w:vertAlign w:val="superscript"/>
        </w:rPr>
        <w:t>th</w:t>
      </w:r>
      <w:r w:rsidR="006E4583">
        <w:rPr>
          <w:rFonts w:ascii="Verdana" w:hAnsi="Verdana"/>
          <w:sz w:val="24"/>
          <w:szCs w:val="24"/>
        </w:rPr>
        <w:t xml:space="preserve"> July</w:t>
      </w:r>
      <w:r w:rsidR="00610462" w:rsidRPr="00E23CAA">
        <w:rPr>
          <w:rFonts w:ascii="Verdana" w:hAnsi="Verdana"/>
          <w:sz w:val="24"/>
          <w:szCs w:val="24"/>
        </w:rPr>
        <w:t xml:space="preserve"> 2026 as true and correct record</w:t>
      </w:r>
      <w:r w:rsidR="00610462">
        <w:rPr>
          <w:rFonts w:ascii="Verdana" w:hAnsi="Verdana"/>
          <w:sz w:val="24"/>
          <w:szCs w:val="24"/>
        </w:rPr>
        <w:t>s.</w:t>
      </w:r>
    </w:p>
    <w:p w14:paraId="75D5BF91" w14:textId="77777777" w:rsidR="006E4583" w:rsidRPr="00563794" w:rsidRDefault="006E4583" w:rsidP="00563794">
      <w:pPr>
        <w:widowControl/>
        <w:autoSpaceDE/>
        <w:autoSpaceDN/>
        <w:rPr>
          <w:rFonts w:ascii="Verdana" w:hAnsi="Verdana"/>
          <w:sz w:val="24"/>
          <w:szCs w:val="24"/>
        </w:rPr>
      </w:pPr>
    </w:p>
    <w:p w14:paraId="074CE842" w14:textId="318CBF51" w:rsidR="00A729E3" w:rsidRDefault="00A729E3" w:rsidP="006E4583">
      <w:pPr>
        <w:pStyle w:val="ListParagraph"/>
        <w:widowControl/>
        <w:numPr>
          <w:ilvl w:val="0"/>
          <w:numId w:val="1"/>
        </w:numPr>
        <w:autoSpaceDE/>
        <w:autoSpaceDN/>
        <w:rPr>
          <w:rFonts w:ascii="Verdana" w:hAnsi="Verdana"/>
          <w:sz w:val="24"/>
          <w:szCs w:val="24"/>
        </w:rPr>
      </w:pPr>
      <w:proofErr w:type="spellStart"/>
      <w:r w:rsidRPr="00C63DDB">
        <w:rPr>
          <w:rFonts w:ascii="Verdana" w:hAnsi="Verdana"/>
          <w:b/>
          <w:bCs/>
          <w:sz w:val="24"/>
          <w:szCs w:val="24"/>
        </w:rPr>
        <w:t>Councillor</w:t>
      </w:r>
      <w:proofErr w:type="spellEnd"/>
      <w:r w:rsidRPr="00C63DDB">
        <w:rPr>
          <w:rFonts w:ascii="Verdana" w:hAnsi="Verdana"/>
          <w:b/>
          <w:bCs/>
          <w:sz w:val="24"/>
          <w:szCs w:val="24"/>
        </w:rPr>
        <w:t xml:space="preserve"> vacanc</w:t>
      </w:r>
      <w:r>
        <w:rPr>
          <w:rFonts w:ascii="Verdana" w:hAnsi="Verdana"/>
          <w:b/>
          <w:bCs/>
          <w:sz w:val="24"/>
          <w:szCs w:val="24"/>
        </w:rPr>
        <w:t>y</w:t>
      </w:r>
      <w:r w:rsidR="006E4583">
        <w:rPr>
          <w:rFonts w:ascii="Verdana" w:hAnsi="Verdana"/>
          <w:b/>
          <w:bCs/>
          <w:sz w:val="24"/>
          <w:szCs w:val="24"/>
        </w:rPr>
        <w:t xml:space="preserve"> (</w:t>
      </w:r>
      <w:proofErr w:type="spellStart"/>
      <w:r w:rsidR="006E4583">
        <w:rPr>
          <w:rFonts w:ascii="Verdana" w:hAnsi="Verdana"/>
          <w:b/>
          <w:bCs/>
          <w:sz w:val="24"/>
          <w:szCs w:val="24"/>
        </w:rPr>
        <w:t>Sawley</w:t>
      </w:r>
      <w:proofErr w:type="spellEnd"/>
      <w:r w:rsidR="006E4583">
        <w:rPr>
          <w:rFonts w:ascii="Verdana" w:hAnsi="Verdana"/>
          <w:b/>
          <w:bCs/>
          <w:sz w:val="24"/>
          <w:szCs w:val="24"/>
        </w:rPr>
        <w:t xml:space="preserve"> Ward) - </w:t>
      </w:r>
      <w:r w:rsidR="006E4583">
        <w:rPr>
          <w:rFonts w:ascii="Verdana" w:hAnsi="Verdana"/>
          <w:sz w:val="24"/>
          <w:szCs w:val="24"/>
        </w:rPr>
        <w:t>Update</w:t>
      </w:r>
      <w:r>
        <w:rPr>
          <w:rFonts w:ascii="Verdana" w:hAnsi="Verdana"/>
          <w:sz w:val="24"/>
          <w:szCs w:val="24"/>
        </w:rPr>
        <w:t>.</w:t>
      </w:r>
    </w:p>
    <w:p w14:paraId="514150E8" w14:textId="77777777" w:rsidR="00563794" w:rsidRPr="00563794" w:rsidRDefault="00563794" w:rsidP="00563794">
      <w:pPr>
        <w:pStyle w:val="ListParagraph"/>
        <w:rPr>
          <w:rFonts w:ascii="Verdana" w:hAnsi="Verdana"/>
          <w:sz w:val="24"/>
          <w:szCs w:val="24"/>
        </w:rPr>
      </w:pPr>
    </w:p>
    <w:p w14:paraId="61AD5276" w14:textId="77777777" w:rsidR="00563794" w:rsidRPr="006E4583" w:rsidRDefault="00563794" w:rsidP="00563794">
      <w:pPr>
        <w:pStyle w:val="ListParagraph"/>
        <w:widowControl/>
        <w:autoSpaceDE/>
        <w:autoSpaceDN/>
        <w:ind w:left="502"/>
        <w:rPr>
          <w:rFonts w:ascii="Verdana" w:hAnsi="Verdana"/>
          <w:sz w:val="24"/>
          <w:szCs w:val="24"/>
        </w:rPr>
      </w:pPr>
    </w:p>
    <w:p w14:paraId="659E2B60" w14:textId="77777777" w:rsidR="00A729E3" w:rsidRPr="00A729E3" w:rsidRDefault="00A729E3" w:rsidP="00A729E3">
      <w:pPr>
        <w:pStyle w:val="ListParagraph"/>
        <w:rPr>
          <w:rFonts w:ascii="Verdana" w:hAnsi="Verdana"/>
          <w:sz w:val="24"/>
          <w:szCs w:val="24"/>
        </w:rPr>
      </w:pPr>
    </w:p>
    <w:p w14:paraId="347DC8FB" w14:textId="77777777" w:rsidR="00A729E3" w:rsidRPr="00A6263D" w:rsidRDefault="00A729E3" w:rsidP="00A729E3">
      <w:pPr>
        <w:pStyle w:val="ListParagraph"/>
        <w:widowControl/>
        <w:numPr>
          <w:ilvl w:val="0"/>
          <w:numId w:val="1"/>
        </w:numPr>
        <w:autoSpaceDE/>
        <w:autoSpaceDN/>
        <w:spacing w:before="121"/>
        <w:rPr>
          <w:rFonts w:ascii="Verdana" w:hAnsi="Verdana"/>
          <w:b/>
          <w:bCs/>
          <w:sz w:val="24"/>
          <w:szCs w:val="24"/>
        </w:rPr>
      </w:pPr>
      <w:r>
        <w:rPr>
          <w:rFonts w:ascii="Verdana" w:hAnsi="Verdana"/>
          <w:sz w:val="24"/>
          <w:szCs w:val="24"/>
        </w:rPr>
        <w:t xml:space="preserve">  </w:t>
      </w:r>
      <w:r w:rsidRPr="00A6263D">
        <w:rPr>
          <w:rFonts w:ascii="Verdana" w:hAnsi="Verdana"/>
          <w:b/>
          <w:bCs/>
          <w:sz w:val="24"/>
          <w:szCs w:val="24"/>
        </w:rPr>
        <w:t>To receive the following reports</w:t>
      </w:r>
      <w:r>
        <w:rPr>
          <w:rFonts w:ascii="Verdana" w:hAnsi="Verdana"/>
          <w:b/>
          <w:bCs/>
          <w:sz w:val="24"/>
          <w:szCs w:val="24"/>
        </w:rPr>
        <w:t>/presentations</w:t>
      </w:r>
      <w:r w:rsidRPr="00A6263D">
        <w:rPr>
          <w:rFonts w:ascii="Verdana" w:hAnsi="Verdana"/>
          <w:b/>
          <w:bCs/>
          <w:sz w:val="24"/>
          <w:szCs w:val="24"/>
        </w:rPr>
        <w:t>:</w:t>
      </w:r>
    </w:p>
    <w:p w14:paraId="589401F3" w14:textId="77777777" w:rsidR="00A729E3" w:rsidRPr="00695D79" w:rsidRDefault="00A729E3" w:rsidP="00A729E3">
      <w:pPr>
        <w:pStyle w:val="ListParagraph"/>
        <w:widowControl/>
        <w:autoSpaceDE/>
        <w:autoSpaceDN/>
        <w:spacing w:before="121"/>
        <w:ind w:left="502"/>
        <w:rPr>
          <w:rFonts w:ascii="Verdana" w:hAnsi="Verdana"/>
          <w:b/>
          <w:bCs/>
          <w:sz w:val="24"/>
          <w:szCs w:val="24"/>
        </w:rPr>
      </w:pPr>
      <w:r>
        <w:rPr>
          <w:rFonts w:ascii="Verdana" w:hAnsi="Verdana"/>
          <w:b/>
          <w:bCs/>
          <w:sz w:val="24"/>
          <w:szCs w:val="24"/>
        </w:rPr>
        <w:t xml:space="preserve"> </w:t>
      </w:r>
    </w:p>
    <w:p w14:paraId="411BAD08" w14:textId="77777777" w:rsidR="00A729E3" w:rsidRPr="00A6263D" w:rsidRDefault="00A729E3" w:rsidP="00A729E3">
      <w:pPr>
        <w:pStyle w:val="ListParagraph"/>
        <w:widowControl/>
        <w:numPr>
          <w:ilvl w:val="1"/>
          <w:numId w:val="2"/>
        </w:numPr>
        <w:autoSpaceDE/>
        <w:autoSpaceDN/>
        <w:spacing w:before="121"/>
        <w:ind w:left="709"/>
        <w:rPr>
          <w:rFonts w:ascii="Verdana" w:hAnsi="Verdana"/>
          <w:sz w:val="24"/>
          <w:szCs w:val="24"/>
        </w:rPr>
      </w:pPr>
      <w:r w:rsidRPr="00A6263D">
        <w:rPr>
          <w:rFonts w:ascii="Verdana" w:hAnsi="Verdana"/>
          <w:sz w:val="24"/>
          <w:szCs w:val="24"/>
        </w:rPr>
        <w:t>NYC report from Cllr. Felicity Cunliffe-Lister.</w:t>
      </w:r>
    </w:p>
    <w:p w14:paraId="5DC9D902" w14:textId="77777777" w:rsidR="00A729E3" w:rsidRDefault="00A729E3" w:rsidP="00A729E3">
      <w:pPr>
        <w:pStyle w:val="ListParagraph"/>
        <w:widowControl/>
        <w:autoSpaceDE/>
        <w:autoSpaceDN/>
        <w:ind w:left="709"/>
        <w:rPr>
          <w:rFonts w:ascii="Verdana" w:hAnsi="Verdana"/>
          <w:sz w:val="24"/>
          <w:szCs w:val="24"/>
        </w:rPr>
      </w:pPr>
    </w:p>
    <w:p w14:paraId="2396F80C" w14:textId="2A3C0692" w:rsidR="00A729E3" w:rsidRPr="00A6263D" w:rsidRDefault="00A729E3" w:rsidP="00A729E3">
      <w:pPr>
        <w:widowControl/>
        <w:autoSpaceDE/>
        <w:autoSpaceDN/>
        <w:spacing w:before="121"/>
        <w:rPr>
          <w:rFonts w:ascii="Verdana" w:hAnsi="Verdana"/>
          <w:sz w:val="24"/>
          <w:szCs w:val="24"/>
        </w:rPr>
      </w:pPr>
      <w:r>
        <w:rPr>
          <w:rFonts w:ascii="Verdana" w:hAnsi="Verdana"/>
          <w:sz w:val="24"/>
          <w:szCs w:val="24"/>
        </w:rPr>
        <w:lastRenderedPageBreak/>
        <w:t xml:space="preserve">6.2   </w:t>
      </w:r>
      <w:r w:rsidRPr="00A6263D">
        <w:rPr>
          <w:rFonts w:ascii="Verdana" w:hAnsi="Verdana"/>
          <w:sz w:val="24"/>
          <w:szCs w:val="24"/>
        </w:rPr>
        <w:t>Clerks report.</w:t>
      </w:r>
    </w:p>
    <w:p w14:paraId="71B6A16C" w14:textId="77777777" w:rsidR="00A729E3" w:rsidRDefault="00A729E3" w:rsidP="00A729E3"/>
    <w:p w14:paraId="065BADDD" w14:textId="77777777" w:rsidR="00A729E3" w:rsidRDefault="00A729E3" w:rsidP="00A729E3"/>
    <w:p w14:paraId="0629B40E" w14:textId="77777777" w:rsidR="00A729E3" w:rsidRDefault="00A729E3" w:rsidP="00A729E3">
      <w:pPr>
        <w:pStyle w:val="ListParagraph"/>
        <w:widowControl/>
        <w:numPr>
          <w:ilvl w:val="0"/>
          <w:numId w:val="1"/>
        </w:numPr>
        <w:autoSpaceDE/>
        <w:autoSpaceDN/>
        <w:spacing w:after="120"/>
        <w:ind w:left="284" w:right="57" w:hanging="284"/>
        <w:rPr>
          <w:rFonts w:ascii="Verdana" w:hAnsi="Verdana"/>
          <w:b/>
          <w:bCs/>
          <w:sz w:val="24"/>
          <w:szCs w:val="24"/>
        </w:rPr>
      </w:pPr>
      <w:r w:rsidRPr="00147D1B">
        <w:rPr>
          <w:rFonts w:ascii="Verdana" w:hAnsi="Verdana"/>
          <w:b/>
          <w:bCs/>
          <w:sz w:val="24"/>
          <w:szCs w:val="24"/>
        </w:rPr>
        <w:t>To consider the following correspondence received and decide further action where necessary:</w:t>
      </w:r>
    </w:p>
    <w:p w14:paraId="684F9E77" w14:textId="3DFCB9AF" w:rsidR="00A729E3" w:rsidRDefault="009950C2" w:rsidP="00A729E3">
      <w:pPr>
        <w:widowControl/>
        <w:autoSpaceDE/>
        <w:autoSpaceDN/>
        <w:rPr>
          <w:rFonts w:ascii="Verdana" w:hAnsi="Verdana"/>
          <w:sz w:val="24"/>
          <w:szCs w:val="24"/>
        </w:rPr>
      </w:pPr>
      <w:r>
        <w:rPr>
          <w:rFonts w:ascii="Verdana" w:hAnsi="Verdana"/>
          <w:sz w:val="24"/>
          <w:szCs w:val="24"/>
        </w:rPr>
        <w:t xml:space="preserve">7.1 </w:t>
      </w:r>
      <w:r w:rsidR="00B446A6">
        <w:rPr>
          <w:rFonts w:ascii="Verdana" w:hAnsi="Verdana"/>
          <w:sz w:val="24"/>
          <w:szCs w:val="24"/>
        </w:rPr>
        <w:t>Email from Josh Ledbury, Evolve Tree Management – tree work and surveys undertaken.</w:t>
      </w:r>
    </w:p>
    <w:p w14:paraId="6B29F447" w14:textId="3B8E8D3F" w:rsidR="00554545" w:rsidRDefault="00554545" w:rsidP="00A729E3">
      <w:pPr>
        <w:widowControl/>
        <w:autoSpaceDE/>
        <w:autoSpaceDN/>
        <w:rPr>
          <w:rFonts w:ascii="Verdana" w:hAnsi="Verdana"/>
          <w:sz w:val="24"/>
          <w:szCs w:val="24"/>
        </w:rPr>
      </w:pPr>
      <w:r>
        <w:rPr>
          <w:rFonts w:ascii="Verdana" w:hAnsi="Verdana"/>
          <w:sz w:val="24"/>
          <w:szCs w:val="24"/>
        </w:rPr>
        <w:t>7.2 Unity Trust Bank – r</w:t>
      </w:r>
      <w:r w:rsidR="00446B54">
        <w:rPr>
          <w:rFonts w:ascii="Verdana" w:hAnsi="Verdana"/>
          <w:sz w:val="24"/>
          <w:szCs w:val="24"/>
        </w:rPr>
        <w:t>oll</w:t>
      </w:r>
      <w:r>
        <w:rPr>
          <w:rFonts w:ascii="Verdana" w:hAnsi="Verdana"/>
          <w:sz w:val="24"/>
          <w:szCs w:val="24"/>
        </w:rPr>
        <w:t xml:space="preserve"> out to simplify </w:t>
      </w:r>
      <w:r w:rsidR="00446B54">
        <w:rPr>
          <w:rFonts w:ascii="Verdana" w:hAnsi="Verdana"/>
          <w:sz w:val="24"/>
          <w:szCs w:val="24"/>
        </w:rPr>
        <w:t>signatory change process.</w:t>
      </w:r>
    </w:p>
    <w:p w14:paraId="5F02A802" w14:textId="77777777" w:rsidR="009950C2" w:rsidRDefault="009950C2" w:rsidP="00A729E3">
      <w:pPr>
        <w:widowControl/>
        <w:autoSpaceDE/>
        <w:autoSpaceDN/>
        <w:rPr>
          <w:rFonts w:ascii="Verdana" w:hAnsi="Verdana"/>
          <w:sz w:val="24"/>
          <w:szCs w:val="24"/>
        </w:rPr>
      </w:pPr>
    </w:p>
    <w:p w14:paraId="300D54B7" w14:textId="0FFCE01C" w:rsidR="009950C2" w:rsidRPr="000D7E26" w:rsidRDefault="009950C2" w:rsidP="009950C2">
      <w:pPr>
        <w:spacing w:before="121" w:after="120"/>
        <w:ind w:right="57"/>
        <w:rPr>
          <w:rFonts w:ascii="Verdana" w:hAnsi="Verdana"/>
          <w:b/>
          <w:bCs/>
          <w:sz w:val="24"/>
          <w:szCs w:val="24"/>
        </w:rPr>
      </w:pPr>
      <w:r>
        <w:rPr>
          <w:rFonts w:ascii="Verdana" w:hAnsi="Verdana"/>
          <w:b/>
          <w:bCs/>
          <w:sz w:val="24"/>
          <w:szCs w:val="24"/>
        </w:rPr>
        <w:t>8</w:t>
      </w:r>
      <w:r w:rsidRPr="000D7E26">
        <w:rPr>
          <w:rFonts w:ascii="Verdana" w:hAnsi="Verdana"/>
          <w:b/>
          <w:bCs/>
          <w:sz w:val="24"/>
          <w:szCs w:val="24"/>
        </w:rPr>
        <w:t>.</w:t>
      </w:r>
      <w:r w:rsidRPr="000D7E26">
        <w:rPr>
          <w:rFonts w:ascii="Verdana" w:hAnsi="Verdana"/>
          <w:sz w:val="24"/>
          <w:szCs w:val="24"/>
        </w:rPr>
        <w:t xml:space="preserve"> </w:t>
      </w:r>
      <w:r w:rsidRPr="000D7E26">
        <w:rPr>
          <w:rFonts w:ascii="Verdana" w:hAnsi="Verdana"/>
          <w:b/>
          <w:bCs/>
          <w:sz w:val="24"/>
          <w:szCs w:val="24"/>
        </w:rPr>
        <w:t xml:space="preserve">Matters requested by </w:t>
      </w:r>
      <w:proofErr w:type="spellStart"/>
      <w:r w:rsidRPr="000D7E26">
        <w:rPr>
          <w:rFonts w:ascii="Verdana" w:hAnsi="Verdana"/>
          <w:b/>
          <w:bCs/>
          <w:sz w:val="24"/>
          <w:szCs w:val="24"/>
        </w:rPr>
        <w:t>Councillors</w:t>
      </w:r>
      <w:proofErr w:type="spellEnd"/>
      <w:r w:rsidR="002643FF">
        <w:rPr>
          <w:rFonts w:ascii="Verdana" w:hAnsi="Verdana"/>
          <w:b/>
          <w:bCs/>
          <w:sz w:val="24"/>
          <w:szCs w:val="24"/>
        </w:rPr>
        <w:t xml:space="preserve"> and </w:t>
      </w:r>
      <w:r w:rsidR="00332CF9">
        <w:rPr>
          <w:rFonts w:ascii="Verdana" w:hAnsi="Verdana"/>
          <w:b/>
          <w:bCs/>
          <w:sz w:val="24"/>
          <w:szCs w:val="24"/>
        </w:rPr>
        <w:t>update</w:t>
      </w:r>
      <w:r w:rsidR="00E35252">
        <w:rPr>
          <w:rFonts w:ascii="Verdana" w:hAnsi="Verdana"/>
          <w:b/>
          <w:bCs/>
          <w:sz w:val="24"/>
          <w:szCs w:val="24"/>
        </w:rPr>
        <w:t>s from</w:t>
      </w:r>
      <w:r w:rsidR="00536B55">
        <w:rPr>
          <w:rFonts w:ascii="Verdana" w:hAnsi="Verdana"/>
          <w:b/>
          <w:bCs/>
          <w:sz w:val="24"/>
          <w:szCs w:val="24"/>
        </w:rPr>
        <w:t xml:space="preserve"> previous</w:t>
      </w:r>
      <w:r w:rsidR="00332CF9">
        <w:rPr>
          <w:rFonts w:ascii="Verdana" w:hAnsi="Verdana"/>
          <w:b/>
          <w:bCs/>
          <w:sz w:val="24"/>
          <w:szCs w:val="24"/>
        </w:rPr>
        <w:t xml:space="preserve"> items</w:t>
      </w:r>
      <w:r w:rsidRPr="000D7E26">
        <w:rPr>
          <w:rFonts w:ascii="Verdana" w:hAnsi="Verdana"/>
          <w:b/>
          <w:bCs/>
          <w:sz w:val="24"/>
          <w:szCs w:val="24"/>
        </w:rPr>
        <w:t>:</w:t>
      </w:r>
    </w:p>
    <w:p w14:paraId="4C714267" w14:textId="6206610C" w:rsidR="009950C2" w:rsidRDefault="007C3DF8" w:rsidP="00A729E3">
      <w:pPr>
        <w:widowControl/>
        <w:autoSpaceDE/>
        <w:autoSpaceDN/>
        <w:rPr>
          <w:rFonts w:ascii="Verdana" w:hAnsi="Verdana"/>
          <w:sz w:val="24"/>
          <w:szCs w:val="24"/>
        </w:rPr>
      </w:pPr>
      <w:r>
        <w:rPr>
          <w:rFonts w:ascii="Verdana" w:hAnsi="Verdana"/>
          <w:sz w:val="24"/>
          <w:szCs w:val="24"/>
        </w:rPr>
        <w:t xml:space="preserve">8.1 </w:t>
      </w:r>
      <w:r w:rsidR="00536B55">
        <w:rPr>
          <w:rFonts w:ascii="Verdana" w:hAnsi="Verdana"/>
          <w:sz w:val="24"/>
          <w:szCs w:val="24"/>
        </w:rPr>
        <w:t xml:space="preserve">Parking in </w:t>
      </w:r>
      <w:proofErr w:type="spellStart"/>
      <w:r w:rsidR="00536B55">
        <w:rPr>
          <w:rFonts w:ascii="Verdana" w:hAnsi="Verdana"/>
          <w:sz w:val="24"/>
          <w:szCs w:val="24"/>
        </w:rPr>
        <w:t>Sawley</w:t>
      </w:r>
      <w:proofErr w:type="spellEnd"/>
      <w:r w:rsidR="001A3634">
        <w:rPr>
          <w:rFonts w:ascii="Verdana" w:hAnsi="Verdana"/>
          <w:sz w:val="24"/>
          <w:szCs w:val="24"/>
        </w:rPr>
        <w:t xml:space="preserve"> bus stop bay</w:t>
      </w:r>
      <w:r>
        <w:rPr>
          <w:rFonts w:ascii="Verdana" w:hAnsi="Verdana"/>
          <w:sz w:val="24"/>
          <w:szCs w:val="24"/>
        </w:rPr>
        <w:t xml:space="preserve"> – Cllr. Wigginton</w:t>
      </w:r>
    </w:p>
    <w:p w14:paraId="502C93D0" w14:textId="77777777" w:rsidR="004C6DFD" w:rsidRDefault="004C6DFD" w:rsidP="00A729E3">
      <w:pPr>
        <w:widowControl/>
        <w:autoSpaceDE/>
        <w:autoSpaceDN/>
        <w:rPr>
          <w:rFonts w:ascii="Verdana" w:hAnsi="Verdana"/>
          <w:sz w:val="24"/>
          <w:szCs w:val="24"/>
        </w:rPr>
      </w:pPr>
    </w:p>
    <w:p w14:paraId="0BA09A1E" w14:textId="31F88AB6" w:rsidR="004C6DFD" w:rsidRDefault="00B11D44" w:rsidP="00A729E3">
      <w:pPr>
        <w:widowControl/>
        <w:autoSpaceDE/>
        <w:autoSpaceDN/>
        <w:rPr>
          <w:rFonts w:ascii="Verdana" w:hAnsi="Verdana"/>
          <w:sz w:val="24"/>
          <w:szCs w:val="24"/>
        </w:rPr>
      </w:pPr>
      <w:r>
        <w:rPr>
          <w:rFonts w:ascii="Verdana" w:hAnsi="Verdana"/>
          <w:sz w:val="24"/>
          <w:szCs w:val="24"/>
        </w:rPr>
        <w:t>8.2 Tour of Britain Cycle Race, event report – Cllr. Lennon</w:t>
      </w:r>
    </w:p>
    <w:p w14:paraId="14B5190D" w14:textId="77777777" w:rsidR="00857A36" w:rsidRDefault="00857A36" w:rsidP="00A729E3">
      <w:pPr>
        <w:widowControl/>
        <w:autoSpaceDE/>
        <w:autoSpaceDN/>
        <w:rPr>
          <w:rFonts w:ascii="Verdana" w:hAnsi="Verdana"/>
          <w:sz w:val="24"/>
          <w:szCs w:val="24"/>
        </w:rPr>
      </w:pPr>
    </w:p>
    <w:p w14:paraId="1BEF9DEF" w14:textId="2A622F33" w:rsidR="00857A36" w:rsidRDefault="00857A36" w:rsidP="00A729E3">
      <w:pPr>
        <w:widowControl/>
        <w:autoSpaceDE/>
        <w:autoSpaceDN/>
        <w:rPr>
          <w:rFonts w:ascii="Verdana" w:hAnsi="Verdana"/>
          <w:sz w:val="24"/>
          <w:szCs w:val="24"/>
        </w:rPr>
      </w:pPr>
      <w:r>
        <w:rPr>
          <w:rFonts w:ascii="Verdana" w:hAnsi="Verdana"/>
          <w:sz w:val="24"/>
          <w:szCs w:val="24"/>
        </w:rPr>
        <w:t>8.</w:t>
      </w:r>
      <w:r w:rsidR="00B11D44">
        <w:rPr>
          <w:rFonts w:ascii="Verdana" w:hAnsi="Verdana"/>
          <w:sz w:val="24"/>
          <w:szCs w:val="24"/>
        </w:rPr>
        <w:t>3</w:t>
      </w:r>
      <w:r>
        <w:rPr>
          <w:rFonts w:ascii="Verdana" w:hAnsi="Verdana"/>
          <w:sz w:val="24"/>
          <w:szCs w:val="24"/>
        </w:rPr>
        <w:t xml:space="preserve"> </w:t>
      </w:r>
      <w:r w:rsidR="003F3E64">
        <w:rPr>
          <w:rFonts w:ascii="Verdana" w:hAnsi="Verdana"/>
          <w:sz w:val="24"/>
          <w:szCs w:val="24"/>
        </w:rPr>
        <w:t xml:space="preserve">SPRF request for funding from </w:t>
      </w:r>
      <w:proofErr w:type="spellStart"/>
      <w:r w:rsidR="003F3E64">
        <w:rPr>
          <w:rFonts w:ascii="Verdana" w:hAnsi="Verdana"/>
          <w:sz w:val="24"/>
          <w:szCs w:val="24"/>
        </w:rPr>
        <w:t>Sawley</w:t>
      </w:r>
      <w:proofErr w:type="spellEnd"/>
      <w:r w:rsidR="003F3E64">
        <w:rPr>
          <w:rFonts w:ascii="Verdana" w:hAnsi="Verdana"/>
          <w:sz w:val="24"/>
          <w:szCs w:val="24"/>
        </w:rPr>
        <w:t xml:space="preserve"> </w:t>
      </w:r>
      <w:r w:rsidR="00B72744">
        <w:rPr>
          <w:rFonts w:ascii="Verdana" w:hAnsi="Verdana"/>
          <w:sz w:val="24"/>
          <w:szCs w:val="24"/>
        </w:rPr>
        <w:t>in bloom - £340 paid</w:t>
      </w:r>
    </w:p>
    <w:p w14:paraId="7F95B9A3" w14:textId="77777777" w:rsidR="00404AA5" w:rsidRDefault="00404AA5" w:rsidP="00A729E3">
      <w:pPr>
        <w:widowControl/>
        <w:autoSpaceDE/>
        <w:autoSpaceDN/>
        <w:rPr>
          <w:rFonts w:ascii="Verdana" w:hAnsi="Verdana"/>
          <w:sz w:val="24"/>
          <w:szCs w:val="24"/>
        </w:rPr>
      </w:pPr>
    </w:p>
    <w:p w14:paraId="3FB3DAE6" w14:textId="05822CD2" w:rsidR="00404AA5" w:rsidRDefault="00404AA5" w:rsidP="00A729E3">
      <w:pPr>
        <w:widowControl/>
        <w:autoSpaceDE/>
        <w:autoSpaceDN/>
        <w:rPr>
          <w:rFonts w:ascii="Verdana" w:hAnsi="Verdana"/>
          <w:sz w:val="24"/>
          <w:szCs w:val="24"/>
        </w:rPr>
      </w:pPr>
      <w:r>
        <w:rPr>
          <w:rFonts w:ascii="Verdana" w:hAnsi="Verdana"/>
          <w:sz w:val="24"/>
          <w:szCs w:val="24"/>
        </w:rPr>
        <w:t>8.</w:t>
      </w:r>
      <w:r w:rsidR="00C750FE">
        <w:rPr>
          <w:rFonts w:ascii="Verdana" w:hAnsi="Verdana"/>
          <w:sz w:val="24"/>
          <w:szCs w:val="24"/>
        </w:rPr>
        <w:t>4</w:t>
      </w:r>
      <w:r>
        <w:rPr>
          <w:rFonts w:ascii="Verdana" w:hAnsi="Verdana"/>
          <w:sz w:val="24"/>
          <w:szCs w:val="24"/>
        </w:rPr>
        <w:t xml:space="preserve"> </w:t>
      </w:r>
      <w:r w:rsidR="007946E1">
        <w:rPr>
          <w:rFonts w:ascii="Verdana" w:hAnsi="Verdana"/>
          <w:sz w:val="24"/>
          <w:szCs w:val="24"/>
        </w:rPr>
        <w:t xml:space="preserve">Sign repair/replacement ordered for </w:t>
      </w:r>
      <w:proofErr w:type="spellStart"/>
      <w:r w:rsidR="007946E1">
        <w:rPr>
          <w:rFonts w:ascii="Verdana" w:hAnsi="Verdana"/>
          <w:sz w:val="24"/>
          <w:szCs w:val="24"/>
        </w:rPr>
        <w:t>Sawley</w:t>
      </w:r>
      <w:proofErr w:type="spellEnd"/>
      <w:r w:rsidR="007946E1">
        <w:rPr>
          <w:rFonts w:ascii="Verdana" w:hAnsi="Verdana"/>
          <w:sz w:val="24"/>
          <w:szCs w:val="24"/>
        </w:rPr>
        <w:t xml:space="preserve"> Moor Lane</w:t>
      </w:r>
      <w:r w:rsidR="00B9172F">
        <w:rPr>
          <w:rFonts w:ascii="Verdana" w:hAnsi="Verdana"/>
          <w:sz w:val="24"/>
          <w:szCs w:val="24"/>
        </w:rPr>
        <w:t xml:space="preserve"> ref:101011525527</w:t>
      </w:r>
      <w:r w:rsidR="0022179D">
        <w:rPr>
          <w:rFonts w:ascii="Verdana" w:hAnsi="Verdana"/>
          <w:sz w:val="24"/>
          <w:szCs w:val="24"/>
        </w:rPr>
        <w:t xml:space="preserve"> – Cllr. </w:t>
      </w:r>
      <w:r w:rsidR="004E70E1">
        <w:rPr>
          <w:rFonts w:ascii="Verdana" w:hAnsi="Verdana"/>
          <w:sz w:val="24"/>
          <w:szCs w:val="24"/>
        </w:rPr>
        <w:t>Staniforth</w:t>
      </w:r>
    </w:p>
    <w:p w14:paraId="7F40D62D" w14:textId="77777777" w:rsidR="00B13DA0" w:rsidRDefault="00B13DA0" w:rsidP="00A729E3">
      <w:pPr>
        <w:widowControl/>
        <w:autoSpaceDE/>
        <w:autoSpaceDN/>
        <w:rPr>
          <w:rFonts w:ascii="Verdana" w:hAnsi="Verdana"/>
          <w:sz w:val="24"/>
          <w:szCs w:val="24"/>
        </w:rPr>
      </w:pPr>
    </w:p>
    <w:p w14:paraId="4E1AE4FE" w14:textId="2106459A" w:rsidR="00B13DA0" w:rsidRDefault="00B13DA0" w:rsidP="00A729E3">
      <w:pPr>
        <w:widowControl/>
        <w:autoSpaceDE/>
        <w:autoSpaceDN/>
        <w:rPr>
          <w:rFonts w:ascii="Verdana" w:hAnsi="Verdana"/>
          <w:sz w:val="24"/>
          <w:szCs w:val="24"/>
        </w:rPr>
      </w:pPr>
      <w:r>
        <w:rPr>
          <w:rFonts w:ascii="Verdana" w:hAnsi="Verdana"/>
          <w:sz w:val="24"/>
          <w:szCs w:val="24"/>
        </w:rPr>
        <w:t xml:space="preserve">8.5 To review and agree </w:t>
      </w:r>
      <w:r w:rsidR="00C0281B">
        <w:rPr>
          <w:rFonts w:ascii="Verdana" w:hAnsi="Verdana"/>
          <w:sz w:val="24"/>
          <w:szCs w:val="24"/>
        </w:rPr>
        <w:t xml:space="preserve">spending priorities for </w:t>
      </w:r>
      <w:r w:rsidR="007E0411">
        <w:rPr>
          <w:rFonts w:ascii="Verdana" w:hAnsi="Verdana"/>
          <w:sz w:val="24"/>
          <w:szCs w:val="24"/>
        </w:rPr>
        <w:t>maintenance of the Parish Council’s assets – Cllr. Lennon</w:t>
      </w:r>
      <w:r w:rsidR="00E476CA">
        <w:rPr>
          <w:rFonts w:ascii="Verdana" w:hAnsi="Verdana"/>
          <w:sz w:val="24"/>
          <w:szCs w:val="24"/>
        </w:rPr>
        <w:t xml:space="preserve"> </w:t>
      </w:r>
    </w:p>
    <w:p w14:paraId="4CE9F10B" w14:textId="77777777" w:rsidR="00EA01DA" w:rsidRDefault="00EA01DA" w:rsidP="00A729E3">
      <w:pPr>
        <w:widowControl/>
        <w:autoSpaceDE/>
        <w:autoSpaceDN/>
        <w:rPr>
          <w:rFonts w:ascii="Verdana" w:hAnsi="Verdana"/>
          <w:sz w:val="24"/>
          <w:szCs w:val="24"/>
        </w:rPr>
      </w:pPr>
    </w:p>
    <w:p w14:paraId="7EF177F6" w14:textId="77777777" w:rsidR="00385AF0" w:rsidRDefault="00385AF0"/>
    <w:p w14:paraId="023883AD" w14:textId="77777777" w:rsidR="00857A36" w:rsidRPr="00792F0C" w:rsidRDefault="00857A36" w:rsidP="00857A36">
      <w:pPr>
        <w:widowControl/>
        <w:autoSpaceDE/>
        <w:autoSpaceDN/>
        <w:spacing w:after="120"/>
        <w:contextualSpacing/>
        <w:rPr>
          <w:rFonts w:ascii="Verdana" w:hAnsi="Verdana"/>
          <w:b/>
          <w:bCs/>
          <w:sz w:val="24"/>
          <w:szCs w:val="24"/>
        </w:rPr>
      </w:pPr>
      <w:r>
        <w:rPr>
          <w:rFonts w:ascii="Verdana" w:hAnsi="Verdana"/>
          <w:b/>
          <w:bCs/>
          <w:sz w:val="24"/>
          <w:szCs w:val="24"/>
        </w:rPr>
        <w:t>9</w:t>
      </w:r>
      <w:r w:rsidRPr="00147D1B">
        <w:rPr>
          <w:rFonts w:ascii="Verdana" w:hAnsi="Verdana"/>
          <w:b/>
          <w:bCs/>
          <w:sz w:val="24"/>
          <w:szCs w:val="24"/>
        </w:rPr>
        <w:t>. Ongoing issues:</w:t>
      </w:r>
    </w:p>
    <w:p w14:paraId="4D2023B1" w14:textId="77777777" w:rsidR="00857A36" w:rsidRDefault="00857A36" w:rsidP="00857A36">
      <w:pPr>
        <w:widowControl/>
        <w:autoSpaceDE/>
        <w:autoSpaceDN/>
        <w:spacing w:after="120"/>
        <w:contextualSpacing/>
        <w:rPr>
          <w:rFonts w:ascii="Verdana" w:hAnsi="Verdana"/>
          <w:sz w:val="24"/>
          <w:szCs w:val="24"/>
        </w:rPr>
      </w:pPr>
    </w:p>
    <w:p w14:paraId="23C88B65" w14:textId="6F449A59" w:rsidR="00857A36" w:rsidRDefault="00857A36" w:rsidP="00857A36">
      <w:pPr>
        <w:widowControl/>
        <w:autoSpaceDE/>
        <w:autoSpaceDN/>
        <w:spacing w:after="120"/>
        <w:contextualSpacing/>
        <w:rPr>
          <w:rFonts w:ascii="Verdana" w:hAnsi="Verdana"/>
          <w:sz w:val="24"/>
          <w:szCs w:val="24"/>
        </w:rPr>
      </w:pPr>
      <w:r>
        <w:rPr>
          <w:rFonts w:ascii="Verdana" w:hAnsi="Verdana"/>
          <w:sz w:val="24"/>
          <w:szCs w:val="24"/>
        </w:rPr>
        <w:t xml:space="preserve">9.1 </w:t>
      </w:r>
      <w:r w:rsidR="00C51A8D">
        <w:rPr>
          <w:rFonts w:ascii="Verdana" w:hAnsi="Verdana"/>
          <w:sz w:val="24"/>
          <w:szCs w:val="24"/>
        </w:rPr>
        <w:t xml:space="preserve">Playground inspections and equipment repair – </w:t>
      </w:r>
      <w:r w:rsidR="006A5FDA">
        <w:rPr>
          <w:rFonts w:ascii="Verdana" w:hAnsi="Verdana"/>
          <w:sz w:val="24"/>
          <w:szCs w:val="24"/>
        </w:rPr>
        <w:t xml:space="preserve">including </w:t>
      </w:r>
      <w:r w:rsidR="001F3CCB">
        <w:rPr>
          <w:rFonts w:ascii="Verdana" w:hAnsi="Verdana"/>
          <w:sz w:val="24"/>
          <w:szCs w:val="24"/>
        </w:rPr>
        <w:t xml:space="preserve">repair/replacement of tangled logs </w:t>
      </w:r>
      <w:r w:rsidR="00E476CA">
        <w:rPr>
          <w:rFonts w:ascii="Verdana" w:hAnsi="Verdana"/>
          <w:sz w:val="24"/>
          <w:szCs w:val="24"/>
        </w:rPr>
        <w:t>Sawley</w:t>
      </w:r>
      <w:r w:rsidR="00CE2DED">
        <w:rPr>
          <w:rFonts w:ascii="Verdana" w:hAnsi="Verdana"/>
          <w:sz w:val="24"/>
          <w:szCs w:val="24"/>
        </w:rPr>
        <w:t xml:space="preserve">, </w:t>
      </w:r>
      <w:r w:rsidR="0007359C">
        <w:rPr>
          <w:rFonts w:ascii="Verdana" w:hAnsi="Verdana"/>
          <w:sz w:val="24"/>
          <w:szCs w:val="24"/>
        </w:rPr>
        <w:t>trim trail repair</w:t>
      </w:r>
      <w:r w:rsidR="00E476CA">
        <w:rPr>
          <w:rFonts w:ascii="Verdana" w:hAnsi="Verdana"/>
          <w:sz w:val="24"/>
          <w:szCs w:val="24"/>
        </w:rPr>
        <w:t xml:space="preserve"> &amp; </w:t>
      </w:r>
      <w:proofErr w:type="spellStart"/>
      <w:r w:rsidR="00E476CA">
        <w:rPr>
          <w:rFonts w:ascii="Verdana" w:hAnsi="Verdana"/>
          <w:sz w:val="24"/>
          <w:szCs w:val="24"/>
        </w:rPr>
        <w:t>Sawley</w:t>
      </w:r>
      <w:proofErr w:type="spellEnd"/>
      <w:r w:rsidR="00E476CA">
        <w:rPr>
          <w:rFonts w:ascii="Verdana" w:hAnsi="Verdana"/>
          <w:sz w:val="24"/>
          <w:szCs w:val="24"/>
        </w:rPr>
        <w:t xml:space="preserve"> Playground in general - </w:t>
      </w:r>
      <w:r w:rsidR="00C51A8D">
        <w:rPr>
          <w:rFonts w:ascii="Verdana" w:hAnsi="Verdana"/>
          <w:sz w:val="24"/>
          <w:szCs w:val="24"/>
        </w:rPr>
        <w:t>update on specification and tenders – Cllrs. Walsh and Smeeden.</w:t>
      </w:r>
    </w:p>
    <w:p w14:paraId="5F987037" w14:textId="77777777" w:rsidR="00857A36" w:rsidRDefault="00857A36" w:rsidP="00857A36">
      <w:pPr>
        <w:widowControl/>
        <w:autoSpaceDE/>
        <w:autoSpaceDN/>
        <w:spacing w:after="120"/>
        <w:contextualSpacing/>
        <w:rPr>
          <w:rFonts w:ascii="Verdana" w:hAnsi="Verdana"/>
          <w:sz w:val="24"/>
          <w:szCs w:val="24"/>
        </w:rPr>
      </w:pPr>
      <w:r>
        <w:rPr>
          <w:rFonts w:ascii="Verdana" w:hAnsi="Verdana"/>
          <w:sz w:val="24"/>
          <w:szCs w:val="24"/>
        </w:rPr>
        <w:t xml:space="preserve">  </w:t>
      </w:r>
    </w:p>
    <w:p w14:paraId="7615D59A" w14:textId="5FD00B38" w:rsidR="00857A36" w:rsidRDefault="00857A36" w:rsidP="00857A36">
      <w:pPr>
        <w:widowControl/>
        <w:autoSpaceDE/>
        <w:autoSpaceDN/>
        <w:spacing w:after="120"/>
        <w:contextualSpacing/>
        <w:rPr>
          <w:rFonts w:ascii="Verdana" w:hAnsi="Verdana"/>
          <w:sz w:val="24"/>
          <w:szCs w:val="24"/>
        </w:rPr>
      </w:pPr>
      <w:r>
        <w:rPr>
          <w:rFonts w:ascii="Verdana" w:hAnsi="Verdana"/>
          <w:sz w:val="24"/>
          <w:szCs w:val="24"/>
        </w:rPr>
        <w:t>9.</w:t>
      </w:r>
      <w:r w:rsidR="00F40B64">
        <w:rPr>
          <w:rFonts w:ascii="Verdana" w:hAnsi="Verdana"/>
          <w:sz w:val="24"/>
          <w:szCs w:val="24"/>
        </w:rPr>
        <w:t>2</w:t>
      </w:r>
      <w:r>
        <w:rPr>
          <w:rFonts w:ascii="Verdana" w:hAnsi="Verdana"/>
          <w:sz w:val="24"/>
          <w:szCs w:val="24"/>
        </w:rPr>
        <w:t xml:space="preserve"> </w:t>
      </w:r>
      <w:r w:rsidR="00C51A8D">
        <w:rPr>
          <w:rFonts w:ascii="Verdana" w:hAnsi="Verdana"/>
          <w:sz w:val="24"/>
          <w:szCs w:val="24"/>
        </w:rPr>
        <w:t>Commuted sums – progress with NYC on amalgamation of funds - update from Cllr. Lennon</w:t>
      </w:r>
    </w:p>
    <w:p w14:paraId="2F616403" w14:textId="77777777" w:rsidR="003C1E69" w:rsidRDefault="003C1E69" w:rsidP="00857A36">
      <w:pPr>
        <w:widowControl/>
        <w:autoSpaceDE/>
        <w:autoSpaceDN/>
        <w:spacing w:after="120"/>
        <w:contextualSpacing/>
        <w:rPr>
          <w:rFonts w:ascii="Verdana" w:hAnsi="Verdana"/>
          <w:sz w:val="24"/>
          <w:szCs w:val="24"/>
        </w:rPr>
      </w:pPr>
    </w:p>
    <w:p w14:paraId="11AB97C1" w14:textId="3A1A4FFD" w:rsidR="00857A36" w:rsidRDefault="003C1E69" w:rsidP="00857A36">
      <w:pPr>
        <w:widowControl/>
        <w:autoSpaceDE/>
        <w:autoSpaceDN/>
        <w:spacing w:after="120"/>
        <w:contextualSpacing/>
        <w:rPr>
          <w:rFonts w:ascii="Verdana" w:hAnsi="Verdana"/>
          <w:sz w:val="24"/>
          <w:szCs w:val="24"/>
        </w:rPr>
      </w:pPr>
      <w:r>
        <w:rPr>
          <w:rFonts w:ascii="Verdana" w:hAnsi="Verdana"/>
          <w:sz w:val="24"/>
          <w:szCs w:val="24"/>
        </w:rPr>
        <w:t xml:space="preserve">9.3 </w:t>
      </w:r>
      <w:r w:rsidR="00C51A8D">
        <w:rPr>
          <w:rFonts w:ascii="Verdana" w:hAnsi="Verdana"/>
          <w:sz w:val="24"/>
          <w:szCs w:val="24"/>
        </w:rPr>
        <w:t xml:space="preserve">VAS installation – </w:t>
      </w:r>
      <w:proofErr w:type="spellStart"/>
      <w:r w:rsidR="00C51A8D">
        <w:rPr>
          <w:rFonts w:ascii="Verdana" w:hAnsi="Verdana"/>
          <w:sz w:val="24"/>
          <w:szCs w:val="24"/>
        </w:rPr>
        <w:t>Cllr.Lennon</w:t>
      </w:r>
      <w:proofErr w:type="spellEnd"/>
    </w:p>
    <w:p w14:paraId="7EE98ED1" w14:textId="77777777" w:rsidR="00857A36" w:rsidRDefault="00857A36" w:rsidP="00857A36">
      <w:pPr>
        <w:widowControl/>
        <w:autoSpaceDE/>
        <w:autoSpaceDN/>
        <w:spacing w:after="120"/>
        <w:contextualSpacing/>
        <w:rPr>
          <w:rFonts w:ascii="Verdana" w:hAnsi="Verdana"/>
          <w:sz w:val="24"/>
          <w:szCs w:val="24"/>
        </w:rPr>
      </w:pPr>
    </w:p>
    <w:p w14:paraId="6118E19C" w14:textId="1174F3F6" w:rsidR="00857A36" w:rsidRDefault="00857A36" w:rsidP="00857A36">
      <w:pPr>
        <w:widowControl/>
        <w:autoSpaceDE/>
        <w:autoSpaceDN/>
        <w:spacing w:after="120"/>
        <w:contextualSpacing/>
        <w:rPr>
          <w:rFonts w:ascii="Verdana" w:hAnsi="Verdana"/>
          <w:sz w:val="24"/>
          <w:szCs w:val="24"/>
        </w:rPr>
      </w:pPr>
      <w:r>
        <w:rPr>
          <w:rFonts w:ascii="Verdana" w:hAnsi="Verdana"/>
          <w:sz w:val="24"/>
          <w:szCs w:val="24"/>
        </w:rPr>
        <w:t>9.</w:t>
      </w:r>
      <w:r w:rsidR="00F40B64">
        <w:rPr>
          <w:rFonts w:ascii="Verdana" w:hAnsi="Verdana"/>
          <w:sz w:val="24"/>
          <w:szCs w:val="24"/>
        </w:rPr>
        <w:t>4</w:t>
      </w:r>
      <w:r>
        <w:rPr>
          <w:rFonts w:ascii="Verdana" w:hAnsi="Verdana"/>
          <w:sz w:val="24"/>
          <w:szCs w:val="24"/>
        </w:rPr>
        <w:t xml:space="preserve"> </w:t>
      </w:r>
      <w:proofErr w:type="spellStart"/>
      <w:r>
        <w:rPr>
          <w:rFonts w:ascii="Verdana" w:hAnsi="Verdana"/>
          <w:sz w:val="24"/>
          <w:szCs w:val="24"/>
        </w:rPr>
        <w:t>Sawley</w:t>
      </w:r>
      <w:proofErr w:type="spellEnd"/>
      <w:r>
        <w:rPr>
          <w:rFonts w:ascii="Verdana" w:hAnsi="Verdana"/>
          <w:sz w:val="24"/>
          <w:szCs w:val="24"/>
        </w:rPr>
        <w:t xml:space="preserve"> flooding – </w:t>
      </w:r>
      <w:r w:rsidR="00577481">
        <w:rPr>
          <w:rFonts w:ascii="Verdana" w:hAnsi="Verdana"/>
          <w:sz w:val="24"/>
          <w:szCs w:val="24"/>
        </w:rPr>
        <w:t>Cllr. Cunliffe-Lister contacted</w:t>
      </w:r>
      <w:r w:rsidR="00EF25A1">
        <w:rPr>
          <w:rFonts w:ascii="Verdana" w:hAnsi="Verdana"/>
          <w:sz w:val="24"/>
          <w:szCs w:val="24"/>
        </w:rPr>
        <w:t xml:space="preserve"> re Highways report</w:t>
      </w:r>
    </w:p>
    <w:p w14:paraId="63A3D792" w14:textId="77777777" w:rsidR="00F40B64" w:rsidRDefault="00F40B64" w:rsidP="00857A36">
      <w:pPr>
        <w:widowControl/>
        <w:autoSpaceDE/>
        <w:autoSpaceDN/>
        <w:spacing w:after="120"/>
        <w:contextualSpacing/>
        <w:rPr>
          <w:rFonts w:ascii="Verdana" w:hAnsi="Verdana"/>
          <w:sz w:val="24"/>
          <w:szCs w:val="24"/>
        </w:rPr>
      </w:pPr>
    </w:p>
    <w:p w14:paraId="3D2DB7B7" w14:textId="312D148C" w:rsidR="00F40B64" w:rsidRDefault="00F40B64" w:rsidP="00857A36">
      <w:pPr>
        <w:widowControl/>
        <w:autoSpaceDE/>
        <w:autoSpaceDN/>
        <w:spacing w:after="120"/>
        <w:contextualSpacing/>
        <w:rPr>
          <w:rFonts w:ascii="Verdana" w:hAnsi="Verdana"/>
          <w:sz w:val="24"/>
          <w:szCs w:val="24"/>
        </w:rPr>
      </w:pPr>
      <w:r>
        <w:rPr>
          <w:rFonts w:ascii="Verdana" w:hAnsi="Verdana"/>
          <w:sz w:val="24"/>
          <w:szCs w:val="24"/>
        </w:rPr>
        <w:t>9.5 SPRF – Accounts update</w:t>
      </w:r>
      <w:r w:rsidR="007D3012">
        <w:rPr>
          <w:rFonts w:ascii="Verdana" w:hAnsi="Verdana"/>
          <w:sz w:val="24"/>
          <w:szCs w:val="24"/>
        </w:rPr>
        <w:t xml:space="preserve"> – the Clerk</w:t>
      </w:r>
    </w:p>
    <w:p w14:paraId="69DC1997" w14:textId="77777777" w:rsidR="005255D1" w:rsidRDefault="005255D1" w:rsidP="00857A36">
      <w:pPr>
        <w:widowControl/>
        <w:autoSpaceDE/>
        <w:autoSpaceDN/>
        <w:spacing w:after="120"/>
        <w:contextualSpacing/>
        <w:rPr>
          <w:rFonts w:ascii="Verdana" w:hAnsi="Verdana"/>
          <w:sz w:val="24"/>
          <w:szCs w:val="24"/>
        </w:rPr>
      </w:pPr>
    </w:p>
    <w:p w14:paraId="4F8DEE20" w14:textId="2F09CDE0" w:rsidR="00C03B7D" w:rsidRDefault="00C03B7D" w:rsidP="00857A36">
      <w:pPr>
        <w:widowControl/>
        <w:autoSpaceDE/>
        <w:autoSpaceDN/>
        <w:spacing w:after="120"/>
        <w:contextualSpacing/>
        <w:rPr>
          <w:rFonts w:ascii="Verdana" w:hAnsi="Verdana"/>
          <w:sz w:val="24"/>
          <w:szCs w:val="24"/>
        </w:rPr>
      </w:pPr>
      <w:r>
        <w:rPr>
          <w:rFonts w:ascii="Verdana" w:hAnsi="Verdana"/>
          <w:sz w:val="24"/>
          <w:szCs w:val="24"/>
        </w:rPr>
        <w:t xml:space="preserve">9.6 </w:t>
      </w:r>
      <w:proofErr w:type="spellStart"/>
      <w:r w:rsidR="008F3ACF">
        <w:rPr>
          <w:rFonts w:ascii="Verdana" w:hAnsi="Verdana"/>
          <w:sz w:val="24"/>
          <w:szCs w:val="24"/>
        </w:rPr>
        <w:t>Risplith</w:t>
      </w:r>
      <w:proofErr w:type="spellEnd"/>
      <w:r w:rsidR="008F3ACF">
        <w:rPr>
          <w:rFonts w:ascii="Verdana" w:hAnsi="Verdana"/>
          <w:sz w:val="24"/>
          <w:szCs w:val="24"/>
        </w:rPr>
        <w:t xml:space="preserve"> </w:t>
      </w:r>
      <w:r w:rsidR="003B7742">
        <w:rPr>
          <w:rFonts w:ascii="Verdana" w:hAnsi="Verdana"/>
          <w:sz w:val="24"/>
          <w:szCs w:val="24"/>
        </w:rPr>
        <w:t>Junction/Speed Restrictions – Cllr. Lennon</w:t>
      </w:r>
    </w:p>
    <w:p w14:paraId="17B88CCC" w14:textId="77777777" w:rsidR="00080DFF" w:rsidRDefault="00080DFF" w:rsidP="00857A36">
      <w:pPr>
        <w:widowControl/>
        <w:autoSpaceDE/>
        <w:autoSpaceDN/>
        <w:spacing w:after="120"/>
        <w:contextualSpacing/>
        <w:rPr>
          <w:rFonts w:ascii="Verdana" w:hAnsi="Verdana"/>
          <w:sz w:val="24"/>
          <w:szCs w:val="24"/>
        </w:rPr>
      </w:pPr>
    </w:p>
    <w:p w14:paraId="3ACE187B" w14:textId="2C0AFBEE" w:rsidR="00080DFF" w:rsidRDefault="00D4355D" w:rsidP="00857A36">
      <w:pPr>
        <w:widowControl/>
        <w:autoSpaceDE/>
        <w:autoSpaceDN/>
        <w:spacing w:after="120"/>
        <w:contextualSpacing/>
        <w:rPr>
          <w:rFonts w:ascii="Verdana" w:hAnsi="Verdana"/>
          <w:sz w:val="24"/>
          <w:szCs w:val="24"/>
        </w:rPr>
      </w:pPr>
      <w:r>
        <w:rPr>
          <w:rFonts w:ascii="Verdana" w:hAnsi="Verdana"/>
          <w:sz w:val="24"/>
          <w:szCs w:val="24"/>
        </w:rPr>
        <w:t xml:space="preserve">9.7 </w:t>
      </w:r>
      <w:r w:rsidR="000D31E8">
        <w:rPr>
          <w:rFonts w:ascii="Verdana" w:hAnsi="Verdana"/>
          <w:sz w:val="24"/>
          <w:szCs w:val="24"/>
        </w:rPr>
        <w:t xml:space="preserve">Parking in Grantley </w:t>
      </w:r>
    </w:p>
    <w:p w14:paraId="36DC8C73" w14:textId="3C6BA754" w:rsidR="00D25EC2" w:rsidRDefault="00D25EC2" w:rsidP="00857A36">
      <w:pPr>
        <w:widowControl/>
        <w:autoSpaceDE/>
        <w:autoSpaceDN/>
        <w:spacing w:after="120"/>
        <w:contextualSpacing/>
        <w:rPr>
          <w:rFonts w:ascii="Verdana" w:hAnsi="Verdana"/>
          <w:sz w:val="24"/>
          <w:szCs w:val="24"/>
        </w:rPr>
      </w:pPr>
    </w:p>
    <w:p w14:paraId="46265289" w14:textId="0DE1D73D" w:rsidR="00D25EC2" w:rsidRDefault="00D25EC2" w:rsidP="00857A36">
      <w:pPr>
        <w:widowControl/>
        <w:autoSpaceDE/>
        <w:autoSpaceDN/>
        <w:spacing w:after="120"/>
        <w:contextualSpacing/>
        <w:rPr>
          <w:rFonts w:ascii="Verdana" w:hAnsi="Verdana"/>
          <w:sz w:val="24"/>
          <w:szCs w:val="24"/>
        </w:rPr>
      </w:pPr>
    </w:p>
    <w:p w14:paraId="74F43607" w14:textId="77777777" w:rsidR="00857A36" w:rsidRDefault="00857A36" w:rsidP="00857A36">
      <w:pPr>
        <w:rPr>
          <w:rFonts w:ascii="Verdana" w:hAnsi="Verdana"/>
          <w:sz w:val="24"/>
          <w:szCs w:val="24"/>
        </w:rPr>
      </w:pPr>
    </w:p>
    <w:p w14:paraId="57C9A2CD" w14:textId="77777777" w:rsidR="00857A36" w:rsidRDefault="00857A36" w:rsidP="00857A36">
      <w:pPr>
        <w:spacing w:before="240"/>
        <w:jc w:val="both"/>
        <w:rPr>
          <w:rFonts w:ascii="Verdana" w:hAnsi="Verdana"/>
          <w:b/>
          <w:bCs/>
          <w:sz w:val="24"/>
          <w:szCs w:val="24"/>
        </w:rPr>
      </w:pPr>
      <w:r>
        <w:rPr>
          <w:rFonts w:ascii="Verdana" w:hAnsi="Verdana"/>
          <w:b/>
          <w:bCs/>
          <w:sz w:val="24"/>
          <w:szCs w:val="24"/>
        </w:rPr>
        <w:lastRenderedPageBreak/>
        <w:t xml:space="preserve">10. </w:t>
      </w:r>
      <w:r w:rsidRPr="007A4884">
        <w:rPr>
          <w:rFonts w:ascii="Verdana" w:hAnsi="Verdana"/>
          <w:b/>
          <w:bCs/>
          <w:sz w:val="24"/>
          <w:szCs w:val="24"/>
        </w:rPr>
        <w:t>Financial matters:</w:t>
      </w:r>
    </w:p>
    <w:p w14:paraId="7F33AA7B" w14:textId="77777777" w:rsidR="00954265" w:rsidRDefault="0061215C" w:rsidP="00857A36">
      <w:pPr>
        <w:spacing w:before="240"/>
        <w:jc w:val="both"/>
        <w:rPr>
          <w:rFonts w:ascii="Verdana" w:hAnsi="Verdana"/>
          <w:sz w:val="24"/>
          <w:szCs w:val="24"/>
        </w:rPr>
      </w:pPr>
      <w:r>
        <w:rPr>
          <w:rFonts w:ascii="Verdana" w:hAnsi="Verdana"/>
          <w:sz w:val="24"/>
          <w:szCs w:val="24"/>
        </w:rPr>
        <w:t>10.1</w:t>
      </w:r>
      <w:r w:rsidR="006F5AAA">
        <w:rPr>
          <w:rFonts w:ascii="Verdana" w:hAnsi="Verdana"/>
          <w:b/>
          <w:bCs/>
          <w:sz w:val="24"/>
          <w:szCs w:val="24"/>
        </w:rPr>
        <w:t xml:space="preserve">. </w:t>
      </w:r>
      <w:r w:rsidR="006F5AAA" w:rsidRPr="006F5AAA">
        <w:rPr>
          <w:rFonts w:ascii="Verdana" w:hAnsi="Verdana"/>
          <w:sz w:val="24"/>
          <w:szCs w:val="24"/>
        </w:rPr>
        <w:t>To approve the following accounts for payment:</w:t>
      </w:r>
      <w:r w:rsidR="00893DBD">
        <w:rPr>
          <w:rFonts w:ascii="Verdana" w:hAnsi="Verdana"/>
          <w:sz w:val="24"/>
          <w:szCs w:val="24"/>
        </w:rPr>
        <w:t xml:space="preserve">   </w:t>
      </w:r>
    </w:p>
    <w:p w14:paraId="19910F18" w14:textId="77777777" w:rsidR="00B45FCA" w:rsidRPr="00DD386B" w:rsidRDefault="00893DBD" w:rsidP="00857A36">
      <w:pPr>
        <w:spacing w:before="240"/>
        <w:jc w:val="both"/>
        <w:rPr>
          <w:rFonts w:ascii="Verdana" w:hAnsi="Verdana"/>
          <w:b/>
          <w:bCs/>
          <w:sz w:val="24"/>
          <w:szCs w:val="24"/>
        </w:rPr>
      </w:pPr>
      <w:r>
        <w:rPr>
          <w:rFonts w:ascii="Verdana" w:hAnsi="Verdana"/>
          <w:sz w:val="24"/>
          <w:szCs w:val="24"/>
        </w:rPr>
        <w:t xml:space="preserve">    </w:t>
      </w:r>
    </w:p>
    <w:tbl>
      <w:tblPr>
        <w:tblW w:w="7948" w:type="dxa"/>
        <w:tblLook w:val="04A0" w:firstRow="1" w:lastRow="0" w:firstColumn="1" w:lastColumn="0" w:noHBand="0" w:noVBand="1"/>
      </w:tblPr>
      <w:tblGrid>
        <w:gridCol w:w="2080"/>
        <w:gridCol w:w="928"/>
        <w:gridCol w:w="1152"/>
        <w:gridCol w:w="744"/>
        <w:gridCol w:w="416"/>
        <w:gridCol w:w="744"/>
        <w:gridCol w:w="1884"/>
      </w:tblGrid>
      <w:tr w:rsidR="00B45FCA" w:rsidRPr="00F26AEB" w14:paraId="1CC451CE" w14:textId="77777777" w:rsidTr="00804E75">
        <w:trPr>
          <w:trHeight w:val="276"/>
        </w:trPr>
        <w:tc>
          <w:tcPr>
            <w:tcW w:w="2080" w:type="dxa"/>
            <w:tcBorders>
              <w:top w:val="nil"/>
              <w:left w:val="nil"/>
              <w:bottom w:val="nil"/>
              <w:right w:val="nil"/>
            </w:tcBorders>
            <w:noWrap/>
            <w:vAlign w:val="bottom"/>
          </w:tcPr>
          <w:p w14:paraId="6CFCDE5D" w14:textId="21120D45"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Yorkshire Acc</w:t>
            </w:r>
            <w:r w:rsidR="00965778">
              <w:rPr>
                <w:rFonts w:ascii="Verdana" w:eastAsia="Times New Roman" w:hAnsi="Verdana" w:cs="Times New Roman"/>
                <w:color w:val="000000"/>
                <w:lang w:eastAsia="en-GB"/>
              </w:rPr>
              <w:t>ts.</w:t>
            </w:r>
          </w:p>
        </w:tc>
        <w:tc>
          <w:tcPr>
            <w:tcW w:w="2080" w:type="dxa"/>
            <w:gridSpan w:val="2"/>
            <w:tcBorders>
              <w:top w:val="nil"/>
              <w:left w:val="nil"/>
              <w:bottom w:val="nil"/>
              <w:right w:val="nil"/>
            </w:tcBorders>
            <w:noWrap/>
            <w:vAlign w:val="bottom"/>
          </w:tcPr>
          <w:p w14:paraId="3BEB7D09" w14:textId="08F1C481" w:rsidR="00B45FCA" w:rsidRPr="00F26AEB" w:rsidRDefault="00180C47" w:rsidP="00804E75">
            <w:pPr>
              <w:ind w:right="-1473"/>
              <w:rPr>
                <w:rFonts w:ascii="Verdana" w:eastAsia="Times New Roman" w:hAnsi="Verdana" w:cs="Times New Roman"/>
                <w:color w:val="000000"/>
                <w:lang w:eastAsia="en-GB"/>
              </w:rPr>
            </w:pPr>
            <w:r>
              <w:rPr>
                <w:rFonts w:ascii="Verdana" w:eastAsia="Times New Roman" w:hAnsi="Verdana" w:cs="Times New Roman"/>
                <w:color w:val="000000"/>
                <w:lang w:eastAsia="en-GB"/>
              </w:rPr>
              <w:t xml:space="preserve">           </w:t>
            </w:r>
            <w:r w:rsidR="00B45FCA" w:rsidRPr="00F26AEB">
              <w:rPr>
                <w:rFonts w:ascii="Verdana" w:eastAsia="Times New Roman" w:hAnsi="Verdana" w:cs="Times New Roman"/>
                <w:color w:val="000000"/>
                <w:lang w:eastAsia="en-GB"/>
              </w:rPr>
              <w:t>payroll</w:t>
            </w:r>
          </w:p>
        </w:tc>
        <w:tc>
          <w:tcPr>
            <w:tcW w:w="1160" w:type="dxa"/>
            <w:gridSpan w:val="2"/>
            <w:tcBorders>
              <w:top w:val="nil"/>
              <w:left w:val="nil"/>
              <w:bottom w:val="nil"/>
              <w:right w:val="nil"/>
            </w:tcBorders>
            <w:noWrap/>
            <w:vAlign w:val="bottom"/>
          </w:tcPr>
          <w:p w14:paraId="5428A7CC" w14:textId="77777777" w:rsidR="00B45FCA" w:rsidRPr="00F26AEB" w:rsidRDefault="00B45FCA" w:rsidP="009E6A36">
            <w:pPr>
              <w:rPr>
                <w:rFonts w:ascii="Verdana" w:eastAsia="Times New Roman" w:hAnsi="Verdana" w:cs="Times New Roman"/>
                <w:color w:val="000000"/>
                <w:lang w:eastAsia="en-GB"/>
              </w:rPr>
            </w:pPr>
          </w:p>
        </w:tc>
        <w:tc>
          <w:tcPr>
            <w:tcW w:w="2628" w:type="dxa"/>
            <w:gridSpan w:val="2"/>
            <w:tcBorders>
              <w:top w:val="nil"/>
              <w:left w:val="nil"/>
              <w:bottom w:val="nil"/>
              <w:right w:val="nil"/>
            </w:tcBorders>
            <w:noWrap/>
            <w:vAlign w:val="bottom"/>
          </w:tcPr>
          <w:p w14:paraId="36BA1BAB" w14:textId="1752C010" w:rsidR="00B45FCA" w:rsidRPr="00F26AEB" w:rsidRDefault="00AF5DD2" w:rsidP="009E6A36">
            <w:pPr>
              <w:jc w:val="right"/>
              <w:rPr>
                <w:rFonts w:ascii="Verdana" w:eastAsia="Times New Roman" w:hAnsi="Verdana" w:cs="Times New Roman"/>
                <w:color w:val="000000"/>
                <w:lang w:eastAsia="en-GB"/>
              </w:rPr>
            </w:pPr>
            <w:r>
              <w:rPr>
                <w:rFonts w:ascii="Verdana" w:eastAsia="Times New Roman" w:hAnsi="Verdana" w:cs="Times New Roman"/>
                <w:color w:val="000000"/>
                <w:lang w:eastAsia="en-GB"/>
              </w:rPr>
              <w:t xml:space="preserve">            </w:t>
            </w:r>
            <w:r w:rsidR="00B45FCA" w:rsidRPr="00F26AEB">
              <w:rPr>
                <w:rFonts w:ascii="Verdana" w:eastAsia="Times New Roman" w:hAnsi="Verdana" w:cs="Times New Roman"/>
                <w:color w:val="000000"/>
                <w:lang w:eastAsia="en-GB"/>
              </w:rPr>
              <w:t>£43.20</w:t>
            </w:r>
            <w:r w:rsidR="00FD19F9">
              <w:rPr>
                <w:rFonts w:ascii="Verdana" w:eastAsia="Times New Roman" w:hAnsi="Verdana" w:cs="Times New Roman"/>
                <w:color w:val="000000"/>
                <w:lang w:eastAsia="en-GB"/>
              </w:rPr>
              <w:t xml:space="preserve">    </w:t>
            </w:r>
            <w:r>
              <w:rPr>
                <w:rFonts w:ascii="Verdana" w:eastAsia="Times New Roman" w:hAnsi="Verdana" w:cs="Times New Roman"/>
                <w:color w:val="000000"/>
                <w:lang w:eastAsia="en-GB"/>
              </w:rPr>
              <w:t xml:space="preserve">  </w:t>
            </w:r>
          </w:p>
        </w:tc>
      </w:tr>
      <w:tr w:rsidR="00B45FCA" w:rsidRPr="00F26AEB" w14:paraId="10FEFFC9" w14:textId="77777777" w:rsidTr="00804E75">
        <w:trPr>
          <w:trHeight w:val="276"/>
        </w:trPr>
        <w:tc>
          <w:tcPr>
            <w:tcW w:w="2080" w:type="dxa"/>
            <w:tcBorders>
              <w:top w:val="nil"/>
              <w:left w:val="nil"/>
              <w:bottom w:val="nil"/>
              <w:right w:val="nil"/>
            </w:tcBorders>
            <w:noWrap/>
            <w:vAlign w:val="bottom"/>
          </w:tcPr>
          <w:p w14:paraId="328307C8" w14:textId="69CDDE5C"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Oak</w:t>
            </w:r>
            <w:r w:rsidR="00180C47">
              <w:rPr>
                <w:rFonts w:ascii="Verdana" w:eastAsia="Times New Roman" w:hAnsi="Verdana" w:cs="Times New Roman"/>
                <w:color w:val="000000"/>
                <w:lang w:eastAsia="en-GB"/>
              </w:rPr>
              <w:t xml:space="preserve">s </w:t>
            </w:r>
            <w:proofErr w:type="spellStart"/>
            <w:r w:rsidRPr="00F26AEB">
              <w:rPr>
                <w:rFonts w:ascii="Verdana" w:eastAsia="Times New Roman" w:hAnsi="Verdana" w:cs="Times New Roman"/>
                <w:color w:val="000000"/>
                <w:lang w:eastAsia="en-GB"/>
              </w:rPr>
              <w:t>Landsca</w:t>
            </w:r>
            <w:r w:rsidR="00AF5DD2">
              <w:rPr>
                <w:rFonts w:ascii="Verdana" w:eastAsia="Times New Roman" w:hAnsi="Verdana" w:cs="Times New Roman"/>
                <w:color w:val="000000"/>
                <w:lang w:eastAsia="en-GB"/>
              </w:rPr>
              <w:t>p</w:t>
            </w:r>
            <w:proofErr w:type="spellEnd"/>
          </w:p>
        </w:tc>
        <w:tc>
          <w:tcPr>
            <w:tcW w:w="2080" w:type="dxa"/>
            <w:gridSpan w:val="2"/>
            <w:tcBorders>
              <w:top w:val="nil"/>
              <w:left w:val="nil"/>
              <w:bottom w:val="nil"/>
              <w:right w:val="nil"/>
            </w:tcBorders>
            <w:noWrap/>
            <w:vAlign w:val="bottom"/>
          </w:tcPr>
          <w:p w14:paraId="67CE431E" w14:textId="2DD2FF7F" w:rsidR="00B45FCA" w:rsidRPr="00F26AEB" w:rsidRDefault="00180C47" w:rsidP="00804E75">
            <w:pPr>
              <w:ind w:right="-1473"/>
              <w:rPr>
                <w:rFonts w:ascii="Verdana" w:eastAsia="Times New Roman" w:hAnsi="Verdana" w:cs="Times New Roman"/>
                <w:color w:val="000000"/>
                <w:lang w:eastAsia="en-GB"/>
              </w:rPr>
            </w:pPr>
            <w:r>
              <w:rPr>
                <w:rFonts w:ascii="Verdana" w:eastAsia="Times New Roman" w:hAnsi="Verdana" w:cs="Times New Roman"/>
                <w:color w:val="000000"/>
                <w:lang w:eastAsia="en-GB"/>
              </w:rPr>
              <w:t xml:space="preserve">          </w:t>
            </w:r>
            <w:r w:rsidR="00804E75">
              <w:rPr>
                <w:rFonts w:ascii="Verdana" w:eastAsia="Times New Roman" w:hAnsi="Verdana" w:cs="Times New Roman"/>
                <w:color w:val="000000"/>
                <w:lang w:eastAsia="en-GB"/>
              </w:rPr>
              <w:t>g</w:t>
            </w:r>
            <w:r w:rsidR="00B45FCA" w:rsidRPr="00F26AEB">
              <w:rPr>
                <w:rFonts w:ascii="Verdana" w:eastAsia="Times New Roman" w:hAnsi="Verdana" w:cs="Times New Roman"/>
                <w:color w:val="000000"/>
                <w:lang w:eastAsia="en-GB"/>
              </w:rPr>
              <w:t>rass</w:t>
            </w:r>
            <w:r>
              <w:rPr>
                <w:rFonts w:ascii="Verdana" w:eastAsia="Times New Roman" w:hAnsi="Verdana" w:cs="Times New Roman"/>
                <w:color w:val="000000"/>
                <w:lang w:eastAsia="en-GB"/>
              </w:rPr>
              <w:t xml:space="preserve"> </w:t>
            </w:r>
            <w:r w:rsidR="00B45FCA" w:rsidRPr="00F26AEB">
              <w:rPr>
                <w:rFonts w:ascii="Verdana" w:eastAsia="Times New Roman" w:hAnsi="Verdana" w:cs="Times New Roman"/>
                <w:color w:val="000000"/>
                <w:lang w:eastAsia="en-GB"/>
              </w:rPr>
              <w:t>cut</w:t>
            </w:r>
          </w:p>
        </w:tc>
        <w:tc>
          <w:tcPr>
            <w:tcW w:w="1160" w:type="dxa"/>
            <w:gridSpan w:val="2"/>
            <w:tcBorders>
              <w:top w:val="nil"/>
              <w:left w:val="nil"/>
              <w:bottom w:val="nil"/>
              <w:right w:val="nil"/>
            </w:tcBorders>
            <w:noWrap/>
            <w:vAlign w:val="bottom"/>
          </w:tcPr>
          <w:p w14:paraId="6EF1D054" w14:textId="77777777" w:rsidR="00B45FCA" w:rsidRPr="00F26AEB" w:rsidRDefault="00B45FCA" w:rsidP="009E6A36">
            <w:pPr>
              <w:rPr>
                <w:rFonts w:ascii="Verdana" w:eastAsia="Times New Roman" w:hAnsi="Verdana" w:cs="Times New Roman"/>
                <w:color w:val="000000"/>
                <w:lang w:eastAsia="en-GB"/>
              </w:rPr>
            </w:pPr>
          </w:p>
        </w:tc>
        <w:tc>
          <w:tcPr>
            <w:tcW w:w="2628" w:type="dxa"/>
            <w:gridSpan w:val="2"/>
            <w:tcBorders>
              <w:top w:val="nil"/>
              <w:left w:val="nil"/>
              <w:bottom w:val="nil"/>
              <w:right w:val="nil"/>
            </w:tcBorders>
            <w:noWrap/>
            <w:vAlign w:val="bottom"/>
          </w:tcPr>
          <w:p w14:paraId="4DD21F13" w14:textId="189C83E2" w:rsidR="00B45FCA" w:rsidRPr="00F26AEB" w:rsidRDefault="00AF5DD2" w:rsidP="009E6A36">
            <w:pPr>
              <w:jc w:val="right"/>
              <w:rPr>
                <w:rFonts w:ascii="Verdana" w:eastAsia="Times New Roman" w:hAnsi="Verdana" w:cs="Times New Roman"/>
                <w:color w:val="000000"/>
                <w:lang w:eastAsia="en-GB"/>
              </w:rPr>
            </w:pPr>
            <w:r>
              <w:rPr>
                <w:rFonts w:ascii="Verdana" w:eastAsia="Times New Roman" w:hAnsi="Verdana" w:cs="Times New Roman"/>
                <w:color w:val="000000"/>
                <w:lang w:eastAsia="en-GB"/>
              </w:rPr>
              <w:t xml:space="preserve">      </w:t>
            </w:r>
            <w:r w:rsidR="00B45FCA" w:rsidRPr="00F26AEB">
              <w:rPr>
                <w:rFonts w:ascii="Verdana" w:eastAsia="Times New Roman" w:hAnsi="Verdana" w:cs="Times New Roman"/>
                <w:color w:val="000000"/>
                <w:lang w:eastAsia="en-GB"/>
              </w:rPr>
              <w:t>£600.00</w:t>
            </w:r>
          </w:p>
        </w:tc>
      </w:tr>
      <w:tr w:rsidR="00B45FCA" w:rsidRPr="00F26AEB" w14:paraId="744B1C42" w14:textId="77777777" w:rsidTr="00804E75">
        <w:trPr>
          <w:trHeight w:val="276"/>
        </w:trPr>
        <w:tc>
          <w:tcPr>
            <w:tcW w:w="3008" w:type="dxa"/>
            <w:gridSpan w:val="2"/>
            <w:tcBorders>
              <w:top w:val="nil"/>
              <w:left w:val="nil"/>
              <w:bottom w:val="nil"/>
              <w:right w:val="nil"/>
            </w:tcBorders>
            <w:noWrap/>
            <w:vAlign w:val="bottom"/>
            <w:hideMark/>
          </w:tcPr>
          <w:p w14:paraId="21A77A5E" w14:textId="1882B7B2"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APG Computers</w:t>
            </w:r>
          </w:p>
        </w:tc>
        <w:tc>
          <w:tcPr>
            <w:tcW w:w="3056" w:type="dxa"/>
            <w:gridSpan w:val="4"/>
            <w:tcBorders>
              <w:top w:val="nil"/>
              <w:left w:val="nil"/>
              <w:bottom w:val="nil"/>
              <w:right w:val="nil"/>
            </w:tcBorders>
            <w:noWrap/>
            <w:vAlign w:val="bottom"/>
            <w:hideMark/>
          </w:tcPr>
          <w:p w14:paraId="310E3267"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Micro 365 + antivirus</w:t>
            </w:r>
          </w:p>
        </w:tc>
        <w:tc>
          <w:tcPr>
            <w:tcW w:w="1884" w:type="dxa"/>
            <w:tcBorders>
              <w:top w:val="nil"/>
              <w:left w:val="nil"/>
              <w:bottom w:val="nil"/>
              <w:right w:val="nil"/>
            </w:tcBorders>
            <w:noWrap/>
            <w:vAlign w:val="bottom"/>
            <w:hideMark/>
          </w:tcPr>
          <w:p w14:paraId="08B0737C" w14:textId="77777777" w:rsidR="00B45FCA" w:rsidRPr="00F26AEB" w:rsidRDefault="00B45FCA" w:rsidP="009E6A36">
            <w:pPr>
              <w:jc w:val="right"/>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£238.79</w:t>
            </w:r>
          </w:p>
        </w:tc>
      </w:tr>
      <w:tr w:rsidR="00B45FCA" w:rsidRPr="00F26AEB" w14:paraId="4EF6D63D" w14:textId="77777777" w:rsidTr="00804E75">
        <w:trPr>
          <w:trHeight w:val="276"/>
        </w:trPr>
        <w:tc>
          <w:tcPr>
            <w:tcW w:w="3008" w:type="dxa"/>
            <w:gridSpan w:val="2"/>
            <w:tcBorders>
              <w:top w:val="nil"/>
              <w:left w:val="nil"/>
              <w:bottom w:val="nil"/>
              <w:right w:val="nil"/>
            </w:tcBorders>
            <w:noWrap/>
            <w:vAlign w:val="bottom"/>
            <w:hideMark/>
          </w:tcPr>
          <w:p w14:paraId="0088035F"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North Yorks Council</w:t>
            </w:r>
          </w:p>
        </w:tc>
        <w:tc>
          <w:tcPr>
            <w:tcW w:w="1896" w:type="dxa"/>
            <w:gridSpan w:val="2"/>
            <w:tcBorders>
              <w:top w:val="nil"/>
              <w:left w:val="nil"/>
              <w:bottom w:val="nil"/>
              <w:right w:val="nil"/>
            </w:tcBorders>
            <w:noWrap/>
            <w:vAlign w:val="bottom"/>
            <w:hideMark/>
          </w:tcPr>
          <w:p w14:paraId="7CF5FC7E"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VAS posts</w:t>
            </w:r>
          </w:p>
        </w:tc>
        <w:tc>
          <w:tcPr>
            <w:tcW w:w="1160" w:type="dxa"/>
            <w:gridSpan w:val="2"/>
            <w:tcBorders>
              <w:top w:val="nil"/>
              <w:left w:val="nil"/>
              <w:bottom w:val="nil"/>
              <w:right w:val="nil"/>
            </w:tcBorders>
            <w:noWrap/>
            <w:vAlign w:val="bottom"/>
            <w:hideMark/>
          </w:tcPr>
          <w:p w14:paraId="03E47BB1" w14:textId="77777777" w:rsidR="00B45FCA" w:rsidRPr="00F26AEB" w:rsidRDefault="00B45FCA" w:rsidP="009E6A36">
            <w:pPr>
              <w:rPr>
                <w:rFonts w:ascii="Verdana" w:eastAsia="Times New Roman" w:hAnsi="Verdana" w:cs="Times New Roman"/>
                <w:color w:val="000000"/>
                <w:lang w:eastAsia="en-GB"/>
              </w:rPr>
            </w:pPr>
          </w:p>
        </w:tc>
        <w:tc>
          <w:tcPr>
            <w:tcW w:w="1884" w:type="dxa"/>
            <w:tcBorders>
              <w:top w:val="nil"/>
              <w:left w:val="nil"/>
              <w:bottom w:val="nil"/>
              <w:right w:val="nil"/>
            </w:tcBorders>
            <w:noWrap/>
            <w:vAlign w:val="bottom"/>
            <w:hideMark/>
          </w:tcPr>
          <w:p w14:paraId="6F69F55D" w14:textId="77777777" w:rsidR="00B45FCA" w:rsidRPr="00F26AEB" w:rsidRDefault="00B45FCA" w:rsidP="009E6A36">
            <w:pPr>
              <w:jc w:val="right"/>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£1,200.00</w:t>
            </w:r>
          </w:p>
        </w:tc>
      </w:tr>
      <w:tr w:rsidR="00B45FCA" w:rsidRPr="00F26AEB" w14:paraId="4D1C1026" w14:textId="77777777" w:rsidTr="00804E75">
        <w:trPr>
          <w:trHeight w:val="276"/>
        </w:trPr>
        <w:tc>
          <w:tcPr>
            <w:tcW w:w="3008" w:type="dxa"/>
            <w:gridSpan w:val="2"/>
            <w:tcBorders>
              <w:top w:val="nil"/>
              <w:left w:val="nil"/>
              <w:bottom w:val="nil"/>
              <w:right w:val="nil"/>
            </w:tcBorders>
            <w:noWrap/>
            <w:vAlign w:val="bottom"/>
            <w:hideMark/>
          </w:tcPr>
          <w:p w14:paraId="6E85B9E6"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Yorkshire Accounts</w:t>
            </w:r>
          </w:p>
        </w:tc>
        <w:tc>
          <w:tcPr>
            <w:tcW w:w="1896" w:type="dxa"/>
            <w:gridSpan w:val="2"/>
            <w:tcBorders>
              <w:top w:val="nil"/>
              <w:left w:val="nil"/>
              <w:bottom w:val="nil"/>
              <w:right w:val="nil"/>
            </w:tcBorders>
            <w:noWrap/>
            <w:vAlign w:val="bottom"/>
            <w:hideMark/>
          </w:tcPr>
          <w:p w14:paraId="1B39A14C"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payroll</w:t>
            </w:r>
          </w:p>
        </w:tc>
        <w:tc>
          <w:tcPr>
            <w:tcW w:w="1160" w:type="dxa"/>
            <w:gridSpan w:val="2"/>
            <w:tcBorders>
              <w:top w:val="nil"/>
              <w:left w:val="nil"/>
              <w:bottom w:val="nil"/>
              <w:right w:val="nil"/>
            </w:tcBorders>
            <w:noWrap/>
            <w:vAlign w:val="bottom"/>
            <w:hideMark/>
          </w:tcPr>
          <w:p w14:paraId="0CED9417" w14:textId="77777777" w:rsidR="00B45FCA" w:rsidRPr="00F26AEB" w:rsidRDefault="00B45FCA" w:rsidP="009E6A36">
            <w:pPr>
              <w:rPr>
                <w:rFonts w:ascii="Verdana" w:eastAsia="Times New Roman" w:hAnsi="Verdana" w:cs="Times New Roman"/>
                <w:color w:val="000000"/>
                <w:lang w:eastAsia="en-GB"/>
              </w:rPr>
            </w:pPr>
          </w:p>
        </w:tc>
        <w:tc>
          <w:tcPr>
            <w:tcW w:w="1884" w:type="dxa"/>
            <w:tcBorders>
              <w:top w:val="nil"/>
              <w:left w:val="nil"/>
              <w:bottom w:val="nil"/>
              <w:right w:val="nil"/>
            </w:tcBorders>
            <w:noWrap/>
            <w:vAlign w:val="bottom"/>
            <w:hideMark/>
          </w:tcPr>
          <w:p w14:paraId="1156E1AB" w14:textId="77777777" w:rsidR="00B45FCA" w:rsidRPr="00F26AEB" w:rsidRDefault="00B45FCA" w:rsidP="009E6A36">
            <w:pPr>
              <w:jc w:val="right"/>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£43.20</w:t>
            </w:r>
          </w:p>
        </w:tc>
      </w:tr>
      <w:tr w:rsidR="00B45FCA" w:rsidRPr="00F26AEB" w14:paraId="4B201D36" w14:textId="77777777" w:rsidTr="00804E75">
        <w:trPr>
          <w:trHeight w:val="276"/>
        </w:trPr>
        <w:tc>
          <w:tcPr>
            <w:tcW w:w="3008" w:type="dxa"/>
            <w:gridSpan w:val="2"/>
            <w:tcBorders>
              <w:top w:val="nil"/>
              <w:left w:val="nil"/>
              <w:bottom w:val="nil"/>
              <w:right w:val="nil"/>
            </w:tcBorders>
            <w:noWrap/>
            <w:vAlign w:val="bottom"/>
            <w:hideMark/>
          </w:tcPr>
          <w:p w14:paraId="48A45008"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HMRC</w:t>
            </w:r>
          </w:p>
        </w:tc>
        <w:tc>
          <w:tcPr>
            <w:tcW w:w="1896" w:type="dxa"/>
            <w:gridSpan w:val="2"/>
            <w:tcBorders>
              <w:top w:val="nil"/>
              <w:left w:val="nil"/>
              <w:bottom w:val="nil"/>
              <w:right w:val="nil"/>
            </w:tcBorders>
            <w:noWrap/>
            <w:vAlign w:val="bottom"/>
            <w:hideMark/>
          </w:tcPr>
          <w:p w14:paraId="629F0EA8"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PAYE</w:t>
            </w:r>
          </w:p>
        </w:tc>
        <w:tc>
          <w:tcPr>
            <w:tcW w:w="1160" w:type="dxa"/>
            <w:gridSpan w:val="2"/>
            <w:tcBorders>
              <w:top w:val="nil"/>
              <w:left w:val="nil"/>
              <w:bottom w:val="nil"/>
              <w:right w:val="nil"/>
            </w:tcBorders>
            <w:noWrap/>
            <w:vAlign w:val="bottom"/>
            <w:hideMark/>
          </w:tcPr>
          <w:p w14:paraId="0B023560" w14:textId="77777777" w:rsidR="00B45FCA" w:rsidRPr="00F26AEB" w:rsidRDefault="00B45FCA" w:rsidP="009E6A36">
            <w:pPr>
              <w:rPr>
                <w:rFonts w:ascii="Verdana" w:eastAsia="Times New Roman" w:hAnsi="Verdana" w:cs="Times New Roman"/>
                <w:color w:val="000000"/>
                <w:lang w:eastAsia="en-GB"/>
              </w:rPr>
            </w:pPr>
          </w:p>
        </w:tc>
        <w:tc>
          <w:tcPr>
            <w:tcW w:w="1884" w:type="dxa"/>
            <w:tcBorders>
              <w:top w:val="nil"/>
              <w:left w:val="nil"/>
              <w:bottom w:val="nil"/>
              <w:right w:val="nil"/>
            </w:tcBorders>
            <w:noWrap/>
            <w:vAlign w:val="bottom"/>
            <w:hideMark/>
          </w:tcPr>
          <w:p w14:paraId="6EC65E64" w14:textId="77777777" w:rsidR="00B45FCA" w:rsidRPr="00F26AEB" w:rsidRDefault="00B45FCA" w:rsidP="009E6A36">
            <w:pPr>
              <w:jc w:val="right"/>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£125.72</w:t>
            </w:r>
          </w:p>
        </w:tc>
      </w:tr>
      <w:tr w:rsidR="00B45FCA" w:rsidRPr="00F26AEB" w14:paraId="6F8B3E8D" w14:textId="77777777" w:rsidTr="00804E75">
        <w:trPr>
          <w:trHeight w:val="276"/>
        </w:trPr>
        <w:tc>
          <w:tcPr>
            <w:tcW w:w="3008" w:type="dxa"/>
            <w:gridSpan w:val="2"/>
            <w:tcBorders>
              <w:top w:val="nil"/>
              <w:left w:val="nil"/>
              <w:bottom w:val="nil"/>
              <w:right w:val="nil"/>
            </w:tcBorders>
            <w:noWrap/>
            <w:vAlign w:val="bottom"/>
            <w:hideMark/>
          </w:tcPr>
          <w:p w14:paraId="2A0D7643"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M J Miller</w:t>
            </w:r>
          </w:p>
        </w:tc>
        <w:tc>
          <w:tcPr>
            <w:tcW w:w="1896" w:type="dxa"/>
            <w:gridSpan w:val="2"/>
            <w:tcBorders>
              <w:top w:val="nil"/>
              <w:left w:val="nil"/>
              <w:bottom w:val="nil"/>
              <w:right w:val="nil"/>
            </w:tcBorders>
            <w:noWrap/>
            <w:vAlign w:val="bottom"/>
            <w:hideMark/>
          </w:tcPr>
          <w:p w14:paraId="617EB36B"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clerks pay July</w:t>
            </w:r>
          </w:p>
        </w:tc>
        <w:tc>
          <w:tcPr>
            <w:tcW w:w="1160" w:type="dxa"/>
            <w:gridSpan w:val="2"/>
            <w:tcBorders>
              <w:top w:val="nil"/>
              <w:left w:val="nil"/>
              <w:bottom w:val="nil"/>
              <w:right w:val="nil"/>
            </w:tcBorders>
            <w:noWrap/>
            <w:vAlign w:val="bottom"/>
            <w:hideMark/>
          </w:tcPr>
          <w:p w14:paraId="54B5E9DC" w14:textId="77777777" w:rsidR="00B45FCA" w:rsidRPr="00F26AEB" w:rsidRDefault="00B45FCA" w:rsidP="009E6A36">
            <w:pPr>
              <w:rPr>
                <w:rFonts w:ascii="Verdana" w:eastAsia="Times New Roman" w:hAnsi="Verdana" w:cs="Times New Roman"/>
                <w:color w:val="000000"/>
                <w:lang w:eastAsia="en-GB"/>
              </w:rPr>
            </w:pPr>
          </w:p>
        </w:tc>
        <w:tc>
          <w:tcPr>
            <w:tcW w:w="1884" w:type="dxa"/>
            <w:tcBorders>
              <w:top w:val="nil"/>
              <w:left w:val="nil"/>
              <w:bottom w:val="nil"/>
              <w:right w:val="nil"/>
            </w:tcBorders>
            <w:noWrap/>
            <w:vAlign w:val="bottom"/>
            <w:hideMark/>
          </w:tcPr>
          <w:p w14:paraId="61D97C87" w14:textId="77777777" w:rsidR="00B45FCA" w:rsidRPr="00F26AEB" w:rsidRDefault="00B45FCA" w:rsidP="009E6A36">
            <w:pPr>
              <w:jc w:val="right"/>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£450.19</w:t>
            </w:r>
          </w:p>
        </w:tc>
      </w:tr>
      <w:tr w:rsidR="00B45FCA" w:rsidRPr="00F26AEB" w14:paraId="0DB37D98" w14:textId="77777777" w:rsidTr="00804E75">
        <w:trPr>
          <w:trHeight w:val="276"/>
        </w:trPr>
        <w:tc>
          <w:tcPr>
            <w:tcW w:w="3008" w:type="dxa"/>
            <w:gridSpan w:val="2"/>
            <w:tcBorders>
              <w:top w:val="nil"/>
              <w:left w:val="nil"/>
              <w:bottom w:val="nil"/>
              <w:right w:val="nil"/>
            </w:tcBorders>
            <w:noWrap/>
            <w:vAlign w:val="bottom"/>
            <w:hideMark/>
          </w:tcPr>
          <w:p w14:paraId="4BEB9C8F"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 xml:space="preserve">Friends of </w:t>
            </w:r>
            <w:proofErr w:type="spellStart"/>
            <w:r w:rsidRPr="00F26AEB">
              <w:rPr>
                <w:rFonts w:ascii="Verdana" w:eastAsia="Times New Roman" w:hAnsi="Verdana" w:cs="Times New Roman"/>
                <w:color w:val="000000"/>
                <w:lang w:eastAsia="en-GB"/>
              </w:rPr>
              <w:t>Sawley</w:t>
            </w:r>
            <w:proofErr w:type="spellEnd"/>
          </w:p>
        </w:tc>
        <w:tc>
          <w:tcPr>
            <w:tcW w:w="1896" w:type="dxa"/>
            <w:gridSpan w:val="2"/>
            <w:tcBorders>
              <w:top w:val="nil"/>
              <w:left w:val="nil"/>
              <w:bottom w:val="nil"/>
              <w:right w:val="nil"/>
            </w:tcBorders>
            <w:noWrap/>
            <w:vAlign w:val="bottom"/>
            <w:hideMark/>
          </w:tcPr>
          <w:p w14:paraId="28E2052C"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SPRF payment</w:t>
            </w:r>
          </w:p>
        </w:tc>
        <w:tc>
          <w:tcPr>
            <w:tcW w:w="1160" w:type="dxa"/>
            <w:gridSpan w:val="2"/>
            <w:tcBorders>
              <w:top w:val="nil"/>
              <w:left w:val="nil"/>
              <w:bottom w:val="nil"/>
              <w:right w:val="nil"/>
            </w:tcBorders>
            <w:noWrap/>
            <w:vAlign w:val="bottom"/>
            <w:hideMark/>
          </w:tcPr>
          <w:p w14:paraId="01ED400E" w14:textId="77777777" w:rsidR="00B45FCA" w:rsidRPr="00F26AEB" w:rsidRDefault="00B45FCA" w:rsidP="009E6A36">
            <w:pPr>
              <w:rPr>
                <w:rFonts w:ascii="Verdana" w:eastAsia="Times New Roman" w:hAnsi="Verdana" w:cs="Times New Roman"/>
                <w:color w:val="000000"/>
                <w:lang w:eastAsia="en-GB"/>
              </w:rPr>
            </w:pPr>
          </w:p>
        </w:tc>
        <w:tc>
          <w:tcPr>
            <w:tcW w:w="1884" w:type="dxa"/>
            <w:tcBorders>
              <w:top w:val="nil"/>
              <w:left w:val="nil"/>
              <w:bottom w:val="nil"/>
              <w:right w:val="nil"/>
            </w:tcBorders>
            <w:noWrap/>
            <w:vAlign w:val="bottom"/>
            <w:hideMark/>
          </w:tcPr>
          <w:p w14:paraId="05BF0F1D" w14:textId="77777777" w:rsidR="00B45FCA" w:rsidRPr="00F26AEB" w:rsidRDefault="00B45FCA" w:rsidP="009E6A36">
            <w:pPr>
              <w:jc w:val="right"/>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£340.00</w:t>
            </w:r>
          </w:p>
        </w:tc>
      </w:tr>
      <w:tr w:rsidR="00B45FCA" w:rsidRPr="00F26AEB" w14:paraId="40964800" w14:textId="77777777" w:rsidTr="00804E75">
        <w:trPr>
          <w:trHeight w:val="288"/>
        </w:trPr>
        <w:tc>
          <w:tcPr>
            <w:tcW w:w="3008" w:type="dxa"/>
            <w:gridSpan w:val="2"/>
            <w:tcBorders>
              <w:top w:val="nil"/>
              <w:left w:val="nil"/>
              <w:bottom w:val="nil"/>
              <w:right w:val="nil"/>
            </w:tcBorders>
            <w:noWrap/>
            <w:vAlign w:val="bottom"/>
            <w:hideMark/>
          </w:tcPr>
          <w:p w14:paraId="39E5E137"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Oaks Landscaping</w:t>
            </w:r>
          </w:p>
        </w:tc>
        <w:tc>
          <w:tcPr>
            <w:tcW w:w="1896" w:type="dxa"/>
            <w:gridSpan w:val="2"/>
            <w:tcBorders>
              <w:top w:val="nil"/>
              <w:left w:val="nil"/>
              <w:bottom w:val="nil"/>
              <w:right w:val="nil"/>
            </w:tcBorders>
            <w:noWrap/>
            <w:vAlign w:val="bottom"/>
            <w:hideMark/>
          </w:tcPr>
          <w:p w14:paraId="42FDBDA1" w14:textId="77777777" w:rsidR="00B45FCA" w:rsidRPr="00F26AEB" w:rsidRDefault="00B45FCA" w:rsidP="009E6A36">
            <w:pPr>
              <w:rPr>
                <w:rFonts w:ascii="Verdana" w:eastAsia="Times New Roman" w:hAnsi="Verdana" w:cs="Times New Roman"/>
                <w:color w:val="000000"/>
                <w:lang w:eastAsia="en-GB"/>
              </w:rPr>
            </w:pPr>
            <w:proofErr w:type="spellStart"/>
            <w:r w:rsidRPr="00F26AEB">
              <w:rPr>
                <w:rFonts w:ascii="Verdana" w:eastAsia="Times New Roman" w:hAnsi="Verdana" w:cs="Times New Roman"/>
                <w:color w:val="000000"/>
                <w:lang w:eastAsia="en-GB"/>
              </w:rPr>
              <w:t>grasscutting</w:t>
            </w:r>
            <w:proofErr w:type="spellEnd"/>
          </w:p>
        </w:tc>
        <w:tc>
          <w:tcPr>
            <w:tcW w:w="1160" w:type="dxa"/>
            <w:gridSpan w:val="2"/>
            <w:tcBorders>
              <w:top w:val="nil"/>
              <w:left w:val="nil"/>
              <w:bottom w:val="nil"/>
              <w:right w:val="nil"/>
            </w:tcBorders>
            <w:noWrap/>
            <w:vAlign w:val="bottom"/>
            <w:hideMark/>
          </w:tcPr>
          <w:p w14:paraId="1B60A5F4" w14:textId="77777777" w:rsidR="00B45FCA" w:rsidRPr="00F26AEB" w:rsidRDefault="00B45FCA" w:rsidP="009E6A36">
            <w:pPr>
              <w:rPr>
                <w:rFonts w:ascii="Verdana" w:eastAsia="Times New Roman" w:hAnsi="Verdana" w:cs="Times New Roman"/>
                <w:color w:val="000000"/>
                <w:lang w:eastAsia="en-GB"/>
              </w:rPr>
            </w:pPr>
          </w:p>
        </w:tc>
        <w:tc>
          <w:tcPr>
            <w:tcW w:w="1884" w:type="dxa"/>
            <w:tcBorders>
              <w:top w:val="nil"/>
              <w:left w:val="nil"/>
              <w:bottom w:val="nil"/>
              <w:right w:val="nil"/>
            </w:tcBorders>
            <w:noWrap/>
            <w:vAlign w:val="bottom"/>
            <w:hideMark/>
          </w:tcPr>
          <w:p w14:paraId="65CB3AA9" w14:textId="77777777" w:rsidR="00B45FCA" w:rsidRPr="00F26AEB" w:rsidRDefault="00B45FCA" w:rsidP="009E6A36">
            <w:pPr>
              <w:jc w:val="right"/>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£600.00</w:t>
            </w:r>
          </w:p>
        </w:tc>
      </w:tr>
      <w:tr w:rsidR="00B45FCA" w:rsidRPr="00F26AEB" w14:paraId="7B7180DA" w14:textId="77777777" w:rsidTr="00804E75">
        <w:trPr>
          <w:trHeight w:val="288"/>
        </w:trPr>
        <w:tc>
          <w:tcPr>
            <w:tcW w:w="3008" w:type="dxa"/>
            <w:gridSpan w:val="2"/>
            <w:tcBorders>
              <w:top w:val="nil"/>
              <w:left w:val="nil"/>
              <w:bottom w:val="nil"/>
              <w:right w:val="nil"/>
            </w:tcBorders>
            <w:noWrap/>
            <w:vAlign w:val="bottom"/>
            <w:hideMark/>
          </w:tcPr>
          <w:p w14:paraId="60550356"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Postage</w:t>
            </w:r>
          </w:p>
        </w:tc>
        <w:tc>
          <w:tcPr>
            <w:tcW w:w="3056" w:type="dxa"/>
            <w:gridSpan w:val="4"/>
            <w:tcBorders>
              <w:top w:val="nil"/>
              <w:left w:val="nil"/>
              <w:bottom w:val="nil"/>
              <w:right w:val="nil"/>
            </w:tcBorders>
            <w:noWrap/>
            <w:vAlign w:val="bottom"/>
            <w:hideMark/>
          </w:tcPr>
          <w:p w14:paraId="386DE431"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Cambridge B/soc.</w:t>
            </w:r>
          </w:p>
        </w:tc>
        <w:tc>
          <w:tcPr>
            <w:tcW w:w="1884" w:type="dxa"/>
            <w:tcBorders>
              <w:top w:val="nil"/>
              <w:left w:val="nil"/>
              <w:bottom w:val="nil"/>
              <w:right w:val="nil"/>
            </w:tcBorders>
            <w:noWrap/>
            <w:vAlign w:val="bottom"/>
            <w:hideMark/>
          </w:tcPr>
          <w:p w14:paraId="6AD7FF7E" w14:textId="77777777" w:rsidR="00B45FCA" w:rsidRPr="00F26AEB" w:rsidRDefault="00B45FCA" w:rsidP="009E6A36">
            <w:pPr>
              <w:jc w:val="right"/>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£5.95</w:t>
            </w:r>
          </w:p>
        </w:tc>
      </w:tr>
      <w:tr w:rsidR="00B45FCA" w:rsidRPr="00F26AEB" w14:paraId="5461588A" w14:textId="77777777" w:rsidTr="00804E75">
        <w:trPr>
          <w:trHeight w:val="288"/>
        </w:trPr>
        <w:tc>
          <w:tcPr>
            <w:tcW w:w="3008" w:type="dxa"/>
            <w:gridSpan w:val="2"/>
            <w:tcBorders>
              <w:top w:val="nil"/>
              <w:left w:val="nil"/>
              <w:bottom w:val="nil"/>
              <w:right w:val="nil"/>
            </w:tcBorders>
            <w:noWrap/>
            <w:vAlign w:val="bottom"/>
            <w:hideMark/>
          </w:tcPr>
          <w:p w14:paraId="4C69239B"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HMRC</w:t>
            </w:r>
          </w:p>
        </w:tc>
        <w:tc>
          <w:tcPr>
            <w:tcW w:w="1896" w:type="dxa"/>
            <w:gridSpan w:val="2"/>
            <w:tcBorders>
              <w:top w:val="nil"/>
              <w:left w:val="nil"/>
              <w:bottom w:val="nil"/>
              <w:right w:val="nil"/>
            </w:tcBorders>
            <w:noWrap/>
            <w:vAlign w:val="bottom"/>
            <w:hideMark/>
          </w:tcPr>
          <w:p w14:paraId="7887C740"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PAYE</w:t>
            </w:r>
          </w:p>
        </w:tc>
        <w:tc>
          <w:tcPr>
            <w:tcW w:w="1160" w:type="dxa"/>
            <w:gridSpan w:val="2"/>
            <w:tcBorders>
              <w:top w:val="nil"/>
              <w:left w:val="nil"/>
              <w:bottom w:val="nil"/>
              <w:right w:val="nil"/>
            </w:tcBorders>
            <w:noWrap/>
            <w:vAlign w:val="bottom"/>
            <w:hideMark/>
          </w:tcPr>
          <w:p w14:paraId="0BF3C934" w14:textId="77777777" w:rsidR="00B45FCA" w:rsidRPr="00F26AEB" w:rsidRDefault="00B45FCA" w:rsidP="009E6A36">
            <w:pPr>
              <w:rPr>
                <w:rFonts w:ascii="Verdana" w:eastAsia="Times New Roman" w:hAnsi="Verdana" w:cs="Times New Roman"/>
                <w:color w:val="000000"/>
                <w:lang w:eastAsia="en-GB"/>
              </w:rPr>
            </w:pPr>
          </w:p>
        </w:tc>
        <w:tc>
          <w:tcPr>
            <w:tcW w:w="1884" w:type="dxa"/>
            <w:tcBorders>
              <w:top w:val="nil"/>
              <w:left w:val="nil"/>
              <w:bottom w:val="nil"/>
              <w:right w:val="nil"/>
            </w:tcBorders>
            <w:noWrap/>
            <w:vAlign w:val="bottom"/>
            <w:hideMark/>
          </w:tcPr>
          <w:p w14:paraId="227A998C" w14:textId="77777777" w:rsidR="00B45FCA" w:rsidRPr="00F26AEB" w:rsidRDefault="00B45FCA" w:rsidP="009E6A36">
            <w:pPr>
              <w:jc w:val="right"/>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£125.52</w:t>
            </w:r>
          </w:p>
        </w:tc>
      </w:tr>
      <w:tr w:rsidR="00B45FCA" w:rsidRPr="00F26AEB" w14:paraId="0C5A6A26" w14:textId="77777777" w:rsidTr="00804E75">
        <w:trPr>
          <w:trHeight w:val="288"/>
        </w:trPr>
        <w:tc>
          <w:tcPr>
            <w:tcW w:w="3008" w:type="dxa"/>
            <w:gridSpan w:val="2"/>
            <w:tcBorders>
              <w:top w:val="nil"/>
              <w:left w:val="nil"/>
              <w:bottom w:val="nil"/>
              <w:right w:val="nil"/>
            </w:tcBorders>
            <w:noWrap/>
            <w:vAlign w:val="bottom"/>
            <w:hideMark/>
          </w:tcPr>
          <w:p w14:paraId="358E8751"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M J Miller</w:t>
            </w:r>
          </w:p>
        </w:tc>
        <w:tc>
          <w:tcPr>
            <w:tcW w:w="1896" w:type="dxa"/>
            <w:gridSpan w:val="2"/>
            <w:tcBorders>
              <w:top w:val="nil"/>
              <w:left w:val="nil"/>
              <w:bottom w:val="nil"/>
              <w:right w:val="nil"/>
            </w:tcBorders>
            <w:noWrap/>
            <w:vAlign w:val="bottom"/>
            <w:hideMark/>
          </w:tcPr>
          <w:p w14:paraId="37E9F875"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clerks pay Aug</w:t>
            </w:r>
          </w:p>
        </w:tc>
        <w:tc>
          <w:tcPr>
            <w:tcW w:w="1160" w:type="dxa"/>
            <w:gridSpan w:val="2"/>
            <w:tcBorders>
              <w:top w:val="nil"/>
              <w:left w:val="nil"/>
              <w:bottom w:val="nil"/>
              <w:right w:val="nil"/>
            </w:tcBorders>
            <w:noWrap/>
            <w:vAlign w:val="bottom"/>
            <w:hideMark/>
          </w:tcPr>
          <w:p w14:paraId="25ED65AA" w14:textId="77777777" w:rsidR="00B45FCA" w:rsidRPr="00F26AEB" w:rsidRDefault="00B45FCA" w:rsidP="009E6A36">
            <w:pPr>
              <w:rPr>
                <w:rFonts w:ascii="Verdana" w:eastAsia="Times New Roman" w:hAnsi="Verdana" w:cs="Times New Roman"/>
                <w:color w:val="000000"/>
                <w:lang w:eastAsia="en-GB"/>
              </w:rPr>
            </w:pPr>
          </w:p>
        </w:tc>
        <w:tc>
          <w:tcPr>
            <w:tcW w:w="1884" w:type="dxa"/>
            <w:tcBorders>
              <w:top w:val="nil"/>
              <w:left w:val="nil"/>
              <w:bottom w:val="nil"/>
              <w:right w:val="nil"/>
            </w:tcBorders>
            <w:noWrap/>
            <w:vAlign w:val="bottom"/>
            <w:hideMark/>
          </w:tcPr>
          <w:p w14:paraId="1F61F756" w14:textId="77777777" w:rsidR="00B45FCA" w:rsidRPr="00F26AEB" w:rsidRDefault="00B45FCA" w:rsidP="009E6A36">
            <w:pPr>
              <w:jc w:val="right"/>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£446.39</w:t>
            </w:r>
          </w:p>
        </w:tc>
      </w:tr>
      <w:tr w:rsidR="00B45FCA" w:rsidRPr="00F26AEB" w14:paraId="1645EFDA" w14:textId="77777777" w:rsidTr="00804E75">
        <w:trPr>
          <w:trHeight w:val="276"/>
        </w:trPr>
        <w:tc>
          <w:tcPr>
            <w:tcW w:w="3008" w:type="dxa"/>
            <w:gridSpan w:val="2"/>
            <w:tcBorders>
              <w:top w:val="nil"/>
              <w:left w:val="nil"/>
              <w:bottom w:val="nil"/>
              <w:right w:val="nil"/>
            </w:tcBorders>
            <w:noWrap/>
            <w:vAlign w:val="bottom"/>
            <w:hideMark/>
          </w:tcPr>
          <w:p w14:paraId="03A6E75C"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APG Computers</w:t>
            </w:r>
          </w:p>
        </w:tc>
        <w:tc>
          <w:tcPr>
            <w:tcW w:w="1896" w:type="dxa"/>
            <w:gridSpan w:val="2"/>
            <w:tcBorders>
              <w:top w:val="nil"/>
              <w:left w:val="nil"/>
              <w:bottom w:val="nil"/>
              <w:right w:val="nil"/>
            </w:tcBorders>
            <w:noWrap/>
            <w:vAlign w:val="bottom"/>
            <w:hideMark/>
          </w:tcPr>
          <w:p w14:paraId="350666B3"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.gov set up</w:t>
            </w:r>
          </w:p>
        </w:tc>
        <w:tc>
          <w:tcPr>
            <w:tcW w:w="1160" w:type="dxa"/>
            <w:gridSpan w:val="2"/>
            <w:tcBorders>
              <w:top w:val="nil"/>
              <w:left w:val="nil"/>
              <w:bottom w:val="nil"/>
              <w:right w:val="nil"/>
            </w:tcBorders>
            <w:noWrap/>
            <w:vAlign w:val="bottom"/>
            <w:hideMark/>
          </w:tcPr>
          <w:p w14:paraId="519EB64C" w14:textId="77777777" w:rsidR="00B45FCA" w:rsidRPr="00F26AEB" w:rsidRDefault="00B45FCA" w:rsidP="009E6A36">
            <w:pPr>
              <w:rPr>
                <w:rFonts w:ascii="Verdana" w:eastAsia="Times New Roman" w:hAnsi="Verdana" w:cs="Times New Roman"/>
                <w:color w:val="000000"/>
                <w:lang w:eastAsia="en-GB"/>
              </w:rPr>
            </w:pPr>
          </w:p>
        </w:tc>
        <w:tc>
          <w:tcPr>
            <w:tcW w:w="1884" w:type="dxa"/>
            <w:tcBorders>
              <w:top w:val="nil"/>
              <w:left w:val="nil"/>
              <w:bottom w:val="nil"/>
              <w:right w:val="nil"/>
            </w:tcBorders>
            <w:noWrap/>
            <w:vAlign w:val="bottom"/>
            <w:hideMark/>
          </w:tcPr>
          <w:p w14:paraId="50C45035" w14:textId="77777777" w:rsidR="00B45FCA" w:rsidRPr="00F26AEB" w:rsidRDefault="00B45FCA" w:rsidP="009E6A36">
            <w:pPr>
              <w:jc w:val="right"/>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£36.00</w:t>
            </w:r>
          </w:p>
        </w:tc>
      </w:tr>
      <w:tr w:rsidR="00B45FCA" w:rsidRPr="00F26AEB" w14:paraId="21E3CF4F" w14:textId="77777777" w:rsidTr="00804E75">
        <w:trPr>
          <w:trHeight w:val="276"/>
        </w:trPr>
        <w:tc>
          <w:tcPr>
            <w:tcW w:w="3008" w:type="dxa"/>
            <w:gridSpan w:val="2"/>
            <w:tcBorders>
              <w:top w:val="nil"/>
              <w:left w:val="nil"/>
              <w:bottom w:val="nil"/>
              <w:right w:val="nil"/>
            </w:tcBorders>
            <w:noWrap/>
            <w:vAlign w:val="bottom"/>
            <w:hideMark/>
          </w:tcPr>
          <w:p w14:paraId="140F3592"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M J Miller</w:t>
            </w:r>
          </w:p>
        </w:tc>
        <w:tc>
          <w:tcPr>
            <w:tcW w:w="1896" w:type="dxa"/>
            <w:gridSpan w:val="2"/>
            <w:tcBorders>
              <w:top w:val="nil"/>
              <w:left w:val="nil"/>
              <w:bottom w:val="nil"/>
              <w:right w:val="nil"/>
            </w:tcBorders>
            <w:noWrap/>
            <w:vAlign w:val="bottom"/>
            <w:hideMark/>
          </w:tcPr>
          <w:p w14:paraId="2686DE6F"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bunting</w:t>
            </w:r>
          </w:p>
        </w:tc>
        <w:tc>
          <w:tcPr>
            <w:tcW w:w="1160" w:type="dxa"/>
            <w:gridSpan w:val="2"/>
            <w:tcBorders>
              <w:top w:val="nil"/>
              <w:left w:val="nil"/>
              <w:bottom w:val="nil"/>
              <w:right w:val="nil"/>
            </w:tcBorders>
            <w:noWrap/>
            <w:vAlign w:val="bottom"/>
            <w:hideMark/>
          </w:tcPr>
          <w:p w14:paraId="1F100B3D" w14:textId="77777777" w:rsidR="00B45FCA" w:rsidRPr="00F26AEB" w:rsidRDefault="00B45FCA" w:rsidP="009E6A36">
            <w:pPr>
              <w:rPr>
                <w:rFonts w:ascii="Verdana" w:eastAsia="Times New Roman" w:hAnsi="Verdana" w:cs="Times New Roman"/>
                <w:color w:val="000000"/>
                <w:lang w:eastAsia="en-GB"/>
              </w:rPr>
            </w:pPr>
          </w:p>
        </w:tc>
        <w:tc>
          <w:tcPr>
            <w:tcW w:w="1884" w:type="dxa"/>
            <w:tcBorders>
              <w:top w:val="nil"/>
              <w:left w:val="nil"/>
              <w:bottom w:val="nil"/>
              <w:right w:val="nil"/>
            </w:tcBorders>
            <w:noWrap/>
            <w:vAlign w:val="bottom"/>
            <w:hideMark/>
          </w:tcPr>
          <w:p w14:paraId="458BDE81" w14:textId="77777777" w:rsidR="00B45FCA" w:rsidRPr="00F26AEB" w:rsidRDefault="00B45FCA" w:rsidP="009E6A36">
            <w:pPr>
              <w:jc w:val="right"/>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£31.98</w:t>
            </w:r>
          </w:p>
        </w:tc>
      </w:tr>
      <w:tr w:rsidR="00B45FCA" w:rsidRPr="00F26AEB" w14:paraId="77113E61" w14:textId="77777777" w:rsidTr="00804E75">
        <w:trPr>
          <w:trHeight w:val="276"/>
        </w:trPr>
        <w:tc>
          <w:tcPr>
            <w:tcW w:w="3008" w:type="dxa"/>
            <w:gridSpan w:val="2"/>
            <w:tcBorders>
              <w:top w:val="nil"/>
              <w:left w:val="nil"/>
              <w:bottom w:val="nil"/>
              <w:right w:val="nil"/>
            </w:tcBorders>
            <w:noWrap/>
            <w:vAlign w:val="bottom"/>
            <w:hideMark/>
          </w:tcPr>
          <w:p w14:paraId="3B94D860"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 xml:space="preserve">North </w:t>
            </w:r>
            <w:proofErr w:type="spellStart"/>
            <w:r w:rsidRPr="00F26AEB">
              <w:rPr>
                <w:rFonts w:ascii="Verdana" w:eastAsia="Times New Roman" w:hAnsi="Verdana" w:cs="Times New Roman"/>
                <w:color w:val="000000"/>
                <w:lang w:eastAsia="en-GB"/>
              </w:rPr>
              <w:t>Yorks.</w:t>
            </w:r>
            <w:proofErr w:type="spellEnd"/>
            <w:r w:rsidRPr="00F26AEB">
              <w:rPr>
                <w:rFonts w:ascii="Verdana" w:eastAsia="Times New Roman" w:hAnsi="Verdana" w:cs="Times New Roman"/>
                <w:color w:val="000000"/>
                <w:lang w:eastAsia="en-GB"/>
              </w:rPr>
              <w:t xml:space="preserve"> Conven</w:t>
            </w:r>
          </w:p>
        </w:tc>
        <w:tc>
          <w:tcPr>
            <w:tcW w:w="1896" w:type="dxa"/>
            <w:gridSpan w:val="2"/>
            <w:tcBorders>
              <w:top w:val="nil"/>
              <w:left w:val="nil"/>
              <w:bottom w:val="nil"/>
              <w:right w:val="nil"/>
            </w:tcBorders>
            <w:noWrap/>
            <w:vAlign w:val="bottom"/>
            <w:hideMark/>
          </w:tcPr>
          <w:p w14:paraId="583DAA13" w14:textId="77777777" w:rsidR="00B45FCA" w:rsidRPr="00F26AEB" w:rsidRDefault="00B45FCA" w:rsidP="009E6A36">
            <w:pPr>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Porta loos</w:t>
            </w:r>
          </w:p>
        </w:tc>
        <w:tc>
          <w:tcPr>
            <w:tcW w:w="1160" w:type="dxa"/>
            <w:gridSpan w:val="2"/>
            <w:tcBorders>
              <w:top w:val="nil"/>
              <w:left w:val="nil"/>
              <w:bottom w:val="nil"/>
              <w:right w:val="nil"/>
            </w:tcBorders>
            <w:noWrap/>
            <w:vAlign w:val="bottom"/>
            <w:hideMark/>
          </w:tcPr>
          <w:p w14:paraId="50B27484" w14:textId="77777777" w:rsidR="00B45FCA" w:rsidRPr="00F26AEB" w:rsidRDefault="00B45FCA" w:rsidP="009E6A36">
            <w:pPr>
              <w:rPr>
                <w:rFonts w:ascii="Verdana" w:eastAsia="Times New Roman" w:hAnsi="Verdana" w:cs="Times New Roman"/>
                <w:color w:val="000000"/>
                <w:lang w:eastAsia="en-GB"/>
              </w:rPr>
            </w:pPr>
          </w:p>
        </w:tc>
        <w:tc>
          <w:tcPr>
            <w:tcW w:w="1884" w:type="dxa"/>
            <w:tcBorders>
              <w:top w:val="nil"/>
              <w:left w:val="nil"/>
              <w:bottom w:val="nil"/>
              <w:right w:val="nil"/>
            </w:tcBorders>
            <w:noWrap/>
            <w:vAlign w:val="bottom"/>
            <w:hideMark/>
          </w:tcPr>
          <w:p w14:paraId="692CCF15" w14:textId="77777777" w:rsidR="00B45FCA" w:rsidRPr="00F26AEB" w:rsidRDefault="00B45FCA" w:rsidP="009E6A36">
            <w:pPr>
              <w:jc w:val="right"/>
              <w:rPr>
                <w:rFonts w:ascii="Verdana" w:eastAsia="Times New Roman" w:hAnsi="Verdana" w:cs="Times New Roman"/>
                <w:color w:val="000000"/>
                <w:lang w:eastAsia="en-GB"/>
              </w:rPr>
            </w:pPr>
            <w:r w:rsidRPr="00F26AEB">
              <w:rPr>
                <w:rFonts w:ascii="Verdana" w:eastAsia="Times New Roman" w:hAnsi="Verdana" w:cs="Times New Roman"/>
                <w:color w:val="000000"/>
                <w:lang w:eastAsia="en-GB"/>
              </w:rPr>
              <w:t>£264.00</w:t>
            </w:r>
          </w:p>
        </w:tc>
      </w:tr>
      <w:tr w:rsidR="00B45FCA" w:rsidRPr="00F26AEB" w14:paraId="67FE2D51" w14:textId="77777777" w:rsidTr="00804E75">
        <w:trPr>
          <w:trHeight w:val="276"/>
        </w:trPr>
        <w:tc>
          <w:tcPr>
            <w:tcW w:w="3008" w:type="dxa"/>
            <w:gridSpan w:val="2"/>
            <w:tcBorders>
              <w:top w:val="nil"/>
              <w:left w:val="nil"/>
              <w:bottom w:val="nil"/>
              <w:right w:val="nil"/>
            </w:tcBorders>
            <w:noWrap/>
            <w:vAlign w:val="bottom"/>
            <w:hideMark/>
          </w:tcPr>
          <w:p w14:paraId="6B9302B3" w14:textId="77777777" w:rsidR="00B45FCA" w:rsidRPr="00F26AEB" w:rsidRDefault="00B45FCA" w:rsidP="009E6A36">
            <w:pPr>
              <w:jc w:val="right"/>
              <w:rPr>
                <w:rFonts w:ascii="Verdana" w:eastAsia="Times New Roman" w:hAnsi="Verdana" w:cs="Times New Roman"/>
                <w:color w:val="000000"/>
                <w:lang w:eastAsia="en-GB"/>
              </w:rPr>
            </w:pPr>
          </w:p>
        </w:tc>
        <w:tc>
          <w:tcPr>
            <w:tcW w:w="1896" w:type="dxa"/>
            <w:gridSpan w:val="2"/>
            <w:tcBorders>
              <w:top w:val="nil"/>
              <w:left w:val="nil"/>
              <w:bottom w:val="nil"/>
              <w:right w:val="nil"/>
            </w:tcBorders>
            <w:noWrap/>
            <w:vAlign w:val="bottom"/>
            <w:hideMark/>
          </w:tcPr>
          <w:p w14:paraId="01DB89C9" w14:textId="77777777" w:rsidR="00B45FCA" w:rsidRPr="00F26AEB" w:rsidRDefault="00B45FCA" w:rsidP="009E6A36">
            <w:pPr>
              <w:rPr>
                <w:rFonts w:ascii="Times New Roman" w:eastAsia="Times New Roman" w:hAnsi="Times New Roman" w:cs="Times New Roman"/>
                <w:sz w:val="20"/>
                <w:szCs w:val="20"/>
                <w:lang w:eastAsia="en-GB"/>
              </w:rPr>
            </w:pPr>
          </w:p>
        </w:tc>
        <w:tc>
          <w:tcPr>
            <w:tcW w:w="1160" w:type="dxa"/>
            <w:gridSpan w:val="2"/>
            <w:tcBorders>
              <w:top w:val="nil"/>
              <w:left w:val="nil"/>
              <w:bottom w:val="nil"/>
              <w:right w:val="nil"/>
            </w:tcBorders>
            <w:noWrap/>
            <w:vAlign w:val="bottom"/>
            <w:hideMark/>
          </w:tcPr>
          <w:p w14:paraId="5E41A821" w14:textId="77777777" w:rsidR="00B45FCA" w:rsidRPr="00F26AEB" w:rsidRDefault="00B45FCA" w:rsidP="009E6A36">
            <w:pPr>
              <w:rPr>
                <w:rFonts w:ascii="Times New Roman" w:eastAsia="Times New Roman" w:hAnsi="Times New Roman" w:cs="Times New Roman"/>
                <w:sz w:val="20"/>
                <w:szCs w:val="20"/>
                <w:lang w:eastAsia="en-GB"/>
              </w:rPr>
            </w:pPr>
          </w:p>
        </w:tc>
        <w:tc>
          <w:tcPr>
            <w:tcW w:w="1884" w:type="dxa"/>
            <w:tcBorders>
              <w:top w:val="nil"/>
              <w:left w:val="nil"/>
              <w:bottom w:val="nil"/>
              <w:right w:val="nil"/>
            </w:tcBorders>
            <w:noWrap/>
            <w:vAlign w:val="bottom"/>
            <w:hideMark/>
          </w:tcPr>
          <w:p w14:paraId="17DBD81A" w14:textId="77777777" w:rsidR="00B45FCA" w:rsidRPr="00F26AEB" w:rsidRDefault="00B45FCA" w:rsidP="009E6A36">
            <w:pPr>
              <w:jc w:val="right"/>
              <w:rPr>
                <w:rFonts w:ascii="Verdana" w:eastAsia="Times New Roman" w:hAnsi="Verdana" w:cs="Times New Roman"/>
                <w:b/>
                <w:bCs/>
                <w:color w:val="000000"/>
                <w:u w:val="single"/>
                <w:lang w:eastAsia="en-GB"/>
              </w:rPr>
            </w:pPr>
            <w:r w:rsidRPr="00F26AEB">
              <w:rPr>
                <w:rFonts w:ascii="Verdana" w:eastAsia="Times New Roman" w:hAnsi="Verdana" w:cs="Times New Roman"/>
                <w:b/>
                <w:bCs/>
                <w:color w:val="000000"/>
                <w:u w:val="single"/>
                <w:lang w:eastAsia="en-GB"/>
              </w:rPr>
              <w:t>£4,550.94</w:t>
            </w:r>
          </w:p>
        </w:tc>
      </w:tr>
      <w:tr w:rsidR="00954265" w:rsidRPr="00F41604" w14:paraId="66D1CEB7" w14:textId="77777777" w:rsidTr="00804E75">
        <w:trPr>
          <w:trHeight w:val="276"/>
        </w:trPr>
        <w:tc>
          <w:tcPr>
            <w:tcW w:w="2080" w:type="dxa"/>
            <w:tcBorders>
              <w:top w:val="nil"/>
              <w:left w:val="nil"/>
              <w:bottom w:val="nil"/>
              <w:right w:val="nil"/>
            </w:tcBorders>
            <w:noWrap/>
            <w:vAlign w:val="bottom"/>
          </w:tcPr>
          <w:p w14:paraId="66401F9E" w14:textId="4D5C9816" w:rsidR="00954265" w:rsidRPr="00F41604" w:rsidRDefault="00954265" w:rsidP="00C1483D">
            <w:pPr>
              <w:rPr>
                <w:rFonts w:ascii="Verdana" w:eastAsia="Times New Roman" w:hAnsi="Verdana" w:cs="Times New Roman"/>
                <w:color w:val="000000"/>
                <w:lang w:eastAsia="en-GB"/>
              </w:rPr>
            </w:pPr>
          </w:p>
        </w:tc>
        <w:tc>
          <w:tcPr>
            <w:tcW w:w="2080" w:type="dxa"/>
            <w:gridSpan w:val="2"/>
            <w:tcBorders>
              <w:top w:val="nil"/>
              <w:left w:val="nil"/>
              <w:bottom w:val="nil"/>
              <w:right w:val="nil"/>
            </w:tcBorders>
            <w:noWrap/>
            <w:vAlign w:val="bottom"/>
          </w:tcPr>
          <w:p w14:paraId="4509D314" w14:textId="7586BF0F" w:rsidR="00954265" w:rsidRPr="00F41604" w:rsidRDefault="00954265" w:rsidP="00C1483D">
            <w:pPr>
              <w:rPr>
                <w:rFonts w:ascii="Verdana" w:eastAsia="Times New Roman" w:hAnsi="Verdana" w:cs="Times New Roman"/>
                <w:color w:val="000000"/>
                <w:lang w:eastAsia="en-GB"/>
              </w:rPr>
            </w:pPr>
          </w:p>
        </w:tc>
        <w:tc>
          <w:tcPr>
            <w:tcW w:w="1160" w:type="dxa"/>
            <w:gridSpan w:val="2"/>
            <w:tcBorders>
              <w:top w:val="nil"/>
              <w:left w:val="nil"/>
              <w:bottom w:val="nil"/>
              <w:right w:val="nil"/>
            </w:tcBorders>
            <w:noWrap/>
            <w:vAlign w:val="bottom"/>
          </w:tcPr>
          <w:p w14:paraId="24F38893" w14:textId="77777777" w:rsidR="00954265" w:rsidRPr="00F41604" w:rsidRDefault="00954265" w:rsidP="00C1483D">
            <w:pPr>
              <w:rPr>
                <w:rFonts w:ascii="Verdana" w:eastAsia="Times New Roman" w:hAnsi="Verdana" w:cs="Times New Roman"/>
                <w:color w:val="000000"/>
                <w:lang w:eastAsia="en-GB"/>
              </w:rPr>
            </w:pPr>
          </w:p>
        </w:tc>
        <w:tc>
          <w:tcPr>
            <w:tcW w:w="2628" w:type="dxa"/>
            <w:gridSpan w:val="2"/>
            <w:tcBorders>
              <w:top w:val="nil"/>
              <w:left w:val="nil"/>
              <w:bottom w:val="nil"/>
              <w:right w:val="nil"/>
            </w:tcBorders>
            <w:noWrap/>
            <w:vAlign w:val="bottom"/>
          </w:tcPr>
          <w:p w14:paraId="2DCB2EDE" w14:textId="5E6576AD" w:rsidR="00954265" w:rsidRPr="00F41604" w:rsidRDefault="00954265" w:rsidP="00C1483D">
            <w:pPr>
              <w:jc w:val="right"/>
              <w:rPr>
                <w:rFonts w:ascii="Verdana" w:eastAsia="Times New Roman" w:hAnsi="Verdana" w:cs="Times New Roman"/>
                <w:color w:val="000000"/>
                <w:lang w:eastAsia="en-GB"/>
              </w:rPr>
            </w:pPr>
          </w:p>
        </w:tc>
      </w:tr>
    </w:tbl>
    <w:p w14:paraId="68A1186F" w14:textId="77777777" w:rsidR="00790160" w:rsidRDefault="00790160" w:rsidP="00857A36">
      <w:pPr>
        <w:spacing w:before="240"/>
        <w:jc w:val="both"/>
        <w:rPr>
          <w:rFonts w:ascii="Verdana" w:hAnsi="Verdana"/>
          <w:sz w:val="24"/>
          <w:szCs w:val="24"/>
        </w:rPr>
      </w:pPr>
    </w:p>
    <w:p w14:paraId="18556E76" w14:textId="1DEC65B4" w:rsidR="00AC626E" w:rsidRDefault="00C82979" w:rsidP="00AC626E">
      <w:pPr>
        <w:widowControl/>
        <w:autoSpaceDE/>
        <w:autoSpaceDN/>
        <w:spacing w:after="120"/>
        <w:ind w:left="709" w:hanging="709"/>
        <w:rPr>
          <w:rFonts w:ascii="Verdana" w:hAnsi="Verdana"/>
          <w:sz w:val="24"/>
          <w:szCs w:val="24"/>
        </w:rPr>
      </w:pPr>
      <w:r w:rsidRPr="00AC626E">
        <w:rPr>
          <w:rFonts w:ascii="Verdana" w:hAnsi="Verdana"/>
          <w:sz w:val="24"/>
          <w:szCs w:val="24"/>
        </w:rPr>
        <w:t>10.2</w:t>
      </w:r>
      <w:r w:rsidR="00AC626E" w:rsidRPr="00AC626E">
        <w:rPr>
          <w:rFonts w:ascii="Verdana" w:hAnsi="Verdana"/>
          <w:sz w:val="24"/>
          <w:szCs w:val="24"/>
        </w:rPr>
        <w:t xml:space="preserve"> To receive a bank Reconciliation for the period to </w:t>
      </w:r>
      <w:r w:rsidR="00027FCE">
        <w:rPr>
          <w:rFonts w:ascii="Verdana" w:hAnsi="Verdana"/>
          <w:sz w:val="24"/>
          <w:szCs w:val="24"/>
        </w:rPr>
        <w:t>17</w:t>
      </w:r>
      <w:r w:rsidR="00AC626E" w:rsidRPr="00AC626E">
        <w:rPr>
          <w:rFonts w:ascii="Verdana" w:hAnsi="Verdana"/>
          <w:sz w:val="24"/>
          <w:szCs w:val="24"/>
          <w:vertAlign w:val="superscript"/>
        </w:rPr>
        <w:t>t</w:t>
      </w:r>
      <w:r w:rsidR="0070073F">
        <w:rPr>
          <w:rFonts w:ascii="Verdana" w:hAnsi="Verdana"/>
          <w:sz w:val="24"/>
          <w:szCs w:val="24"/>
          <w:vertAlign w:val="superscript"/>
        </w:rPr>
        <w:t>h</w:t>
      </w:r>
      <w:r w:rsidR="00AC626E" w:rsidRPr="00AC626E">
        <w:rPr>
          <w:rFonts w:ascii="Verdana" w:hAnsi="Verdana"/>
          <w:sz w:val="24"/>
          <w:szCs w:val="24"/>
        </w:rPr>
        <w:t xml:space="preserve"> </w:t>
      </w:r>
      <w:r w:rsidR="0070073F">
        <w:rPr>
          <w:rFonts w:ascii="Verdana" w:hAnsi="Verdana"/>
          <w:sz w:val="24"/>
          <w:szCs w:val="24"/>
        </w:rPr>
        <w:t>September</w:t>
      </w:r>
      <w:r w:rsidR="00AC626E" w:rsidRPr="00AC626E">
        <w:rPr>
          <w:rFonts w:ascii="Verdana" w:hAnsi="Verdana"/>
          <w:sz w:val="24"/>
          <w:szCs w:val="24"/>
        </w:rPr>
        <w:t xml:space="preserve"> 2026 including current bank balances and statement:</w:t>
      </w:r>
    </w:p>
    <w:p w14:paraId="46F01670" w14:textId="46A1E012" w:rsidR="00293414" w:rsidRDefault="00293414" w:rsidP="00AC626E">
      <w:pPr>
        <w:widowControl/>
        <w:autoSpaceDE/>
        <w:autoSpaceDN/>
        <w:spacing w:after="120"/>
        <w:ind w:left="709" w:hanging="709"/>
        <w:rPr>
          <w:rFonts w:ascii="Verdana" w:hAnsi="Verdana"/>
          <w:sz w:val="24"/>
          <w:szCs w:val="24"/>
        </w:rPr>
      </w:pPr>
      <w:r>
        <w:rPr>
          <w:rFonts w:ascii="Verdana" w:hAnsi="Verdana"/>
          <w:sz w:val="24"/>
          <w:szCs w:val="24"/>
        </w:rPr>
        <w:t xml:space="preserve">        HSBC a/c 716   </w:t>
      </w:r>
      <w:r w:rsidR="00DA6309">
        <w:rPr>
          <w:rFonts w:ascii="Verdana" w:hAnsi="Verdana"/>
          <w:sz w:val="24"/>
          <w:szCs w:val="24"/>
        </w:rPr>
        <w:t xml:space="preserve">  </w:t>
      </w:r>
      <w:r w:rsidR="000F4E29">
        <w:rPr>
          <w:rFonts w:ascii="Verdana" w:hAnsi="Verdana"/>
          <w:sz w:val="24"/>
          <w:szCs w:val="24"/>
        </w:rPr>
        <w:t xml:space="preserve">  </w:t>
      </w:r>
      <w:r w:rsidR="00DA6309">
        <w:rPr>
          <w:rFonts w:ascii="Verdana" w:hAnsi="Verdana"/>
          <w:sz w:val="24"/>
          <w:szCs w:val="24"/>
        </w:rPr>
        <w:t>£</w:t>
      </w:r>
      <w:r w:rsidR="000F4E29">
        <w:rPr>
          <w:rFonts w:ascii="Verdana" w:hAnsi="Verdana"/>
          <w:sz w:val="24"/>
          <w:szCs w:val="24"/>
        </w:rPr>
        <w:t>7,418.87</w:t>
      </w:r>
    </w:p>
    <w:p w14:paraId="71574059" w14:textId="410B4BFF" w:rsidR="00DA6309" w:rsidRDefault="00DA6309" w:rsidP="00AC626E">
      <w:pPr>
        <w:widowControl/>
        <w:autoSpaceDE/>
        <w:autoSpaceDN/>
        <w:spacing w:after="120"/>
        <w:ind w:left="709" w:hanging="709"/>
        <w:rPr>
          <w:rFonts w:ascii="Verdana" w:hAnsi="Verdana"/>
          <w:sz w:val="24"/>
          <w:szCs w:val="24"/>
          <w:u w:val="single"/>
        </w:rPr>
      </w:pPr>
      <w:r>
        <w:rPr>
          <w:rFonts w:ascii="Verdana" w:hAnsi="Verdana"/>
          <w:sz w:val="24"/>
          <w:szCs w:val="24"/>
        </w:rPr>
        <w:t xml:space="preserve">        HSBC a/c 208     </w:t>
      </w:r>
      <w:r w:rsidR="00616010">
        <w:rPr>
          <w:rFonts w:ascii="Verdana" w:hAnsi="Verdana"/>
          <w:sz w:val="24"/>
          <w:szCs w:val="24"/>
        </w:rPr>
        <w:t xml:space="preserve">  </w:t>
      </w:r>
      <w:r w:rsidRPr="00616010">
        <w:rPr>
          <w:rFonts w:ascii="Verdana" w:hAnsi="Verdana"/>
          <w:sz w:val="24"/>
          <w:szCs w:val="24"/>
          <w:u w:val="single"/>
        </w:rPr>
        <w:t>£</w:t>
      </w:r>
      <w:r w:rsidR="00616010" w:rsidRPr="00616010">
        <w:rPr>
          <w:rFonts w:ascii="Verdana" w:hAnsi="Verdana"/>
          <w:sz w:val="24"/>
          <w:szCs w:val="24"/>
          <w:u w:val="single"/>
        </w:rPr>
        <w:t>6,828.98</w:t>
      </w:r>
    </w:p>
    <w:p w14:paraId="6C01473E" w14:textId="2DE790F8" w:rsidR="00616010" w:rsidRPr="00616010" w:rsidRDefault="00616010" w:rsidP="00AC626E">
      <w:pPr>
        <w:widowControl/>
        <w:autoSpaceDE/>
        <w:autoSpaceDN/>
        <w:spacing w:after="120"/>
        <w:ind w:left="709" w:hanging="709"/>
        <w:rPr>
          <w:rFonts w:ascii="Verdana" w:hAnsi="Verdana"/>
          <w:b/>
          <w:bCs/>
          <w:sz w:val="24"/>
          <w:szCs w:val="24"/>
          <w:u w:val="single"/>
        </w:rPr>
      </w:pPr>
      <w:r>
        <w:rPr>
          <w:rFonts w:ascii="Verdana" w:hAnsi="Verdana"/>
          <w:sz w:val="24"/>
          <w:szCs w:val="24"/>
        </w:rPr>
        <w:t xml:space="preserve">    </w:t>
      </w:r>
      <w:r w:rsidR="00AC360A">
        <w:rPr>
          <w:rFonts w:ascii="Verdana" w:hAnsi="Verdana"/>
          <w:sz w:val="24"/>
          <w:szCs w:val="24"/>
        </w:rPr>
        <w:t xml:space="preserve">      </w:t>
      </w:r>
      <w:r>
        <w:rPr>
          <w:rFonts w:ascii="Verdana" w:hAnsi="Verdana"/>
          <w:sz w:val="24"/>
          <w:szCs w:val="24"/>
        </w:rPr>
        <w:t xml:space="preserve"> </w:t>
      </w:r>
      <w:r w:rsidR="00B95D57">
        <w:rPr>
          <w:rFonts w:ascii="Verdana" w:hAnsi="Verdana"/>
          <w:sz w:val="24"/>
          <w:szCs w:val="24"/>
        </w:rPr>
        <w:t>Total funds:</w:t>
      </w:r>
      <w:r>
        <w:rPr>
          <w:rFonts w:ascii="Verdana" w:hAnsi="Verdana"/>
          <w:sz w:val="24"/>
          <w:szCs w:val="24"/>
        </w:rPr>
        <w:t xml:space="preserve">    </w:t>
      </w:r>
      <w:r>
        <w:rPr>
          <w:rFonts w:ascii="Verdana" w:hAnsi="Verdana"/>
          <w:b/>
          <w:bCs/>
          <w:sz w:val="24"/>
          <w:szCs w:val="24"/>
          <w:u w:val="single"/>
        </w:rPr>
        <w:t>£</w:t>
      </w:r>
      <w:r w:rsidR="00546C6B">
        <w:rPr>
          <w:rFonts w:ascii="Verdana" w:hAnsi="Verdana"/>
          <w:b/>
          <w:bCs/>
          <w:sz w:val="24"/>
          <w:szCs w:val="24"/>
          <w:u w:val="single"/>
        </w:rPr>
        <w:t>14,247.85</w:t>
      </w:r>
    </w:p>
    <w:p w14:paraId="3CCCAD67" w14:textId="207B72F2" w:rsidR="00C82979" w:rsidRDefault="00C82979" w:rsidP="00857A36">
      <w:pPr>
        <w:spacing w:before="240"/>
        <w:jc w:val="both"/>
        <w:rPr>
          <w:rFonts w:ascii="Verdana" w:hAnsi="Verdana"/>
          <w:sz w:val="24"/>
          <w:szCs w:val="24"/>
        </w:rPr>
      </w:pPr>
    </w:p>
    <w:p w14:paraId="30F64BC0" w14:textId="6DE960A1" w:rsidR="008D06BC" w:rsidRDefault="008D06BC" w:rsidP="00857A36">
      <w:pPr>
        <w:spacing w:before="240"/>
        <w:jc w:val="both"/>
        <w:rPr>
          <w:rFonts w:ascii="Verdana" w:hAnsi="Verdana"/>
          <w:sz w:val="24"/>
          <w:szCs w:val="24"/>
        </w:rPr>
      </w:pPr>
      <w:r>
        <w:rPr>
          <w:rFonts w:ascii="Verdana" w:hAnsi="Verdana"/>
          <w:sz w:val="24"/>
          <w:szCs w:val="24"/>
        </w:rPr>
        <w:t>10.3</w:t>
      </w:r>
      <w:r w:rsidR="00744589">
        <w:rPr>
          <w:rFonts w:ascii="Verdana" w:hAnsi="Verdana"/>
          <w:sz w:val="24"/>
          <w:szCs w:val="24"/>
        </w:rPr>
        <w:t xml:space="preserve"> AGAR form 2 for exempt </w:t>
      </w:r>
      <w:r w:rsidR="00C82CD3">
        <w:rPr>
          <w:rFonts w:ascii="Verdana" w:hAnsi="Verdana"/>
          <w:sz w:val="24"/>
          <w:szCs w:val="24"/>
        </w:rPr>
        <w:t xml:space="preserve">councils – for </w:t>
      </w:r>
      <w:r w:rsidR="00DA5ABB">
        <w:rPr>
          <w:rFonts w:ascii="Verdana" w:hAnsi="Verdana"/>
          <w:sz w:val="24"/>
          <w:szCs w:val="24"/>
        </w:rPr>
        <w:t>approval and Chairs signature</w:t>
      </w:r>
    </w:p>
    <w:p w14:paraId="68DA5D13" w14:textId="77777777" w:rsidR="00C5292F" w:rsidRDefault="00C5292F" w:rsidP="00857A36">
      <w:pPr>
        <w:spacing w:before="240"/>
        <w:jc w:val="both"/>
        <w:rPr>
          <w:rFonts w:ascii="Verdana" w:hAnsi="Verdana"/>
          <w:sz w:val="24"/>
          <w:szCs w:val="24"/>
        </w:rPr>
      </w:pPr>
    </w:p>
    <w:p w14:paraId="6BAD8D6F" w14:textId="60C6A739" w:rsidR="00C82979" w:rsidRDefault="00520C00" w:rsidP="00857A36">
      <w:pPr>
        <w:spacing w:before="240"/>
        <w:jc w:val="both"/>
        <w:rPr>
          <w:rFonts w:ascii="Verdana" w:hAnsi="Verdana"/>
          <w:sz w:val="24"/>
          <w:szCs w:val="24"/>
        </w:rPr>
      </w:pPr>
      <w:r>
        <w:rPr>
          <w:rFonts w:ascii="Verdana" w:hAnsi="Verdana"/>
          <w:sz w:val="24"/>
          <w:szCs w:val="24"/>
        </w:rPr>
        <w:t>10.</w:t>
      </w:r>
      <w:r w:rsidR="008D06BC">
        <w:rPr>
          <w:rFonts w:ascii="Verdana" w:hAnsi="Verdana"/>
          <w:sz w:val="24"/>
          <w:szCs w:val="24"/>
        </w:rPr>
        <w:t>4</w:t>
      </w:r>
      <w:r>
        <w:rPr>
          <w:rFonts w:ascii="Verdana" w:hAnsi="Verdana"/>
          <w:sz w:val="24"/>
          <w:szCs w:val="24"/>
        </w:rPr>
        <w:t xml:space="preserve"> </w:t>
      </w:r>
      <w:r w:rsidR="00B132EF">
        <w:rPr>
          <w:rFonts w:ascii="Verdana" w:hAnsi="Verdana"/>
          <w:sz w:val="24"/>
          <w:szCs w:val="24"/>
        </w:rPr>
        <w:t xml:space="preserve">New </w:t>
      </w:r>
      <w:r w:rsidR="00546C6B">
        <w:rPr>
          <w:rFonts w:ascii="Verdana" w:hAnsi="Verdana"/>
          <w:sz w:val="24"/>
          <w:szCs w:val="24"/>
        </w:rPr>
        <w:t>Internal Auditor quotation</w:t>
      </w:r>
      <w:r w:rsidR="00B132EF">
        <w:rPr>
          <w:rFonts w:ascii="Verdana" w:hAnsi="Verdana"/>
          <w:sz w:val="24"/>
          <w:szCs w:val="24"/>
        </w:rPr>
        <w:t xml:space="preserve"> from </w:t>
      </w:r>
      <w:r w:rsidR="00442AD8">
        <w:rPr>
          <w:rFonts w:ascii="Verdana" w:hAnsi="Verdana"/>
          <w:sz w:val="24"/>
          <w:szCs w:val="24"/>
        </w:rPr>
        <w:t>Joanne Stephens</w:t>
      </w:r>
      <w:r w:rsidR="0071056B">
        <w:rPr>
          <w:rFonts w:ascii="Verdana" w:hAnsi="Verdana"/>
          <w:sz w:val="24"/>
          <w:szCs w:val="24"/>
        </w:rPr>
        <w:t xml:space="preserve"> </w:t>
      </w:r>
      <w:r w:rsidR="00005905">
        <w:rPr>
          <w:rFonts w:ascii="Verdana" w:hAnsi="Verdana"/>
          <w:sz w:val="24"/>
          <w:szCs w:val="24"/>
        </w:rPr>
        <w:t xml:space="preserve">ILCA, FILCA, </w:t>
      </w:r>
      <w:proofErr w:type="gramStart"/>
      <w:r w:rsidR="00005905">
        <w:rPr>
          <w:rFonts w:ascii="Verdana" w:hAnsi="Verdana"/>
          <w:sz w:val="24"/>
          <w:szCs w:val="24"/>
        </w:rPr>
        <w:t xml:space="preserve">PIALC </w:t>
      </w:r>
      <w:r w:rsidR="00546C6B">
        <w:rPr>
          <w:rFonts w:ascii="Verdana" w:hAnsi="Verdana"/>
          <w:sz w:val="24"/>
          <w:szCs w:val="24"/>
        </w:rPr>
        <w:t xml:space="preserve"> –</w:t>
      </w:r>
      <w:proofErr w:type="gramEnd"/>
      <w:r w:rsidR="00546C6B">
        <w:rPr>
          <w:rFonts w:ascii="Verdana" w:hAnsi="Verdana"/>
          <w:sz w:val="24"/>
          <w:szCs w:val="24"/>
        </w:rPr>
        <w:t xml:space="preserve"> decision to appoint</w:t>
      </w:r>
    </w:p>
    <w:p w14:paraId="1FE4D4FC" w14:textId="4C25363B" w:rsidR="001C7BB6" w:rsidRDefault="001C7BB6" w:rsidP="0025029C">
      <w:pPr>
        <w:spacing w:before="240"/>
        <w:ind w:left="709" w:hanging="709"/>
        <w:jc w:val="both"/>
        <w:rPr>
          <w:rFonts w:ascii="Verdana" w:hAnsi="Verdana"/>
          <w:sz w:val="24"/>
          <w:szCs w:val="24"/>
        </w:rPr>
      </w:pPr>
      <w:r>
        <w:rPr>
          <w:rFonts w:ascii="Verdana" w:hAnsi="Verdana"/>
          <w:sz w:val="24"/>
          <w:szCs w:val="24"/>
        </w:rPr>
        <w:t>10.</w:t>
      </w:r>
      <w:r w:rsidR="008D06BC">
        <w:rPr>
          <w:rFonts w:ascii="Verdana" w:hAnsi="Verdana"/>
          <w:sz w:val="24"/>
          <w:szCs w:val="24"/>
        </w:rPr>
        <w:t>5</w:t>
      </w:r>
      <w:r>
        <w:rPr>
          <w:rFonts w:ascii="Verdana" w:hAnsi="Verdana"/>
          <w:sz w:val="24"/>
          <w:szCs w:val="24"/>
        </w:rPr>
        <w:t xml:space="preserve"> </w:t>
      </w:r>
      <w:r w:rsidR="00BE2365">
        <w:rPr>
          <w:rFonts w:ascii="Verdana" w:hAnsi="Verdana"/>
          <w:sz w:val="24"/>
          <w:szCs w:val="24"/>
        </w:rPr>
        <w:t xml:space="preserve">Internal </w:t>
      </w:r>
      <w:r w:rsidR="007C5255">
        <w:rPr>
          <w:rFonts w:ascii="Verdana" w:hAnsi="Verdana"/>
          <w:sz w:val="24"/>
          <w:szCs w:val="24"/>
        </w:rPr>
        <w:t xml:space="preserve">Control Checklist – to be completed by two </w:t>
      </w:r>
      <w:proofErr w:type="spellStart"/>
      <w:r w:rsidR="007C5255">
        <w:rPr>
          <w:rFonts w:ascii="Verdana" w:hAnsi="Verdana"/>
          <w:sz w:val="24"/>
          <w:szCs w:val="24"/>
        </w:rPr>
        <w:t>Councillors</w:t>
      </w:r>
      <w:proofErr w:type="spellEnd"/>
    </w:p>
    <w:p w14:paraId="373316D6" w14:textId="77777777" w:rsidR="00C5292F" w:rsidRDefault="00C5292F" w:rsidP="0025029C">
      <w:pPr>
        <w:spacing w:before="240"/>
        <w:ind w:left="709" w:hanging="709"/>
        <w:jc w:val="both"/>
        <w:rPr>
          <w:rFonts w:ascii="Verdana" w:hAnsi="Verdana"/>
          <w:sz w:val="24"/>
          <w:szCs w:val="24"/>
        </w:rPr>
      </w:pPr>
    </w:p>
    <w:p w14:paraId="69C037FE" w14:textId="38E084BF" w:rsidR="00E84AC9" w:rsidRPr="0061215C" w:rsidRDefault="00E84AC9" w:rsidP="00853C57">
      <w:pPr>
        <w:tabs>
          <w:tab w:val="right" w:pos="9026"/>
        </w:tabs>
        <w:spacing w:before="240"/>
        <w:jc w:val="both"/>
        <w:rPr>
          <w:rFonts w:ascii="Verdana" w:hAnsi="Verdana"/>
          <w:sz w:val="24"/>
          <w:szCs w:val="24"/>
        </w:rPr>
      </w:pPr>
      <w:r>
        <w:rPr>
          <w:rFonts w:ascii="Verdana" w:hAnsi="Verdana"/>
          <w:sz w:val="24"/>
          <w:szCs w:val="24"/>
        </w:rPr>
        <w:t>10.</w:t>
      </w:r>
      <w:r w:rsidR="008D06BC">
        <w:rPr>
          <w:rFonts w:ascii="Verdana" w:hAnsi="Verdana"/>
          <w:sz w:val="24"/>
          <w:szCs w:val="24"/>
        </w:rPr>
        <w:t>6</w:t>
      </w:r>
      <w:r>
        <w:rPr>
          <w:rFonts w:ascii="Verdana" w:hAnsi="Verdana"/>
          <w:sz w:val="24"/>
          <w:szCs w:val="24"/>
        </w:rPr>
        <w:t xml:space="preserve"> HSBC </w:t>
      </w:r>
      <w:r w:rsidR="00922507">
        <w:rPr>
          <w:rFonts w:ascii="Verdana" w:hAnsi="Verdana"/>
          <w:sz w:val="24"/>
          <w:szCs w:val="24"/>
        </w:rPr>
        <w:t xml:space="preserve">– </w:t>
      </w:r>
      <w:r w:rsidR="00853C57">
        <w:rPr>
          <w:rFonts w:ascii="Verdana" w:hAnsi="Verdana"/>
          <w:sz w:val="24"/>
          <w:szCs w:val="24"/>
        </w:rPr>
        <w:t>progress in changi</w:t>
      </w:r>
      <w:r w:rsidR="00975F94">
        <w:rPr>
          <w:rFonts w:ascii="Verdana" w:hAnsi="Verdana"/>
          <w:sz w:val="24"/>
          <w:szCs w:val="24"/>
        </w:rPr>
        <w:t>ng two accounts to SPRF</w:t>
      </w:r>
    </w:p>
    <w:p w14:paraId="3D8A6B05" w14:textId="77777777" w:rsidR="00857A36" w:rsidRDefault="00857A36"/>
    <w:p w14:paraId="1F4BDBBA" w14:textId="77777777" w:rsidR="00954265" w:rsidRDefault="00954265"/>
    <w:p w14:paraId="46619E4F" w14:textId="77777777" w:rsidR="004D1BF2" w:rsidRDefault="004D1BF2"/>
    <w:p w14:paraId="0CB68132" w14:textId="77777777" w:rsidR="0071056B" w:rsidRDefault="0071056B"/>
    <w:p w14:paraId="66C84C94" w14:textId="77777777" w:rsidR="0071056B" w:rsidRDefault="0071056B"/>
    <w:p w14:paraId="52D525B1" w14:textId="2B8DCA80" w:rsidR="004D1BF2" w:rsidRDefault="004D1BF2">
      <w:pPr>
        <w:rPr>
          <w:rFonts w:ascii="Verdana" w:hAnsi="Verdana"/>
          <w:b/>
          <w:bCs/>
          <w:sz w:val="24"/>
          <w:szCs w:val="24"/>
          <w:lang w:val="en-GB"/>
        </w:rPr>
      </w:pPr>
      <w:r>
        <w:rPr>
          <w:rFonts w:ascii="Verdana" w:hAnsi="Verdana"/>
          <w:b/>
          <w:bCs/>
          <w:sz w:val="24"/>
          <w:szCs w:val="24"/>
          <w:lang w:val="en-GB"/>
        </w:rPr>
        <w:lastRenderedPageBreak/>
        <w:t>11. Planning Consultations:</w:t>
      </w:r>
    </w:p>
    <w:p w14:paraId="2A2458C8" w14:textId="77777777" w:rsidR="00CF3A36" w:rsidRDefault="00CF3A36">
      <w:pPr>
        <w:rPr>
          <w:rFonts w:ascii="Verdana" w:hAnsi="Verdana"/>
          <w:sz w:val="24"/>
          <w:szCs w:val="24"/>
          <w:lang w:val="en-GB"/>
        </w:rPr>
      </w:pPr>
    </w:p>
    <w:p w14:paraId="1194C75E" w14:textId="783E6630" w:rsidR="002A2C10" w:rsidRPr="002A2C10" w:rsidRDefault="00CF3A36" w:rsidP="002A2C10">
      <w:pPr>
        <w:rPr>
          <w:rFonts w:ascii="Verdana" w:hAnsi="Verdana"/>
          <w:sz w:val="24"/>
          <w:szCs w:val="24"/>
          <w:lang w:val="en-GB"/>
        </w:rPr>
      </w:pPr>
      <w:r>
        <w:rPr>
          <w:rFonts w:ascii="Verdana" w:hAnsi="Verdana"/>
          <w:sz w:val="24"/>
          <w:szCs w:val="24"/>
          <w:lang w:val="en-GB"/>
        </w:rPr>
        <w:t>11.1</w:t>
      </w:r>
      <w:r w:rsidR="008160AA">
        <w:rPr>
          <w:rFonts w:ascii="Verdana" w:hAnsi="Verdana"/>
          <w:sz w:val="24"/>
          <w:szCs w:val="24"/>
          <w:lang w:val="en-GB"/>
        </w:rPr>
        <w:t xml:space="preserve"> </w:t>
      </w:r>
      <w:r w:rsidR="002A2C10">
        <w:rPr>
          <w:rFonts w:ascii="Verdana" w:hAnsi="Verdana"/>
          <w:sz w:val="24"/>
          <w:szCs w:val="24"/>
          <w:lang w:val="en-GB"/>
        </w:rPr>
        <w:t>A</w:t>
      </w:r>
      <w:r w:rsidR="003435C3">
        <w:rPr>
          <w:rFonts w:ascii="Verdana" w:hAnsi="Verdana"/>
          <w:sz w:val="24"/>
          <w:szCs w:val="24"/>
          <w:lang w:val="en-GB"/>
        </w:rPr>
        <w:t>PPLICATION</w:t>
      </w:r>
      <w:r w:rsidR="002A2C10">
        <w:rPr>
          <w:rFonts w:ascii="Verdana" w:hAnsi="Verdana"/>
          <w:sz w:val="24"/>
          <w:szCs w:val="24"/>
          <w:lang w:val="en-GB"/>
        </w:rPr>
        <w:t xml:space="preserve"> N</w:t>
      </w:r>
      <w:r w:rsidR="003435C3">
        <w:rPr>
          <w:rFonts w:ascii="Verdana" w:hAnsi="Verdana"/>
          <w:sz w:val="24"/>
          <w:szCs w:val="24"/>
          <w:lang w:val="en-GB"/>
        </w:rPr>
        <w:t xml:space="preserve">O: </w:t>
      </w:r>
      <w:r w:rsidR="002A2C10" w:rsidRPr="002A2C10">
        <w:rPr>
          <w:rFonts w:ascii="Verdana" w:hAnsi="Verdana"/>
          <w:sz w:val="24"/>
          <w:szCs w:val="24"/>
          <w:lang w:val="en-GB"/>
        </w:rPr>
        <w:t>26/03911/PNF</w:t>
      </w:r>
    </w:p>
    <w:p w14:paraId="0A5A3C58" w14:textId="1363C2D0" w:rsidR="002A2C10" w:rsidRPr="002A2C10" w:rsidRDefault="002A2C10" w:rsidP="002A2C10">
      <w:pPr>
        <w:rPr>
          <w:rFonts w:ascii="Verdana" w:hAnsi="Verdana"/>
          <w:sz w:val="24"/>
          <w:szCs w:val="24"/>
          <w:lang w:val="en-GB"/>
        </w:rPr>
      </w:pPr>
      <w:r w:rsidRPr="002A2C10">
        <w:rPr>
          <w:rFonts w:ascii="Verdana" w:hAnsi="Verdana"/>
          <w:sz w:val="24"/>
          <w:szCs w:val="24"/>
          <w:lang w:val="en-GB"/>
        </w:rPr>
        <w:t xml:space="preserve">PROPOSAL: Prior notification for a </w:t>
      </w:r>
      <w:proofErr w:type="spellStart"/>
      <w:r w:rsidRPr="002A2C10">
        <w:rPr>
          <w:rFonts w:ascii="Verdana" w:hAnsi="Verdana"/>
          <w:sz w:val="24"/>
          <w:szCs w:val="24"/>
          <w:lang w:val="en-GB"/>
        </w:rPr>
        <w:t>buiding</w:t>
      </w:r>
      <w:proofErr w:type="spellEnd"/>
      <w:r w:rsidRPr="002A2C10">
        <w:rPr>
          <w:rFonts w:ascii="Verdana" w:hAnsi="Verdana"/>
          <w:sz w:val="24"/>
          <w:szCs w:val="24"/>
          <w:lang w:val="en-GB"/>
        </w:rPr>
        <w:t xml:space="preserve"> for the purposes of forestry storage, and</w:t>
      </w:r>
      <w:r w:rsidR="003435C3">
        <w:rPr>
          <w:rFonts w:ascii="Verdana" w:hAnsi="Verdana"/>
          <w:sz w:val="24"/>
          <w:szCs w:val="24"/>
          <w:lang w:val="en-GB"/>
        </w:rPr>
        <w:t xml:space="preserve"> </w:t>
      </w:r>
      <w:r w:rsidRPr="002A2C10">
        <w:rPr>
          <w:rFonts w:ascii="Verdana" w:hAnsi="Verdana"/>
          <w:sz w:val="24"/>
          <w:szCs w:val="24"/>
          <w:lang w:val="en-GB"/>
        </w:rPr>
        <w:t>alteration/construction of private ways to assist in forestry processes.</w:t>
      </w:r>
    </w:p>
    <w:p w14:paraId="42C9BF1B" w14:textId="77777777" w:rsidR="002A2C10" w:rsidRPr="002A2C10" w:rsidRDefault="002A2C10" w:rsidP="002A2C10">
      <w:pPr>
        <w:rPr>
          <w:rFonts w:ascii="Verdana" w:hAnsi="Verdana"/>
          <w:sz w:val="24"/>
          <w:szCs w:val="24"/>
          <w:lang w:val="en-GB"/>
        </w:rPr>
      </w:pPr>
      <w:r w:rsidRPr="002A2C10">
        <w:rPr>
          <w:rFonts w:ascii="Verdana" w:hAnsi="Verdana"/>
          <w:sz w:val="24"/>
          <w:szCs w:val="24"/>
          <w:lang w:val="en-GB"/>
        </w:rPr>
        <w:t xml:space="preserve">LOCATION: Land Adjacent </w:t>
      </w:r>
      <w:proofErr w:type="gramStart"/>
      <w:r w:rsidRPr="002A2C10">
        <w:rPr>
          <w:rFonts w:ascii="Verdana" w:hAnsi="Verdana"/>
          <w:sz w:val="24"/>
          <w:szCs w:val="24"/>
          <w:lang w:val="en-GB"/>
        </w:rPr>
        <w:t>To</w:t>
      </w:r>
      <w:proofErr w:type="gramEnd"/>
      <w:r w:rsidRPr="002A2C10">
        <w:rPr>
          <w:rFonts w:ascii="Verdana" w:hAnsi="Verdana"/>
          <w:sz w:val="24"/>
          <w:szCs w:val="24"/>
          <w:lang w:val="en-GB"/>
        </w:rPr>
        <w:t xml:space="preserve"> </w:t>
      </w:r>
      <w:proofErr w:type="spellStart"/>
      <w:r w:rsidRPr="002A2C10">
        <w:rPr>
          <w:rFonts w:ascii="Verdana" w:hAnsi="Verdana"/>
          <w:sz w:val="24"/>
          <w:szCs w:val="24"/>
          <w:lang w:val="en-GB"/>
        </w:rPr>
        <w:t>Yurtshire</w:t>
      </w:r>
      <w:proofErr w:type="spellEnd"/>
      <w:r w:rsidRPr="002A2C10">
        <w:rPr>
          <w:rFonts w:ascii="Verdana" w:hAnsi="Verdana"/>
          <w:sz w:val="24"/>
          <w:szCs w:val="24"/>
          <w:lang w:val="en-GB"/>
        </w:rPr>
        <w:t xml:space="preserve"> Site </w:t>
      </w:r>
      <w:proofErr w:type="spellStart"/>
      <w:r w:rsidRPr="002A2C10">
        <w:rPr>
          <w:rFonts w:ascii="Verdana" w:hAnsi="Verdana"/>
          <w:sz w:val="24"/>
          <w:szCs w:val="24"/>
          <w:lang w:val="en-GB"/>
        </w:rPr>
        <w:t>Eavestone</w:t>
      </w:r>
      <w:proofErr w:type="spellEnd"/>
      <w:r w:rsidRPr="002A2C10">
        <w:rPr>
          <w:rFonts w:ascii="Verdana" w:hAnsi="Verdana"/>
          <w:sz w:val="24"/>
          <w:szCs w:val="24"/>
          <w:lang w:val="en-GB"/>
        </w:rPr>
        <w:t xml:space="preserve"> Lake </w:t>
      </w:r>
      <w:proofErr w:type="spellStart"/>
      <w:r w:rsidRPr="002A2C10">
        <w:rPr>
          <w:rFonts w:ascii="Verdana" w:hAnsi="Verdana"/>
          <w:sz w:val="24"/>
          <w:szCs w:val="24"/>
          <w:lang w:val="en-GB"/>
        </w:rPr>
        <w:t>Eavestone</w:t>
      </w:r>
      <w:proofErr w:type="spellEnd"/>
      <w:r w:rsidRPr="002A2C10">
        <w:rPr>
          <w:rFonts w:ascii="Verdana" w:hAnsi="Verdana"/>
          <w:sz w:val="24"/>
          <w:szCs w:val="24"/>
          <w:lang w:val="en-GB"/>
        </w:rPr>
        <w:t xml:space="preserve"> Ripon North</w:t>
      </w:r>
    </w:p>
    <w:p w14:paraId="3462256A" w14:textId="50B53F0E" w:rsidR="0048473A" w:rsidRDefault="002A2C10" w:rsidP="002A2C10">
      <w:pPr>
        <w:rPr>
          <w:rFonts w:ascii="Verdana" w:hAnsi="Verdana"/>
          <w:sz w:val="24"/>
          <w:szCs w:val="24"/>
          <w:lang w:val="en-GB"/>
        </w:rPr>
      </w:pPr>
      <w:r w:rsidRPr="002A2C10">
        <w:rPr>
          <w:rFonts w:ascii="Verdana" w:hAnsi="Verdana"/>
          <w:sz w:val="24"/>
          <w:szCs w:val="24"/>
          <w:lang w:val="en-GB"/>
        </w:rPr>
        <w:t>Yorkshire</w:t>
      </w:r>
    </w:p>
    <w:p w14:paraId="1EB9FB90" w14:textId="77777777" w:rsidR="007D6593" w:rsidRDefault="007D6593" w:rsidP="00F34037">
      <w:pPr>
        <w:rPr>
          <w:rFonts w:ascii="Verdana" w:hAnsi="Verdana"/>
          <w:sz w:val="24"/>
          <w:szCs w:val="24"/>
          <w:lang w:val="en-GB"/>
        </w:rPr>
      </w:pPr>
    </w:p>
    <w:p w14:paraId="7D43B926" w14:textId="48BD077E" w:rsidR="00F34037" w:rsidRPr="00F34037" w:rsidRDefault="00F34037" w:rsidP="00F34037">
      <w:pPr>
        <w:rPr>
          <w:rFonts w:ascii="Verdana" w:hAnsi="Verdana"/>
          <w:sz w:val="24"/>
          <w:szCs w:val="24"/>
          <w:lang w:val="en-GB"/>
        </w:rPr>
      </w:pPr>
      <w:r w:rsidRPr="00F34037">
        <w:rPr>
          <w:rFonts w:ascii="Verdana" w:hAnsi="Verdana"/>
          <w:sz w:val="24"/>
          <w:szCs w:val="24"/>
          <w:lang w:val="en-GB"/>
        </w:rPr>
        <w:t xml:space="preserve">The Parish Councils response </w:t>
      </w:r>
      <w:r w:rsidR="007D6593">
        <w:rPr>
          <w:rFonts w:ascii="Verdana" w:hAnsi="Verdana"/>
          <w:sz w:val="24"/>
          <w:szCs w:val="24"/>
          <w:lang w:val="en-GB"/>
        </w:rPr>
        <w:t xml:space="preserve">is </w:t>
      </w:r>
      <w:r w:rsidRPr="00F34037">
        <w:rPr>
          <w:rFonts w:ascii="Verdana" w:hAnsi="Verdana"/>
          <w:sz w:val="24"/>
          <w:szCs w:val="24"/>
          <w:lang w:val="en-GB"/>
        </w:rPr>
        <w:t>"</w:t>
      </w:r>
      <w:r w:rsidRPr="00B23612">
        <w:rPr>
          <w:rFonts w:ascii="Verdana" w:hAnsi="Verdana"/>
          <w:b/>
          <w:bCs/>
          <w:sz w:val="24"/>
          <w:szCs w:val="24"/>
          <w:lang w:val="en-GB"/>
        </w:rPr>
        <w:t>option C</w:t>
      </w:r>
      <w:r w:rsidRPr="00F34037">
        <w:rPr>
          <w:rFonts w:ascii="Verdana" w:hAnsi="Verdana"/>
          <w:sz w:val="24"/>
          <w:szCs w:val="24"/>
          <w:lang w:val="en-GB"/>
        </w:rPr>
        <w:t>" with the following comments:</w:t>
      </w:r>
    </w:p>
    <w:p w14:paraId="2A22D5DA" w14:textId="77777777" w:rsidR="00F34037" w:rsidRPr="00F34037" w:rsidRDefault="00F34037" w:rsidP="00F34037">
      <w:pPr>
        <w:rPr>
          <w:rFonts w:ascii="Verdana" w:hAnsi="Verdana"/>
          <w:sz w:val="24"/>
          <w:szCs w:val="24"/>
          <w:lang w:val="en-GB"/>
        </w:rPr>
      </w:pPr>
      <w:r w:rsidRPr="00F34037">
        <w:rPr>
          <w:rFonts w:ascii="Verdana" w:hAnsi="Verdana"/>
          <w:sz w:val="24"/>
          <w:szCs w:val="24"/>
          <w:lang w:val="en-GB"/>
        </w:rPr>
        <w:t xml:space="preserve">1. The planting scheme detailing the proposals already outlined by the applicant, to be carried out within the first available planting season after the building is </w:t>
      </w:r>
      <w:proofErr w:type="gramStart"/>
      <w:r w:rsidRPr="00F34037">
        <w:rPr>
          <w:rFonts w:ascii="Verdana" w:hAnsi="Verdana"/>
          <w:sz w:val="24"/>
          <w:szCs w:val="24"/>
          <w:lang w:val="en-GB"/>
        </w:rPr>
        <w:t>erected,  and</w:t>
      </w:r>
      <w:proofErr w:type="gramEnd"/>
      <w:r w:rsidRPr="00F34037">
        <w:rPr>
          <w:rFonts w:ascii="Verdana" w:hAnsi="Verdana"/>
          <w:sz w:val="24"/>
          <w:szCs w:val="24"/>
          <w:lang w:val="en-GB"/>
        </w:rPr>
        <w:t xml:space="preserve"> a scheme of aftercare of the planting for a </w:t>
      </w:r>
      <w:proofErr w:type="gramStart"/>
      <w:r w:rsidRPr="00F34037">
        <w:rPr>
          <w:rFonts w:ascii="Verdana" w:hAnsi="Verdana"/>
          <w:sz w:val="24"/>
          <w:szCs w:val="24"/>
          <w:lang w:val="en-GB"/>
        </w:rPr>
        <w:t>five year</w:t>
      </w:r>
      <w:proofErr w:type="gramEnd"/>
      <w:r w:rsidRPr="00F34037">
        <w:rPr>
          <w:rFonts w:ascii="Verdana" w:hAnsi="Verdana"/>
          <w:sz w:val="24"/>
          <w:szCs w:val="24"/>
          <w:lang w:val="en-GB"/>
        </w:rPr>
        <w:t xml:space="preserve"> period after planting takes place. </w:t>
      </w:r>
    </w:p>
    <w:p w14:paraId="413ACB86" w14:textId="1572C72B" w:rsidR="00F34037" w:rsidRDefault="00F34037" w:rsidP="00F34037">
      <w:pPr>
        <w:rPr>
          <w:rFonts w:ascii="Verdana" w:hAnsi="Verdana"/>
          <w:sz w:val="24"/>
          <w:szCs w:val="24"/>
          <w:lang w:val="en-GB"/>
        </w:rPr>
      </w:pPr>
      <w:r w:rsidRPr="00F34037">
        <w:rPr>
          <w:rFonts w:ascii="Verdana" w:hAnsi="Verdana"/>
          <w:sz w:val="24"/>
          <w:szCs w:val="24"/>
          <w:lang w:val="en-GB"/>
        </w:rPr>
        <w:t>2. The Parish Council also support the NNL comment to secure the removal of the shipping container from the land under the applicant’s control</w:t>
      </w:r>
    </w:p>
    <w:p w14:paraId="191AAE52" w14:textId="77777777" w:rsidR="00A03045" w:rsidRDefault="00A03045" w:rsidP="008160AA">
      <w:pPr>
        <w:rPr>
          <w:rFonts w:ascii="Verdana" w:hAnsi="Verdana"/>
          <w:sz w:val="24"/>
          <w:szCs w:val="24"/>
          <w:lang w:val="en-GB"/>
        </w:rPr>
      </w:pPr>
    </w:p>
    <w:p w14:paraId="3F4C5D4E" w14:textId="57D4A78E" w:rsidR="00E32013" w:rsidRPr="00D2000E" w:rsidRDefault="00E32013" w:rsidP="00E32013">
      <w:pPr>
        <w:ind w:right="57"/>
        <w:jc w:val="both"/>
        <w:rPr>
          <w:rFonts w:ascii="Verdana" w:hAnsi="Verdana"/>
          <w:b/>
          <w:bCs/>
          <w:sz w:val="24"/>
          <w:szCs w:val="24"/>
        </w:rPr>
      </w:pPr>
      <w:r>
        <w:rPr>
          <w:rFonts w:ascii="Verdana" w:hAnsi="Verdana"/>
          <w:b/>
          <w:bCs/>
          <w:sz w:val="24"/>
          <w:szCs w:val="24"/>
        </w:rPr>
        <w:t xml:space="preserve">12. </w:t>
      </w:r>
      <w:r w:rsidRPr="00D2000E">
        <w:rPr>
          <w:rFonts w:ascii="Verdana" w:hAnsi="Verdana"/>
          <w:b/>
          <w:bCs/>
          <w:sz w:val="24"/>
          <w:szCs w:val="24"/>
        </w:rPr>
        <w:t>To receive agenda items to be considered at the next</w:t>
      </w:r>
    </w:p>
    <w:p w14:paraId="6FA456FE" w14:textId="77777777" w:rsidR="00E32013" w:rsidRDefault="00E32013" w:rsidP="00E32013">
      <w:pPr>
        <w:ind w:right="57"/>
        <w:jc w:val="both"/>
        <w:rPr>
          <w:rFonts w:ascii="Verdana" w:hAnsi="Verdana"/>
          <w:b/>
          <w:bCs/>
          <w:sz w:val="24"/>
          <w:szCs w:val="24"/>
        </w:rPr>
      </w:pPr>
      <w:r w:rsidRPr="00D2000E">
        <w:rPr>
          <w:rFonts w:ascii="Verdana" w:hAnsi="Verdana"/>
          <w:b/>
          <w:bCs/>
          <w:sz w:val="24"/>
          <w:szCs w:val="24"/>
        </w:rPr>
        <w:t xml:space="preserve">      ordinary meeting of the Parish Council.</w:t>
      </w:r>
    </w:p>
    <w:p w14:paraId="0EAA506D" w14:textId="77777777" w:rsidR="00E32013" w:rsidRDefault="00E32013" w:rsidP="00E32013">
      <w:pPr>
        <w:ind w:right="57"/>
        <w:jc w:val="both"/>
        <w:rPr>
          <w:rFonts w:ascii="Verdana" w:hAnsi="Verdana"/>
          <w:b/>
          <w:bCs/>
          <w:sz w:val="24"/>
          <w:szCs w:val="24"/>
        </w:rPr>
      </w:pPr>
      <w:r>
        <w:rPr>
          <w:rFonts w:ascii="Verdana" w:hAnsi="Verdana"/>
          <w:b/>
          <w:bCs/>
          <w:sz w:val="24"/>
          <w:szCs w:val="24"/>
        </w:rPr>
        <w:t xml:space="preserve"> </w:t>
      </w:r>
    </w:p>
    <w:p w14:paraId="36DC2CB5" w14:textId="77777777" w:rsidR="00E32013" w:rsidRDefault="00E32013" w:rsidP="00E32013">
      <w:pPr>
        <w:ind w:right="57"/>
        <w:jc w:val="both"/>
        <w:rPr>
          <w:rFonts w:ascii="Verdana" w:hAnsi="Verdana"/>
          <w:b/>
          <w:bCs/>
          <w:sz w:val="24"/>
          <w:szCs w:val="24"/>
        </w:rPr>
      </w:pPr>
    </w:p>
    <w:p w14:paraId="37ABDDB1" w14:textId="1979B76E" w:rsidR="00E32013" w:rsidRPr="00D2000E" w:rsidRDefault="00E32013" w:rsidP="00E32013">
      <w:pPr>
        <w:ind w:right="57"/>
        <w:jc w:val="both"/>
        <w:rPr>
          <w:rFonts w:ascii="Verdana" w:hAnsi="Verdana"/>
          <w:b/>
          <w:bCs/>
          <w:sz w:val="24"/>
          <w:szCs w:val="24"/>
        </w:rPr>
      </w:pPr>
      <w:r>
        <w:rPr>
          <w:rFonts w:ascii="Verdana" w:hAnsi="Verdana"/>
          <w:b/>
          <w:bCs/>
          <w:sz w:val="24"/>
          <w:szCs w:val="24"/>
        </w:rPr>
        <w:t>13.</w:t>
      </w:r>
      <w:r>
        <w:rPr>
          <w:rFonts w:ascii="Verdana" w:hAnsi="Verdana"/>
          <w:sz w:val="24"/>
          <w:szCs w:val="24"/>
        </w:rPr>
        <w:t xml:space="preserve"> </w:t>
      </w:r>
      <w:r w:rsidRPr="00D2000E">
        <w:rPr>
          <w:rFonts w:ascii="Verdana" w:hAnsi="Verdana"/>
          <w:b/>
          <w:bCs/>
          <w:sz w:val="24"/>
          <w:szCs w:val="24"/>
        </w:rPr>
        <w:t>To confirm the date, time and venue of the next ordinary</w:t>
      </w:r>
    </w:p>
    <w:p w14:paraId="5764A325" w14:textId="4A8C2067" w:rsidR="00E32013" w:rsidRPr="00404EA8" w:rsidRDefault="00E32013" w:rsidP="00E32013">
      <w:pPr>
        <w:ind w:right="57"/>
        <w:jc w:val="both"/>
        <w:rPr>
          <w:rFonts w:ascii="Verdana" w:hAnsi="Verdana"/>
          <w:sz w:val="24"/>
          <w:szCs w:val="24"/>
        </w:rPr>
      </w:pPr>
      <w:r w:rsidRPr="00D2000E">
        <w:rPr>
          <w:rFonts w:ascii="Verdana" w:hAnsi="Verdana"/>
          <w:b/>
          <w:bCs/>
          <w:sz w:val="24"/>
          <w:szCs w:val="24"/>
        </w:rPr>
        <w:t xml:space="preserve">     </w:t>
      </w:r>
      <w:r>
        <w:rPr>
          <w:rFonts w:ascii="Verdana" w:hAnsi="Verdana"/>
          <w:b/>
          <w:bCs/>
          <w:sz w:val="24"/>
          <w:szCs w:val="24"/>
        </w:rPr>
        <w:t xml:space="preserve"> </w:t>
      </w:r>
      <w:r w:rsidRPr="00D2000E">
        <w:rPr>
          <w:rFonts w:ascii="Verdana" w:hAnsi="Verdana"/>
          <w:b/>
          <w:bCs/>
          <w:sz w:val="24"/>
          <w:szCs w:val="24"/>
        </w:rPr>
        <w:t xml:space="preserve">meeting: </w:t>
      </w:r>
      <w:r w:rsidRPr="00D2000E">
        <w:rPr>
          <w:rFonts w:ascii="Verdana" w:hAnsi="Verdana"/>
          <w:sz w:val="24"/>
          <w:szCs w:val="24"/>
        </w:rPr>
        <w:t>7:</w:t>
      </w:r>
      <w:r>
        <w:rPr>
          <w:rFonts w:ascii="Verdana" w:hAnsi="Verdana"/>
          <w:sz w:val="24"/>
          <w:szCs w:val="24"/>
        </w:rPr>
        <w:t>3</w:t>
      </w:r>
      <w:r w:rsidRPr="00D2000E">
        <w:rPr>
          <w:rFonts w:ascii="Verdana" w:hAnsi="Verdana"/>
          <w:sz w:val="24"/>
          <w:szCs w:val="24"/>
        </w:rPr>
        <w:t>0p.m.</w:t>
      </w:r>
      <w:r>
        <w:rPr>
          <w:rFonts w:ascii="Verdana" w:hAnsi="Verdana"/>
          <w:sz w:val="24"/>
          <w:szCs w:val="24"/>
        </w:rPr>
        <w:t xml:space="preserve"> </w:t>
      </w:r>
      <w:r>
        <w:rPr>
          <w:rFonts w:ascii="Verdana" w:hAnsi="Verdana"/>
          <w:b/>
          <w:bCs/>
          <w:sz w:val="24"/>
          <w:szCs w:val="24"/>
        </w:rPr>
        <w:t>1</w:t>
      </w:r>
      <w:r w:rsidR="00462A96">
        <w:rPr>
          <w:rFonts w:ascii="Verdana" w:hAnsi="Verdana"/>
          <w:b/>
          <w:bCs/>
          <w:sz w:val="24"/>
          <w:szCs w:val="24"/>
        </w:rPr>
        <w:t>9</w:t>
      </w:r>
      <w:r w:rsidRPr="00241677">
        <w:rPr>
          <w:rFonts w:ascii="Verdana" w:hAnsi="Verdana"/>
          <w:b/>
          <w:bCs/>
          <w:sz w:val="24"/>
          <w:szCs w:val="24"/>
          <w:vertAlign w:val="superscript"/>
        </w:rPr>
        <w:t>th</w:t>
      </w:r>
      <w:r w:rsidR="00975F94">
        <w:rPr>
          <w:rFonts w:ascii="Verdana" w:hAnsi="Verdana"/>
          <w:b/>
          <w:bCs/>
          <w:sz w:val="24"/>
          <w:szCs w:val="24"/>
        </w:rPr>
        <w:t>Nov</w:t>
      </w:r>
      <w:r w:rsidR="009B683C">
        <w:rPr>
          <w:rFonts w:ascii="Verdana" w:hAnsi="Verdana"/>
          <w:b/>
          <w:bCs/>
          <w:sz w:val="24"/>
          <w:szCs w:val="24"/>
        </w:rPr>
        <w:t>ember</w:t>
      </w:r>
      <w:r w:rsidRPr="00227C95">
        <w:rPr>
          <w:rFonts w:ascii="Verdana" w:hAnsi="Verdana"/>
          <w:b/>
          <w:bCs/>
          <w:sz w:val="24"/>
          <w:szCs w:val="24"/>
        </w:rPr>
        <w:t xml:space="preserve"> 2026</w:t>
      </w:r>
      <w:r>
        <w:rPr>
          <w:rFonts w:ascii="Verdana" w:hAnsi="Verdana"/>
          <w:sz w:val="24"/>
          <w:szCs w:val="24"/>
        </w:rPr>
        <w:t xml:space="preserve"> at </w:t>
      </w:r>
      <w:r w:rsidR="00975F94">
        <w:rPr>
          <w:rFonts w:ascii="Verdana" w:hAnsi="Verdana"/>
          <w:sz w:val="24"/>
          <w:szCs w:val="24"/>
        </w:rPr>
        <w:t>Grant</w:t>
      </w:r>
      <w:r>
        <w:rPr>
          <w:rFonts w:ascii="Verdana" w:hAnsi="Verdana"/>
          <w:sz w:val="24"/>
          <w:szCs w:val="24"/>
        </w:rPr>
        <w:t xml:space="preserve">ley Village Hall. </w:t>
      </w:r>
    </w:p>
    <w:p w14:paraId="6260F20A" w14:textId="77777777" w:rsidR="00A03045" w:rsidRPr="008160AA" w:rsidRDefault="00A03045" w:rsidP="008160AA">
      <w:pPr>
        <w:rPr>
          <w:rFonts w:ascii="Verdana" w:hAnsi="Verdana"/>
          <w:sz w:val="24"/>
          <w:szCs w:val="24"/>
          <w:lang w:val="en-GB"/>
        </w:rPr>
      </w:pPr>
    </w:p>
    <w:sectPr w:rsidR="00A03045" w:rsidRPr="008160AA" w:rsidSect="00AE1C09">
      <w:foot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0CBB5" w14:textId="77777777" w:rsidR="00586C02" w:rsidRDefault="00586C02" w:rsidP="00AE1C09">
      <w:r>
        <w:separator/>
      </w:r>
    </w:p>
  </w:endnote>
  <w:endnote w:type="continuationSeparator" w:id="0">
    <w:p w14:paraId="3DEBC5D8" w14:textId="77777777" w:rsidR="00586C02" w:rsidRDefault="00586C02" w:rsidP="00AE1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9438121"/>
      <w:docPartObj>
        <w:docPartGallery w:val="Page Numbers (Bottom of Page)"/>
        <w:docPartUnique/>
      </w:docPartObj>
    </w:sdtPr>
    <w:sdtContent>
      <w:p w14:paraId="78F10D4E" w14:textId="53D58F6F" w:rsidR="00E236DF" w:rsidRDefault="00E236DF">
        <w:pPr>
          <w:pStyle w:val="Footer"/>
          <w:jc w:val="center"/>
        </w:pPr>
        <w:r>
          <w:fldChar w:fldCharType="begin"/>
        </w:r>
        <w:r>
          <w:instrText>PAGE   \* MERGEFORMAT</w:instrText>
        </w:r>
        <w:r>
          <w:fldChar w:fldCharType="separate"/>
        </w:r>
        <w:r>
          <w:rPr>
            <w:lang w:val="en-GB"/>
          </w:rPr>
          <w:t>2</w:t>
        </w:r>
        <w:r>
          <w:fldChar w:fldCharType="end"/>
        </w:r>
      </w:p>
    </w:sdtContent>
  </w:sdt>
  <w:p w14:paraId="720C9B35" w14:textId="77777777" w:rsidR="00E236DF" w:rsidRDefault="00E23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33587" w14:textId="77777777" w:rsidR="00586C02" w:rsidRDefault="00586C02" w:rsidP="00AE1C09">
      <w:r>
        <w:separator/>
      </w:r>
    </w:p>
  </w:footnote>
  <w:footnote w:type="continuationSeparator" w:id="0">
    <w:p w14:paraId="4D5F3071" w14:textId="77777777" w:rsidR="00586C02" w:rsidRDefault="00586C02" w:rsidP="00AE1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CBA7" w14:textId="77777777" w:rsidR="00AE1C09" w:rsidRDefault="00AE1C09" w:rsidP="00AE1C09">
    <w:pPr>
      <w:pBdr>
        <w:top w:val="single" w:sz="4" w:space="1" w:color="auto"/>
        <w:bottom w:val="single" w:sz="4" w:space="1" w:color="auto"/>
      </w:pBdr>
      <w:shd w:val="clear" w:color="auto" w:fill="F6C5AC" w:themeFill="accent2" w:themeFillTint="66"/>
      <w:adjustRightInd w:val="0"/>
      <w:jc w:val="center"/>
      <w:rPr>
        <w:rFonts w:ascii="CIDFont+F1" w:hAnsi="CIDFont+F1" w:cs="CIDFont+F1"/>
        <w:b/>
        <w:bCs/>
        <w:lang w:eastAsia="en-GB"/>
      </w:rPr>
    </w:pPr>
    <w:bookmarkStart w:id="3" w:name="_Hlk171853046"/>
    <w:r w:rsidRPr="00335F0C">
      <w:rPr>
        <w:rFonts w:ascii="CIDFont+F1" w:hAnsi="CIDFont+F1" w:cs="CIDFont+F1"/>
        <w:b/>
        <w:bCs/>
        <w:sz w:val="32"/>
        <w:szCs w:val="32"/>
        <w:lang w:eastAsia="en-GB"/>
      </w:rPr>
      <w:t>GRANTLEY, SAWLEY, SKELDING &amp; EAVESTONE PARISH COUNCIL</w:t>
    </w:r>
    <w:r>
      <w:rPr>
        <w:rFonts w:ascii="CIDFont+F1" w:hAnsi="CIDFont+F1" w:cs="CIDFont+F1"/>
        <w:b/>
        <w:bCs/>
        <w:sz w:val="32"/>
        <w:szCs w:val="32"/>
        <w:lang w:eastAsia="en-GB"/>
      </w:rPr>
      <w:t xml:space="preserve"> </w:t>
    </w:r>
    <w:r w:rsidRPr="00335F0C">
      <w:rPr>
        <w:rFonts w:ascii="CIDFont+F1" w:hAnsi="CIDFont+F1" w:cs="CIDFont+F1"/>
        <w:b/>
        <w:bCs/>
        <w:lang w:eastAsia="en-GB"/>
      </w:rPr>
      <w:t>INCLUDING THE VILLAGE OF RISPLITH</w:t>
    </w:r>
  </w:p>
  <w:p w14:paraId="34A3A50D" w14:textId="77777777" w:rsidR="00AE1C09" w:rsidRPr="00476471" w:rsidRDefault="00AE1C09" w:rsidP="00AE1C09">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 xml:space="preserve">Clerk: </w:t>
    </w:r>
    <w:r>
      <w:rPr>
        <w:rFonts w:asciiTheme="majorHAnsi" w:hAnsiTheme="majorHAnsi"/>
        <w:color w:val="002060"/>
      </w:rPr>
      <w:t>Martyn Miller</w:t>
    </w:r>
  </w:p>
  <w:p w14:paraId="04FFC655" w14:textId="77777777" w:rsidR="00AE1C09" w:rsidRPr="00476471" w:rsidRDefault="00AE1C09" w:rsidP="00AE1C09">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proofErr w:type="spellStart"/>
    <w:r>
      <w:rPr>
        <w:rFonts w:asciiTheme="majorHAnsi" w:hAnsiTheme="majorHAnsi"/>
        <w:color w:val="002060"/>
      </w:rPr>
      <w:t>Sutthills</w:t>
    </w:r>
    <w:proofErr w:type="spellEnd"/>
    <w:r w:rsidRPr="00476471">
      <w:rPr>
        <w:rFonts w:asciiTheme="majorHAnsi" w:hAnsiTheme="majorHAnsi"/>
        <w:color w:val="002060"/>
      </w:rPr>
      <w:t xml:space="preserve">, </w:t>
    </w:r>
    <w:r>
      <w:rPr>
        <w:rFonts w:asciiTheme="majorHAnsi" w:hAnsiTheme="majorHAnsi"/>
        <w:color w:val="002060"/>
      </w:rPr>
      <w:t>Gate Bridge Road</w:t>
    </w:r>
    <w:r w:rsidRPr="00476471">
      <w:rPr>
        <w:rFonts w:asciiTheme="majorHAnsi" w:hAnsiTheme="majorHAnsi"/>
        <w:color w:val="002060"/>
      </w:rPr>
      <w:t xml:space="preserve">, Ripon, HG4 </w:t>
    </w:r>
    <w:r>
      <w:rPr>
        <w:rFonts w:asciiTheme="majorHAnsi" w:hAnsiTheme="majorHAnsi"/>
        <w:color w:val="002060"/>
      </w:rPr>
      <w:t>3NT</w:t>
    </w:r>
  </w:p>
  <w:p w14:paraId="63685FDA" w14:textId="5FBD3391" w:rsidR="00AE1C09" w:rsidRDefault="00AE1C09" w:rsidP="00AE1C09">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Email:</w:t>
    </w:r>
    <w:bookmarkStart w:id="4" w:name="_Hlk490128904"/>
    <w:bookmarkStart w:id="5" w:name="_Hlk490130232"/>
    <w:r w:rsidRPr="00476471">
      <w:rPr>
        <w:rFonts w:asciiTheme="majorHAnsi" w:hAnsiTheme="majorHAnsi"/>
        <w:color w:val="002060"/>
      </w:rPr>
      <w:t xml:space="preserve"> </w:t>
    </w:r>
    <w:bookmarkEnd w:id="4"/>
    <w:bookmarkEnd w:id="5"/>
    <w:r w:rsidRPr="00AE1C09">
      <w:rPr>
        <w:rFonts w:asciiTheme="majorHAnsi" w:hAnsiTheme="majorHAnsi"/>
        <w:color w:val="156082" w:themeColor="accent1"/>
        <w:u w:val="single"/>
      </w:rPr>
      <w:t>clerk@grantleyandsawley-pc.gov.uk</w:t>
    </w:r>
  </w:p>
  <w:p w14:paraId="36321825" w14:textId="77777777" w:rsidR="00AE1C09" w:rsidRDefault="00AE1C09" w:rsidP="00AE1C09">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Telephone: 0</w:t>
    </w:r>
    <w:r>
      <w:rPr>
        <w:rFonts w:asciiTheme="majorHAnsi" w:hAnsiTheme="majorHAnsi"/>
        <w:color w:val="002060"/>
      </w:rPr>
      <w:t>7729696302</w:t>
    </w:r>
  </w:p>
  <w:p w14:paraId="3AD51723" w14:textId="0428E394" w:rsidR="00AE1C09" w:rsidRPr="00AE1C09" w:rsidRDefault="00AE1C09" w:rsidP="00AE1C09">
    <w:pPr>
      <w:pStyle w:val="Header"/>
      <w:pBdr>
        <w:top w:val="single" w:sz="4" w:space="1" w:color="auto"/>
        <w:bottom w:val="single" w:sz="4" w:space="1" w:color="auto"/>
      </w:pBdr>
      <w:shd w:val="clear" w:color="auto" w:fill="F6C5AC" w:themeFill="accent2" w:themeFillTint="66"/>
      <w:jc w:val="center"/>
      <w:rPr>
        <w:color w:val="156082" w:themeColor="accent1"/>
        <w:sz w:val="28"/>
        <w:szCs w:val="28"/>
      </w:rPr>
    </w:pPr>
    <w:hyperlink r:id="rId1" w:history="1">
      <w:r w:rsidRPr="008429AA">
        <w:rPr>
          <w:rStyle w:val="Hyperlink"/>
          <w:sz w:val="28"/>
          <w:szCs w:val="28"/>
        </w:rPr>
        <w:t>www.grantleyandsawley-pc.gov.uk</w:t>
      </w:r>
    </w:hyperlink>
    <w:bookmarkEnd w:id="3"/>
  </w:p>
  <w:p w14:paraId="705A45F5" w14:textId="77777777" w:rsidR="00AE1C09" w:rsidRDefault="00AE1C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3170"/>
    <w:multiLevelType w:val="hybridMultilevel"/>
    <w:tmpl w:val="840E764E"/>
    <w:lvl w:ilvl="0" w:tplc="2884A698">
      <w:start w:val="1"/>
      <w:numFmt w:val="decimal"/>
      <w:lvlText w:val="%1."/>
      <w:lvlJc w:val="left"/>
      <w:pPr>
        <w:ind w:left="502"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5"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833453"/>
    <w:multiLevelType w:val="multilevel"/>
    <w:tmpl w:val="070257EC"/>
    <w:lvl w:ilvl="0">
      <w:start w:val="6"/>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21B969D8"/>
    <w:multiLevelType w:val="multilevel"/>
    <w:tmpl w:val="B2C0099C"/>
    <w:lvl w:ilvl="0">
      <w:start w:val="6"/>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16cid:durableId="1374698783">
    <w:abstractNumId w:val="0"/>
  </w:num>
  <w:num w:numId="2" w16cid:durableId="1954438523">
    <w:abstractNumId w:val="2"/>
  </w:num>
  <w:num w:numId="3" w16cid:durableId="922760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C09"/>
    <w:rsid w:val="000008AA"/>
    <w:rsid w:val="00001806"/>
    <w:rsid w:val="0000477C"/>
    <w:rsid w:val="00005905"/>
    <w:rsid w:val="00020719"/>
    <w:rsid w:val="00027FCE"/>
    <w:rsid w:val="0007359C"/>
    <w:rsid w:val="00080DFF"/>
    <w:rsid w:val="00095B9A"/>
    <w:rsid w:val="000C38D8"/>
    <w:rsid w:val="000D258F"/>
    <w:rsid w:val="000D31E8"/>
    <w:rsid w:val="000F4E29"/>
    <w:rsid w:val="00180C47"/>
    <w:rsid w:val="001A3634"/>
    <w:rsid w:val="001B626B"/>
    <w:rsid w:val="001C7BB6"/>
    <w:rsid w:val="001D1FF3"/>
    <w:rsid w:val="001D2399"/>
    <w:rsid w:val="001F3CCB"/>
    <w:rsid w:val="00220FF2"/>
    <w:rsid w:val="0022179D"/>
    <w:rsid w:val="00222180"/>
    <w:rsid w:val="0025029C"/>
    <w:rsid w:val="002643FF"/>
    <w:rsid w:val="00285DB6"/>
    <w:rsid w:val="00293414"/>
    <w:rsid w:val="002A2C10"/>
    <w:rsid w:val="002A77DE"/>
    <w:rsid w:val="002B230F"/>
    <w:rsid w:val="002B7778"/>
    <w:rsid w:val="002B7F24"/>
    <w:rsid w:val="002E0BB6"/>
    <w:rsid w:val="00307512"/>
    <w:rsid w:val="003255ED"/>
    <w:rsid w:val="00332CF9"/>
    <w:rsid w:val="003435C3"/>
    <w:rsid w:val="00357C8E"/>
    <w:rsid w:val="003766B8"/>
    <w:rsid w:val="00385AF0"/>
    <w:rsid w:val="003A4F4E"/>
    <w:rsid w:val="003B6BFE"/>
    <w:rsid w:val="003B7742"/>
    <w:rsid w:val="003C1E69"/>
    <w:rsid w:val="003D37FE"/>
    <w:rsid w:val="003E3D05"/>
    <w:rsid w:val="003F3E64"/>
    <w:rsid w:val="00404AA5"/>
    <w:rsid w:val="0040657C"/>
    <w:rsid w:val="00416027"/>
    <w:rsid w:val="00442AD8"/>
    <w:rsid w:val="004459FF"/>
    <w:rsid w:val="00446B54"/>
    <w:rsid w:val="004515DC"/>
    <w:rsid w:val="00462A96"/>
    <w:rsid w:val="00463B0F"/>
    <w:rsid w:val="0048473A"/>
    <w:rsid w:val="004C6DFD"/>
    <w:rsid w:val="004D1BF2"/>
    <w:rsid w:val="004E667D"/>
    <w:rsid w:val="004E70E1"/>
    <w:rsid w:val="005206E5"/>
    <w:rsid w:val="00520C00"/>
    <w:rsid w:val="005255D1"/>
    <w:rsid w:val="00536B55"/>
    <w:rsid w:val="00546C6B"/>
    <w:rsid w:val="00547CF4"/>
    <w:rsid w:val="00554545"/>
    <w:rsid w:val="00563794"/>
    <w:rsid w:val="00577481"/>
    <w:rsid w:val="00580D61"/>
    <w:rsid w:val="0058194F"/>
    <w:rsid w:val="00586C02"/>
    <w:rsid w:val="005B73C6"/>
    <w:rsid w:val="0060521F"/>
    <w:rsid w:val="00610462"/>
    <w:rsid w:val="0061215C"/>
    <w:rsid w:val="00616010"/>
    <w:rsid w:val="00634FD2"/>
    <w:rsid w:val="00656504"/>
    <w:rsid w:val="006A1421"/>
    <w:rsid w:val="006A5FDA"/>
    <w:rsid w:val="006A7A7A"/>
    <w:rsid w:val="006D7FC7"/>
    <w:rsid w:val="006E4583"/>
    <w:rsid w:val="006F5AAA"/>
    <w:rsid w:val="0070073F"/>
    <w:rsid w:val="007048A6"/>
    <w:rsid w:val="0071056B"/>
    <w:rsid w:val="0072779F"/>
    <w:rsid w:val="00744589"/>
    <w:rsid w:val="00751432"/>
    <w:rsid w:val="00757C0F"/>
    <w:rsid w:val="0077038D"/>
    <w:rsid w:val="00783426"/>
    <w:rsid w:val="00790160"/>
    <w:rsid w:val="007946E1"/>
    <w:rsid w:val="007C3DF8"/>
    <w:rsid w:val="007C5255"/>
    <w:rsid w:val="007D3012"/>
    <w:rsid w:val="007D6593"/>
    <w:rsid w:val="007E0411"/>
    <w:rsid w:val="007E71BB"/>
    <w:rsid w:val="00804E75"/>
    <w:rsid w:val="008160AA"/>
    <w:rsid w:val="00821C4E"/>
    <w:rsid w:val="00822758"/>
    <w:rsid w:val="00831099"/>
    <w:rsid w:val="00832053"/>
    <w:rsid w:val="00853C57"/>
    <w:rsid w:val="00857A36"/>
    <w:rsid w:val="008875B8"/>
    <w:rsid w:val="00893DBD"/>
    <w:rsid w:val="008A5F55"/>
    <w:rsid w:val="008D06BC"/>
    <w:rsid w:val="008F3ACF"/>
    <w:rsid w:val="00922507"/>
    <w:rsid w:val="00954265"/>
    <w:rsid w:val="00965778"/>
    <w:rsid w:val="00975F94"/>
    <w:rsid w:val="00980EF5"/>
    <w:rsid w:val="00982F03"/>
    <w:rsid w:val="009950C2"/>
    <w:rsid w:val="009B683C"/>
    <w:rsid w:val="009C3054"/>
    <w:rsid w:val="00A03045"/>
    <w:rsid w:val="00A31ECF"/>
    <w:rsid w:val="00A46591"/>
    <w:rsid w:val="00A729E3"/>
    <w:rsid w:val="00A855BA"/>
    <w:rsid w:val="00A90152"/>
    <w:rsid w:val="00AB6612"/>
    <w:rsid w:val="00AC360A"/>
    <w:rsid w:val="00AC41DB"/>
    <w:rsid w:val="00AC626E"/>
    <w:rsid w:val="00AE1C09"/>
    <w:rsid w:val="00AF5DD2"/>
    <w:rsid w:val="00B06AAF"/>
    <w:rsid w:val="00B11D44"/>
    <w:rsid w:val="00B13051"/>
    <w:rsid w:val="00B132EF"/>
    <w:rsid w:val="00B13DA0"/>
    <w:rsid w:val="00B23612"/>
    <w:rsid w:val="00B368B5"/>
    <w:rsid w:val="00B40CD9"/>
    <w:rsid w:val="00B446A6"/>
    <w:rsid w:val="00B45FCA"/>
    <w:rsid w:val="00B712D1"/>
    <w:rsid w:val="00B722D4"/>
    <w:rsid w:val="00B72744"/>
    <w:rsid w:val="00B9172F"/>
    <w:rsid w:val="00B95D57"/>
    <w:rsid w:val="00B96CEB"/>
    <w:rsid w:val="00BC2E7A"/>
    <w:rsid w:val="00BE2365"/>
    <w:rsid w:val="00BE4F7F"/>
    <w:rsid w:val="00BF6C2D"/>
    <w:rsid w:val="00C0281B"/>
    <w:rsid w:val="00C03B7D"/>
    <w:rsid w:val="00C51A8D"/>
    <w:rsid w:val="00C5292F"/>
    <w:rsid w:val="00C711F6"/>
    <w:rsid w:val="00C72492"/>
    <w:rsid w:val="00C750FE"/>
    <w:rsid w:val="00C82979"/>
    <w:rsid w:val="00C82CD3"/>
    <w:rsid w:val="00C93514"/>
    <w:rsid w:val="00CD2DCD"/>
    <w:rsid w:val="00CE2DED"/>
    <w:rsid w:val="00CF3A36"/>
    <w:rsid w:val="00D15907"/>
    <w:rsid w:val="00D24696"/>
    <w:rsid w:val="00D25EC2"/>
    <w:rsid w:val="00D4355D"/>
    <w:rsid w:val="00DA5ABB"/>
    <w:rsid w:val="00DA6309"/>
    <w:rsid w:val="00DD386B"/>
    <w:rsid w:val="00E034CE"/>
    <w:rsid w:val="00E11180"/>
    <w:rsid w:val="00E12C35"/>
    <w:rsid w:val="00E236DF"/>
    <w:rsid w:val="00E23CAA"/>
    <w:rsid w:val="00E32013"/>
    <w:rsid w:val="00E35252"/>
    <w:rsid w:val="00E476CA"/>
    <w:rsid w:val="00E66097"/>
    <w:rsid w:val="00E84AC9"/>
    <w:rsid w:val="00E911DB"/>
    <w:rsid w:val="00EA01DA"/>
    <w:rsid w:val="00EF25A1"/>
    <w:rsid w:val="00F26673"/>
    <w:rsid w:val="00F34037"/>
    <w:rsid w:val="00F40B64"/>
    <w:rsid w:val="00F91C22"/>
    <w:rsid w:val="00FD19F9"/>
    <w:rsid w:val="00FE5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45085"/>
  <w15:chartTrackingRefBased/>
  <w15:docId w15:val="{3ACE559E-05DC-49DF-946D-495FE6288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C09"/>
    <w:pPr>
      <w:widowControl w:val="0"/>
      <w:autoSpaceDE w:val="0"/>
      <w:autoSpaceDN w:val="0"/>
      <w:spacing w:after="0" w:line="240" w:lineRule="auto"/>
    </w:pPr>
    <w:rPr>
      <w:rFonts w:ascii="Tahoma" w:eastAsia="Tahoma" w:hAnsi="Tahoma" w:cs="Tahoma"/>
      <w:kern w:val="0"/>
      <w:sz w:val="22"/>
      <w:szCs w:val="22"/>
      <w:lang w:val="en-US"/>
      <w14:ligatures w14:val="none"/>
    </w:rPr>
  </w:style>
  <w:style w:type="paragraph" w:styleId="Heading1">
    <w:name w:val="heading 1"/>
    <w:basedOn w:val="Normal"/>
    <w:next w:val="Normal"/>
    <w:link w:val="Heading1Char"/>
    <w:uiPriority w:val="9"/>
    <w:qFormat/>
    <w:rsid w:val="00AE1C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1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1C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1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1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1C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1C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C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1C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C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1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1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1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1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1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C09"/>
    <w:rPr>
      <w:rFonts w:eastAsiaTheme="majorEastAsia" w:cstheme="majorBidi"/>
      <w:color w:val="272727" w:themeColor="text1" w:themeTint="D8"/>
    </w:rPr>
  </w:style>
  <w:style w:type="paragraph" w:styleId="Title">
    <w:name w:val="Title"/>
    <w:basedOn w:val="Normal"/>
    <w:next w:val="Normal"/>
    <w:link w:val="TitleChar"/>
    <w:uiPriority w:val="10"/>
    <w:qFormat/>
    <w:rsid w:val="00AE1C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C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C09"/>
    <w:pPr>
      <w:spacing w:before="160"/>
      <w:jc w:val="center"/>
    </w:pPr>
    <w:rPr>
      <w:i/>
      <w:iCs/>
      <w:color w:val="404040" w:themeColor="text1" w:themeTint="BF"/>
    </w:rPr>
  </w:style>
  <w:style w:type="character" w:customStyle="1" w:styleId="QuoteChar">
    <w:name w:val="Quote Char"/>
    <w:basedOn w:val="DefaultParagraphFont"/>
    <w:link w:val="Quote"/>
    <w:uiPriority w:val="29"/>
    <w:rsid w:val="00AE1C09"/>
    <w:rPr>
      <w:i/>
      <w:iCs/>
      <w:color w:val="404040" w:themeColor="text1" w:themeTint="BF"/>
    </w:rPr>
  </w:style>
  <w:style w:type="paragraph" w:styleId="ListParagraph">
    <w:name w:val="List Paragraph"/>
    <w:basedOn w:val="Normal"/>
    <w:uiPriority w:val="1"/>
    <w:qFormat/>
    <w:rsid w:val="00AE1C09"/>
    <w:pPr>
      <w:ind w:left="720"/>
      <w:contextualSpacing/>
    </w:pPr>
  </w:style>
  <w:style w:type="character" w:styleId="IntenseEmphasis">
    <w:name w:val="Intense Emphasis"/>
    <w:basedOn w:val="DefaultParagraphFont"/>
    <w:uiPriority w:val="21"/>
    <w:qFormat/>
    <w:rsid w:val="00AE1C09"/>
    <w:rPr>
      <w:i/>
      <w:iCs/>
      <w:color w:val="0F4761" w:themeColor="accent1" w:themeShade="BF"/>
    </w:rPr>
  </w:style>
  <w:style w:type="paragraph" w:styleId="IntenseQuote">
    <w:name w:val="Intense Quote"/>
    <w:basedOn w:val="Normal"/>
    <w:next w:val="Normal"/>
    <w:link w:val="IntenseQuoteChar"/>
    <w:uiPriority w:val="30"/>
    <w:qFormat/>
    <w:rsid w:val="00AE1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1C09"/>
    <w:rPr>
      <w:i/>
      <w:iCs/>
      <w:color w:val="0F4761" w:themeColor="accent1" w:themeShade="BF"/>
    </w:rPr>
  </w:style>
  <w:style w:type="character" w:styleId="IntenseReference">
    <w:name w:val="Intense Reference"/>
    <w:basedOn w:val="DefaultParagraphFont"/>
    <w:uiPriority w:val="32"/>
    <w:qFormat/>
    <w:rsid w:val="00AE1C09"/>
    <w:rPr>
      <w:b/>
      <w:bCs/>
      <w:smallCaps/>
      <w:color w:val="0F4761" w:themeColor="accent1" w:themeShade="BF"/>
      <w:spacing w:val="5"/>
    </w:rPr>
  </w:style>
  <w:style w:type="paragraph" w:styleId="Header">
    <w:name w:val="header"/>
    <w:basedOn w:val="Normal"/>
    <w:link w:val="HeaderChar"/>
    <w:uiPriority w:val="99"/>
    <w:unhideWhenUsed/>
    <w:rsid w:val="00AE1C09"/>
    <w:pPr>
      <w:tabs>
        <w:tab w:val="center" w:pos="4513"/>
        <w:tab w:val="right" w:pos="9026"/>
      </w:tabs>
    </w:pPr>
  </w:style>
  <w:style w:type="character" w:customStyle="1" w:styleId="HeaderChar">
    <w:name w:val="Header Char"/>
    <w:basedOn w:val="DefaultParagraphFont"/>
    <w:link w:val="Header"/>
    <w:uiPriority w:val="99"/>
    <w:rsid w:val="00AE1C09"/>
  </w:style>
  <w:style w:type="paragraph" w:styleId="Footer">
    <w:name w:val="footer"/>
    <w:basedOn w:val="Normal"/>
    <w:link w:val="FooterChar"/>
    <w:uiPriority w:val="99"/>
    <w:unhideWhenUsed/>
    <w:rsid w:val="00AE1C09"/>
    <w:pPr>
      <w:tabs>
        <w:tab w:val="center" w:pos="4513"/>
        <w:tab w:val="right" w:pos="9026"/>
      </w:tabs>
    </w:pPr>
  </w:style>
  <w:style w:type="character" w:customStyle="1" w:styleId="FooterChar">
    <w:name w:val="Footer Char"/>
    <w:basedOn w:val="DefaultParagraphFont"/>
    <w:link w:val="Footer"/>
    <w:uiPriority w:val="99"/>
    <w:rsid w:val="00AE1C09"/>
  </w:style>
  <w:style w:type="character" w:styleId="Hyperlink">
    <w:name w:val="Hyperlink"/>
    <w:basedOn w:val="DefaultParagraphFont"/>
    <w:uiPriority w:val="99"/>
    <w:unhideWhenUsed/>
    <w:rsid w:val="00AE1C09"/>
    <w:rPr>
      <w:color w:val="467886" w:themeColor="hyperlink"/>
      <w:u w:val="single"/>
    </w:rPr>
  </w:style>
  <w:style w:type="character" w:styleId="UnresolvedMention">
    <w:name w:val="Unresolved Mention"/>
    <w:basedOn w:val="DefaultParagraphFont"/>
    <w:uiPriority w:val="99"/>
    <w:semiHidden/>
    <w:unhideWhenUsed/>
    <w:rsid w:val="00AE1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grantleyandsawle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771</Words>
  <Characters>4215</Characters>
  <Application>Microsoft Office Word</Application>
  <DocSecurity>0</DocSecurity>
  <Lines>221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Miller</dc:creator>
  <cp:keywords/>
  <dc:description/>
  <cp:lastModifiedBy>Martyn Miller</cp:lastModifiedBy>
  <cp:revision>80</cp:revision>
  <dcterms:created xsi:type="dcterms:W3CDTF">2026-09-09T16:52:00Z</dcterms:created>
  <dcterms:modified xsi:type="dcterms:W3CDTF">2026-09-10T17:46:00Z</dcterms:modified>
</cp:coreProperties>
</file>