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8A33B"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264" behindDoc="0" locked="0" layoutInCell="1" allowOverlap="1" wp14:anchorId="16A5ED42" wp14:editId="768BB2EC">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8CAE13A" w14:textId="77777777" w:rsidR="00B44291" w:rsidRDefault="00B44291" w:rsidP="00B44291">
      <w:pPr>
        <w:spacing w:after="200" w:line="276" w:lineRule="auto"/>
        <w:rPr>
          <w:rFonts w:ascii="Arial" w:hAnsi="Arial" w:cs="Arial"/>
          <w:b/>
          <w:sz w:val="100"/>
          <w:szCs w:val="100"/>
        </w:rPr>
      </w:pPr>
    </w:p>
    <w:p w14:paraId="4A2F6342" w14:textId="77777777" w:rsidR="00B44291" w:rsidRDefault="00B44291" w:rsidP="00B44291">
      <w:pPr>
        <w:spacing w:after="200" w:line="276" w:lineRule="auto"/>
        <w:rPr>
          <w:rFonts w:ascii="Arial" w:hAnsi="Arial" w:cs="Arial"/>
          <w:b/>
          <w:sz w:val="72"/>
          <w:szCs w:val="72"/>
        </w:rPr>
      </w:pPr>
    </w:p>
    <w:p w14:paraId="16FFB81E" w14:textId="77777777" w:rsidR="0095421C" w:rsidRDefault="0095421C" w:rsidP="00B44291">
      <w:pPr>
        <w:spacing w:after="200"/>
        <w:rPr>
          <w:rFonts w:ascii="Arial" w:hAnsi="Arial" w:cs="Arial"/>
          <w:b/>
          <w:sz w:val="72"/>
          <w:szCs w:val="72"/>
        </w:rPr>
      </w:pPr>
    </w:p>
    <w:p w14:paraId="6B4701E8" w14:textId="00F10613" w:rsidR="00B44291" w:rsidRDefault="00972CFA" w:rsidP="00B44291">
      <w:pPr>
        <w:spacing w:after="200"/>
        <w:rPr>
          <w:rFonts w:ascii="Arial" w:hAnsi="Arial" w:cs="Arial"/>
          <w:b/>
          <w:sz w:val="72"/>
          <w:szCs w:val="72"/>
        </w:rPr>
      </w:pPr>
      <w:r>
        <w:rPr>
          <w:rFonts w:ascii="Arial" w:hAnsi="Arial" w:cs="Arial"/>
          <w:b/>
          <w:sz w:val="72"/>
          <w:szCs w:val="72"/>
        </w:rPr>
        <w:t>STRETTON UNDER FOSSE</w:t>
      </w:r>
      <w:r w:rsidR="00B44291" w:rsidRPr="0019013D">
        <w:rPr>
          <w:rFonts w:ascii="Arial" w:hAnsi="Arial" w:cs="Arial"/>
          <w:b/>
          <w:sz w:val="72"/>
          <w:szCs w:val="72"/>
        </w:rPr>
        <w:t xml:space="preserve"> STANDING</w:t>
      </w:r>
    </w:p>
    <w:p w14:paraId="1E21052A" w14:textId="6095F650"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p>
    <w:p w14:paraId="73CFD4AD"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071EE870" w14:textId="77777777" w:rsidR="00A37987" w:rsidRDefault="001E3ED6">
      <w:pPr>
        <w:rPr>
          <w:rFonts w:ascii="Arial" w:hAnsi="Arial" w:cs="Arial"/>
          <w:b/>
          <w:szCs w:val="22"/>
        </w:rPr>
      </w:pPr>
      <w:r w:rsidRPr="00D13515">
        <w:rPr>
          <w:rFonts w:ascii="Arial" w:hAnsi="Arial" w:cs="Arial"/>
          <w:b/>
          <w:szCs w:val="22"/>
        </w:rPr>
        <w:br w:type="page"/>
      </w:r>
    </w:p>
    <w:p w14:paraId="47C7C044" w14:textId="77777777" w:rsid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t>109 Great Russell Street</w:t>
      </w:r>
      <w:r>
        <w:rPr>
          <w:rFonts w:ascii="Arial" w:eastAsiaTheme="majorEastAsia" w:hAnsi="Arial" w:cs="Arial"/>
          <w:b/>
          <w:bCs/>
          <w:color w:val="000000" w:themeColor="text1"/>
          <w:sz w:val="22"/>
          <w:szCs w:val="22"/>
        </w:rPr>
        <w:br/>
        <w:t>London</w:t>
      </w:r>
      <w:r>
        <w:rPr>
          <w:rFonts w:ascii="Arial" w:eastAsiaTheme="majorEastAsia" w:hAnsi="Arial" w:cs="Arial"/>
          <w:b/>
          <w:bCs/>
          <w:color w:val="000000" w:themeColor="text1"/>
          <w:sz w:val="22"/>
          <w:szCs w:val="22"/>
        </w:rPr>
        <w:br/>
        <w:t>WC1B 3LD</w:t>
      </w:r>
    </w:p>
    <w:p w14:paraId="5527D7A7" w14:textId="77777777"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74891188" w14:textId="77777777"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NALC 2018.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497295E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4BEC9BCC" w14:textId="77777777" w:rsidR="009B61E7" w:rsidRPr="009B61E7" w:rsidRDefault="009B61E7" w:rsidP="009B61E7"/>
    <w:p w14:paraId="4F21D0C0" w14:textId="77777777" w:rsidR="003224B4" w:rsidRDefault="003224B4" w:rsidP="003224B4"/>
    <w:p w14:paraId="5F524850" w14:textId="77777777" w:rsidR="003224B4" w:rsidRDefault="003224B4" w:rsidP="003224B4"/>
    <w:p w14:paraId="72AD1AD9" w14:textId="77777777" w:rsidR="003224B4" w:rsidRDefault="003224B4" w:rsidP="003224B4"/>
    <w:p w14:paraId="75EBE559" w14:textId="77777777" w:rsidR="003224B4" w:rsidRDefault="003224B4" w:rsidP="003224B4"/>
    <w:p w14:paraId="75CA8489" w14:textId="77777777" w:rsidR="003224B4" w:rsidRDefault="003224B4" w:rsidP="003224B4"/>
    <w:p w14:paraId="754B69B0" w14:textId="77777777" w:rsidR="003224B4" w:rsidRDefault="003224B4" w:rsidP="003224B4"/>
    <w:p w14:paraId="692270C2" w14:textId="77777777" w:rsidR="003224B4" w:rsidRDefault="003224B4" w:rsidP="003224B4"/>
    <w:p w14:paraId="694CAB00" w14:textId="77777777" w:rsidR="003224B4" w:rsidRDefault="003224B4" w:rsidP="003224B4"/>
    <w:p w14:paraId="3D4907C0" w14:textId="77777777" w:rsidR="003224B4" w:rsidRDefault="003224B4" w:rsidP="003224B4"/>
    <w:p w14:paraId="35BB280B" w14:textId="77777777" w:rsidR="003224B4" w:rsidRDefault="003224B4" w:rsidP="003224B4"/>
    <w:p w14:paraId="67FBF8EC" w14:textId="77777777" w:rsidR="003224B4" w:rsidRDefault="003224B4" w:rsidP="003224B4"/>
    <w:p w14:paraId="48896826" w14:textId="77777777" w:rsidR="003224B4" w:rsidRDefault="003224B4" w:rsidP="003224B4"/>
    <w:p w14:paraId="5A6D61A7" w14:textId="77777777" w:rsidR="003224B4" w:rsidRDefault="003224B4" w:rsidP="003224B4"/>
    <w:p w14:paraId="31483A6E" w14:textId="77777777" w:rsidR="003224B4" w:rsidRDefault="003224B4" w:rsidP="003224B4"/>
    <w:p w14:paraId="3AF663FB" w14:textId="77777777" w:rsidR="003224B4" w:rsidRDefault="003224B4" w:rsidP="003224B4"/>
    <w:p w14:paraId="19665BBE" w14:textId="77777777" w:rsidR="003224B4" w:rsidRDefault="003224B4" w:rsidP="003224B4"/>
    <w:p w14:paraId="06DA4D69" w14:textId="77777777" w:rsidR="003224B4" w:rsidRDefault="003224B4" w:rsidP="003224B4"/>
    <w:p w14:paraId="7FD87042" w14:textId="77777777" w:rsidR="003224B4" w:rsidRDefault="003224B4" w:rsidP="003224B4"/>
    <w:p w14:paraId="2D57A03E" w14:textId="77777777" w:rsidR="003224B4" w:rsidRDefault="003224B4" w:rsidP="003224B4"/>
    <w:p w14:paraId="15AB4590" w14:textId="77777777" w:rsidR="003224B4" w:rsidRDefault="003224B4" w:rsidP="003224B4"/>
    <w:p w14:paraId="66987363" w14:textId="77777777" w:rsidR="003224B4" w:rsidRDefault="003224B4" w:rsidP="003224B4"/>
    <w:p w14:paraId="018F8126" w14:textId="77777777" w:rsidR="003224B4" w:rsidRDefault="003224B4" w:rsidP="003224B4"/>
    <w:p w14:paraId="795A3CA8" w14:textId="77777777" w:rsidR="003224B4" w:rsidRDefault="003224B4" w:rsidP="003224B4"/>
    <w:p w14:paraId="15D5FF88" w14:textId="77777777" w:rsidR="003224B4" w:rsidRDefault="003224B4" w:rsidP="003224B4"/>
    <w:p w14:paraId="4DB8C538" w14:textId="77777777" w:rsidR="003224B4" w:rsidRDefault="003224B4" w:rsidP="003224B4"/>
    <w:p w14:paraId="4472D3C1" w14:textId="77777777" w:rsidR="003224B4" w:rsidRDefault="003224B4" w:rsidP="003224B4"/>
    <w:p w14:paraId="043267DC" w14:textId="77777777" w:rsidR="003224B4" w:rsidRDefault="003224B4" w:rsidP="003224B4"/>
    <w:p w14:paraId="1CC7271C" w14:textId="77777777" w:rsidR="003224B4" w:rsidRDefault="003224B4" w:rsidP="003224B4"/>
    <w:p w14:paraId="1F341BE4" w14:textId="77777777" w:rsidR="003224B4" w:rsidRDefault="003224B4" w:rsidP="003224B4"/>
    <w:p w14:paraId="2D1EAE94" w14:textId="77777777" w:rsidR="003224B4" w:rsidRDefault="003224B4" w:rsidP="003224B4"/>
    <w:p w14:paraId="0D1C38D0" w14:textId="77777777" w:rsidR="003224B4" w:rsidRDefault="003224B4" w:rsidP="003224B4"/>
    <w:p w14:paraId="0EBC3D43" w14:textId="77777777" w:rsidR="003224B4" w:rsidRDefault="003224B4" w:rsidP="003224B4"/>
    <w:p w14:paraId="6686E192" w14:textId="77777777" w:rsidR="003224B4" w:rsidRPr="003224B4" w:rsidRDefault="003224B4" w:rsidP="003224B4"/>
    <w:p w14:paraId="5F887AA6" w14:textId="77777777" w:rsidR="00325AAB" w:rsidRDefault="00325AAB">
      <w:pPr>
        <w:pStyle w:val="TOC1"/>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14:paraId="11D61FA1" w14:textId="77777777" w:rsidR="00325AAB" w:rsidRDefault="00325AAB">
      <w:pPr>
        <w:pStyle w:val="TOC1"/>
        <w:rPr>
          <w:rFonts w:ascii="Arial" w:eastAsiaTheme="minorEastAsia" w:hAnsi="Arial" w:cs="Arial"/>
          <w:sz w:val="22"/>
          <w:szCs w:val="22"/>
          <w:lang w:eastAsia="en-GB"/>
        </w:rPr>
      </w:pPr>
    </w:p>
    <w:p w14:paraId="5E88177D" w14:textId="77777777" w:rsidR="009B7E7B" w:rsidRPr="009B7E7B" w:rsidRDefault="001E3ED6">
      <w:pPr>
        <w:pStyle w:val="TOC1"/>
        <w:rPr>
          <w:rFonts w:ascii="Arial" w:eastAsiaTheme="minorEastAsia" w:hAnsi="Arial" w:cs="Arial"/>
          <w:b w:val="0"/>
          <w:bCs w:val="0"/>
          <w:color w:val="auto"/>
          <w:sz w:val="22"/>
          <w:szCs w:val="22"/>
          <w:lang w:val="en-US"/>
        </w:rPr>
      </w:pPr>
      <w:r w:rsidRPr="009B7E7B">
        <w:rPr>
          <w:rFonts w:ascii="Arial" w:eastAsiaTheme="minorEastAsia" w:hAnsi="Arial" w:cs="Arial"/>
          <w:sz w:val="22"/>
          <w:szCs w:val="22"/>
          <w:lang w:eastAsia="en-GB"/>
        </w:rPr>
        <w:lastRenderedPageBreak/>
        <w:fldChar w:fldCharType="begin"/>
      </w:r>
      <w:r w:rsidRPr="009B7E7B">
        <w:rPr>
          <w:rFonts w:ascii="Arial" w:eastAsiaTheme="minorEastAsia" w:hAnsi="Arial" w:cs="Arial"/>
          <w:sz w:val="22"/>
          <w:szCs w:val="22"/>
          <w:lang w:eastAsia="en-GB"/>
        </w:rPr>
        <w:instrText xml:space="preserve"> TOC \o "1-1" \h \z \u </w:instrText>
      </w:r>
      <w:r w:rsidRPr="009B7E7B">
        <w:rPr>
          <w:rFonts w:ascii="Arial" w:eastAsiaTheme="minorEastAsia" w:hAnsi="Arial" w:cs="Arial"/>
          <w:sz w:val="22"/>
          <w:szCs w:val="22"/>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_Toc509571989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4</w:t>
        </w:r>
        <w:r w:rsidR="009B7E7B" w:rsidRPr="009B7E7B">
          <w:rPr>
            <w:rFonts w:ascii="Arial" w:hAnsi="Arial" w:cs="Arial"/>
            <w:webHidden/>
            <w:sz w:val="22"/>
            <w:szCs w:val="22"/>
          </w:rPr>
          <w:fldChar w:fldCharType="end"/>
        </w:r>
      </w:hyperlink>
    </w:p>
    <w:p w14:paraId="25F9F280"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RULES OF DEBATE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6</w:t>
        </w:r>
        <w:r w:rsidR="009B7E7B" w:rsidRPr="009B7E7B">
          <w:rPr>
            <w:rFonts w:ascii="Arial" w:hAnsi="Arial" w:cs="Arial"/>
            <w:webHidden/>
            <w:sz w:val="22"/>
            <w:szCs w:val="22"/>
          </w:rPr>
          <w:fldChar w:fldCharType="end"/>
        </w:r>
      </w:hyperlink>
    </w:p>
    <w:p w14:paraId="00D8D50C"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199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DISORDERLY CONDUCT AT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8</w:t>
        </w:r>
        <w:r w:rsidR="009B7E7B" w:rsidRPr="009B7E7B">
          <w:rPr>
            <w:rFonts w:ascii="Arial" w:hAnsi="Arial" w:cs="Arial"/>
            <w:webHidden/>
            <w:sz w:val="22"/>
            <w:szCs w:val="22"/>
          </w:rPr>
          <w:fldChar w:fldCharType="end"/>
        </w:r>
      </w:hyperlink>
    </w:p>
    <w:p w14:paraId="1971D7D9"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199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MEETINGS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8</w:t>
        </w:r>
        <w:r w:rsidR="009B7E7B" w:rsidRPr="009B7E7B">
          <w:rPr>
            <w:rFonts w:ascii="Arial" w:hAnsi="Arial" w:cs="Arial"/>
            <w:webHidden/>
            <w:sz w:val="22"/>
            <w:szCs w:val="22"/>
          </w:rPr>
          <w:fldChar w:fldCharType="end"/>
        </w:r>
      </w:hyperlink>
    </w:p>
    <w:p w14:paraId="3F7252EF"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199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11</w:t>
        </w:r>
        <w:r w:rsidR="009B7E7B" w:rsidRPr="009B7E7B">
          <w:rPr>
            <w:rFonts w:ascii="Arial" w:hAnsi="Arial" w:cs="Arial"/>
            <w:webHidden/>
            <w:sz w:val="22"/>
            <w:szCs w:val="22"/>
          </w:rPr>
          <w:fldChar w:fldCharType="end"/>
        </w:r>
      </w:hyperlink>
    </w:p>
    <w:p w14:paraId="1FE47B85"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199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ORDINARY COUNCIL MEETINGS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12</w:t>
        </w:r>
        <w:r w:rsidR="009B7E7B" w:rsidRPr="009B7E7B">
          <w:rPr>
            <w:rFonts w:ascii="Arial" w:hAnsi="Arial" w:cs="Arial"/>
            <w:webHidden/>
            <w:sz w:val="22"/>
            <w:szCs w:val="22"/>
          </w:rPr>
          <w:fldChar w:fldCharType="end"/>
        </w:r>
      </w:hyperlink>
    </w:p>
    <w:p w14:paraId="1B6373A3"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199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EXTRAORDINARY MEETINGS OF THE COUNCIL, COMMITTEES AND SUB-COMMITTEES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14</w:t>
        </w:r>
        <w:r w:rsidR="009B7E7B" w:rsidRPr="009B7E7B">
          <w:rPr>
            <w:rFonts w:ascii="Arial" w:hAnsi="Arial" w:cs="Arial"/>
            <w:webHidden/>
            <w:sz w:val="22"/>
            <w:szCs w:val="22"/>
          </w:rPr>
          <w:fldChar w:fldCharType="end"/>
        </w:r>
      </w:hyperlink>
    </w:p>
    <w:p w14:paraId="5157F148"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199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PREVIOUS RESOLUTIONS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14</w:t>
        </w:r>
        <w:r w:rsidR="009B7E7B" w:rsidRPr="009B7E7B">
          <w:rPr>
            <w:rFonts w:ascii="Arial" w:hAnsi="Arial" w:cs="Arial"/>
            <w:webHidden/>
            <w:sz w:val="22"/>
            <w:szCs w:val="22"/>
          </w:rPr>
          <w:fldChar w:fldCharType="end"/>
        </w:r>
      </w:hyperlink>
    </w:p>
    <w:p w14:paraId="35D0326B"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199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VOTING ON APPOINTMENTS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15</w:t>
        </w:r>
        <w:r w:rsidR="009B7E7B" w:rsidRPr="009B7E7B">
          <w:rPr>
            <w:rFonts w:ascii="Arial" w:hAnsi="Arial" w:cs="Arial"/>
            <w:webHidden/>
            <w:sz w:val="22"/>
            <w:szCs w:val="22"/>
          </w:rPr>
          <w:fldChar w:fldCharType="end"/>
        </w:r>
      </w:hyperlink>
    </w:p>
    <w:p w14:paraId="0F2B15DB"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199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15</w:t>
        </w:r>
        <w:r w:rsidR="009B7E7B" w:rsidRPr="009B7E7B">
          <w:rPr>
            <w:rFonts w:ascii="Arial" w:hAnsi="Arial" w:cs="Arial"/>
            <w:webHidden/>
            <w:sz w:val="22"/>
            <w:szCs w:val="22"/>
          </w:rPr>
          <w:fldChar w:fldCharType="end"/>
        </w:r>
      </w:hyperlink>
    </w:p>
    <w:p w14:paraId="02F22404"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199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MOTIONS AT A MEETING THAT DO NOT REQUIRE WRITTEN NOTICE</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_Toc509571999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16</w:t>
        </w:r>
        <w:r w:rsidR="009B7E7B" w:rsidRPr="009B7E7B">
          <w:rPr>
            <w:rFonts w:ascii="Arial" w:hAnsi="Arial" w:cs="Arial"/>
            <w:webHidden/>
            <w:sz w:val="22"/>
            <w:szCs w:val="22"/>
          </w:rPr>
          <w:fldChar w:fldCharType="end"/>
        </w:r>
      </w:hyperlink>
    </w:p>
    <w:p w14:paraId="1E5C5C70"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0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MANAGEMENT OF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16</w:t>
        </w:r>
        <w:r w:rsidR="009B7E7B" w:rsidRPr="009B7E7B">
          <w:rPr>
            <w:rFonts w:ascii="Arial" w:hAnsi="Arial" w:cs="Arial"/>
            <w:webHidden/>
            <w:sz w:val="22"/>
            <w:szCs w:val="22"/>
          </w:rPr>
          <w:fldChar w:fldCharType="end"/>
        </w:r>
      </w:hyperlink>
    </w:p>
    <w:p w14:paraId="5852E3E5"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0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DRAFT MINUTES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17</w:t>
        </w:r>
        <w:r w:rsidR="009B7E7B" w:rsidRPr="009B7E7B">
          <w:rPr>
            <w:rFonts w:ascii="Arial" w:hAnsi="Arial" w:cs="Arial"/>
            <w:webHidden/>
            <w:sz w:val="22"/>
            <w:szCs w:val="22"/>
          </w:rPr>
          <w:fldChar w:fldCharType="end"/>
        </w:r>
      </w:hyperlink>
    </w:p>
    <w:p w14:paraId="7EFDA34D"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0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AND DISPENSATIONS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18</w:t>
        </w:r>
        <w:r w:rsidR="009B7E7B" w:rsidRPr="009B7E7B">
          <w:rPr>
            <w:rFonts w:ascii="Arial" w:hAnsi="Arial" w:cs="Arial"/>
            <w:webHidden/>
            <w:sz w:val="22"/>
            <w:szCs w:val="22"/>
          </w:rPr>
          <w:fldChar w:fldCharType="end"/>
        </w:r>
      </w:hyperlink>
    </w:p>
    <w:p w14:paraId="636EBC61"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0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CODE OF CONDUCT COMPLAINTS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19</w:t>
        </w:r>
        <w:r w:rsidR="009B7E7B" w:rsidRPr="009B7E7B">
          <w:rPr>
            <w:rFonts w:ascii="Arial" w:hAnsi="Arial" w:cs="Arial"/>
            <w:webHidden/>
            <w:sz w:val="22"/>
            <w:szCs w:val="22"/>
          </w:rPr>
          <w:fldChar w:fldCharType="end"/>
        </w:r>
      </w:hyperlink>
    </w:p>
    <w:p w14:paraId="2A3DB55F"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04"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PROPER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19</w:t>
        </w:r>
        <w:r w:rsidR="009B7E7B" w:rsidRPr="009B7E7B">
          <w:rPr>
            <w:rFonts w:ascii="Arial" w:hAnsi="Arial" w:cs="Arial"/>
            <w:webHidden/>
            <w:sz w:val="22"/>
            <w:szCs w:val="22"/>
          </w:rPr>
          <w:fldChar w:fldCharType="end"/>
        </w:r>
      </w:hyperlink>
    </w:p>
    <w:p w14:paraId="1C63D914"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0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RESPONSIBLE FINANCIAL OFFICER</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21</w:t>
        </w:r>
        <w:r w:rsidR="009B7E7B" w:rsidRPr="009B7E7B">
          <w:rPr>
            <w:rFonts w:ascii="Arial" w:hAnsi="Arial" w:cs="Arial"/>
            <w:webHidden/>
            <w:sz w:val="22"/>
            <w:szCs w:val="22"/>
          </w:rPr>
          <w:fldChar w:fldCharType="end"/>
        </w:r>
      </w:hyperlink>
    </w:p>
    <w:p w14:paraId="3D8B8665"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0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17.</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ACCOUNTS AND ACCOUNTING STATEMENTS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_Toc509572006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21</w:t>
        </w:r>
        <w:r w:rsidR="009B7E7B" w:rsidRPr="009B7E7B">
          <w:rPr>
            <w:rFonts w:ascii="Arial" w:hAnsi="Arial" w:cs="Arial"/>
            <w:webHidden/>
            <w:sz w:val="22"/>
            <w:szCs w:val="22"/>
          </w:rPr>
          <w:fldChar w:fldCharType="end"/>
        </w:r>
      </w:hyperlink>
    </w:p>
    <w:p w14:paraId="2CAF9806"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0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18.</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FINANCIAL CONTROLS AND PROCUREMENT</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_Toc509572007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22</w:t>
        </w:r>
        <w:r w:rsidR="009B7E7B" w:rsidRPr="009B7E7B">
          <w:rPr>
            <w:rFonts w:ascii="Arial" w:hAnsi="Arial" w:cs="Arial"/>
            <w:webHidden/>
            <w:sz w:val="22"/>
            <w:szCs w:val="22"/>
          </w:rPr>
          <w:fldChar w:fldCharType="end"/>
        </w:r>
      </w:hyperlink>
    </w:p>
    <w:p w14:paraId="6767F505"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0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19.</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HANDLING STAFF MATTERS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_Toc509572008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24</w:t>
        </w:r>
        <w:r w:rsidR="009B7E7B" w:rsidRPr="009B7E7B">
          <w:rPr>
            <w:rFonts w:ascii="Arial" w:hAnsi="Arial" w:cs="Arial"/>
            <w:webHidden/>
            <w:sz w:val="22"/>
            <w:szCs w:val="22"/>
          </w:rPr>
          <w:fldChar w:fldCharType="end"/>
        </w:r>
      </w:hyperlink>
    </w:p>
    <w:p w14:paraId="1A2FAEAA"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0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20.</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RESPONSIBILITIES TO PROVIDE INFORMATION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_Toc509572009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25</w:t>
        </w:r>
        <w:r w:rsidR="009B7E7B" w:rsidRPr="009B7E7B">
          <w:rPr>
            <w:rFonts w:ascii="Arial" w:hAnsi="Arial" w:cs="Arial"/>
            <w:webHidden/>
            <w:sz w:val="22"/>
            <w:szCs w:val="22"/>
          </w:rPr>
          <w:fldChar w:fldCharType="end"/>
        </w:r>
      </w:hyperlink>
    </w:p>
    <w:p w14:paraId="324C6E2D"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10"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lang w:bidi="en-US"/>
          </w:rPr>
          <w:t>RESPONSIBILITIES UNDER DATA PROTECTION LEGISLATION</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_Toc509572010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25</w:t>
        </w:r>
        <w:r w:rsidR="009B7E7B" w:rsidRPr="009B7E7B">
          <w:rPr>
            <w:rFonts w:ascii="Arial" w:hAnsi="Arial" w:cs="Arial"/>
            <w:webHidden/>
            <w:sz w:val="22"/>
            <w:szCs w:val="22"/>
          </w:rPr>
          <w:fldChar w:fldCharType="end"/>
        </w:r>
      </w:hyperlink>
    </w:p>
    <w:p w14:paraId="392B7396"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1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22.</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RELATIONS WITH THE PRESS/MEDIA</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_Toc509572011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26</w:t>
        </w:r>
        <w:r w:rsidR="009B7E7B" w:rsidRPr="009B7E7B">
          <w:rPr>
            <w:rFonts w:ascii="Arial" w:hAnsi="Arial" w:cs="Arial"/>
            <w:webHidden/>
            <w:sz w:val="22"/>
            <w:szCs w:val="22"/>
          </w:rPr>
          <w:fldChar w:fldCharType="end"/>
        </w:r>
      </w:hyperlink>
    </w:p>
    <w:p w14:paraId="52FE2705"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1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23.</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EXECUTION AND SEALING OF LEGAL DEEDS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_Toc509572012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26</w:t>
        </w:r>
        <w:r w:rsidR="009B7E7B" w:rsidRPr="009B7E7B">
          <w:rPr>
            <w:rFonts w:ascii="Arial" w:hAnsi="Arial" w:cs="Arial"/>
            <w:webHidden/>
            <w:sz w:val="22"/>
            <w:szCs w:val="22"/>
          </w:rPr>
          <w:fldChar w:fldCharType="end"/>
        </w:r>
      </w:hyperlink>
    </w:p>
    <w:p w14:paraId="7B2BC95F"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1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24.</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COMMUNICATING WITH DISTRICT AND COUNTY OR UNITARY COUNCILLORS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_Toc509572013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26</w:t>
        </w:r>
        <w:r w:rsidR="009B7E7B" w:rsidRPr="009B7E7B">
          <w:rPr>
            <w:rFonts w:ascii="Arial" w:hAnsi="Arial" w:cs="Arial"/>
            <w:webHidden/>
            <w:sz w:val="22"/>
            <w:szCs w:val="22"/>
          </w:rPr>
          <w:fldChar w:fldCharType="end"/>
        </w:r>
      </w:hyperlink>
    </w:p>
    <w:p w14:paraId="59D94A8E"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1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25.</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RESTRICTIONS ON COUNCILLOR ACTIVITIES</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_Toc509572014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27</w:t>
        </w:r>
        <w:r w:rsidR="009B7E7B" w:rsidRPr="009B7E7B">
          <w:rPr>
            <w:rFonts w:ascii="Arial" w:hAnsi="Arial" w:cs="Arial"/>
            <w:webHidden/>
            <w:sz w:val="22"/>
            <w:szCs w:val="22"/>
          </w:rPr>
          <w:fldChar w:fldCharType="end"/>
        </w:r>
      </w:hyperlink>
    </w:p>
    <w:p w14:paraId="000E0BF9" w14:textId="77777777" w:rsidR="009B7E7B" w:rsidRPr="009B7E7B" w:rsidRDefault="00972CFA">
      <w:pPr>
        <w:pStyle w:val="TOC1"/>
        <w:rPr>
          <w:rFonts w:ascii="Arial" w:eastAsiaTheme="minorEastAsia" w:hAnsi="Arial" w:cs="Arial"/>
          <w:b w:val="0"/>
          <w:bCs w:val="0"/>
          <w:color w:val="auto"/>
          <w:sz w:val="22"/>
          <w:szCs w:val="22"/>
          <w:lang w:val="en-US"/>
        </w:rPr>
      </w:pPr>
      <w:hyperlink w:anchor="_Toc50957201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26.</w:t>
        </w:r>
        <w:r w:rsidR="009B7E7B" w:rsidRPr="009B7E7B">
          <w:rPr>
            <w:rFonts w:ascii="Arial" w:eastAsiaTheme="minorEastAsia" w:hAnsi="Arial" w:cs="Arial"/>
            <w:b w:val="0"/>
            <w:bCs w:val="0"/>
            <w:color w:val="auto"/>
            <w:sz w:val="22"/>
            <w:szCs w:val="22"/>
            <w:lang w:val="en-US"/>
          </w:rPr>
          <w:tab/>
        </w:r>
        <w:r w:rsidR="009B7E7B" w:rsidRPr="009B7E7B">
          <w:rPr>
            <w:rStyle w:val="Hyperlink"/>
            <w:rFonts w:ascii="Arial" w:hAnsi="Arial" w:cs="Arial"/>
            <w:sz w:val="22"/>
            <w:szCs w:val="22"/>
          </w:rPr>
          <w:t>STANDING ORDERS GENERALLY</w:t>
        </w:r>
        <w:r w:rsidR="009B7E7B" w:rsidRPr="009B7E7B">
          <w:rPr>
            <w:rFonts w:ascii="Arial" w:hAnsi="Arial" w:cs="Arial"/>
            <w:webHidden/>
            <w:sz w:val="22"/>
            <w:szCs w:val="22"/>
          </w:rPr>
          <w:tab/>
        </w:r>
        <w:r w:rsidR="009B7E7B" w:rsidRPr="009B7E7B">
          <w:rPr>
            <w:rFonts w:ascii="Arial" w:hAnsi="Arial" w:cs="Arial"/>
            <w:webHidden/>
            <w:sz w:val="22"/>
            <w:szCs w:val="22"/>
          </w:rPr>
          <w:fldChar w:fldCharType="begin"/>
        </w:r>
        <w:r w:rsidR="009B7E7B" w:rsidRPr="009B7E7B">
          <w:rPr>
            <w:rFonts w:ascii="Arial" w:hAnsi="Arial" w:cs="Arial"/>
            <w:webHidden/>
            <w:sz w:val="22"/>
            <w:szCs w:val="22"/>
          </w:rPr>
          <w:instrText xml:space="preserve"> PAGEREF _Toc509572015 \h </w:instrText>
        </w:r>
        <w:r w:rsidR="009B7E7B" w:rsidRPr="009B7E7B">
          <w:rPr>
            <w:rFonts w:ascii="Arial" w:hAnsi="Arial" w:cs="Arial"/>
            <w:webHidden/>
            <w:sz w:val="22"/>
            <w:szCs w:val="22"/>
          </w:rPr>
        </w:r>
        <w:r w:rsidR="009B7E7B" w:rsidRPr="009B7E7B">
          <w:rPr>
            <w:rFonts w:ascii="Arial" w:hAnsi="Arial" w:cs="Arial"/>
            <w:webHidden/>
            <w:sz w:val="22"/>
            <w:szCs w:val="22"/>
          </w:rPr>
          <w:fldChar w:fldCharType="separate"/>
        </w:r>
        <w:r w:rsidR="00E0584A">
          <w:rPr>
            <w:rFonts w:ascii="Arial" w:hAnsi="Arial" w:cs="Arial"/>
            <w:webHidden/>
            <w:sz w:val="22"/>
            <w:szCs w:val="22"/>
          </w:rPr>
          <w:t>27</w:t>
        </w:r>
        <w:r w:rsidR="009B7E7B" w:rsidRPr="009B7E7B">
          <w:rPr>
            <w:rFonts w:ascii="Arial" w:hAnsi="Arial" w:cs="Arial"/>
            <w:webHidden/>
            <w:sz w:val="22"/>
            <w:szCs w:val="22"/>
          </w:rPr>
          <w:fldChar w:fldCharType="end"/>
        </w:r>
      </w:hyperlink>
    </w:p>
    <w:p w14:paraId="35EDEF87"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040ADDFF"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2FF3397C" w14:textId="77777777" w:rsidR="00C6169C" w:rsidRPr="00FB1D47" w:rsidRDefault="00C6169C" w:rsidP="00C6169C">
      <w:pPr>
        <w:spacing w:after="200" w:line="276" w:lineRule="auto"/>
        <w:rPr>
          <w:sz w:val="22"/>
        </w:rPr>
      </w:pPr>
    </w:p>
    <w:p w14:paraId="20F10637" w14:textId="77777777" w:rsidR="00EE2E3E" w:rsidRPr="00D13515" w:rsidRDefault="00EE2E3E" w:rsidP="00C6169C">
      <w:pPr>
        <w:spacing w:after="200" w:line="276" w:lineRule="auto"/>
        <w:rPr>
          <w:rFonts w:ascii="Arial" w:hAnsi="Arial" w:cs="Arial"/>
          <w:color w:val="000000" w:themeColor="text1"/>
          <w:sz w:val="22"/>
          <w:szCs w:val="22"/>
        </w:rPr>
      </w:pPr>
      <w:r w:rsidRPr="00D13515">
        <w:rPr>
          <w:rFonts w:ascii="Arial" w:hAnsi="Arial" w:cs="Arial"/>
          <w:color w:val="000000" w:themeColor="text1"/>
          <w:sz w:val="22"/>
          <w:szCs w:val="22"/>
        </w:rPr>
        <w:t xml:space="preserve">These model standing orders update the </w:t>
      </w:r>
      <w:r w:rsidR="00343E7A">
        <w:rPr>
          <w:rFonts w:ascii="Arial" w:hAnsi="Arial" w:cs="Arial"/>
          <w:color w:val="000000" w:themeColor="text1"/>
          <w:sz w:val="22"/>
          <w:szCs w:val="22"/>
        </w:rPr>
        <w:t>National Association of Local Council (NALC) model</w:t>
      </w:r>
      <w:r w:rsidR="006A2FA5">
        <w:rPr>
          <w:rFonts w:ascii="Arial" w:hAnsi="Arial" w:cs="Arial"/>
          <w:color w:val="000000" w:themeColor="text1"/>
          <w:sz w:val="22"/>
          <w:szCs w:val="22"/>
        </w:rPr>
        <w:t xml:space="preserve"> </w:t>
      </w:r>
      <w:r w:rsidRPr="00D13515">
        <w:rPr>
          <w:rFonts w:ascii="Arial" w:hAnsi="Arial" w:cs="Arial"/>
          <w:color w:val="000000" w:themeColor="text1"/>
          <w:sz w:val="22"/>
          <w:szCs w:val="22"/>
        </w:rPr>
        <w:t xml:space="preserve">standing orders contained in “Local Councils Explained” by Meera </w:t>
      </w:r>
      <w:proofErr w:type="spellStart"/>
      <w:r w:rsidRPr="00D13515">
        <w:rPr>
          <w:rFonts w:ascii="Arial" w:hAnsi="Arial" w:cs="Arial"/>
          <w:color w:val="000000" w:themeColor="text1"/>
          <w:sz w:val="22"/>
          <w:szCs w:val="22"/>
        </w:rPr>
        <w:t>Tharmarajah</w:t>
      </w:r>
      <w:proofErr w:type="spellEnd"/>
      <w:r w:rsidRPr="00D13515">
        <w:rPr>
          <w:rFonts w:ascii="Arial" w:hAnsi="Arial" w:cs="Arial"/>
          <w:color w:val="000000" w:themeColor="text1"/>
          <w:sz w:val="22"/>
          <w:szCs w:val="22"/>
        </w:rPr>
        <w:t xml:space="preserve"> (© 2013 NALC). This publication contains new model standing orders which reference new legislation introduced after 2013 when the last model standing orders were published.</w:t>
      </w:r>
    </w:p>
    <w:p w14:paraId="59884059" w14:textId="77777777" w:rsidR="00C6169C" w:rsidRPr="00FB1D47" w:rsidRDefault="00C6169C" w:rsidP="00C6169C">
      <w:pPr>
        <w:spacing w:after="200" w:line="276" w:lineRule="auto"/>
        <w:rPr>
          <w:rFonts w:ascii="Arial" w:hAnsi="Arial" w:cs="Arial"/>
          <w:b/>
          <w:sz w:val="20"/>
          <w:szCs w:val="22"/>
        </w:rPr>
      </w:pPr>
      <w:bookmarkStart w:id="7" w:name="_Toc508366052"/>
    </w:p>
    <w:p w14:paraId="5B198466" w14:textId="77777777" w:rsidR="00EE2E3E" w:rsidRDefault="00EE2E3E" w:rsidP="00C6169C">
      <w:pPr>
        <w:spacing w:after="200" w:line="276" w:lineRule="auto"/>
        <w:rPr>
          <w:rFonts w:ascii="Arial" w:hAnsi="Arial" w:cs="Arial"/>
          <w:b/>
          <w:sz w:val="22"/>
          <w:szCs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CF936BC" w14:textId="77777777" w:rsidR="00C6169C" w:rsidRPr="00FB1D47" w:rsidRDefault="00C6169C" w:rsidP="00C6169C">
      <w:pPr>
        <w:spacing w:after="200" w:line="276" w:lineRule="auto"/>
        <w:rPr>
          <w:rFonts w:ascii="Arial" w:hAnsi="Arial" w:cs="Arial"/>
          <w:b/>
          <w:sz w:val="20"/>
          <w:szCs w:val="22"/>
        </w:rPr>
      </w:pPr>
    </w:p>
    <w:p w14:paraId="7FB5C9E5"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7C0F6347"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75609C31"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1654F851"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54C70049"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7162C79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758FA1E0"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22420D3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5B0257D7"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03F0B0EB" w14:textId="77777777" w:rsidR="00C6169C" w:rsidRDefault="00C6169C">
      <w:pPr>
        <w:rPr>
          <w:rFonts w:ascii="Arial" w:hAnsi="Arial" w:cs="Arial"/>
          <w:b/>
          <w:szCs w:val="22"/>
        </w:rPr>
      </w:pPr>
      <w:r>
        <w:rPr>
          <w:rFonts w:ascii="Arial" w:hAnsi="Arial" w:cs="Arial"/>
          <w:b/>
          <w:szCs w:val="22"/>
        </w:rPr>
        <w:br w:type="page"/>
      </w:r>
    </w:p>
    <w:p w14:paraId="43BFEABB"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lastRenderedPageBreak/>
        <w:t>RULES OF DEBATE AT MEETINGS</w:t>
      </w:r>
      <w:bookmarkEnd w:id="1"/>
      <w:bookmarkEnd w:id="2"/>
      <w:bookmarkEnd w:id="3"/>
      <w:bookmarkEnd w:id="4"/>
      <w:bookmarkEnd w:id="6"/>
      <w:bookmarkEnd w:id="8"/>
    </w:p>
    <w:p w14:paraId="349CED1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3404714"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14:paraId="53F374D3"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3DD5A316"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on the agenda that is not moved by its proposer may be treated by the chairman of the meeting as withdrawn. </w:t>
      </w:r>
    </w:p>
    <w:p w14:paraId="47DE6B1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3ABE507B"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32224857"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683DFA49"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14:paraId="2CB7A3B4"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councillor may move an amendment to his own motion if agreed by the meeting. If a motion has already been seconded, the amendment shall be with the consent of the seconder and the meeting.</w:t>
      </w:r>
    </w:p>
    <w:p w14:paraId="1C0FFA6C"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2C06C665"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14:paraId="1AF5DD45"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chairman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65366BF8"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73D8E301"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62899C5D"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5440977E"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chairman of the meeting, a councillor may speak once in the debate on a motion except:</w:t>
      </w:r>
    </w:p>
    <w:p w14:paraId="4D00925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14:paraId="29FAFE15"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14:paraId="1CF22361"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1043F91D"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1AB87BD8"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3273CAB0" w14:textId="77777777"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1F3384C7"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14:paraId="16797AA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4D63CAB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0863903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6EA146E1"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3C2913F5"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EEF7F5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14F4DE36"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10FD7A8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6752A718"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68E12EF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w:t>
      </w:r>
      <w:proofErr w:type="gramEnd"/>
      <w:r w:rsidRPr="00D13515">
        <w:rPr>
          <w:rFonts w:ascii="Arial" w:hAnsi="Arial" w:cs="Arial"/>
          <w:color w:val="000000"/>
          <w:sz w:val="22"/>
          <w:szCs w:val="22"/>
          <w:lang w:bidi="en-US"/>
        </w:rPr>
        <w:t xml:space="preserve">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21D2AA9F" w14:textId="77777777"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14:paraId="29E84BC9" w14:textId="3982C9D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972CFA">
        <w:rPr>
          <w:rFonts w:ascii="Arial" w:hAnsi="Arial" w:cs="Arial"/>
          <w:color w:val="000000"/>
          <w:sz w:val="22"/>
          <w:szCs w:val="22"/>
          <w:highlight w:val="yellow"/>
          <w:lang w:bidi="en-US"/>
        </w:rPr>
        <w:t xml:space="preserve">( </w:t>
      </w:r>
      <w:r w:rsidR="00972CFA" w:rsidRPr="00972CFA">
        <w:rPr>
          <w:rFonts w:ascii="Arial" w:hAnsi="Arial" w:cs="Arial"/>
          <w:color w:val="000000"/>
          <w:sz w:val="22"/>
          <w:szCs w:val="22"/>
          <w:highlight w:val="yellow"/>
          <w:lang w:bidi="en-US"/>
        </w:rPr>
        <w:t>3</w:t>
      </w:r>
      <w:proofErr w:type="gramEnd"/>
      <w:r w:rsidRPr="00D13515">
        <w:rPr>
          <w:rFonts w:ascii="Arial" w:hAnsi="Arial" w:cs="Arial"/>
          <w:color w:val="000000"/>
          <w:sz w:val="22"/>
          <w:szCs w:val="22"/>
          <w:lang w:bidi="en-US"/>
        </w:rPr>
        <w:t xml:space="preserve">  ) minutes without the consent of the chairman of the meeting.</w:t>
      </w:r>
    </w:p>
    <w:p w14:paraId="4FB0366F"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3625270D" w14:textId="77777777" w:rsidR="0032195E" w:rsidRPr="00D13515" w:rsidRDefault="0032195E" w:rsidP="0032195E"/>
    <w:p w14:paraId="4A57F8AF"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14:paraId="2BEC3F0C"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213B714C" w14:textId="77777777"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a resolution made under standing order 2(b) is ignored, the chairman of the meeting may take further reasonable steps to restore order 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0764475"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42CF9CB"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5C77D0E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B968316"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82FDA47"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3ED5B63A"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27BCA025"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22FCE86E" w14:textId="77777777" w:rsidTr="00EE2E3E">
        <w:tc>
          <w:tcPr>
            <w:tcW w:w="425" w:type="dxa"/>
            <w:shd w:val="clear" w:color="auto" w:fill="auto"/>
          </w:tcPr>
          <w:p w14:paraId="0A58737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7E51CB9B"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4F2C37B8" w14:textId="77777777" w:rsidTr="00EE2E3E">
        <w:tc>
          <w:tcPr>
            <w:tcW w:w="425" w:type="dxa"/>
            <w:shd w:val="clear" w:color="auto" w:fill="auto"/>
          </w:tcPr>
          <w:p w14:paraId="5B6D85D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3B3BC8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1546ED1"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274ECFFE" w14:textId="77777777" w:rsidTr="00EE2E3E">
        <w:tc>
          <w:tcPr>
            <w:tcW w:w="425" w:type="dxa"/>
            <w:shd w:val="clear" w:color="auto" w:fill="auto"/>
          </w:tcPr>
          <w:p w14:paraId="6E6267FB"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03BF5B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972CFA">
              <w:rPr>
                <w:rFonts w:ascii="Arial" w:hAnsi="Arial" w:cs="Arial"/>
                <w:strike/>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332D07B2" w14:textId="77777777" w:rsidTr="00EE2E3E">
        <w:tc>
          <w:tcPr>
            <w:tcW w:w="425" w:type="dxa"/>
            <w:shd w:val="clear" w:color="auto" w:fill="auto"/>
          </w:tcPr>
          <w:p w14:paraId="158DFA9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2D28ED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62BE220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147F654F" w14:textId="77777777" w:rsidTr="00EE2E3E">
        <w:tc>
          <w:tcPr>
            <w:tcW w:w="425" w:type="dxa"/>
            <w:shd w:val="clear" w:color="auto" w:fill="auto"/>
          </w:tcPr>
          <w:p w14:paraId="618D004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9503147"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4EE432FD" w14:textId="77777777" w:rsidTr="00EE2E3E">
        <w:tc>
          <w:tcPr>
            <w:tcW w:w="425" w:type="dxa"/>
            <w:shd w:val="clear" w:color="auto" w:fill="auto"/>
          </w:tcPr>
          <w:p w14:paraId="765E4C8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AABE105" w14:textId="311AC0FA"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period of time designated for public participation at a meeting in accordance with standing order 3(e) shall not exceed </w:t>
            </w:r>
            <w:proofErr w:type="gramStart"/>
            <w:r w:rsidRPr="00D13515">
              <w:rPr>
                <w:rFonts w:ascii="Arial" w:hAnsi="Arial" w:cs="Arial"/>
                <w:color w:val="000000"/>
                <w:sz w:val="22"/>
                <w:szCs w:val="22"/>
                <w:lang w:bidi="en-US"/>
              </w:rPr>
              <w:t xml:space="preserve">( </w:t>
            </w:r>
            <w:r w:rsidR="00972CFA" w:rsidRPr="00972CFA">
              <w:rPr>
                <w:rFonts w:ascii="Arial" w:hAnsi="Arial" w:cs="Arial"/>
                <w:color w:val="000000"/>
                <w:sz w:val="22"/>
                <w:szCs w:val="22"/>
                <w:highlight w:val="yellow"/>
                <w:lang w:bidi="en-US"/>
              </w:rPr>
              <w:t>15</w:t>
            </w:r>
            <w:proofErr w:type="gramEnd"/>
            <w:r w:rsidRPr="00D13515">
              <w:rPr>
                <w:rFonts w:ascii="Arial" w:hAnsi="Arial" w:cs="Arial"/>
                <w:color w:val="000000"/>
                <w:sz w:val="22"/>
                <w:szCs w:val="22"/>
                <w:lang w:bidi="en-US"/>
              </w:rPr>
              <w:t xml:space="preserve">  ) minutes unless directed by the chairman of the meeting.</w:t>
            </w:r>
          </w:p>
        </w:tc>
      </w:tr>
      <w:tr w:rsidR="00883BA0" w:rsidRPr="00D13515" w14:paraId="6EE90C5D" w14:textId="77777777" w:rsidTr="00EE2E3E">
        <w:trPr>
          <w:trHeight w:val="683"/>
        </w:trPr>
        <w:tc>
          <w:tcPr>
            <w:tcW w:w="425" w:type="dxa"/>
            <w:shd w:val="clear" w:color="auto" w:fill="auto"/>
          </w:tcPr>
          <w:p w14:paraId="2384FA4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F81BAD3" w14:textId="6A69FD7A"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proofErr w:type="gramStart"/>
            <w:r w:rsidRPr="00972CFA">
              <w:rPr>
                <w:rFonts w:ascii="Arial" w:hAnsi="Arial" w:cs="Arial"/>
                <w:color w:val="000000"/>
                <w:sz w:val="22"/>
                <w:szCs w:val="22"/>
                <w:highlight w:val="yellow"/>
                <w:lang w:bidi="en-US"/>
              </w:rPr>
              <w:t xml:space="preserve">( </w:t>
            </w:r>
            <w:r w:rsidR="00972CFA" w:rsidRPr="00972CFA">
              <w:rPr>
                <w:rFonts w:ascii="Arial" w:hAnsi="Arial" w:cs="Arial"/>
                <w:color w:val="000000"/>
                <w:sz w:val="22"/>
                <w:szCs w:val="22"/>
                <w:highlight w:val="yellow"/>
                <w:lang w:bidi="en-US"/>
              </w:rPr>
              <w:t>3</w:t>
            </w:r>
            <w:proofErr w:type="gramEnd"/>
            <w:r w:rsidRPr="00D13515">
              <w:rPr>
                <w:rFonts w:ascii="Arial" w:hAnsi="Arial" w:cs="Arial"/>
                <w:color w:val="000000"/>
                <w:sz w:val="22"/>
                <w:szCs w:val="22"/>
                <w:lang w:bidi="en-US"/>
              </w:rPr>
              <w:t xml:space="preserve">  ) minutes.</w:t>
            </w:r>
          </w:p>
        </w:tc>
      </w:tr>
      <w:tr w:rsidR="00883BA0" w:rsidRPr="00D13515" w14:paraId="713D9513" w14:textId="77777777" w:rsidTr="00EE2E3E">
        <w:tc>
          <w:tcPr>
            <w:tcW w:w="425" w:type="dxa"/>
            <w:shd w:val="clear" w:color="auto" w:fill="auto"/>
          </w:tcPr>
          <w:p w14:paraId="7D8C32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66F2726"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chairman of the meeting may direct that a written or oral response be given.</w:t>
            </w:r>
          </w:p>
        </w:tc>
      </w:tr>
      <w:tr w:rsidR="00883BA0" w:rsidRPr="00D13515" w14:paraId="438B19BA" w14:textId="77777777" w:rsidTr="00EE2E3E">
        <w:tc>
          <w:tcPr>
            <w:tcW w:w="425" w:type="dxa"/>
            <w:shd w:val="clear" w:color="auto" w:fill="auto"/>
          </w:tcPr>
          <w:p w14:paraId="628CE38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02768E"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t>
            </w:r>
            <w:r w:rsidRPr="00972CFA">
              <w:rPr>
                <w:rFonts w:ascii="Arial" w:hAnsi="Arial" w:cs="Arial"/>
                <w:strike/>
                <w:color w:val="000000"/>
                <w:sz w:val="22"/>
                <w:szCs w:val="22"/>
                <w:lang w:bidi="en-US"/>
              </w:rPr>
              <w:t>A person shall stand when requesting to speak and when speaking (except</w:t>
            </w:r>
            <w:r w:rsidRPr="00D13515">
              <w:rPr>
                <w:rFonts w:ascii="Arial" w:hAnsi="Arial" w:cs="Arial"/>
                <w:color w:val="000000"/>
                <w:sz w:val="22"/>
                <w:szCs w:val="22"/>
                <w:lang w:bidi="en-US"/>
              </w:rPr>
              <w:t xml:space="preserve"> </w:t>
            </w:r>
            <w:r w:rsidRPr="00972CFA">
              <w:rPr>
                <w:rFonts w:ascii="Arial" w:hAnsi="Arial" w:cs="Arial"/>
                <w:strike/>
                <w:color w:val="000000"/>
                <w:sz w:val="22"/>
                <w:szCs w:val="22"/>
                <w:lang w:bidi="en-US"/>
              </w:rPr>
              <w:t>when a person has a disability or is likely to suffer discomfort)] OR</w:t>
            </w:r>
            <w:r w:rsidRPr="00D13515">
              <w:rPr>
                <w:rFonts w:ascii="Arial" w:hAnsi="Arial" w:cs="Arial"/>
                <w:color w:val="000000"/>
                <w:sz w:val="22"/>
                <w:szCs w:val="22"/>
                <w:lang w:bidi="en-US"/>
              </w:rPr>
              <w:t xml:space="preserve"> [A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13515" w14:paraId="67EA57E6" w14:textId="77777777" w:rsidTr="00EE2E3E">
        <w:tc>
          <w:tcPr>
            <w:tcW w:w="425" w:type="dxa"/>
            <w:shd w:val="clear" w:color="auto" w:fill="auto"/>
          </w:tcPr>
          <w:p w14:paraId="4A66BCE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268C214"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14:paraId="0503001C" w14:textId="77777777" w:rsidTr="00EE2E3E">
        <w:tc>
          <w:tcPr>
            <w:tcW w:w="425" w:type="dxa"/>
            <w:shd w:val="clear" w:color="auto" w:fill="auto"/>
          </w:tcPr>
          <w:p w14:paraId="243AFC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5EA3514"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14:paraId="54398EB3" w14:textId="77777777" w:rsidTr="00EE2E3E">
        <w:tc>
          <w:tcPr>
            <w:tcW w:w="425" w:type="dxa"/>
            <w:shd w:val="clear" w:color="auto" w:fill="auto"/>
          </w:tcPr>
          <w:p w14:paraId="5F27DC5B"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3D730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B721FC5"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057C7BA3" w14:textId="77777777" w:rsidTr="00EE2E3E">
        <w:tc>
          <w:tcPr>
            <w:tcW w:w="425" w:type="dxa"/>
            <w:shd w:val="clear" w:color="auto" w:fill="auto"/>
          </w:tcPr>
          <w:p w14:paraId="3F24437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D3D0F49"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A80424D"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14AA6A86" w14:textId="77777777" w:rsidTr="00EE2E3E">
        <w:tc>
          <w:tcPr>
            <w:tcW w:w="425" w:type="dxa"/>
            <w:shd w:val="clear" w:color="auto" w:fill="auto"/>
          </w:tcPr>
          <w:p w14:paraId="139FD2C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756565A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4DFA415D"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1F0E8745" w14:textId="77777777" w:rsidTr="00EE2E3E">
        <w:tc>
          <w:tcPr>
            <w:tcW w:w="425" w:type="dxa"/>
            <w:shd w:val="clear" w:color="auto" w:fill="auto"/>
          </w:tcPr>
          <w:p w14:paraId="68C5531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7510C2CF" w14:textId="77777777"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753015E6" w14:textId="77777777" w:rsidTr="00EE2E3E">
        <w:tc>
          <w:tcPr>
            <w:tcW w:w="425" w:type="dxa"/>
            <w:shd w:val="clear" w:color="auto" w:fill="auto"/>
          </w:tcPr>
          <w:p w14:paraId="0B68368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8000E44"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w:t>
            </w:r>
            <w:r w:rsidRPr="00D13515">
              <w:rPr>
                <w:rFonts w:ascii="Arial" w:hAnsi="Arial" w:cs="Arial"/>
                <w:b/>
                <w:bCs/>
                <w:color w:val="000000"/>
                <w:sz w:val="22"/>
                <w:szCs w:val="22"/>
                <w:lang w:bidi="en-US"/>
              </w:rPr>
              <w:lastRenderedPageBreak/>
              <w:t>meeting.</w:t>
            </w:r>
          </w:p>
        </w:tc>
      </w:tr>
      <w:tr w:rsidR="00883BA0" w:rsidRPr="00D13515" w14:paraId="73910CF9" w14:textId="77777777" w:rsidTr="00EE2E3E">
        <w:tc>
          <w:tcPr>
            <w:tcW w:w="425" w:type="dxa"/>
            <w:shd w:val="clear" w:color="auto" w:fill="auto"/>
          </w:tcPr>
          <w:p w14:paraId="50C5188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344AFC8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C6F986"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5F56C8"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063164C3" w14:textId="77777777" w:rsidTr="00EE2E3E">
        <w:tc>
          <w:tcPr>
            <w:tcW w:w="425" w:type="dxa"/>
            <w:shd w:val="clear" w:color="auto" w:fill="auto"/>
          </w:tcPr>
          <w:p w14:paraId="1EAB8FE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6BBD2C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5E92EC6B"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584BEE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his casting vote </w:t>
            </w:r>
            <w:proofErr w:type="gramStart"/>
            <w:r w:rsidRPr="00D13515">
              <w:rPr>
                <w:rFonts w:ascii="Arial" w:hAnsi="Arial" w:cs="Arial"/>
                <w:b/>
                <w:bCs/>
                <w:color w:val="000000"/>
                <w:sz w:val="22"/>
                <w:szCs w:val="22"/>
                <w:lang w:bidi="en-US"/>
              </w:rPr>
              <w:t>whether or not</w:t>
            </w:r>
            <w:proofErr w:type="gramEnd"/>
            <w:r w:rsidRPr="00D13515">
              <w:rPr>
                <w:rFonts w:ascii="Arial" w:hAnsi="Arial" w:cs="Arial"/>
                <w:b/>
                <w:bCs/>
                <w:color w:val="000000"/>
                <w:sz w:val="22"/>
                <w:szCs w:val="22"/>
                <w:lang w:bidi="en-US"/>
              </w:rPr>
              <w:t xml:space="preserve"> he gave an original vote.</w:t>
            </w:r>
          </w:p>
          <w:p w14:paraId="109D862F" w14:textId="77777777"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4F28ED44" w14:textId="77777777" w:rsidTr="00EE2E3E">
        <w:tc>
          <w:tcPr>
            <w:tcW w:w="425" w:type="dxa"/>
            <w:shd w:val="clear" w:color="auto" w:fill="auto"/>
          </w:tcPr>
          <w:p w14:paraId="2FF33C5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215EDBF4"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6E57E47F" w14:textId="77777777" w:rsidTr="00EE2E3E">
        <w:tc>
          <w:tcPr>
            <w:tcW w:w="425" w:type="dxa"/>
            <w:shd w:val="clear" w:color="auto" w:fill="auto"/>
          </w:tcPr>
          <w:p w14:paraId="70232A6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01FD146"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2FAC221A"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79A517B5"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4D8B79E8"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7AD09C8F"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30130DA4"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65FF116F"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054CCCC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0BF4F9CF" w14:textId="77777777" w:rsidTr="00EE2E3E">
        <w:tc>
          <w:tcPr>
            <w:tcW w:w="425" w:type="dxa"/>
            <w:shd w:val="clear" w:color="auto" w:fill="auto"/>
          </w:tcPr>
          <w:p w14:paraId="3CE5DA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0C29B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A9EC4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0BD98D73"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341436B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683DE54"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14:paraId="6E08F87F" w14:textId="77777777" w:rsidTr="00EE2E3E">
        <w:tc>
          <w:tcPr>
            <w:tcW w:w="425" w:type="dxa"/>
            <w:shd w:val="clear" w:color="auto" w:fill="auto"/>
          </w:tcPr>
          <w:p w14:paraId="50204401"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0DDB0FC"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53DB661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2E9A468"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 xml:space="preserve">ouncil are present and in no case shall the quorum of a meeting be less than </w:t>
            </w:r>
            <w:r w:rsidRPr="00972CFA">
              <w:rPr>
                <w:rFonts w:ascii="Arial" w:hAnsi="Arial" w:cs="Arial"/>
                <w:b/>
                <w:bCs/>
                <w:color w:val="000000"/>
                <w:sz w:val="22"/>
                <w:szCs w:val="22"/>
                <w:highlight w:val="yellow"/>
                <w:lang w:bidi="en-US"/>
              </w:rPr>
              <w:t>three.</w:t>
            </w:r>
          </w:p>
          <w:p w14:paraId="7854F35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See standing order 4d(viii</w:t>
            </w:r>
            <w:proofErr w:type="gramStart"/>
            <w:r w:rsidRPr="00D13515">
              <w:rPr>
                <w:rFonts w:ascii="Arial" w:hAnsi="Arial" w:cs="Arial"/>
                <w:i/>
                <w:color w:val="000000"/>
                <w:sz w:val="22"/>
                <w:szCs w:val="22"/>
                <w:lang w:bidi="en-US"/>
              </w:rPr>
              <w:t>)  for</w:t>
            </w:r>
            <w:proofErr w:type="gramEnd"/>
            <w:r w:rsidRPr="00D13515">
              <w:rPr>
                <w:rFonts w:ascii="Arial" w:hAnsi="Arial" w:cs="Arial"/>
                <w:i/>
                <w:color w:val="000000"/>
                <w:sz w:val="22"/>
                <w:szCs w:val="22"/>
                <w:lang w:bidi="en-US"/>
              </w:rPr>
              <w:t xml:space="preserve"> the quorum of a committee or sub-committee meeting. </w:t>
            </w:r>
          </w:p>
        </w:tc>
      </w:tr>
    </w:tbl>
    <w:p w14:paraId="69320583" w14:textId="7F2E162C" w:rsidR="00C6169C" w:rsidRDefault="00C6169C"/>
    <w:tbl>
      <w:tblPr>
        <w:tblW w:w="0" w:type="auto"/>
        <w:tblInd w:w="-459" w:type="dxa"/>
        <w:tblLook w:val="01E0" w:firstRow="1" w:lastRow="1" w:firstColumn="1" w:lastColumn="1" w:noHBand="0" w:noVBand="0"/>
      </w:tblPr>
      <w:tblGrid>
        <w:gridCol w:w="423"/>
        <w:gridCol w:w="8342"/>
      </w:tblGrid>
      <w:tr w:rsidR="00883BA0" w:rsidRPr="00D13515" w14:paraId="6A451069" w14:textId="77777777" w:rsidTr="00EE2E3E">
        <w:tc>
          <w:tcPr>
            <w:tcW w:w="425" w:type="dxa"/>
            <w:shd w:val="clear" w:color="auto" w:fill="auto"/>
          </w:tcPr>
          <w:p w14:paraId="3F0A69A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D83F73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1AAF169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A02D8D4"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623FD483" w14:textId="77777777" w:rsidTr="00EE2E3E">
        <w:tc>
          <w:tcPr>
            <w:tcW w:w="425" w:type="dxa"/>
            <w:shd w:val="clear" w:color="auto" w:fill="auto"/>
          </w:tcPr>
          <w:p w14:paraId="76936C5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0B09B3B" w14:textId="2C3B9D53"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Pr="00972CFA">
              <w:rPr>
                <w:rFonts w:ascii="Arial" w:hAnsi="Arial" w:cs="Arial"/>
                <w:color w:val="000000"/>
                <w:sz w:val="22"/>
                <w:szCs w:val="22"/>
                <w:highlight w:val="yellow"/>
                <w:lang w:bidi="en-US"/>
              </w:rPr>
              <w:t>(</w:t>
            </w:r>
            <w:r w:rsidR="00972CFA" w:rsidRPr="00972CFA">
              <w:rPr>
                <w:rFonts w:ascii="Arial" w:hAnsi="Arial" w:cs="Arial"/>
                <w:color w:val="000000"/>
                <w:sz w:val="22"/>
                <w:szCs w:val="22"/>
                <w:highlight w:val="yellow"/>
                <w:lang w:bidi="en-US"/>
              </w:rPr>
              <w:t>2.5</w:t>
            </w:r>
            <w:r w:rsidRPr="00972CFA">
              <w:rPr>
                <w:rFonts w:ascii="Arial" w:hAnsi="Arial" w:cs="Arial"/>
                <w:color w:val="000000"/>
                <w:sz w:val="22"/>
                <w:szCs w:val="22"/>
                <w:highlight w:val="yellow"/>
                <w:lang w:bidi="en-US"/>
              </w:rPr>
              <w:t>) hours</w:t>
            </w:r>
            <w:r w:rsidRPr="00D13515">
              <w:rPr>
                <w:rFonts w:ascii="Arial" w:hAnsi="Arial" w:cs="Arial"/>
                <w:color w:val="000000"/>
                <w:sz w:val="22"/>
                <w:szCs w:val="22"/>
                <w:lang w:bidi="en-US"/>
              </w:rPr>
              <w:t>.</w:t>
            </w:r>
          </w:p>
        </w:tc>
      </w:tr>
    </w:tbl>
    <w:p w14:paraId="45C89A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BE0E1B0"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3D3EF68D" w14:textId="77777777" w:rsidR="00883BA0" w:rsidRPr="00D13515" w:rsidRDefault="00883BA0" w:rsidP="0032195E">
      <w:pPr>
        <w:spacing w:after="200" w:line="276" w:lineRule="auto"/>
        <w:rPr>
          <w:rFonts w:ascii="Arial" w:hAnsi="Arial" w:cs="Arial"/>
          <w:sz w:val="22"/>
          <w:szCs w:val="22"/>
        </w:rPr>
      </w:pPr>
    </w:p>
    <w:p w14:paraId="3385625B"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1F1AFC73"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695394E0"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4683520E"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36EFC68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279F913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2F92CDF6"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2DF42E2F"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0B9C966C" w14:textId="060F4D6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 </w:t>
      </w:r>
      <w:r w:rsidR="00972CFA">
        <w:rPr>
          <w:rFonts w:ascii="Arial" w:hAnsi="Arial" w:cs="Arial"/>
          <w:color w:val="000000"/>
          <w:sz w:val="22"/>
          <w:szCs w:val="22"/>
          <w:lang w:bidi="en-US"/>
        </w:rPr>
        <w:t>7</w:t>
      </w:r>
      <w:r w:rsidRPr="00D13515">
        <w:rPr>
          <w:rFonts w:ascii="Arial" w:hAnsi="Arial" w:cs="Arial"/>
          <w:color w:val="000000"/>
          <w:sz w:val="22"/>
          <w:szCs w:val="22"/>
          <w:lang w:bidi="en-US"/>
        </w:rPr>
        <w:t xml:space="preserve">  ) days before the meeting that they are unable to attend;</w:t>
      </w:r>
    </w:p>
    <w:p w14:paraId="11435C71"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14:paraId="603E1F29"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14:paraId="4A3E4601"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w:t>
      </w:r>
      <w:r w:rsidRPr="00D13515">
        <w:rPr>
          <w:rFonts w:ascii="Arial" w:hAnsi="Arial" w:cs="Arial"/>
          <w:color w:val="000000"/>
          <w:sz w:val="22"/>
          <w:szCs w:val="22"/>
          <w:lang w:bidi="en-US"/>
        </w:rPr>
        <w:lastRenderedPageBreak/>
        <w:t>less than three;</w:t>
      </w:r>
    </w:p>
    <w:p w14:paraId="52107399"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5C2F894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sub-committee; </w:t>
      </w:r>
    </w:p>
    <w:p w14:paraId="26B13FD5"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78EA9136"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59D1C5B8"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9AFC7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57D4F65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FFA5007"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60DCE4C6"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15415DA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7B32584"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7EB2FBDC"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33752EFE"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1989AB8"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4674538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77B4E483"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w:t>
      </w:r>
      <w:r w:rsidR="005D0FAA" w:rsidRPr="00D13515">
        <w:rPr>
          <w:rFonts w:ascii="Arial" w:hAnsi="Arial" w:cs="Arial"/>
          <w:b/>
          <w:bCs/>
          <w:color w:val="000000"/>
          <w:sz w:val="22"/>
          <w:szCs w:val="22"/>
          <w:lang w:bidi="en-US"/>
        </w:rPr>
        <w:lastRenderedPageBreak/>
        <w:t>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71AF7591"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733E1EC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w:t>
      </w:r>
    </w:p>
    <w:p w14:paraId="3130AAA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33100FE7"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0A3EEA1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2AA70750"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64D0602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29068F9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7BBE72C2"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54456873"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5C4D3E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6B0118E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246E2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ouncil becoming eligible to exercise the general power of competence in the future;</w:t>
      </w:r>
    </w:p>
    <w:p w14:paraId="24A24567"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004D509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31199855"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3DF5C8C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Review of the C</w:t>
      </w:r>
      <w:r w:rsidR="00883BA0" w:rsidRPr="00D13515">
        <w:rPr>
          <w:rFonts w:ascii="Arial" w:hAnsi="Arial" w:cs="Arial"/>
          <w:color w:val="000000"/>
          <w:sz w:val="22"/>
          <w:szCs w:val="22"/>
          <w:lang w:bidi="en-US"/>
        </w:rPr>
        <w:t>ouncil’s complaints procedure;</w:t>
      </w:r>
    </w:p>
    <w:p w14:paraId="1925331F"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4326ED26"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4764B02F"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CC7CBB2"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17DE5697"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47AC9A20"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43A18B1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762373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DEE1458"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318F7778"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67E7080A" w14:textId="77777777"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[or a sub-committee] may convene an extraordinary meeting of the committee [or the sub-committee] at any time. </w:t>
      </w:r>
    </w:p>
    <w:p w14:paraId="252C527C" w14:textId="0890BAB5"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a committee [or a sub-committee] does not call an e</w:t>
      </w:r>
      <w:r w:rsidR="00BD1CB6">
        <w:rPr>
          <w:rFonts w:ascii="Arial" w:hAnsi="Arial" w:cs="Arial"/>
          <w:color w:val="000000"/>
          <w:sz w:val="22"/>
          <w:szCs w:val="22"/>
          <w:lang w:bidi="en-US"/>
        </w:rPr>
        <w:t>xtraordinary meeting within (</w:t>
      </w:r>
      <w:r w:rsidR="00972CFA">
        <w:rPr>
          <w:rFonts w:ascii="Arial" w:hAnsi="Arial" w:cs="Arial"/>
          <w:color w:val="000000"/>
          <w:sz w:val="22"/>
          <w:szCs w:val="22"/>
          <w:lang w:bidi="en-US"/>
        </w:rPr>
        <w:t>7</w:t>
      </w:r>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   ) members of the committee [or the sub-], any (  </w:t>
      </w:r>
      <w:r w:rsidR="00972CFA">
        <w:rPr>
          <w:rFonts w:ascii="Arial" w:hAnsi="Arial" w:cs="Arial"/>
          <w:color w:val="000000"/>
          <w:sz w:val="22"/>
          <w:szCs w:val="22"/>
          <w:lang w:bidi="en-US"/>
        </w:rPr>
        <w:t>2</w:t>
      </w:r>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w:t>
      </w:r>
      <w:r w:rsidR="00972CFA">
        <w:rPr>
          <w:rFonts w:ascii="Arial" w:hAnsi="Arial" w:cs="Arial"/>
          <w:color w:val="000000"/>
          <w:sz w:val="22"/>
          <w:szCs w:val="22"/>
          <w:lang w:bidi="en-US"/>
        </w:rPr>
        <w:t>.</w:t>
      </w:r>
    </w:p>
    <w:p w14:paraId="3065134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0A12F0F"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329728F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C0C6A3E" w14:textId="6AEE2D4E"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 </w:t>
      </w:r>
      <w:r w:rsidR="00972CFA" w:rsidRPr="00972CFA">
        <w:rPr>
          <w:rFonts w:ascii="Arial" w:hAnsi="Arial" w:cs="Arial"/>
          <w:color w:val="000000"/>
          <w:sz w:val="22"/>
          <w:szCs w:val="22"/>
          <w:highlight w:val="yellow"/>
          <w:lang w:bidi="en-US"/>
        </w:rPr>
        <w:t>2</w:t>
      </w:r>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3354C1CA" w14:textId="77777777" w:rsidR="00883BA0" w:rsidRPr="00247B24"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w:t>
      </w:r>
      <w:r w:rsidRPr="00247B24">
        <w:rPr>
          <w:rFonts w:ascii="Arial" w:hAnsi="Arial" w:cs="Arial"/>
          <w:color w:val="000000"/>
          <w:sz w:val="22"/>
          <w:szCs w:val="22"/>
          <w:lang w:bidi="en-US"/>
        </w:rPr>
        <w:lastRenderedPageBreak/>
        <w:t xml:space="preserve">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559B2033"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t>VOTING ON APPOINTMENTS</w:t>
      </w:r>
      <w:bookmarkEnd w:id="55"/>
      <w:bookmarkEnd w:id="56"/>
      <w:bookmarkEnd w:id="57"/>
      <w:bookmarkEnd w:id="58"/>
      <w:bookmarkEnd w:id="59"/>
      <w:bookmarkEnd w:id="60"/>
    </w:p>
    <w:p w14:paraId="3B2F18B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D53786" w14:textId="77777777"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 xml:space="preserve">ouncil and none of those persons has received an absolute majority of votes in their favour, the name of the person having the least number of votes shall be struck off the list and a fresh vote taken. This process shall continue until </w:t>
      </w:r>
      <w:proofErr w:type="gramStart"/>
      <w:r w:rsidRPr="00D13515">
        <w:rPr>
          <w:rFonts w:ascii="Arial" w:hAnsi="Arial" w:cs="Arial"/>
          <w:color w:val="000000"/>
          <w:sz w:val="22"/>
          <w:szCs w:val="22"/>
          <w:lang w:bidi="en-US"/>
        </w:rPr>
        <w:t>a majority of</w:t>
      </w:r>
      <w:proofErr w:type="gramEnd"/>
      <w:r w:rsidRPr="00D13515">
        <w:rPr>
          <w:rFonts w:ascii="Arial" w:hAnsi="Arial" w:cs="Arial"/>
          <w:color w:val="000000"/>
          <w:sz w:val="22"/>
          <w:szCs w:val="22"/>
          <w:lang w:bidi="en-US"/>
        </w:rPr>
        <w:t xml:space="preserve">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chairman of the meeting.</w:t>
      </w:r>
    </w:p>
    <w:p w14:paraId="46BFC4E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45F0C43B"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40A4D2C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E36800C"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5BDB13D7" w14:textId="4E4CFD8D"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972CFA">
        <w:rPr>
          <w:rFonts w:ascii="Arial" w:hAnsi="Arial" w:cs="Arial"/>
          <w:color w:val="000000"/>
          <w:sz w:val="22"/>
          <w:szCs w:val="22"/>
          <w:highlight w:val="yellow"/>
          <w:lang w:bidi="en-US"/>
        </w:rPr>
        <w:t xml:space="preserve">( </w:t>
      </w:r>
      <w:r w:rsidR="00972CFA" w:rsidRPr="00972CFA">
        <w:rPr>
          <w:rFonts w:ascii="Arial" w:hAnsi="Arial" w:cs="Arial"/>
          <w:color w:val="000000"/>
          <w:sz w:val="22"/>
          <w:szCs w:val="22"/>
          <w:highlight w:val="yellow"/>
          <w:lang w:bidi="en-US"/>
        </w:rPr>
        <w:t>7</w:t>
      </w:r>
      <w:proofErr w:type="gramEnd"/>
      <w:r w:rsidRPr="00972CFA">
        <w:rPr>
          <w:rFonts w:ascii="Arial" w:hAnsi="Arial" w:cs="Arial"/>
          <w:color w:val="000000"/>
          <w:sz w:val="22"/>
          <w:szCs w:val="22"/>
          <w:highlight w:val="yellow"/>
          <w:lang w:bidi="en-US"/>
        </w:rPr>
        <w:t xml:space="preserve">  )</w:t>
      </w:r>
      <w:r w:rsidRPr="00D13515">
        <w:rPr>
          <w:rFonts w:ascii="Arial" w:hAnsi="Arial" w:cs="Arial"/>
          <w:color w:val="000000"/>
          <w:sz w:val="22"/>
          <w:szCs w:val="22"/>
          <w:lang w:bidi="en-US"/>
        </w:rPr>
        <w:t xml:space="preserve"> clear days before the meeting. Clear days do not include the day of the notice or the day of the meeting.</w:t>
      </w:r>
    </w:p>
    <w:p w14:paraId="7E9503E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35C2DAB5" w14:textId="16BEFBE3"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Pr="0074511A">
        <w:rPr>
          <w:rFonts w:ascii="Arial" w:hAnsi="Arial" w:cs="Arial"/>
          <w:color w:val="000000"/>
          <w:sz w:val="22"/>
          <w:szCs w:val="22"/>
          <w:highlight w:val="yellow"/>
          <w:lang w:bidi="en-US"/>
        </w:rPr>
        <w:t xml:space="preserve">(  </w:t>
      </w:r>
      <w:r w:rsidR="0074511A" w:rsidRPr="0074511A">
        <w:rPr>
          <w:rFonts w:ascii="Arial" w:hAnsi="Arial" w:cs="Arial"/>
          <w:color w:val="000000"/>
          <w:sz w:val="22"/>
          <w:szCs w:val="22"/>
          <w:highlight w:val="yellow"/>
          <w:lang w:bidi="en-US"/>
        </w:rPr>
        <w:t>7</w:t>
      </w:r>
      <w:r w:rsidRPr="0074511A">
        <w:rPr>
          <w:rFonts w:ascii="Arial" w:hAnsi="Arial" w:cs="Arial"/>
          <w:color w:val="000000"/>
          <w:sz w:val="22"/>
          <w:szCs w:val="22"/>
          <w:highlight w:val="yellow"/>
          <w:lang w:bidi="en-US"/>
        </w:rPr>
        <w:t xml:space="preserve"> )</w:t>
      </w:r>
      <w:r w:rsidRPr="00D13515">
        <w:rPr>
          <w:rFonts w:ascii="Arial" w:hAnsi="Arial" w:cs="Arial"/>
          <w:color w:val="000000"/>
          <w:sz w:val="22"/>
          <w:szCs w:val="22"/>
          <w:lang w:bidi="en-US"/>
        </w:rPr>
        <w:t xml:space="preserve"> clear days before the meeting. </w:t>
      </w:r>
    </w:p>
    <w:p w14:paraId="0F4D10EC"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14:paraId="1A8EE5EF"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717BE23"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64E64D62"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72338E6D"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EBE608"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AE4934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DF1EFFE"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3590B2E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0B2CE4C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54523083"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701BF996"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w:t>
      </w:r>
      <w:proofErr w:type="gramStart"/>
      <w:r w:rsidRPr="00D13515">
        <w:rPr>
          <w:rFonts w:ascii="Arial" w:hAnsi="Arial" w:cs="Arial"/>
          <w:color w:val="000000"/>
          <w:sz w:val="22"/>
          <w:szCs w:val="22"/>
          <w:lang w:bidi="en-US"/>
        </w:rPr>
        <w:t>particular committee</w:t>
      </w:r>
      <w:proofErr w:type="gramEnd"/>
      <w:r w:rsidRPr="00D13515">
        <w:rPr>
          <w:rFonts w:ascii="Arial" w:hAnsi="Arial" w:cs="Arial"/>
          <w:color w:val="000000"/>
          <w:sz w:val="22"/>
          <w:szCs w:val="22"/>
          <w:lang w:bidi="en-US"/>
        </w:rPr>
        <w:t xml:space="preserve"> or sub-committee;</w:t>
      </w:r>
    </w:p>
    <w:p w14:paraId="7C42F430"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2F9EC9A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14:paraId="79AADB0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2AA11001"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7FEFD166"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2E412A7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1508081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702BAF99"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56FC7ED6"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2F9AB421"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CFD2E6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a </w:t>
      </w:r>
      <w:proofErr w:type="gramStart"/>
      <w:r w:rsidRPr="00D13515">
        <w:rPr>
          <w:rFonts w:ascii="Arial" w:hAnsi="Arial" w:cs="Arial"/>
          <w:color w:val="000000"/>
          <w:sz w:val="22"/>
          <w:szCs w:val="22"/>
          <w:lang w:bidi="en-US"/>
        </w:rPr>
        <w:t>particular standing</w:t>
      </w:r>
      <w:proofErr w:type="gramEnd"/>
      <w:r w:rsidRPr="00D13515">
        <w:rPr>
          <w:rFonts w:ascii="Arial" w:hAnsi="Arial" w:cs="Arial"/>
          <w:color w:val="000000"/>
          <w:sz w:val="22"/>
          <w:szCs w:val="22"/>
          <w:lang w:bidi="en-US"/>
        </w:rPr>
        <w:t xml:space="preserve">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77EA0C2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68E0C267"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118ED70B"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FDC6A82"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35EEC8D5"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249B516C"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758F5EFE"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183C3069"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5819E29E"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7417A342"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49DF0F57"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D5C59E5"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2AF15F23" w14:textId="77777777" w:rsidR="007B6AA4" w:rsidRPr="00EE2E3E" w:rsidRDefault="007B6AA4" w:rsidP="0032195E">
      <w:pPr>
        <w:spacing w:after="200" w:line="276" w:lineRule="auto"/>
        <w:rPr>
          <w:rFonts w:ascii="Arial" w:hAnsi="Arial" w:cs="Arial"/>
          <w:sz w:val="22"/>
        </w:rPr>
      </w:pPr>
    </w:p>
    <w:p w14:paraId="08DB9D5B"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C306527"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17A572BF"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412FBA51"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7DACED05" w14:textId="77777777" w:rsidTr="00B438FF">
        <w:tc>
          <w:tcPr>
            <w:tcW w:w="490" w:type="dxa"/>
          </w:tcPr>
          <w:p w14:paraId="5F0B805A" w14:textId="77777777" w:rsidR="007B6AA4" w:rsidRPr="00D13515" w:rsidRDefault="007B6AA4" w:rsidP="0032195E">
            <w:pPr>
              <w:spacing w:after="200" w:line="276" w:lineRule="auto"/>
              <w:contextualSpacing/>
              <w:rPr>
                <w:rFonts w:ascii="Arial" w:hAnsi="Arial" w:cs="Arial"/>
              </w:rPr>
            </w:pPr>
          </w:p>
        </w:tc>
        <w:tc>
          <w:tcPr>
            <w:tcW w:w="8414" w:type="dxa"/>
          </w:tcPr>
          <w:p w14:paraId="5747EF1C"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35026486" w14:textId="77777777" w:rsidTr="00B438FF">
        <w:tc>
          <w:tcPr>
            <w:tcW w:w="490" w:type="dxa"/>
          </w:tcPr>
          <w:p w14:paraId="6E0DCF93" w14:textId="77777777" w:rsidR="007B6AA4" w:rsidRPr="00D13515" w:rsidRDefault="007B6AA4" w:rsidP="0032195E">
            <w:pPr>
              <w:spacing w:after="200" w:line="276" w:lineRule="auto"/>
              <w:contextualSpacing/>
              <w:rPr>
                <w:rFonts w:ascii="Arial" w:hAnsi="Arial" w:cs="Arial"/>
              </w:rPr>
            </w:pPr>
          </w:p>
        </w:tc>
        <w:tc>
          <w:tcPr>
            <w:tcW w:w="8414" w:type="dxa"/>
          </w:tcPr>
          <w:p w14:paraId="22E136DC"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198BC3FF" w14:textId="77777777" w:rsidTr="00B438FF">
        <w:tc>
          <w:tcPr>
            <w:tcW w:w="490" w:type="dxa"/>
          </w:tcPr>
          <w:p w14:paraId="37D730E9" w14:textId="77777777" w:rsidR="007B6AA4" w:rsidRPr="00D13515" w:rsidRDefault="007B6AA4" w:rsidP="0032195E">
            <w:pPr>
              <w:spacing w:after="200" w:line="276" w:lineRule="auto"/>
              <w:contextualSpacing/>
              <w:rPr>
                <w:rFonts w:ascii="Arial" w:hAnsi="Arial" w:cs="Arial"/>
              </w:rPr>
            </w:pPr>
          </w:p>
        </w:tc>
        <w:tc>
          <w:tcPr>
            <w:tcW w:w="8414" w:type="dxa"/>
          </w:tcPr>
          <w:p w14:paraId="557C386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14:paraId="14F132F0" w14:textId="77777777" w:rsidTr="00B438FF">
        <w:tc>
          <w:tcPr>
            <w:tcW w:w="490" w:type="dxa"/>
          </w:tcPr>
          <w:p w14:paraId="21EAD08D" w14:textId="77777777" w:rsidR="007B6AA4" w:rsidRPr="00D13515" w:rsidRDefault="007B6AA4" w:rsidP="0032195E">
            <w:pPr>
              <w:spacing w:after="200" w:line="276" w:lineRule="auto"/>
              <w:contextualSpacing/>
              <w:rPr>
                <w:rFonts w:ascii="Arial" w:hAnsi="Arial" w:cs="Arial"/>
              </w:rPr>
            </w:pPr>
          </w:p>
        </w:tc>
        <w:tc>
          <w:tcPr>
            <w:tcW w:w="8414" w:type="dxa"/>
          </w:tcPr>
          <w:p w14:paraId="484F6C9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14:paraId="2A04CB1F" w14:textId="77777777"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14:paraId="124561C6" w14:textId="77777777" w:rsidTr="00B438FF">
        <w:tc>
          <w:tcPr>
            <w:tcW w:w="490" w:type="dxa"/>
          </w:tcPr>
          <w:p w14:paraId="043BF0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81DF95"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36B13E6"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2DE71DF2" w14:textId="77777777" w:rsidR="007B6AA4" w:rsidRPr="00D13515" w:rsidRDefault="007B6AA4" w:rsidP="0032195E">
            <w:pPr>
              <w:spacing w:after="200" w:line="276" w:lineRule="auto"/>
              <w:contextualSpacing/>
              <w:rPr>
                <w:rFonts w:ascii="Arial" w:hAnsi="Arial" w:cs="Arial"/>
              </w:rPr>
            </w:pPr>
          </w:p>
        </w:tc>
        <w:tc>
          <w:tcPr>
            <w:tcW w:w="8414" w:type="dxa"/>
          </w:tcPr>
          <w:p w14:paraId="16749A05"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4E791489" w14:textId="77777777" w:rsidTr="00B438FF">
        <w:tc>
          <w:tcPr>
            <w:tcW w:w="490" w:type="dxa"/>
          </w:tcPr>
          <w:p w14:paraId="0AC4A600" w14:textId="77777777" w:rsidR="007B6AA4" w:rsidRPr="00D13515" w:rsidRDefault="007B6AA4" w:rsidP="0032195E">
            <w:pPr>
              <w:spacing w:after="200" w:line="276" w:lineRule="auto"/>
              <w:contextualSpacing/>
              <w:rPr>
                <w:rFonts w:ascii="Arial" w:hAnsi="Arial" w:cs="Arial"/>
              </w:rPr>
            </w:pPr>
          </w:p>
        </w:tc>
        <w:tc>
          <w:tcPr>
            <w:tcW w:w="8414" w:type="dxa"/>
          </w:tcPr>
          <w:p w14:paraId="352102E6"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1615A397"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3186D6"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220E9550"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2482E22D" w14:textId="77777777" w:rsidR="009E58A9" w:rsidRPr="00D13515" w:rsidRDefault="009E58A9" w:rsidP="00247B24">
      <w:pPr>
        <w:spacing w:after="200" w:line="276" w:lineRule="auto"/>
        <w:ind w:left="131" w:firstLine="720"/>
        <w:rPr>
          <w:rStyle w:val="Emphasis"/>
          <w:rFonts w:ascii="Arial" w:hAnsi="Arial" w:cs="Arial"/>
          <w:sz w:val="22"/>
          <w:szCs w:val="22"/>
        </w:rPr>
      </w:pPr>
    </w:p>
    <w:p w14:paraId="4C2B9018"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E43C7F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14:paraId="495AB04F"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 xml:space="preserve">interest if </w:t>
      </w:r>
      <w:proofErr w:type="gramStart"/>
      <w:r w:rsidR="00537CEB" w:rsidRPr="00D13515">
        <w:rPr>
          <w:rFonts w:ascii="Arial" w:hAnsi="Arial" w:cs="Arial"/>
          <w:color w:val="000000"/>
          <w:sz w:val="22"/>
          <w:szCs w:val="22"/>
          <w:lang w:bidi="en-US"/>
        </w:rPr>
        <w:t>so</w:t>
      </w:r>
      <w:proofErr w:type="gramEnd"/>
      <w:r w:rsidR="00537CEB" w:rsidRPr="00D13515">
        <w:rPr>
          <w:rFonts w:ascii="Arial" w:hAnsi="Arial" w:cs="Arial"/>
          <w:color w:val="000000"/>
          <w:sz w:val="22"/>
          <w:szCs w:val="22"/>
          <w:lang w:bidi="en-US"/>
        </w:rPr>
        <w:t xml:space="preserve">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14:paraId="372AAA48"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7AD34EFD"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178A410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2DECE8BB"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74A92333"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7B8507E"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14F4BA15"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0B9375F9"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332189BB"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28AD8E39"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2535D888"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1DC0993F"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0C3D670"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064447"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2F763D7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6211CB4"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14:paraId="1F5705C0" w14:textId="77777777"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88460DA" w14:textId="77777777" w:rsidR="00883BA0" w:rsidRPr="00D13515"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14:paraId="39847DB0"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14:paraId="2AD69165" w14:textId="77777777"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14:paraId="04949BF9" w14:textId="77777777"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14:paraId="54304F7C"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5C663272" w14:textId="77777777" w:rsidR="00883BA0" w:rsidRPr="00D13515" w:rsidRDefault="001E3ED6" w:rsidP="0032195E">
      <w:pPr>
        <w:pStyle w:val="Heading1"/>
        <w:spacing w:before="0" w:after="200" w:line="276" w:lineRule="auto"/>
        <w:rPr>
          <w:rFonts w:ascii="Arial" w:hAnsi="Arial" w:cs="Arial"/>
          <w:b/>
          <w:szCs w:val="22"/>
          <w:lang w:bidi="en-US"/>
        </w:rPr>
      </w:pPr>
      <w:bookmarkStart w:id="112" w:name="_Toc359318570"/>
      <w:bookmarkStart w:id="113" w:name="_Toc359334521"/>
      <w:bookmarkStart w:id="114" w:name="_Toc359334800"/>
      <w:bookmarkStart w:id="115" w:name="_Toc359336502"/>
      <w:bookmarkStart w:id="116" w:name="_Toc509572004"/>
      <w:r w:rsidRPr="00D13515">
        <w:rPr>
          <w:rFonts w:ascii="Arial" w:hAnsi="Arial" w:cs="Arial"/>
          <w:b/>
          <w:szCs w:val="22"/>
          <w:lang w:bidi="en-US"/>
        </w:rPr>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57AA168E" w14:textId="77777777" w:rsidR="00883BA0" w:rsidRPr="00D13515" w:rsidRDefault="00883BA0" w:rsidP="0032195E">
      <w:pPr>
        <w:spacing w:after="200" w:line="276" w:lineRule="auto"/>
        <w:rPr>
          <w:rFonts w:ascii="Arial" w:hAnsi="Arial" w:cs="Arial"/>
          <w:sz w:val="22"/>
          <w:szCs w:val="22"/>
          <w:lang w:bidi="en-US"/>
        </w:rPr>
      </w:pPr>
    </w:p>
    <w:p w14:paraId="333028F1"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599F79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56123A92"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45DCA7C"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6D2DA98C"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0BCE4A0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03FAFD96" w14:textId="37D1E152"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Pr="0074511A">
        <w:rPr>
          <w:rFonts w:ascii="Arial" w:hAnsi="Arial" w:cs="Arial"/>
          <w:color w:val="000000"/>
          <w:sz w:val="22"/>
          <w:szCs w:val="22"/>
          <w:highlight w:val="yellow"/>
          <w:lang w:bidi="en-US"/>
        </w:rPr>
        <w:t>(</w:t>
      </w:r>
      <w:proofErr w:type="gramStart"/>
      <w:r w:rsidR="0074511A" w:rsidRPr="0074511A">
        <w:rPr>
          <w:rFonts w:ascii="Arial" w:hAnsi="Arial" w:cs="Arial"/>
          <w:color w:val="000000"/>
          <w:sz w:val="22"/>
          <w:szCs w:val="22"/>
          <w:highlight w:val="yellow"/>
          <w:lang w:bidi="en-US"/>
        </w:rPr>
        <w:t>7</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days before the meeting confirming his withdrawal of it;</w:t>
      </w:r>
    </w:p>
    <w:p w14:paraId="4EDF0D74" w14:textId="77777777"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14:paraId="5E13EA30"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3D0C257B"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1606A4B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17E8FF4F"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6097277B"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21D272DA" w14:textId="6ACF6255" w:rsidR="0062325E" w:rsidRPr="0074511A"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strike/>
          <w:color w:val="000000"/>
          <w:sz w:val="22"/>
          <w:szCs w:val="22"/>
          <w:lang w:bidi="en-US"/>
        </w:rPr>
      </w:pPr>
      <w:r w:rsidRPr="0074511A">
        <w:rPr>
          <w:rFonts w:ascii="Arial" w:hAnsi="Arial" w:cs="Arial"/>
          <w:strike/>
          <w:color w:val="000000"/>
          <w:sz w:val="22"/>
          <w:szCs w:val="22"/>
          <w:lang w:bidi="en-US"/>
        </w:rPr>
        <w:t>liaise, as appropriate,</w:t>
      </w:r>
      <w:r w:rsidR="00B7521E" w:rsidRPr="0074511A">
        <w:rPr>
          <w:rFonts w:ascii="Arial" w:hAnsi="Arial" w:cs="Arial"/>
          <w:strike/>
          <w:color w:val="000000"/>
          <w:sz w:val="22"/>
          <w:szCs w:val="22"/>
          <w:lang w:bidi="en-US"/>
        </w:rPr>
        <w:t xml:space="preserve"> </w:t>
      </w:r>
      <w:r w:rsidRPr="0074511A">
        <w:rPr>
          <w:rFonts w:ascii="Arial" w:hAnsi="Arial" w:cs="Arial"/>
          <w:strike/>
          <w:color w:val="000000"/>
          <w:sz w:val="22"/>
          <w:szCs w:val="22"/>
          <w:lang w:bidi="en-US"/>
        </w:rPr>
        <w:t>with the Co</w:t>
      </w:r>
      <w:r w:rsidR="0062753E" w:rsidRPr="0074511A">
        <w:rPr>
          <w:rFonts w:ascii="Arial" w:hAnsi="Arial" w:cs="Arial"/>
          <w:strike/>
          <w:color w:val="000000"/>
          <w:sz w:val="22"/>
          <w:szCs w:val="22"/>
          <w:lang w:bidi="en-US"/>
        </w:rPr>
        <w:t>uncil’s Data Protection O</w:t>
      </w:r>
      <w:r w:rsidR="00861580" w:rsidRPr="0074511A">
        <w:rPr>
          <w:rFonts w:ascii="Arial" w:hAnsi="Arial" w:cs="Arial"/>
          <w:strike/>
          <w:color w:val="000000"/>
          <w:sz w:val="22"/>
          <w:szCs w:val="22"/>
          <w:lang w:bidi="en-US"/>
        </w:rPr>
        <w:t>fficer</w:t>
      </w:r>
      <w:r w:rsidR="00231E98" w:rsidRPr="0074511A">
        <w:rPr>
          <w:rFonts w:ascii="Arial" w:hAnsi="Arial" w:cs="Arial"/>
          <w:strike/>
          <w:color w:val="000000"/>
          <w:sz w:val="22"/>
          <w:szCs w:val="22"/>
          <w:lang w:bidi="en-US"/>
        </w:rPr>
        <w:t xml:space="preserve"> </w:t>
      </w:r>
    </w:p>
    <w:p w14:paraId="218CCE85"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31DB7612"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w:t>
      </w:r>
      <w:r w:rsidR="00CD3B35" w:rsidRPr="00D13515">
        <w:rPr>
          <w:rFonts w:ascii="Arial" w:hAnsi="Arial" w:cs="Arial"/>
          <w:color w:val="000000"/>
          <w:sz w:val="22"/>
          <w:szCs w:val="22"/>
          <w:lang w:bidi="en-US"/>
        </w:rPr>
        <w:lastRenderedPageBreak/>
        <w:t>Limitation Act 1980)</w:t>
      </w:r>
      <w:r w:rsidR="00883BA0" w:rsidRPr="00D13515">
        <w:rPr>
          <w:rFonts w:ascii="Arial" w:hAnsi="Arial" w:cs="Arial"/>
          <w:color w:val="000000"/>
          <w:sz w:val="22"/>
          <w:szCs w:val="22"/>
          <w:lang w:bidi="en-US"/>
        </w:rPr>
        <w:t>;</w:t>
      </w:r>
    </w:p>
    <w:p w14:paraId="4B4D5B64"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71B7F6C6"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3982F5E7"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70206F0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274FCCF6" w14:textId="77777777" w:rsidR="00883BA0" w:rsidRPr="0074511A"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strike/>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w:t>
      </w:r>
      <w:r w:rsidRPr="0074511A">
        <w:rPr>
          <w:rFonts w:ascii="Arial" w:hAnsi="Arial" w:cs="Arial"/>
          <w:strike/>
          <w:color w:val="000000"/>
          <w:sz w:val="22"/>
          <w:szCs w:val="22"/>
          <w:lang w:bidi="en-US"/>
        </w:rPr>
        <w:t>[Chairman or in his absence the Vice-Chairman</w:t>
      </w:r>
      <w:r w:rsidR="00D9494D" w:rsidRPr="0074511A">
        <w:rPr>
          <w:rFonts w:ascii="Arial" w:hAnsi="Arial" w:cs="Arial"/>
          <w:strike/>
          <w:color w:val="000000"/>
          <w:sz w:val="22"/>
          <w:szCs w:val="22"/>
          <w:lang w:bidi="en-US"/>
        </w:rPr>
        <w:t xml:space="preserve"> (if there is one)</w:t>
      </w:r>
      <w:r w:rsidRPr="0074511A">
        <w:rPr>
          <w:rFonts w:ascii="Arial" w:hAnsi="Arial" w:cs="Arial"/>
          <w:strike/>
          <w:color w:val="000000"/>
          <w:sz w:val="22"/>
          <w:szCs w:val="22"/>
          <w:lang w:bidi="en-US"/>
        </w:rPr>
        <w:t xml:space="preserve"> of the </w:t>
      </w:r>
      <w:r w:rsidRPr="00D13515">
        <w:rPr>
          <w:rFonts w:ascii="Arial" w:hAnsi="Arial" w:cs="Arial"/>
          <w:color w:val="000000"/>
          <w:sz w:val="22"/>
          <w:szCs w:val="22"/>
          <w:lang w:bidi="en-US"/>
        </w:rPr>
        <w:t xml:space="preserve">Council] OR </w:t>
      </w:r>
      <w:r w:rsidRPr="0074511A">
        <w:rPr>
          <w:rFonts w:ascii="Arial" w:hAnsi="Arial" w:cs="Arial"/>
          <w:strike/>
          <w:color w:val="000000"/>
          <w:sz w:val="22"/>
          <w:szCs w:val="22"/>
          <w:lang w:bidi="en-US"/>
        </w:rPr>
        <w:t xml:space="preserve">[Chairman or in his absence Vice-Chairman (if </w:t>
      </w:r>
      <w:r w:rsidR="00D9494D" w:rsidRPr="0074511A">
        <w:rPr>
          <w:rFonts w:ascii="Arial" w:hAnsi="Arial" w:cs="Arial"/>
          <w:strike/>
          <w:color w:val="000000"/>
          <w:sz w:val="22"/>
          <w:szCs w:val="22"/>
          <w:lang w:bidi="en-US"/>
        </w:rPr>
        <w:t>there is one</w:t>
      </w:r>
      <w:r w:rsidRPr="0074511A">
        <w:rPr>
          <w:rFonts w:ascii="Arial" w:hAnsi="Arial" w:cs="Arial"/>
          <w:strike/>
          <w:color w:val="000000"/>
          <w:sz w:val="22"/>
          <w:szCs w:val="22"/>
          <w:lang w:bidi="en-US"/>
        </w:rPr>
        <w:t xml:space="preserve">) of the (   ) Committee]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 xml:space="preserve">ouncil] </w:t>
      </w:r>
      <w:r w:rsidRPr="0074511A">
        <w:rPr>
          <w:rFonts w:ascii="Arial" w:hAnsi="Arial" w:cs="Arial"/>
          <w:strike/>
          <w:color w:val="000000"/>
          <w:sz w:val="22"/>
          <w:szCs w:val="22"/>
          <w:lang w:bidi="en-US"/>
        </w:rPr>
        <w:t>OR [(   ) committee];</w:t>
      </w:r>
    </w:p>
    <w:p w14:paraId="3B76D169"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584C6D07"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06FF951D"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6083EC6"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55CDF1C"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66E82350"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729FB4B6"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73E4A599"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25B1C59C"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2FF6C23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885C24D"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2E7BC34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5CFFB404"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58A9D7E4"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06CC28E3"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614944E2"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52E489B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482FAE2"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As soon as possible after the financial year end at 31 March, the Responsible Financial Officer shall provide:</w:t>
      </w:r>
    </w:p>
    <w:p w14:paraId="4FDF70B0"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49F2FFCE"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ouncil the accounting statements for the year in the form of Section</w:t>
      </w:r>
      <w:r w:rsidR="00883BA0" w:rsidRPr="00231E98">
        <w:rPr>
          <w:rFonts w:ascii="Arial" w:hAnsi="Arial" w:cs="Arial"/>
          <w:color w:val="FF0000"/>
          <w:sz w:val="22"/>
          <w:szCs w:val="22"/>
          <w:lang w:bidi="en-US"/>
        </w:rPr>
        <w:t xml:space="preserve"> </w:t>
      </w:r>
      <w:r w:rsidR="00231E98" w:rsidRPr="00231E98">
        <w:rPr>
          <w:rFonts w:ascii="Arial" w:hAnsi="Arial" w:cs="Arial"/>
          <w:color w:val="FF0000"/>
          <w:sz w:val="22"/>
          <w:szCs w:val="22"/>
          <w:highlight w:val="yellow"/>
          <w:lang w:bidi="en-US"/>
        </w:rPr>
        <w:t>2</w:t>
      </w:r>
      <w:r w:rsidR="00883BA0" w:rsidRPr="00231E98">
        <w:rPr>
          <w:rFonts w:ascii="Arial" w:hAnsi="Arial" w:cs="Arial"/>
          <w:color w:val="FF0000"/>
          <w:sz w:val="22"/>
          <w:szCs w:val="22"/>
          <w:lang w:bidi="en-US"/>
        </w:rPr>
        <w:t xml:space="preserve"> </w:t>
      </w:r>
      <w:r w:rsidR="00883BA0" w:rsidRPr="00D13515">
        <w:rPr>
          <w:rFonts w:ascii="Arial" w:hAnsi="Arial" w:cs="Arial"/>
          <w:color w:val="000000"/>
          <w:sz w:val="22"/>
          <w:szCs w:val="22"/>
          <w:lang w:bidi="en-US"/>
        </w:rPr>
        <w:t xml:space="preserve">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0A4C62F2"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F7CA0F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B386019"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1CCB91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89F5CBA"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24B53A17"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7825B1F"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3EEE9B23"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62C2769D"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594D4A43" w14:textId="77777777"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0526D565"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DD52A21" w14:textId="77777777"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w:t>
      </w:r>
      <w:r w:rsidR="00AA7C19">
        <w:rPr>
          <w:rFonts w:ascii="Arial" w:hAnsi="Arial" w:cs="Arial"/>
          <w:b/>
          <w:bCs/>
          <w:color w:val="000000"/>
          <w:sz w:val="22"/>
          <w:szCs w:val="22"/>
          <w:lang w:bidi="en-US"/>
        </w:rPr>
        <w:t xml:space="preserve">es to advertise the opportunity </w:t>
      </w:r>
      <w:r w:rsidR="00AA7C19" w:rsidRPr="00AA7C19">
        <w:rPr>
          <w:rFonts w:ascii="Arial" w:hAnsi="Arial" w:cs="Arial"/>
          <w:b/>
          <w:bCs/>
          <w:color w:val="FF0000"/>
          <w:sz w:val="22"/>
          <w:szCs w:val="22"/>
          <w:highlight w:val="yellow"/>
          <w:lang w:bidi="en-US"/>
        </w:rPr>
        <w:t>unless it proposes to use an existing list of approved suppliers (framework agreement)</w:t>
      </w:r>
      <w:r w:rsidR="00AA7C19">
        <w:rPr>
          <w:rFonts w:ascii="Arial" w:hAnsi="Arial" w:cs="Arial"/>
          <w:b/>
          <w:bCs/>
          <w:color w:val="000000"/>
          <w:sz w:val="22"/>
          <w:szCs w:val="22"/>
          <w:lang w:bidi="en-US"/>
        </w:rPr>
        <w:t>.</w:t>
      </w:r>
    </w:p>
    <w:p w14:paraId="35BE14CC"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830A3A9"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5D036428"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66264399"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14:paraId="64FC2217"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37B4C092"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2C4C7051"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B7D8DA6"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6AAFD1F3" w14:textId="77777777" w:rsidR="00735162" w:rsidRPr="00D13515"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lastRenderedPageBreak/>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14:paraId="76163D67" w14:textId="77777777"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bookmarkEnd w:id="111"/>
    <w:p w14:paraId="4E3E885C"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00219A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7B9EC22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48C467D"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Pr="0074511A">
        <w:rPr>
          <w:rFonts w:ascii="Arial" w:hAnsi="Arial" w:cs="Arial"/>
          <w:strike/>
          <w:color w:val="000000"/>
          <w:sz w:val="22"/>
          <w:szCs w:val="22"/>
          <w:lang w:bidi="en-US"/>
        </w:rPr>
        <w:t xml:space="preserve">OR [the </w:t>
      </w:r>
      <w:proofErr w:type="gramStart"/>
      <w:r w:rsidRPr="0074511A">
        <w:rPr>
          <w:rFonts w:ascii="Arial" w:hAnsi="Arial" w:cs="Arial"/>
          <w:strike/>
          <w:color w:val="000000"/>
          <w:sz w:val="22"/>
          <w:szCs w:val="22"/>
          <w:lang w:bidi="en-US"/>
        </w:rPr>
        <w:t xml:space="preserve">(  </w:t>
      </w:r>
      <w:proofErr w:type="gramEnd"/>
      <w:r w:rsidRPr="0074511A">
        <w:rPr>
          <w:rFonts w:ascii="Arial" w:hAnsi="Arial" w:cs="Arial"/>
          <w:strike/>
          <w:color w:val="000000"/>
          <w:sz w:val="22"/>
          <w:szCs w:val="22"/>
          <w:lang w:bidi="en-US"/>
        </w:rPr>
        <w:t xml:space="preserve"> ) committee] OR [the (   ) sub-committee]</w:t>
      </w:r>
      <w:r w:rsidRPr="00D13515">
        <w:rPr>
          <w:rFonts w:ascii="Arial" w:hAnsi="Arial" w:cs="Arial"/>
          <w:color w:val="000000"/>
          <w:sz w:val="22"/>
          <w:szCs w:val="22"/>
          <w:lang w:bidi="en-US"/>
        </w:rPr>
        <w:t xml:space="preserve"> is subject to standing order </w:t>
      </w:r>
      <w:r w:rsidR="005A405C" w:rsidRPr="00D13515">
        <w:rPr>
          <w:rFonts w:ascii="Arial" w:hAnsi="Arial" w:cs="Arial"/>
          <w:color w:val="000000"/>
          <w:sz w:val="22"/>
          <w:szCs w:val="22"/>
          <w:lang w:bidi="en-US"/>
        </w:rPr>
        <w:t>11.</w:t>
      </w:r>
    </w:p>
    <w:p w14:paraId="6478F2EA" w14:textId="3A098F7D"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chairman </w:t>
      </w:r>
      <w:r w:rsidR="00883BA0" w:rsidRPr="0074511A">
        <w:rPr>
          <w:rFonts w:ascii="Arial" w:hAnsi="Arial" w:cs="Arial"/>
          <w:strike/>
          <w:color w:val="000000"/>
          <w:sz w:val="22"/>
          <w:szCs w:val="22"/>
          <w:lang w:bidi="en-US"/>
        </w:rPr>
        <w:t>of [the (   ) committee] OR [the (   ) sub-committee]</w:t>
      </w:r>
      <w:r w:rsidR="00883BA0" w:rsidRPr="00D13515">
        <w:rPr>
          <w:rFonts w:ascii="Arial" w:hAnsi="Arial" w:cs="Arial"/>
          <w:color w:val="000000"/>
          <w:sz w:val="22"/>
          <w:szCs w:val="22"/>
          <w:lang w:bidi="en-US"/>
        </w:rPr>
        <w:t xml:space="preserve"> or, if he is not available, the vice-chairman of absence occasioned by illness or other reason and that person shall report such absence to </w:t>
      </w:r>
      <w:r w:rsidR="0074511A">
        <w:rPr>
          <w:rFonts w:ascii="Arial" w:hAnsi="Arial" w:cs="Arial"/>
          <w:color w:val="000000"/>
          <w:sz w:val="22"/>
          <w:szCs w:val="22"/>
          <w:lang w:bidi="en-US"/>
        </w:rPr>
        <w:t>Council.</w:t>
      </w:r>
    </w:p>
    <w:p w14:paraId="0F0BDC1E"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w:t>
      </w:r>
      <w:r w:rsidRPr="0074511A">
        <w:rPr>
          <w:rFonts w:ascii="Arial" w:hAnsi="Arial" w:cs="Arial"/>
          <w:strike/>
          <w:color w:val="000000"/>
          <w:sz w:val="22"/>
          <w:szCs w:val="22"/>
          <w:lang w:bidi="en-US"/>
        </w:rPr>
        <w:t>of [the (   ) committee] OR [the (   ) sub-committee]</w:t>
      </w:r>
      <w:r w:rsidRPr="00D13515">
        <w:rPr>
          <w:rFonts w:ascii="Arial" w:hAnsi="Arial" w:cs="Arial"/>
          <w:color w:val="000000"/>
          <w:sz w:val="22"/>
          <w:szCs w:val="22"/>
          <w:lang w:bidi="en-US"/>
        </w:rPr>
        <w:t xml:space="preserve"> or in his absence, the vice-chairman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w:t>
      </w:r>
      <w:r w:rsidRPr="0074511A">
        <w:rPr>
          <w:rFonts w:ascii="Arial" w:hAnsi="Arial" w:cs="Arial"/>
          <w:strike/>
          <w:color w:val="000000"/>
          <w:sz w:val="22"/>
          <w:szCs w:val="22"/>
          <w:lang w:bidi="en-US"/>
        </w:rPr>
        <w:t xml:space="preserve"> [the </w:t>
      </w:r>
      <w:proofErr w:type="gramStart"/>
      <w:r w:rsidRPr="0074511A">
        <w:rPr>
          <w:rFonts w:ascii="Arial" w:hAnsi="Arial" w:cs="Arial"/>
          <w:strike/>
          <w:color w:val="000000"/>
          <w:sz w:val="22"/>
          <w:szCs w:val="22"/>
          <w:lang w:bidi="en-US"/>
        </w:rPr>
        <w:t xml:space="preserve">(  </w:t>
      </w:r>
      <w:proofErr w:type="gramEnd"/>
      <w:r w:rsidRPr="0074511A">
        <w:rPr>
          <w:rFonts w:ascii="Arial" w:hAnsi="Arial" w:cs="Arial"/>
          <w:strike/>
          <w:color w:val="000000"/>
          <w:sz w:val="22"/>
          <w:szCs w:val="22"/>
          <w:lang w:bidi="en-US"/>
        </w:rPr>
        <w:t xml:space="preserve"> ) committee] OR [the (   ) sub-committee]. </w:t>
      </w:r>
    </w:p>
    <w:p w14:paraId="55082DF5"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shall contact the chairman of [the (   ) committee] OR [the (   ) sub-committee] or in his absence, the vice-chairman of [the (   ) committee] OR [the (   ) sub-committee] in respect of an informal or formal grievance matter, and this matter shall be reported back and progressed by resolution of [the (   ) committee] OR [the (   ) sub-committee].</w:t>
      </w:r>
    </w:p>
    <w:p w14:paraId="35D7FFA6" w14:textId="77777777"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chairman or vice-chairman of [the (   ) committee] OR [the (   ) sub-committee], this shall be communicated to another member of [the (   ) committee] OR [the (   ) sub-committee], which shall be reported back and progressed by resolution of [the (   ) committee] OR [the (   ) sub-committee]. </w:t>
      </w:r>
    </w:p>
    <w:p w14:paraId="0E31FDA7" w14:textId="7A57430B" w:rsidR="003D589A" w:rsidRPr="00822CAF" w:rsidRDefault="00883BA0" w:rsidP="00822CAF">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2EDCB7D3"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6484F06B"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B081FBF"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61B6CB49"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3CA194C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1DD44C70"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7485317C"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34C86938" w14:textId="77777777" w:rsidR="001C6F87" w:rsidRPr="00822CAF" w:rsidRDefault="0052730F" w:rsidP="0032195E">
      <w:pPr>
        <w:widowControl w:val="0"/>
        <w:suppressAutoHyphens/>
        <w:autoSpaceDE w:val="0"/>
        <w:autoSpaceDN w:val="0"/>
        <w:adjustRightInd w:val="0"/>
        <w:spacing w:after="200" w:line="276" w:lineRule="auto"/>
        <w:ind w:left="567"/>
        <w:textAlignment w:val="center"/>
        <w:rPr>
          <w:rFonts w:ascii="Arial" w:hAnsi="Arial" w:cs="Arial"/>
          <w:strike/>
          <w:color w:val="000000"/>
          <w:sz w:val="22"/>
          <w:szCs w:val="22"/>
          <w:lang w:bidi="en-US"/>
        </w:rPr>
      </w:pPr>
      <w:r w:rsidRPr="00822CAF">
        <w:rPr>
          <w:rFonts w:ascii="Arial" w:hAnsi="Arial" w:cs="Arial"/>
          <w:strike/>
          <w:color w:val="000000"/>
          <w:sz w:val="22"/>
          <w:szCs w:val="22"/>
          <w:lang w:bidi="en-US"/>
        </w:rPr>
        <w:t xml:space="preserve">OR </w:t>
      </w:r>
    </w:p>
    <w:p w14:paraId="077956E6" w14:textId="77777777" w:rsidR="00E273FE" w:rsidRPr="00822CAF" w:rsidRDefault="00AF381E" w:rsidP="0032195E">
      <w:pPr>
        <w:widowControl w:val="0"/>
        <w:suppressAutoHyphens/>
        <w:autoSpaceDE w:val="0"/>
        <w:autoSpaceDN w:val="0"/>
        <w:adjustRightInd w:val="0"/>
        <w:spacing w:after="200" w:line="276" w:lineRule="auto"/>
        <w:ind w:left="567"/>
        <w:textAlignment w:val="center"/>
        <w:rPr>
          <w:rFonts w:ascii="Arial" w:hAnsi="Arial" w:cs="Arial"/>
          <w:strike/>
          <w:color w:val="000000"/>
          <w:sz w:val="22"/>
          <w:szCs w:val="22"/>
          <w:lang w:bidi="en-US"/>
        </w:rPr>
      </w:pPr>
      <w:r w:rsidRPr="00822CAF">
        <w:rPr>
          <w:rFonts w:ascii="Arial" w:hAnsi="Arial" w:cs="Arial"/>
          <w:strike/>
          <w:color w:val="000000"/>
          <w:sz w:val="22"/>
          <w:szCs w:val="22"/>
          <w:lang w:bidi="en-US"/>
        </w:rPr>
        <w:t>[</w:t>
      </w:r>
      <w:r w:rsidR="004C7D23" w:rsidRPr="00822CAF">
        <w:rPr>
          <w:rFonts w:ascii="Arial" w:hAnsi="Arial" w:cs="Arial"/>
          <w:i/>
          <w:strike/>
          <w:color w:val="000000"/>
          <w:sz w:val="22"/>
          <w:szCs w:val="22"/>
          <w:lang w:bidi="en-US"/>
        </w:rPr>
        <w:t>If gross</w:t>
      </w:r>
      <w:r w:rsidR="003C5ECA" w:rsidRPr="00822CAF">
        <w:rPr>
          <w:rFonts w:ascii="Arial" w:hAnsi="Arial" w:cs="Arial"/>
          <w:i/>
          <w:strike/>
          <w:color w:val="000000"/>
          <w:sz w:val="22"/>
          <w:szCs w:val="22"/>
          <w:lang w:bidi="en-US"/>
        </w:rPr>
        <w:t xml:space="preserve"> annual income or expenditure (whichever is</w:t>
      </w:r>
      <w:r w:rsidR="000F2D48" w:rsidRPr="00822CAF">
        <w:rPr>
          <w:rFonts w:ascii="Arial" w:hAnsi="Arial" w:cs="Arial"/>
          <w:i/>
          <w:strike/>
          <w:color w:val="000000"/>
          <w:sz w:val="22"/>
          <w:szCs w:val="22"/>
          <w:lang w:bidi="en-US"/>
        </w:rPr>
        <w:t xml:space="preserve"> the higher) exceeds</w:t>
      </w:r>
      <w:r w:rsidR="000662B4" w:rsidRPr="00822CAF">
        <w:rPr>
          <w:rFonts w:ascii="Arial" w:hAnsi="Arial" w:cs="Arial"/>
          <w:i/>
          <w:strike/>
          <w:color w:val="000000"/>
          <w:sz w:val="22"/>
          <w:szCs w:val="22"/>
          <w:lang w:bidi="en-US"/>
        </w:rPr>
        <w:t xml:space="preserve"> £200,000</w:t>
      </w:r>
      <w:r w:rsidRPr="00822CAF">
        <w:rPr>
          <w:rFonts w:ascii="Arial" w:hAnsi="Arial" w:cs="Arial"/>
          <w:strike/>
          <w:color w:val="000000"/>
          <w:sz w:val="22"/>
          <w:szCs w:val="22"/>
          <w:lang w:bidi="en-US"/>
        </w:rPr>
        <w:t>]</w:t>
      </w:r>
      <w:r w:rsidR="001C6F87" w:rsidRPr="00822CAF">
        <w:rPr>
          <w:rFonts w:ascii="Arial" w:hAnsi="Arial" w:cs="Arial"/>
          <w:b/>
          <w:strike/>
          <w:color w:val="000000"/>
          <w:sz w:val="22"/>
          <w:szCs w:val="22"/>
          <w:lang w:bidi="en-US"/>
        </w:rPr>
        <w:t xml:space="preserve"> </w:t>
      </w:r>
      <w:r w:rsidRPr="00822CAF">
        <w:rPr>
          <w:rFonts w:ascii="Arial" w:hAnsi="Arial" w:cs="Arial"/>
          <w:b/>
          <w:strike/>
          <w:color w:val="000000"/>
          <w:sz w:val="22"/>
          <w:szCs w:val="22"/>
          <w:lang w:bidi="en-US"/>
        </w:rPr>
        <w:t>The Council,</w:t>
      </w:r>
      <w:r w:rsidR="00CA5EAF" w:rsidRPr="00822CAF">
        <w:rPr>
          <w:rFonts w:ascii="Arial" w:hAnsi="Arial" w:cs="Arial"/>
          <w:b/>
          <w:strike/>
          <w:color w:val="000000"/>
          <w:sz w:val="22"/>
          <w:szCs w:val="22"/>
          <w:lang w:bidi="en-US"/>
        </w:rPr>
        <w:t xml:space="preserve"> shall</w:t>
      </w:r>
      <w:r w:rsidR="001C6F87" w:rsidRPr="00822CAF">
        <w:rPr>
          <w:rFonts w:ascii="Arial" w:hAnsi="Arial" w:cs="Arial"/>
          <w:b/>
          <w:strike/>
          <w:color w:val="000000"/>
          <w:sz w:val="22"/>
          <w:szCs w:val="22"/>
          <w:lang w:bidi="en-US"/>
        </w:rPr>
        <w:t xml:space="preserve"> publish information in accordance with the requirements </w:t>
      </w:r>
      <w:r w:rsidR="00CA5EAF" w:rsidRPr="00822CAF">
        <w:rPr>
          <w:rFonts w:ascii="Arial" w:hAnsi="Arial" w:cs="Arial"/>
          <w:b/>
          <w:strike/>
          <w:color w:val="000000"/>
          <w:sz w:val="22"/>
          <w:szCs w:val="22"/>
          <w:lang w:bidi="en-US"/>
        </w:rPr>
        <w:t>of the</w:t>
      </w:r>
      <w:r w:rsidR="0043652B" w:rsidRPr="00822CAF">
        <w:rPr>
          <w:rFonts w:ascii="Arial" w:hAnsi="Arial" w:cs="Arial"/>
          <w:b/>
          <w:strike/>
          <w:sz w:val="22"/>
          <w:szCs w:val="22"/>
        </w:rPr>
        <w:t xml:space="preserve"> </w:t>
      </w:r>
      <w:r w:rsidR="0043652B" w:rsidRPr="00822CAF">
        <w:rPr>
          <w:rFonts w:ascii="Arial" w:hAnsi="Arial" w:cs="Arial"/>
          <w:b/>
          <w:strike/>
          <w:color w:val="000000"/>
          <w:sz w:val="22"/>
          <w:szCs w:val="22"/>
          <w:lang w:bidi="en-US"/>
        </w:rPr>
        <w:t>Local Government (Transparency Requirements) (England) Regulations 2015</w:t>
      </w:r>
      <w:r w:rsidR="0043652B" w:rsidRPr="00822CAF">
        <w:rPr>
          <w:rFonts w:ascii="Arial" w:hAnsi="Arial" w:cs="Arial"/>
          <w:strike/>
          <w:color w:val="000000"/>
          <w:sz w:val="22"/>
          <w:szCs w:val="22"/>
          <w:lang w:bidi="en-US"/>
        </w:rPr>
        <w:t>.</w:t>
      </w:r>
    </w:p>
    <w:p w14:paraId="550768F4"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5249B6"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27E28244"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37AC388E"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65026EDC"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2963CE8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74F609DF" w14:textId="77777777" w:rsidR="009245D9" w:rsidRPr="00D13515" w:rsidRDefault="009245D9"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w:t>
      </w:r>
      <w:r w:rsidR="00231E98" w:rsidRPr="00231E98">
        <w:rPr>
          <w:rFonts w:ascii="Arial" w:hAnsi="Arial" w:cs="Arial"/>
          <w:b/>
          <w:color w:val="FF0000"/>
          <w:sz w:val="22"/>
          <w:highlight w:val="yellow"/>
        </w:rPr>
        <w:t>may</w:t>
      </w:r>
      <w:r w:rsidRPr="00D13515">
        <w:rPr>
          <w:rFonts w:ascii="Arial" w:hAnsi="Arial" w:cs="Arial"/>
          <w:b/>
          <w:sz w:val="22"/>
        </w:rPr>
        <w:t xml:space="preserve"> appoint</w:t>
      </w:r>
      <w:r w:rsidR="00B7521E" w:rsidRPr="00D13515">
        <w:rPr>
          <w:rFonts w:ascii="Arial" w:hAnsi="Arial" w:cs="Arial"/>
          <w:b/>
          <w:sz w:val="22"/>
        </w:rPr>
        <w:t xml:space="preserve"> </w:t>
      </w:r>
      <w:r w:rsidRPr="00D13515">
        <w:rPr>
          <w:rFonts w:ascii="Arial" w:hAnsi="Arial" w:cs="Arial"/>
          <w:b/>
          <w:sz w:val="22"/>
        </w:rPr>
        <w:t xml:space="preserve">a </w:t>
      </w:r>
      <w:r w:rsidR="00447707" w:rsidRPr="00D13515">
        <w:rPr>
          <w:rFonts w:ascii="Arial" w:hAnsi="Arial" w:cs="Arial"/>
          <w:b/>
          <w:sz w:val="22"/>
        </w:rPr>
        <w:t>D</w:t>
      </w:r>
      <w:r w:rsidRPr="00D13515">
        <w:rPr>
          <w:rFonts w:ascii="Arial" w:hAnsi="Arial" w:cs="Arial"/>
          <w:b/>
          <w:sz w:val="22"/>
        </w:rPr>
        <w:t xml:space="preserve">ata </w:t>
      </w:r>
      <w:r w:rsidR="00447707" w:rsidRPr="00D13515">
        <w:rPr>
          <w:rFonts w:ascii="Arial" w:hAnsi="Arial" w:cs="Arial"/>
          <w:b/>
          <w:sz w:val="22"/>
        </w:rPr>
        <w:t>P</w:t>
      </w:r>
      <w:r w:rsidRPr="00D13515">
        <w:rPr>
          <w:rFonts w:ascii="Arial" w:hAnsi="Arial" w:cs="Arial"/>
          <w:b/>
          <w:sz w:val="22"/>
        </w:rPr>
        <w:t xml:space="preserve">rotection </w:t>
      </w:r>
      <w:r w:rsidR="00447707" w:rsidRPr="00D13515">
        <w:rPr>
          <w:rFonts w:ascii="Arial" w:hAnsi="Arial" w:cs="Arial"/>
          <w:b/>
          <w:sz w:val="22"/>
        </w:rPr>
        <w:t>O</w:t>
      </w:r>
      <w:r w:rsidRPr="00D13515">
        <w:rPr>
          <w:rFonts w:ascii="Arial" w:hAnsi="Arial" w:cs="Arial"/>
          <w:b/>
          <w:sz w:val="22"/>
        </w:rPr>
        <w:t>fficer</w:t>
      </w:r>
      <w:r w:rsidR="00C30271" w:rsidRPr="00D13515">
        <w:rPr>
          <w:rFonts w:ascii="Arial" w:hAnsi="Arial" w:cs="Arial"/>
          <w:b/>
          <w:sz w:val="22"/>
        </w:rPr>
        <w:t>.</w:t>
      </w:r>
    </w:p>
    <w:p w14:paraId="1DE59624" w14:textId="77777777"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14:paraId="0BBDACBC"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069870FB"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21330801"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lastRenderedPageBreak/>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3DC6D865" w14:textId="77777777" w:rsidR="0004611C" w:rsidRPr="00D13515"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10685FDA" w14:textId="77777777" w:rsidR="00883BA0" w:rsidRPr="00D13515"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0F31FAC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B6E49D6"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21134A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7C15F7E2"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71D394BB"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5CFDBF0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0D97059B"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75BEC167" w14:textId="77777777" w:rsidR="00883BA0" w:rsidRPr="00822CAF"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strike/>
          <w:color w:val="000000"/>
          <w:sz w:val="22"/>
          <w:szCs w:val="22"/>
          <w:lang w:bidi="en-US"/>
        </w:rPr>
      </w:pPr>
      <w:r w:rsidRPr="00822CAF">
        <w:rPr>
          <w:rFonts w:ascii="Arial" w:hAnsi="Arial" w:cs="Arial"/>
          <w:b/>
          <w:bCs/>
          <w:strike/>
          <w:color w:val="000000"/>
          <w:sz w:val="22"/>
          <w:szCs w:val="22"/>
          <w:lang w:bidi="en-US"/>
        </w:rPr>
        <w:t>[Subject to standing order 2</w:t>
      </w:r>
      <w:r w:rsidR="00EF6623" w:rsidRPr="00822CAF">
        <w:rPr>
          <w:rFonts w:ascii="Arial" w:hAnsi="Arial" w:cs="Arial"/>
          <w:b/>
          <w:bCs/>
          <w:strike/>
          <w:color w:val="000000"/>
          <w:sz w:val="22"/>
          <w:szCs w:val="22"/>
          <w:lang w:bidi="en-US"/>
        </w:rPr>
        <w:t>3</w:t>
      </w:r>
      <w:r w:rsidRPr="00822CAF">
        <w:rPr>
          <w:rFonts w:ascii="Arial" w:hAnsi="Arial" w:cs="Arial"/>
          <w:b/>
          <w:bCs/>
          <w:strike/>
          <w:color w:val="000000"/>
          <w:sz w:val="22"/>
          <w:szCs w:val="22"/>
          <w:lang w:bidi="en-US"/>
        </w:rPr>
        <w:t>(a</w:t>
      </w:r>
      <w:r w:rsidR="006A0045" w:rsidRPr="00822CAF">
        <w:rPr>
          <w:rFonts w:ascii="Arial" w:hAnsi="Arial" w:cs="Arial"/>
          <w:b/>
          <w:bCs/>
          <w:strike/>
          <w:color w:val="000000"/>
          <w:sz w:val="22"/>
          <w:szCs w:val="22"/>
          <w:lang w:bidi="en-US"/>
        </w:rPr>
        <w:t>),</w:t>
      </w:r>
      <w:r w:rsidR="00857F9E" w:rsidRPr="00822CAF">
        <w:rPr>
          <w:rFonts w:ascii="Arial" w:hAnsi="Arial" w:cs="Arial"/>
          <w:b/>
          <w:bCs/>
          <w:strike/>
          <w:color w:val="000000"/>
          <w:sz w:val="22"/>
          <w:szCs w:val="22"/>
          <w:lang w:bidi="en-US"/>
        </w:rPr>
        <w:t xml:space="preserve"> the C</w:t>
      </w:r>
      <w:r w:rsidRPr="00822CAF">
        <w:rPr>
          <w:rFonts w:ascii="Arial" w:hAnsi="Arial" w:cs="Arial"/>
          <w:b/>
          <w:bCs/>
          <w:strike/>
          <w:color w:val="000000"/>
          <w:sz w:val="22"/>
          <w:szCs w:val="22"/>
          <w:lang w:bidi="en-US"/>
        </w:rPr>
        <w:t>ouncil’s common seal shall alone be used for sealing a deed required by law. It shall be applied by the Proper Officer in the presence of two councillors who shall sign the deed as witnesses.]</w:t>
      </w:r>
    </w:p>
    <w:p w14:paraId="320E922B" w14:textId="77777777" w:rsidR="00883BA0" w:rsidRPr="00822CAF" w:rsidRDefault="00883BA0" w:rsidP="0032195E">
      <w:pPr>
        <w:widowControl w:val="0"/>
        <w:suppressAutoHyphens/>
        <w:autoSpaceDE w:val="0"/>
        <w:autoSpaceDN w:val="0"/>
        <w:adjustRightInd w:val="0"/>
        <w:spacing w:after="200" w:line="276" w:lineRule="auto"/>
        <w:ind w:left="567"/>
        <w:textAlignment w:val="center"/>
        <w:rPr>
          <w:rFonts w:ascii="Arial" w:hAnsi="Arial" w:cs="Arial"/>
          <w:i/>
          <w:strike/>
          <w:color w:val="000000"/>
          <w:sz w:val="22"/>
          <w:szCs w:val="22"/>
          <w:lang w:bidi="en-US"/>
        </w:rPr>
      </w:pPr>
      <w:r w:rsidRPr="00822CAF">
        <w:rPr>
          <w:rFonts w:ascii="Arial" w:hAnsi="Arial" w:cs="Arial"/>
          <w:i/>
          <w:strike/>
          <w:color w:val="000000"/>
          <w:sz w:val="22"/>
          <w:szCs w:val="22"/>
          <w:lang w:bidi="en-US"/>
        </w:rPr>
        <w:t>The above</w:t>
      </w:r>
      <w:r w:rsidR="00857F9E" w:rsidRPr="00822CAF">
        <w:rPr>
          <w:rFonts w:ascii="Arial" w:hAnsi="Arial" w:cs="Arial"/>
          <w:i/>
          <w:strike/>
          <w:color w:val="000000"/>
          <w:sz w:val="22"/>
          <w:szCs w:val="22"/>
          <w:lang w:bidi="en-US"/>
        </w:rPr>
        <w:t xml:space="preserve"> is applicable to a C</w:t>
      </w:r>
      <w:r w:rsidRPr="00822CAF">
        <w:rPr>
          <w:rFonts w:ascii="Arial" w:hAnsi="Arial" w:cs="Arial"/>
          <w:i/>
          <w:strike/>
          <w:color w:val="000000"/>
          <w:sz w:val="22"/>
          <w:szCs w:val="22"/>
          <w:lang w:bidi="en-US"/>
        </w:rPr>
        <w:t>ouncil with a common seal.</w:t>
      </w:r>
    </w:p>
    <w:p w14:paraId="740A37E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4710D47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6BB4CB99"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11F3A705"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4B5B16CD" w14:textId="77777777" w:rsidR="00883BA0" w:rsidRPr="00D13515" w:rsidRDefault="001E3ED6" w:rsidP="0032195E">
      <w:pPr>
        <w:pStyle w:val="Heading1"/>
        <w:spacing w:before="0" w:after="200" w:line="276" w:lineRule="auto"/>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D13515">
        <w:rPr>
          <w:rFonts w:ascii="Arial" w:hAnsi="Arial" w:cs="Arial"/>
          <w:b/>
          <w:szCs w:val="22"/>
        </w:rPr>
        <w:t>COMMUNICATING WITH DISTRICT AND COUNTY OR UNITARY COUNCILLORS</w:t>
      </w:r>
      <w:bookmarkEnd w:id="155"/>
      <w:bookmarkEnd w:id="156"/>
      <w:bookmarkEnd w:id="157"/>
      <w:bookmarkEnd w:id="158"/>
      <w:bookmarkEnd w:id="159"/>
      <w:bookmarkEnd w:id="160"/>
    </w:p>
    <w:p w14:paraId="008681DB"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433057B2"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30A116CA"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2EF4217E"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66B5BE01" w14:textId="00B3F5B6"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65472765"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75BF3145"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42D20D44"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0F53C472"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1BA3FB9E"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7CF8AAB2"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6AB967BF"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65CDF89B"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29C73391"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5A1212AC" w14:textId="12E5EC36"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 </w:t>
      </w:r>
      <w:r w:rsidR="00822CAF">
        <w:rPr>
          <w:rFonts w:ascii="Arial" w:hAnsi="Arial" w:cs="Arial"/>
          <w:sz w:val="22"/>
          <w:szCs w:val="22"/>
          <w:lang w:bidi="en-US"/>
        </w:rPr>
        <w:t>2</w:t>
      </w:r>
      <w:bookmarkStart w:id="172" w:name="_GoBack"/>
      <w:bookmarkEnd w:id="172"/>
      <w:r w:rsidRPr="00D13515">
        <w:rPr>
          <w:rFonts w:ascii="Arial" w:hAnsi="Arial" w:cs="Arial"/>
          <w:sz w:val="22"/>
          <w:szCs w:val="22"/>
          <w:lang w:bidi="en-US"/>
        </w:rPr>
        <w:t xml:space="preserve">  ) councillors to be given to the Proper Officer in accordance with standing order 9.</w:t>
      </w:r>
    </w:p>
    <w:p w14:paraId="026337E4"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363CC6B" w14:textId="77777777"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7B7B85">
      <w:footerReference w:type="default" r:id="rId9"/>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7200A" w14:textId="77777777" w:rsidR="00972CFA" w:rsidRDefault="00972CFA" w:rsidP="00E77177">
      <w:r>
        <w:separator/>
      </w:r>
    </w:p>
  </w:endnote>
  <w:endnote w:type="continuationSeparator" w:id="0">
    <w:p w14:paraId="5C2BDCBB" w14:textId="77777777" w:rsidR="00972CFA" w:rsidRDefault="00972CFA"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A355B" w14:textId="77777777" w:rsidR="00972CFA" w:rsidRPr="009E58A9" w:rsidRDefault="00972CFA"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Pr>
        <w:rFonts w:ascii="Arial" w:hAnsi="Arial" w:cs="Arial"/>
        <w:noProof/>
      </w:rPr>
      <w:t>13</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67626C" w14:textId="77777777" w:rsidR="00972CFA" w:rsidRDefault="00972CFA" w:rsidP="00E77177">
      <w:r>
        <w:separator/>
      </w:r>
    </w:p>
  </w:footnote>
  <w:footnote w:type="continuationSeparator" w:id="0">
    <w:p w14:paraId="0DE03679" w14:textId="77777777" w:rsidR="00972CFA" w:rsidRDefault="00972CFA"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
  </w:num>
  <w:num w:numId="3">
    <w:abstractNumId w:val="31"/>
  </w:num>
  <w:num w:numId="4">
    <w:abstractNumId w:val="30"/>
  </w:num>
  <w:num w:numId="5">
    <w:abstractNumId w:val="37"/>
  </w:num>
  <w:num w:numId="6">
    <w:abstractNumId w:val="26"/>
  </w:num>
  <w:num w:numId="7">
    <w:abstractNumId w:val="24"/>
  </w:num>
  <w:num w:numId="8">
    <w:abstractNumId w:val="32"/>
  </w:num>
  <w:num w:numId="9">
    <w:abstractNumId w:val="33"/>
  </w:num>
  <w:num w:numId="10">
    <w:abstractNumId w:val="22"/>
  </w:num>
  <w:num w:numId="11">
    <w:abstractNumId w:val="39"/>
  </w:num>
  <w:num w:numId="12">
    <w:abstractNumId w:val="13"/>
  </w:num>
  <w:num w:numId="13">
    <w:abstractNumId w:val="19"/>
  </w:num>
  <w:num w:numId="14">
    <w:abstractNumId w:val="27"/>
  </w:num>
  <w:num w:numId="15">
    <w:abstractNumId w:val="34"/>
  </w:num>
  <w:num w:numId="16">
    <w:abstractNumId w:val="23"/>
  </w:num>
  <w:num w:numId="17">
    <w:abstractNumId w:val="36"/>
  </w:num>
  <w:num w:numId="18">
    <w:abstractNumId w:val="40"/>
  </w:num>
  <w:num w:numId="19">
    <w:abstractNumId w:val="10"/>
  </w:num>
  <w:num w:numId="20">
    <w:abstractNumId w:val="4"/>
  </w:num>
  <w:num w:numId="21">
    <w:abstractNumId w:val="17"/>
  </w:num>
  <w:num w:numId="22">
    <w:abstractNumId w:val="8"/>
  </w:num>
  <w:num w:numId="23">
    <w:abstractNumId w:val="49"/>
  </w:num>
  <w:num w:numId="24">
    <w:abstractNumId w:val="16"/>
  </w:num>
  <w:num w:numId="25">
    <w:abstractNumId w:val="21"/>
  </w:num>
  <w:num w:numId="26">
    <w:abstractNumId w:val="0"/>
  </w:num>
  <w:num w:numId="27">
    <w:abstractNumId w:val="47"/>
  </w:num>
  <w:num w:numId="28">
    <w:abstractNumId w:val="3"/>
  </w:num>
  <w:num w:numId="29">
    <w:abstractNumId w:val="35"/>
  </w:num>
  <w:num w:numId="30">
    <w:abstractNumId w:val="29"/>
  </w:num>
  <w:num w:numId="31">
    <w:abstractNumId w:val="42"/>
  </w:num>
  <w:num w:numId="32">
    <w:abstractNumId w:val="28"/>
  </w:num>
  <w:num w:numId="33">
    <w:abstractNumId w:val="9"/>
  </w:num>
  <w:num w:numId="34">
    <w:abstractNumId w:val="15"/>
  </w:num>
  <w:num w:numId="35">
    <w:abstractNumId w:val="48"/>
  </w:num>
  <w:num w:numId="36">
    <w:abstractNumId w:val="12"/>
  </w:num>
  <w:num w:numId="37">
    <w:abstractNumId w:val="20"/>
  </w:num>
  <w:num w:numId="38">
    <w:abstractNumId w:val="41"/>
  </w:num>
  <w:num w:numId="39">
    <w:abstractNumId w:val="18"/>
  </w:num>
  <w:num w:numId="40">
    <w:abstractNumId w:val="46"/>
  </w:num>
  <w:num w:numId="41">
    <w:abstractNumId w:val="25"/>
  </w:num>
  <w:num w:numId="42">
    <w:abstractNumId w:val="38"/>
  </w:num>
  <w:num w:numId="43">
    <w:abstractNumId w:val="45"/>
  </w:num>
  <w:num w:numId="44">
    <w:abstractNumId w:val="7"/>
  </w:num>
  <w:num w:numId="45">
    <w:abstractNumId w:val="1"/>
  </w:num>
  <w:num w:numId="46">
    <w:abstractNumId w:val="50"/>
  </w:num>
  <w:num w:numId="47">
    <w:abstractNumId w:val="11"/>
  </w:num>
  <w:num w:numId="48">
    <w:abstractNumId w:val="14"/>
  </w:num>
  <w:num w:numId="49">
    <w:abstractNumId w:val="6"/>
  </w:num>
  <w:num w:numId="50">
    <w:abstractNumId w:val="44"/>
  </w:num>
  <w:num w:numId="51">
    <w:abstractNumId w:val="51"/>
  </w:num>
  <w:num w:numId="52">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1E98"/>
    <w:rsid w:val="002324C5"/>
    <w:rsid w:val="00236712"/>
    <w:rsid w:val="002412D2"/>
    <w:rsid w:val="002454B5"/>
    <w:rsid w:val="00247B24"/>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7200"/>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86D87"/>
    <w:rsid w:val="003917BE"/>
    <w:rsid w:val="00396266"/>
    <w:rsid w:val="003965A5"/>
    <w:rsid w:val="003A10D6"/>
    <w:rsid w:val="003A2789"/>
    <w:rsid w:val="003A2B98"/>
    <w:rsid w:val="003A64B6"/>
    <w:rsid w:val="003A75F3"/>
    <w:rsid w:val="003A7A84"/>
    <w:rsid w:val="003B1511"/>
    <w:rsid w:val="003B68D3"/>
    <w:rsid w:val="003B6D12"/>
    <w:rsid w:val="003C5ECA"/>
    <w:rsid w:val="003C5EF6"/>
    <w:rsid w:val="003C5F53"/>
    <w:rsid w:val="003C6B53"/>
    <w:rsid w:val="003D00A6"/>
    <w:rsid w:val="003D589A"/>
    <w:rsid w:val="003E583D"/>
    <w:rsid w:val="003F0AB9"/>
    <w:rsid w:val="003F0E4D"/>
    <w:rsid w:val="003F717E"/>
    <w:rsid w:val="00401591"/>
    <w:rsid w:val="00401F20"/>
    <w:rsid w:val="00403AB6"/>
    <w:rsid w:val="00412EB9"/>
    <w:rsid w:val="00416802"/>
    <w:rsid w:val="00425585"/>
    <w:rsid w:val="004309A1"/>
    <w:rsid w:val="00432C7F"/>
    <w:rsid w:val="00434AC8"/>
    <w:rsid w:val="0043652B"/>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7BDA"/>
    <w:rsid w:val="004B0BD0"/>
    <w:rsid w:val="004B1097"/>
    <w:rsid w:val="004B1623"/>
    <w:rsid w:val="004B2530"/>
    <w:rsid w:val="004B449A"/>
    <w:rsid w:val="004B656E"/>
    <w:rsid w:val="004C2B7B"/>
    <w:rsid w:val="004C417C"/>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7731"/>
    <w:rsid w:val="00580EC6"/>
    <w:rsid w:val="00582596"/>
    <w:rsid w:val="00585898"/>
    <w:rsid w:val="005913BF"/>
    <w:rsid w:val="005926F1"/>
    <w:rsid w:val="005930C5"/>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41FC"/>
    <w:rsid w:val="005F51BF"/>
    <w:rsid w:val="005F5408"/>
    <w:rsid w:val="00604A91"/>
    <w:rsid w:val="00604DED"/>
    <w:rsid w:val="00612253"/>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12D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42D5"/>
    <w:rsid w:val="00715CDC"/>
    <w:rsid w:val="007172D9"/>
    <w:rsid w:val="00720F77"/>
    <w:rsid w:val="00721F9F"/>
    <w:rsid w:val="007274F3"/>
    <w:rsid w:val="00727C33"/>
    <w:rsid w:val="00735162"/>
    <w:rsid w:val="00735963"/>
    <w:rsid w:val="00736FE9"/>
    <w:rsid w:val="007450D4"/>
    <w:rsid w:val="0074511A"/>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2CAF"/>
    <w:rsid w:val="0082584E"/>
    <w:rsid w:val="00832A02"/>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2CFA"/>
    <w:rsid w:val="00973F81"/>
    <w:rsid w:val="00976DBB"/>
    <w:rsid w:val="00976FEA"/>
    <w:rsid w:val="00977DED"/>
    <w:rsid w:val="00980383"/>
    <w:rsid w:val="00980732"/>
    <w:rsid w:val="0098086E"/>
    <w:rsid w:val="00983099"/>
    <w:rsid w:val="009838BC"/>
    <w:rsid w:val="00990E8F"/>
    <w:rsid w:val="009A3E04"/>
    <w:rsid w:val="009A451C"/>
    <w:rsid w:val="009B188F"/>
    <w:rsid w:val="009B376D"/>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44A0"/>
    <w:rsid w:val="00A86D1A"/>
    <w:rsid w:val="00A9033E"/>
    <w:rsid w:val="00A933DB"/>
    <w:rsid w:val="00A9714B"/>
    <w:rsid w:val="00AA4793"/>
    <w:rsid w:val="00AA7C19"/>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2CAF"/>
    <w:rsid w:val="00D13515"/>
    <w:rsid w:val="00D14E3E"/>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0584A"/>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E02B1"/>
    <w:rsid w:val="00EE2E3E"/>
    <w:rsid w:val="00EE767B"/>
    <w:rsid w:val="00EF171F"/>
    <w:rsid w:val="00EF48BA"/>
    <w:rsid w:val="00EF52D3"/>
    <w:rsid w:val="00EF53C0"/>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CA0FF7"/>
  <w15:docId w15:val="{1E3D209E-F3D9-4563-A011-6A3D1A477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D371CE-46C3-48CA-B710-39E749073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8371</Words>
  <Characters>42315</Characters>
  <Application>Microsoft Office Word</Application>
  <DocSecurity>0</DocSecurity>
  <Lines>352</Lines>
  <Paragraphs>101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50585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rytonondunsmoreparishcouncil@outlook.com</cp:lastModifiedBy>
  <cp:revision>2</cp:revision>
  <cp:lastPrinted>2018-04-10T09:12:00Z</cp:lastPrinted>
  <dcterms:created xsi:type="dcterms:W3CDTF">2020-01-30T18:32:00Z</dcterms:created>
  <dcterms:modified xsi:type="dcterms:W3CDTF">2020-01-30T18:32:00Z</dcterms:modified>
</cp:coreProperties>
</file>