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C1799A5" w14:textId="40C0F0F7" w:rsidR="008D6EC4" w:rsidRPr="00DF27A9" w:rsidRDefault="008D6EC4" w:rsidP="00CB2EB2">
      <w:pPr>
        <w:pStyle w:val="Heading1"/>
      </w:pPr>
      <w:r w:rsidRPr="00DF27A9">
        <w:t xml:space="preserve">Queen </w:t>
      </w:r>
      <w:r w:rsidR="00D966AA" w:rsidRPr="00DF27A9">
        <w:t>Thorne Parish Council Meeting,</w:t>
      </w:r>
      <w:r w:rsidR="00515360">
        <w:t xml:space="preserve"> </w:t>
      </w:r>
      <w:r w:rsidR="00991032">
        <w:t>5 September</w:t>
      </w:r>
      <w:r w:rsidR="003C2C93">
        <w:t xml:space="preserve"> 2022</w:t>
      </w:r>
    </w:p>
    <w:p w14:paraId="106E3A9E" w14:textId="67D192CF" w:rsidR="008D6EC4" w:rsidRDefault="00D966AA">
      <w:pPr>
        <w:rPr>
          <w:rFonts w:ascii="Arial" w:hAnsi="Arial" w:cs="Arial"/>
          <w:sz w:val="21"/>
          <w:szCs w:val="21"/>
        </w:rPr>
      </w:pPr>
      <w:r w:rsidRPr="00DF27A9">
        <w:rPr>
          <w:rFonts w:ascii="Arial" w:hAnsi="Arial" w:cs="Arial"/>
          <w:sz w:val="21"/>
          <w:szCs w:val="21"/>
        </w:rPr>
        <w:t xml:space="preserve">Agenda Item </w:t>
      </w:r>
      <w:r w:rsidR="00360FB9">
        <w:rPr>
          <w:rFonts w:ascii="Arial" w:hAnsi="Arial" w:cs="Arial"/>
          <w:sz w:val="21"/>
          <w:szCs w:val="21"/>
        </w:rPr>
        <w:t>9</w:t>
      </w:r>
      <w:r w:rsidR="008D6EC4" w:rsidRPr="00DF27A9">
        <w:rPr>
          <w:rFonts w:ascii="Arial" w:hAnsi="Arial" w:cs="Arial"/>
          <w:sz w:val="21"/>
          <w:szCs w:val="21"/>
        </w:rPr>
        <w:t xml:space="preserve"> - Planning Matters</w:t>
      </w:r>
    </w:p>
    <w:p w14:paraId="6B1CABE1" w14:textId="05E6CD32" w:rsidR="008D6EC4" w:rsidRPr="00DF27A9" w:rsidRDefault="008C6E96" w:rsidP="00CB2EB2">
      <w:pPr>
        <w:pStyle w:val="Heading1"/>
      </w:pPr>
      <w:r>
        <w:t>Dorset Council</w:t>
      </w:r>
      <w:r w:rsidR="008D6EC4" w:rsidRPr="00DF27A9">
        <w:t xml:space="preserve"> Planning Applications – For approval or decision by Parish Council</w:t>
      </w: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8D6EC4" w:rsidRPr="00DF27A9" w14:paraId="367CE2A2" w14:textId="77777777" w:rsidTr="002E2AC1">
        <w:tc>
          <w:tcPr>
            <w:tcW w:w="3480" w:type="dxa"/>
            <w:tcBorders>
              <w:top w:val="single" w:sz="2" w:space="0" w:color="000000"/>
              <w:left w:val="single" w:sz="2" w:space="0" w:color="000000"/>
              <w:bottom w:val="single" w:sz="2" w:space="0" w:color="000000"/>
            </w:tcBorders>
            <w:shd w:val="clear" w:color="auto" w:fill="auto"/>
          </w:tcPr>
          <w:p w14:paraId="45FAD7D7" w14:textId="77777777" w:rsidR="008D6EC4" w:rsidRPr="00DF27A9" w:rsidRDefault="008D6EC4">
            <w:pPr>
              <w:pStyle w:val="TableContents"/>
              <w:rPr>
                <w:rFonts w:ascii="Arial" w:hAnsi="Arial" w:cs="Arial"/>
                <w:sz w:val="21"/>
                <w:szCs w:val="21"/>
              </w:rPr>
            </w:pPr>
            <w:r w:rsidRPr="00DF27A9">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43372BBF" w14:textId="77777777" w:rsidR="008D6EC4" w:rsidRPr="00DF27A9" w:rsidRDefault="008D6EC4">
            <w:pPr>
              <w:pStyle w:val="TableContents"/>
              <w:rPr>
                <w:rFonts w:ascii="Arial" w:hAnsi="Arial" w:cs="Arial"/>
                <w:sz w:val="21"/>
                <w:szCs w:val="21"/>
              </w:rPr>
            </w:pPr>
            <w:r w:rsidRPr="00DF27A9">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69613A8" w14:textId="77777777" w:rsidR="008D6EC4" w:rsidRPr="00DF27A9" w:rsidRDefault="008D6EC4">
            <w:pPr>
              <w:pStyle w:val="TableContents"/>
              <w:rPr>
                <w:rFonts w:ascii="Arial" w:hAnsi="Arial" w:cs="Arial"/>
                <w:sz w:val="21"/>
                <w:szCs w:val="21"/>
              </w:rPr>
            </w:pPr>
            <w:r w:rsidRPr="00DF27A9">
              <w:rPr>
                <w:rFonts w:ascii="Arial" w:hAnsi="Arial" w:cs="Arial"/>
                <w:sz w:val="21"/>
                <w:szCs w:val="21"/>
              </w:rPr>
              <w:t>Status</w:t>
            </w:r>
          </w:p>
        </w:tc>
      </w:tr>
      <w:tr w:rsidR="002E2041" w:rsidRPr="00DF27A9" w14:paraId="6A488A01" w14:textId="77777777" w:rsidTr="002E2AC1">
        <w:tc>
          <w:tcPr>
            <w:tcW w:w="3480" w:type="dxa"/>
            <w:tcBorders>
              <w:top w:val="single" w:sz="2" w:space="0" w:color="000000"/>
              <w:left w:val="single" w:sz="2" w:space="0" w:color="000000"/>
              <w:bottom w:val="single" w:sz="2" w:space="0" w:color="000000"/>
            </w:tcBorders>
            <w:shd w:val="clear" w:color="auto" w:fill="auto"/>
          </w:tcPr>
          <w:p w14:paraId="1059020C" w14:textId="25122736" w:rsidR="002E2041" w:rsidRPr="002C41A3" w:rsidRDefault="002E2041" w:rsidP="0063755A">
            <w:pPr>
              <w:rPr>
                <w:rFonts w:ascii="Arial" w:hAnsi="Arial" w:cs="Arial"/>
                <w:sz w:val="21"/>
                <w:szCs w:val="21"/>
              </w:rPr>
            </w:pPr>
            <w:r>
              <w:rPr>
                <w:rFonts w:ascii="Arial" w:hAnsi="Arial" w:cs="Arial"/>
                <w:sz w:val="21"/>
                <w:szCs w:val="21"/>
              </w:rPr>
              <w:t>Noor Farm, Nether Compton</w:t>
            </w:r>
          </w:p>
        </w:tc>
        <w:tc>
          <w:tcPr>
            <w:tcW w:w="3465" w:type="dxa"/>
            <w:tcBorders>
              <w:top w:val="single" w:sz="2" w:space="0" w:color="000000"/>
              <w:left w:val="single" w:sz="2" w:space="0" w:color="000000"/>
              <w:bottom w:val="single" w:sz="2" w:space="0" w:color="000000"/>
            </w:tcBorders>
            <w:shd w:val="clear" w:color="auto" w:fill="auto"/>
          </w:tcPr>
          <w:p w14:paraId="41B039C3" w14:textId="493B1BEB" w:rsidR="002E2041" w:rsidRPr="002C41A3" w:rsidRDefault="002E2041" w:rsidP="0063755A">
            <w:pPr>
              <w:rPr>
                <w:rFonts w:ascii="Arial" w:hAnsi="Arial" w:cs="Arial"/>
                <w:sz w:val="21"/>
                <w:szCs w:val="21"/>
              </w:rPr>
            </w:pPr>
            <w:r w:rsidRPr="002E2041">
              <w:rPr>
                <w:rFonts w:ascii="Arial" w:hAnsi="Arial" w:cs="Arial"/>
                <w:sz w:val="21"/>
                <w:szCs w:val="21"/>
              </w:rPr>
              <w:t>P/PAAC/2022/05259</w:t>
            </w:r>
            <w:r>
              <w:rPr>
                <w:rFonts w:ascii="Arial" w:hAnsi="Arial" w:cs="Arial"/>
                <w:sz w:val="21"/>
                <w:szCs w:val="21"/>
              </w:rPr>
              <w:t xml:space="preserve"> </w:t>
            </w:r>
            <w:r w:rsidRPr="002E2041">
              <w:rPr>
                <w:rFonts w:ascii="Arial" w:hAnsi="Arial" w:cs="Arial"/>
                <w:sz w:val="21"/>
                <w:szCs w:val="21"/>
              </w:rPr>
              <w:t>Proposal:</w:t>
            </w:r>
            <w:r>
              <w:rPr>
                <w:rFonts w:ascii="Arial" w:hAnsi="Arial" w:cs="Arial"/>
                <w:sz w:val="21"/>
                <w:szCs w:val="21"/>
              </w:rPr>
              <w:t xml:space="preserve"> </w:t>
            </w:r>
            <w:r w:rsidRPr="002E2041">
              <w:rPr>
                <w:rFonts w:ascii="Arial" w:hAnsi="Arial" w:cs="Arial"/>
                <w:sz w:val="21"/>
                <w:szCs w:val="21"/>
              </w:rPr>
              <w:t>Change of Use and conversion of agricultural building to 1 no. dwellinghouse (Use Class C3</w:t>
            </w:r>
            <w:r>
              <w:rPr>
                <w:rFonts w:ascii="Arial" w:hAnsi="Arial" w:cs="Arial"/>
                <w:sz w:val="21"/>
                <w:szCs w:val="21"/>
              </w:rPr>
              <w: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0A4B88C" w14:textId="3AAAF316" w:rsidR="002E2041" w:rsidRDefault="002E2041" w:rsidP="00700605">
            <w:pPr>
              <w:rPr>
                <w:rFonts w:ascii="Arial" w:hAnsi="Arial" w:cs="Arial"/>
                <w:sz w:val="21"/>
                <w:szCs w:val="21"/>
              </w:rPr>
            </w:pPr>
            <w:r>
              <w:rPr>
                <w:rFonts w:ascii="Arial" w:hAnsi="Arial" w:cs="Arial"/>
                <w:sz w:val="21"/>
                <w:szCs w:val="21"/>
              </w:rPr>
              <w:t>Information only – no comment required</w:t>
            </w:r>
          </w:p>
        </w:tc>
      </w:tr>
      <w:tr w:rsidR="0063755A" w:rsidRPr="00DF27A9" w14:paraId="39645EC0" w14:textId="77777777" w:rsidTr="002E2AC1">
        <w:tc>
          <w:tcPr>
            <w:tcW w:w="3480" w:type="dxa"/>
            <w:tcBorders>
              <w:top w:val="single" w:sz="2" w:space="0" w:color="000000"/>
              <w:left w:val="single" w:sz="2" w:space="0" w:color="000000"/>
              <w:bottom w:val="single" w:sz="2" w:space="0" w:color="000000"/>
            </w:tcBorders>
            <w:shd w:val="clear" w:color="auto" w:fill="auto"/>
          </w:tcPr>
          <w:p w14:paraId="4DA63F2A" w14:textId="4866BD94" w:rsidR="0063755A" w:rsidRDefault="002C41A3" w:rsidP="0063755A">
            <w:pPr>
              <w:rPr>
                <w:rFonts w:ascii="Arial" w:hAnsi="Arial" w:cs="Arial"/>
                <w:sz w:val="21"/>
                <w:szCs w:val="21"/>
              </w:rPr>
            </w:pPr>
            <w:r w:rsidRPr="002C41A3">
              <w:rPr>
                <w:rFonts w:ascii="Arial" w:hAnsi="Arial" w:cs="Arial"/>
                <w:sz w:val="21"/>
                <w:szCs w:val="21"/>
              </w:rPr>
              <w:t xml:space="preserve">Mill House Junction </w:t>
            </w:r>
            <w:proofErr w:type="gramStart"/>
            <w:r w:rsidRPr="002C41A3">
              <w:rPr>
                <w:rFonts w:ascii="Arial" w:hAnsi="Arial" w:cs="Arial"/>
                <w:sz w:val="21"/>
                <w:szCs w:val="21"/>
              </w:rPr>
              <w:t>At</w:t>
            </w:r>
            <w:proofErr w:type="gramEnd"/>
            <w:r w:rsidRPr="002C41A3">
              <w:rPr>
                <w:rFonts w:ascii="Arial" w:hAnsi="Arial" w:cs="Arial"/>
                <w:sz w:val="21"/>
                <w:szCs w:val="21"/>
              </w:rPr>
              <w:t xml:space="preserve"> </w:t>
            </w:r>
            <w:proofErr w:type="spellStart"/>
            <w:r w:rsidRPr="002C41A3">
              <w:rPr>
                <w:rFonts w:ascii="Arial" w:hAnsi="Arial" w:cs="Arial"/>
                <w:sz w:val="21"/>
                <w:szCs w:val="21"/>
              </w:rPr>
              <w:t>Weathergrove</w:t>
            </w:r>
            <w:proofErr w:type="spellEnd"/>
            <w:r w:rsidRPr="002C41A3">
              <w:rPr>
                <w:rFonts w:ascii="Arial" w:hAnsi="Arial" w:cs="Arial"/>
                <w:sz w:val="21"/>
                <w:szCs w:val="21"/>
              </w:rPr>
              <w:t xml:space="preserve"> Farm To Junction </w:t>
            </w:r>
            <w:proofErr w:type="spellStart"/>
            <w:r w:rsidRPr="002C41A3">
              <w:rPr>
                <w:rFonts w:ascii="Arial" w:hAnsi="Arial" w:cs="Arial"/>
                <w:sz w:val="21"/>
                <w:szCs w:val="21"/>
              </w:rPr>
              <w:t>Shillers</w:t>
            </w:r>
            <w:proofErr w:type="spellEnd"/>
            <w:r w:rsidRPr="002C41A3">
              <w:rPr>
                <w:rFonts w:ascii="Arial" w:hAnsi="Arial" w:cs="Arial"/>
                <w:sz w:val="21"/>
                <w:szCs w:val="21"/>
              </w:rPr>
              <w:t xml:space="preserve"> Lane Sandford Orcas</w:t>
            </w:r>
          </w:p>
        </w:tc>
        <w:tc>
          <w:tcPr>
            <w:tcW w:w="3465" w:type="dxa"/>
            <w:tcBorders>
              <w:top w:val="single" w:sz="2" w:space="0" w:color="000000"/>
              <w:left w:val="single" w:sz="2" w:space="0" w:color="000000"/>
              <w:bottom w:val="single" w:sz="2" w:space="0" w:color="000000"/>
            </w:tcBorders>
            <w:shd w:val="clear" w:color="auto" w:fill="auto"/>
          </w:tcPr>
          <w:p w14:paraId="7DD205EC" w14:textId="53471ECD" w:rsidR="0063755A" w:rsidRPr="002E2AC1" w:rsidRDefault="002C41A3" w:rsidP="0063755A">
            <w:pPr>
              <w:rPr>
                <w:rFonts w:ascii="Arial" w:hAnsi="Arial" w:cs="Arial"/>
                <w:sz w:val="21"/>
                <w:szCs w:val="21"/>
              </w:rPr>
            </w:pPr>
            <w:r w:rsidRPr="002C41A3">
              <w:rPr>
                <w:rFonts w:ascii="Arial" w:hAnsi="Arial" w:cs="Arial"/>
                <w:sz w:val="21"/>
                <w:szCs w:val="21"/>
              </w:rPr>
              <w:t>P/FUL/2022/04968 Change of use of garage into a holiday let.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D3A1C80" w14:textId="6A7587E5" w:rsidR="00125E5C" w:rsidRDefault="00125E5C" w:rsidP="00700605">
            <w:pPr>
              <w:rPr>
                <w:rFonts w:ascii="Arial" w:hAnsi="Arial" w:cs="Arial"/>
                <w:sz w:val="21"/>
                <w:szCs w:val="21"/>
              </w:rPr>
            </w:pPr>
          </w:p>
        </w:tc>
      </w:tr>
      <w:tr w:rsidR="003C1918" w:rsidRPr="00DF27A9" w14:paraId="6C3477CE" w14:textId="77777777" w:rsidTr="002E2AC1">
        <w:tc>
          <w:tcPr>
            <w:tcW w:w="3480" w:type="dxa"/>
            <w:tcBorders>
              <w:top w:val="single" w:sz="2" w:space="0" w:color="000000"/>
              <w:left w:val="single" w:sz="2" w:space="0" w:color="000000"/>
              <w:bottom w:val="single" w:sz="2" w:space="0" w:color="000000"/>
            </w:tcBorders>
            <w:shd w:val="clear" w:color="auto" w:fill="auto"/>
          </w:tcPr>
          <w:p w14:paraId="2ED017DF" w14:textId="52BADB4B" w:rsidR="003C1918" w:rsidRPr="00216F11" w:rsidRDefault="002C41A3" w:rsidP="0063755A">
            <w:pPr>
              <w:rPr>
                <w:rFonts w:ascii="Arial" w:hAnsi="Arial" w:cs="Arial"/>
                <w:sz w:val="21"/>
                <w:szCs w:val="21"/>
              </w:rPr>
            </w:pPr>
            <w:r w:rsidRPr="002C41A3">
              <w:rPr>
                <w:rFonts w:ascii="Arial" w:hAnsi="Arial" w:cs="Arial"/>
                <w:sz w:val="21"/>
                <w:szCs w:val="21"/>
              </w:rPr>
              <w:t>Higher Farm Compton Road Over Compton</w:t>
            </w:r>
          </w:p>
        </w:tc>
        <w:tc>
          <w:tcPr>
            <w:tcW w:w="3465" w:type="dxa"/>
            <w:tcBorders>
              <w:top w:val="single" w:sz="2" w:space="0" w:color="000000"/>
              <w:left w:val="single" w:sz="2" w:space="0" w:color="000000"/>
              <w:bottom w:val="single" w:sz="2" w:space="0" w:color="000000"/>
            </w:tcBorders>
            <w:shd w:val="clear" w:color="auto" w:fill="auto"/>
          </w:tcPr>
          <w:p w14:paraId="00308807" w14:textId="0EDD455B" w:rsidR="003C1918" w:rsidRPr="00216F11" w:rsidRDefault="002C41A3" w:rsidP="0063755A">
            <w:pPr>
              <w:rPr>
                <w:rFonts w:ascii="Arial" w:hAnsi="Arial" w:cs="Arial"/>
                <w:sz w:val="21"/>
                <w:szCs w:val="21"/>
              </w:rPr>
            </w:pPr>
            <w:r w:rsidRPr="002C41A3">
              <w:rPr>
                <w:rFonts w:ascii="Arial" w:hAnsi="Arial" w:cs="Arial"/>
                <w:sz w:val="21"/>
                <w:szCs w:val="21"/>
              </w:rPr>
              <w:t xml:space="preserve">P/FUL/2022/03668 </w:t>
            </w:r>
            <w:r w:rsidR="00A70350" w:rsidRPr="00A70350">
              <w:rPr>
                <w:rFonts w:ascii="Arial" w:hAnsi="Arial" w:cs="Arial"/>
                <w:sz w:val="21"/>
                <w:szCs w:val="21"/>
              </w:rPr>
              <w:t>Change of use and conversion of barns to form 3 no. dwellings. Erect agricultural building and form access (demolish existing barns)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0DF28FE" w14:textId="2E3400D4" w:rsidR="003C1918" w:rsidRDefault="00D85076" w:rsidP="00700605">
            <w:pPr>
              <w:rPr>
                <w:rFonts w:ascii="Arial" w:hAnsi="Arial" w:cs="Arial"/>
                <w:sz w:val="21"/>
                <w:szCs w:val="21"/>
              </w:rPr>
            </w:pPr>
            <w:r>
              <w:rPr>
                <w:rFonts w:ascii="Arial" w:hAnsi="Arial" w:cs="Arial"/>
                <w:sz w:val="21"/>
                <w:szCs w:val="21"/>
              </w:rPr>
              <w:t>No objection</w:t>
            </w:r>
            <w:r w:rsidR="00476E22">
              <w:rPr>
                <w:rFonts w:ascii="Arial" w:hAnsi="Arial" w:cs="Arial"/>
                <w:sz w:val="21"/>
                <w:szCs w:val="21"/>
              </w:rPr>
              <w:t>, but recommendation that careful consideration is given to the access.</w:t>
            </w:r>
          </w:p>
        </w:tc>
      </w:tr>
      <w:tr w:rsidR="001A1AD4" w:rsidRPr="00DF27A9" w14:paraId="7E17DF7F" w14:textId="77777777" w:rsidTr="002E2AC1">
        <w:tc>
          <w:tcPr>
            <w:tcW w:w="3480" w:type="dxa"/>
            <w:tcBorders>
              <w:top w:val="single" w:sz="2" w:space="0" w:color="000000"/>
              <w:left w:val="single" w:sz="2" w:space="0" w:color="000000"/>
              <w:bottom w:val="single" w:sz="2" w:space="0" w:color="000000"/>
            </w:tcBorders>
            <w:shd w:val="clear" w:color="auto" w:fill="auto"/>
          </w:tcPr>
          <w:p w14:paraId="63852D20" w14:textId="5530BE61" w:rsidR="001A1AD4" w:rsidRDefault="00476E22" w:rsidP="0063755A">
            <w:pPr>
              <w:rPr>
                <w:rFonts w:ascii="Arial" w:hAnsi="Arial" w:cs="Arial"/>
                <w:sz w:val="21"/>
                <w:szCs w:val="21"/>
              </w:rPr>
            </w:pPr>
            <w:r w:rsidRPr="00476E22">
              <w:rPr>
                <w:rFonts w:ascii="Arial" w:hAnsi="Arial" w:cs="Arial"/>
                <w:sz w:val="21"/>
                <w:szCs w:val="21"/>
              </w:rPr>
              <w:t>2 Meadow View Compton Road, Over Compton</w:t>
            </w:r>
          </w:p>
        </w:tc>
        <w:tc>
          <w:tcPr>
            <w:tcW w:w="3465" w:type="dxa"/>
            <w:tcBorders>
              <w:top w:val="single" w:sz="2" w:space="0" w:color="000000"/>
              <w:left w:val="single" w:sz="2" w:space="0" w:color="000000"/>
              <w:bottom w:val="single" w:sz="2" w:space="0" w:color="000000"/>
            </w:tcBorders>
            <w:shd w:val="clear" w:color="auto" w:fill="auto"/>
          </w:tcPr>
          <w:p w14:paraId="0721068F" w14:textId="7E172489" w:rsidR="001A1AD4" w:rsidRPr="00A27F80" w:rsidRDefault="00476E22" w:rsidP="0063755A">
            <w:pPr>
              <w:rPr>
                <w:rStyle w:val="casenumber"/>
                <w:rFonts w:ascii="Arial" w:hAnsi="Arial" w:cs="Arial"/>
                <w:color w:val="333333"/>
                <w:sz w:val="21"/>
                <w:szCs w:val="21"/>
                <w:shd w:val="clear" w:color="auto" w:fill="FFFFFF"/>
              </w:rPr>
            </w:pPr>
            <w:r w:rsidRPr="00476E22">
              <w:rPr>
                <w:rStyle w:val="casenumber"/>
                <w:rFonts w:ascii="Arial" w:hAnsi="Arial" w:cs="Arial"/>
                <w:color w:val="333333"/>
                <w:sz w:val="21"/>
                <w:szCs w:val="21"/>
                <w:shd w:val="clear" w:color="auto" w:fill="FFFFFF"/>
              </w:rPr>
              <w:t>P/HOU/2022/04227</w:t>
            </w:r>
            <w:r w:rsidR="008C3C64">
              <w:rPr>
                <w:rStyle w:val="casenumber"/>
                <w:rFonts w:ascii="Arial" w:hAnsi="Arial" w:cs="Arial"/>
                <w:color w:val="333333"/>
                <w:sz w:val="21"/>
                <w:szCs w:val="21"/>
                <w:shd w:val="clear" w:color="auto" w:fill="FFFFFF"/>
              </w:rPr>
              <w:t xml:space="preserve"> </w:t>
            </w:r>
            <w:r w:rsidRPr="00476E22">
              <w:rPr>
                <w:rStyle w:val="casenumber"/>
                <w:rFonts w:ascii="Arial" w:hAnsi="Arial" w:cs="Arial"/>
                <w:color w:val="333333"/>
                <w:sz w:val="21"/>
                <w:szCs w:val="21"/>
                <w:shd w:val="clear" w:color="auto" w:fill="FFFFFF"/>
              </w:rPr>
              <w:t>Erect Single Storey Rear Extension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9055EF0" w14:textId="67BEE2E9" w:rsidR="00D85076" w:rsidRDefault="00933A0C" w:rsidP="0067313F">
            <w:pPr>
              <w:rPr>
                <w:rFonts w:ascii="Arial" w:hAnsi="Arial" w:cs="Arial"/>
                <w:sz w:val="21"/>
                <w:szCs w:val="21"/>
              </w:rPr>
            </w:pPr>
            <w:r>
              <w:rPr>
                <w:rFonts w:ascii="Arial" w:hAnsi="Arial" w:cs="Arial"/>
                <w:sz w:val="21"/>
                <w:szCs w:val="21"/>
              </w:rPr>
              <w:t>No objection</w:t>
            </w:r>
          </w:p>
        </w:tc>
      </w:tr>
      <w:tr w:rsidR="006E7ECF" w:rsidRPr="00DF27A9" w14:paraId="189906EE" w14:textId="77777777" w:rsidTr="002E2AC1">
        <w:tc>
          <w:tcPr>
            <w:tcW w:w="3480" w:type="dxa"/>
            <w:tcBorders>
              <w:top w:val="single" w:sz="2" w:space="0" w:color="000000"/>
              <w:left w:val="single" w:sz="2" w:space="0" w:color="000000"/>
              <w:bottom w:val="single" w:sz="2" w:space="0" w:color="000000"/>
            </w:tcBorders>
            <w:shd w:val="clear" w:color="auto" w:fill="auto"/>
          </w:tcPr>
          <w:p w14:paraId="6734306A" w14:textId="3EB25641" w:rsidR="006E7ECF" w:rsidRPr="00476E22" w:rsidRDefault="006E7ECF" w:rsidP="0063755A">
            <w:pPr>
              <w:rPr>
                <w:rFonts w:ascii="Arial" w:hAnsi="Arial" w:cs="Arial"/>
                <w:sz w:val="21"/>
                <w:szCs w:val="21"/>
              </w:rPr>
            </w:pPr>
            <w:r w:rsidRPr="006E7ECF">
              <w:rPr>
                <w:rFonts w:ascii="Arial" w:hAnsi="Arial" w:cs="Arial"/>
                <w:sz w:val="21"/>
                <w:szCs w:val="21"/>
              </w:rPr>
              <w:t>Lower Farm</w:t>
            </w:r>
            <w:r w:rsidR="00EB7D73">
              <w:rPr>
                <w:rFonts w:ascii="Arial" w:hAnsi="Arial" w:cs="Arial"/>
                <w:sz w:val="21"/>
                <w:szCs w:val="21"/>
              </w:rPr>
              <w:t>,</w:t>
            </w:r>
            <w:r w:rsidRPr="006E7ECF">
              <w:rPr>
                <w:rFonts w:ascii="Arial" w:hAnsi="Arial" w:cs="Arial"/>
                <w:sz w:val="21"/>
                <w:szCs w:val="21"/>
              </w:rPr>
              <w:t xml:space="preserve"> The Green Nether Compton</w:t>
            </w:r>
          </w:p>
        </w:tc>
        <w:tc>
          <w:tcPr>
            <w:tcW w:w="3465" w:type="dxa"/>
            <w:tcBorders>
              <w:top w:val="single" w:sz="2" w:space="0" w:color="000000"/>
              <w:left w:val="single" w:sz="2" w:space="0" w:color="000000"/>
              <w:bottom w:val="single" w:sz="2" w:space="0" w:color="000000"/>
            </w:tcBorders>
            <w:shd w:val="clear" w:color="auto" w:fill="auto"/>
          </w:tcPr>
          <w:p w14:paraId="583233C3" w14:textId="49F11FBB" w:rsidR="006E7ECF" w:rsidRPr="00476E22" w:rsidRDefault="006E7ECF" w:rsidP="0063755A">
            <w:pPr>
              <w:rPr>
                <w:rStyle w:val="casenumber"/>
                <w:rFonts w:ascii="Arial" w:hAnsi="Arial" w:cs="Arial"/>
                <w:color w:val="333333"/>
                <w:sz w:val="21"/>
                <w:szCs w:val="21"/>
                <w:shd w:val="clear" w:color="auto" w:fill="FFFFFF"/>
              </w:rPr>
            </w:pPr>
            <w:r w:rsidRPr="006E7ECF">
              <w:rPr>
                <w:rStyle w:val="casenumber"/>
                <w:rFonts w:ascii="Arial" w:hAnsi="Arial" w:cs="Arial"/>
                <w:color w:val="333333"/>
                <w:sz w:val="21"/>
                <w:szCs w:val="21"/>
                <w:shd w:val="clear" w:color="auto" w:fill="FFFFFF"/>
              </w:rPr>
              <w:t>P/HOU/2022/05027</w:t>
            </w:r>
            <w:r>
              <w:rPr>
                <w:rStyle w:val="casenumber"/>
                <w:rFonts w:ascii="Arial" w:hAnsi="Arial" w:cs="Arial"/>
                <w:color w:val="333333"/>
                <w:sz w:val="21"/>
                <w:szCs w:val="21"/>
                <w:shd w:val="clear" w:color="auto" w:fill="FFFFFF"/>
              </w:rPr>
              <w:t xml:space="preserve"> </w:t>
            </w:r>
            <w:r w:rsidRPr="006E7ECF">
              <w:rPr>
                <w:rStyle w:val="casenumber"/>
                <w:rFonts w:ascii="Arial" w:hAnsi="Arial" w:cs="Arial"/>
                <w:color w:val="333333"/>
                <w:sz w:val="21"/>
                <w:szCs w:val="21"/>
                <w:shd w:val="clear" w:color="auto" w:fill="FFFFFF"/>
              </w:rPr>
              <w:t>Installation of ground level solar panels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8F8B734" w14:textId="557B6019" w:rsidR="006E7ECF" w:rsidRDefault="006E7ECF" w:rsidP="0067313F">
            <w:pPr>
              <w:rPr>
                <w:rFonts w:ascii="Arial" w:hAnsi="Arial" w:cs="Arial"/>
                <w:sz w:val="21"/>
                <w:szCs w:val="21"/>
              </w:rPr>
            </w:pPr>
            <w:r>
              <w:rPr>
                <w:rFonts w:ascii="Arial" w:hAnsi="Arial" w:cs="Arial"/>
                <w:sz w:val="21"/>
                <w:szCs w:val="21"/>
              </w:rPr>
              <w:t>No objection</w:t>
            </w:r>
          </w:p>
        </w:tc>
      </w:tr>
      <w:tr w:rsidR="00D260F2" w:rsidRPr="00DF27A9" w14:paraId="50B16976" w14:textId="77777777" w:rsidTr="002E2AC1">
        <w:tc>
          <w:tcPr>
            <w:tcW w:w="3480" w:type="dxa"/>
            <w:tcBorders>
              <w:top w:val="single" w:sz="2" w:space="0" w:color="000000"/>
              <w:left w:val="single" w:sz="2" w:space="0" w:color="000000"/>
              <w:bottom w:val="single" w:sz="2" w:space="0" w:color="000000"/>
            </w:tcBorders>
            <w:shd w:val="clear" w:color="auto" w:fill="auto"/>
          </w:tcPr>
          <w:p w14:paraId="11BFD8C0" w14:textId="2BC01F19" w:rsidR="00D260F2" w:rsidRPr="006E7ECF" w:rsidRDefault="00D260F2" w:rsidP="0063755A">
            <w:pPr>
              <w:rPr>
                <w:rFonts w:ascii="Arial" w:hAnsi="Arial" w:cs="Arial"/>
                <w:sz w:val="21"/>
                <w:szCs w:val="21"/>
              </w:rPr>
            </w:pPr>
            <w:proofErr w:type="spellStart"/>
            <w:r w:rsidRPr="00D260F2">
              <w:rPr>
                <w:rFonts w:ascii="Arial" w:hAnsi="Arial" w:cs="Arial"/>
                <w:sz w:val="21"/>
                <w:szCs w:val="21"/>
              </w:rPr>
              <w:t>Flamberts</w:t>
            </w:r>
            <w:proofErr w:type="spellEnd"/>
            <w:r w:rsidRPr="00D260F2">
              <w:rPr>
                <w:rFonts w:ascii="Arial" w:hAnsi="Arial" w:cs="Arial"/>
                <w:sz w:val="21"/>
                <w:szCs w:val="21"/>
              </w:rPr>
              <w:t xml:space="preserve"> Rigg Lane Trent</w:t>
            </w:r>
          </w:p>
        </w:tc>
        <w:tc>
          <w:tcPr>
            <w:tcW w:w="3465" w:type="dxa"/>
            <w:tcBorders>
              <w:top w:val="single" w:sz="2" w:space="0" w:color="000000"/>
              <w:left w:val="single" w:sz="2" w:space="0" w:color="000000"/>
              <w:bottom w:val="single" w:sz="2" w:space="0" w:color="000000"/>
            </w:tcBorders>
            <w:shd w:val="clear" w:color="auto" w:fill="auto"/>
          </w:tcPr>
          <w:p w14:paraId="07EAF80C" w14:textId="05895FEF" w:rsidR="00D260F2" w:rsidRPr="006E7ECF" w:rsidRDefault="00D260F2" w:rsidP="0063755A">
            <w:pPr>
              <w:rPr>
                <w:rStyle w:val="casenumber"/>
                <w:rFonts w:ascii="Arial" w:hAnsi="Arial" w:cs="Arial"/>
                <w:color w:val="333333"/>
                <w:sz w:val="21"/>
                <w:szCs w:val="21"/>
                <w:shd w:val="clear" w:color="auto" w:fill="FFFFFF"/>
              </w:rPr>
            </w:pPr>
            <w:r w:rsidRPr="00D260F2">
              <w:rPr>
                <w:rStyle w:val="casenumber"/>
                <w:rFonts w:ascii="Arial" w:hAnsi="Arial" w:cs="Arial"/>
                <w:color w:val="333333"/>
                <w:sz w:val="21"/>
                <w:szCs w:val="21"/>
                <w:shd w:val="clear" w:color="auto" w:fill="FFFFFF"/>
              </w:rPr>
              <w:t>P/HOU/2022/04727</w:t>
            </w:r>
            <w:r w:rsidR="00EC3A16">
              <w:rPr>
                <w:rStyle w:val="casenumber"/>
                <w:rFonts w:ascii="Arial" w:hAnsi="Arial" w:cs="Arial"/>
                <w:color w:val="333333"/>
                <w:sz w:val="21"/>
                <w:szCs w:val="21"/>
                <w:shd w:val="clear" w:color="auto" w:fill="FFFFFF"/>
              </w:rPr>
              <w:t xml:space="preserve"> </w:t>
            </w:r>
            <w:r w:rsidR="00EC3A16" w:rsidRPr="00EC3A16">
              <w:rPr>
                <w:rStyle w:val="casenumber"/>
                <w:rFonts w:ascii="Arial" w:hAnsi="Arial" w:cs="Arial"/>
                <w:color w:val="333333"/>
                <w:sz w:val="21"/>
                <w:szCs w:val="21"/>
                <w:shd w:val="clear" w:color="auto" w:fill="FFFFFF"/>
              </w:rPr>
              <w:t>Alterations to Coach House including internal alterations to existing first floor flat with alterations to the ground floor layout to provide internal staircase access to the first floor &amp; an entrance area, forming a second opening into the garage on the east elevation. Demolition of the timber framed section to the rear (west) to be rebuilt on the same footprint. External repairs including work to chimneys, repointing &amp; minor roof repairs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C3AA3F9" w14:textId="4EFB8112" w:rsidR="00D260F2" w:rsidRDefault="002E2041" w:rsidP="0067313F">
            <w:pPr>
              <w:rPr>
                <w:rFonts w:ascii="Arial" w:hAnsi="Arial" w:cs="Arial"/>
                <w:sz w:val="21"/>
                <w:szCs w:val="21"/>
              </w:rPr>
            </w:pPr>
            <w:r>
              <w:rPr>
                <w:rFonts w:ascii="Arial" w:hAnsi="Arial" w:cs="Arial"/>
                <w:sz w:val="21"/>
                <w:szCs w:val="21"/>
              </w:rPr>
              <w:t>Support</w:t>
            </w:r>
          </w:p>
        </w:tc>
      </w:tr>
      <w:tr w:rsidR="00D67A6E" w:rsidRPr="00DF27A9" w14:paraId="64D5CCA5" w14:textId="77777777" w:rsidTr="002E2AC1">
        <w:tc>
          <w:tcPr>
            <w:tcW w:w="3480" w:type="dxa"/>
            <w:tcBorders>
              <w:top w:val="single" w:sz="2" w:space="0" w:color="000000"/>
              <w:left w:val="single" w:sz="2" w:space="0" w:color="000000"/>
              <w:bottom w:val="single" w:sz="2" w:space="0" w:color="000000"/>
            </w:tcBorders>
            <w:shd w:val="clear" w:color="auto" w:fill="auto"/>
          </w:tcPr>
          <w:p w14:paraId="33BB0717" w14:textId="3E3190CB" w:rsidR="00D67A6E" w:rsidRPr="00D260F2" w:rsidRDefault="00D67A6E" w:rsidP="0063755A">
            <w:pPr>
              <w:rPr>
                <w:rFonts w:ascii="Arial" w:hAnsi="Arial" w:cs="Arial"/>
                <w:sz w:val="21"/>
                <w:szCs w:val="21"/>
              </w:rPr>
            </w:pPr>
            <w:proofErr w:type="spellStart"/>
            <w:r w:rsidRPr="00D67A6E">
              <w:rPr>
                <w:rFonts w:ascii="Arial" w:hAnsi="Arial" w:cs="Arial"/>
                <w:sz w:val="21"/>
                <w:szCs w:val="21"/>
              </w:rPr>
              <w:t>Flamberts</w:t>
            </w:r>
            <w:proofErr w:type="spellEnd"/>
            <w:r w:rsidRPr="00D67A6E">
              <w:rPr>
                <w:rFonts w:ascii="Arial" w:hAnsi="Arial" w:cs="Arial"/>
                <w:sz w:val="21"/>
                <w:szCs w:val="21"/>
              </w:rPr>
              <w:t xml:space="preserve"> Rigg Lane Trent</w:t>
            </w:r>
          </w:p>
        </w:tc>
        <w:tc>
          <w:tcPr>
            <w:tcW w:w="3465" w:type="dxa"/>
            <w:tcBorders>
              <w:top w:val="single" w:sz="2" w:space="0" w:color="000000"/>
              <w:left w:val="single" w:sz="2" w:space="0" w:color="000000"/>
              <w:bottom w:val="single" w:sz="2" w:space="0" w:color="000000"/>
            </w:tcBorders>
            <w:shd w:val="clear" w:color="auto" w:fill="auto"/>
          </w:tcPr>
          <w:p w14:paraId="290BB960" w14:textId="25BCA2D7" w:rsidR="00D67A6E" w:rsidRPr="00D260F2" w:rsidRDefault="00D67A6E" w:rsidP="0063755A">
            <w:pPr>
              <w:rPr>
                <w:rStyle w:val="casenumber"/>
                <w:rFonts w:ascii="Arial" w:hAnsi="Arial" w:cs="Arial"/>
                <w:color w:val="333333"/>
                <w:sz w:val="21"/>
                <w:szCs w:val="21"/>
                <w:shd w:val="clear" w:color="auto" w:fill="FFFFFF"/>
              </w:rPr>
            </w:pPr>
            <w:r w:rsidRPr="00D67A6E">
              <w:rPr>
                <w:rStyle w:val="casenumber"/>
                <w:rFonts w:ascii="Arial" w:hAnsi="Arial" w:cs="Arial"/>
                <w:color w:val="333333"/>
                <w:sz w:val="21"/>
                <w:szCs w:val="21"/>
                <w:shd w:val="clear" w:color="auto" w:fill="FFFFFF"/>
              </w:rPr>
              <w:t>P/LBC/2022/04489</w:t>
            </w:r>
            <w:r>
              <w:rPr>
                <w:rStyle w:val="casenumber"/>
                <w:rFonts w:ascii="Arial" w:hAnsi="Arial" w:cs="Arial"/>
                <w:color w:val="333333"/>
                <w:sz w:val="21"/>
                <w:szCs w:val="21"/>
                <w:shd w:val="clear" w:color="auto" w:fill="FFFFFF"/>
              </w:rPr>
              <w:t xml:space="preserve"> </w:t>
            </w:r>
            <w:r w:rsidRPr="00D67A6E">
              <w:rPr>
                <w:rStyle w:val="casenumber"/>
                <w:rFonts w:ascii="Arial" w:hAnsi="Arial" w:cs="Arial"/>
                <w:color w:val="333333"/>
                <w:sz w:val="21"/>
                <w:szCs w:val="21"/>
                <w:shd w:val="clear" w:color="auto" w:fill="FFFFFF"/>
              </w:rPr>
              <w:t>Internal alterations to create laundry &amp; separate WC. Carry out internal &amp; external works, repairs and conservation works, install stoves with associated flue lining works, chimneypots &amp; install drain.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1366A5D" w14:textId="77777777" w:rsidR="00D67A6E" w:rsidRDefault="00267E21" w:rsidP="0067313F">
            <w:pPr>
              <w:rPr>
                <w:rFonts w:ascii="Arial" w:hAnsi="Arial" w:cs="Arial"/>
                <w:sz w:val="21"/>
                <w:szCs w:val="21"/>
              </w:rPr>
            </w:pPr>
            <w:r>
              <w:rPr>
                <w:rFonts w:ascii="Arial" w:hAnsi="Arial" w:cs="Arial"/>
                <w:sz w:val="21"/>
                <w:szCs w:val="21"/>
              </w:rPr>
              <w:t>Support</w:t>
            </w:r>
          </w:p>
          <w:p w14:paraId="41D35E4F" w14:textId="57E898B0" w:rsidR="00267E21" w:rsidRDefault="00267E21" w:rsidP="0067313F">
            <w:pPr>
              <w:rPr>
                <w:rFonts w:ascii="Arial" w:hAnsi="Arial" w:cs="Arial"/>
                <w:sz w:val="21"/>
                <w:szCs w:val="21"/>
              </w:rPr>
            </w:pPr>
          </w:p>
        </w:tc>
      </w:tr>
      <w:tr w:rsidR="00A249C0" w:rsidRPr="00DF27A9" w14:paraId="5036157A" w14:textId="77777777" w:rsidTr="002E2AC1">
        <w:tc>
          <w:tcPr>
            <w:tcW w:w="3480" w:type="dxa"/>
            <w:tcBorders>
              <w:top w:val="single" w:sz="2" w:space="0" w:color="000000"/>
              <w:left w:val="single" w:sz="2" w:space="0" w:color="000000"/>
              <w:bottom w:val="single" w:sz="2" w:space="0" w:color="000000"/>
            </w:tcBorders>
            <w:shd w:val="clear" w:color="auto" w:fill="auto"/>
          </w:tcPr>
          <w:p w14:paraId="7D56EDE7" w14:textId="2DD3B04D" w:rsidR="00A249C0" w:rsidRPr="00D67A6E" w:rsidRDefault="00A249C0" w:rsidP="0063755A">
            <w:pPr>
              <w:rPr>
                <w:rFonts w:ascii="Arial" w:hAnsi="Arial" w:cs="Arial"/>
                <w:sz w:val="21"/>
                <w:szCs w:val="21"/>
              </w:rPr>
            </w:pPr>
            <w:r w:rsidRPr="00A249C0">
              <w:rPr>
                <w:rFonts w:ascii="Arial" w:hAnsi="Arial" w:cs="Arial"/>
                <w:sz w:val="21"/>
                <w:szCs w:val="21"/>
              </w:rPr>
              <w:t>East Cottage Hummer Road Hummer</w:t>
            </w:r>
          </w:p>
        </w:tc>
        <w:tc>
          <w:tcPr>
            <w:tcW w:w="3465" w:type="dxa"/>
            <w:tcBorders>
              <w:top w:val="single" w:sz="2" w:space="0" w:color="000000"/>
              <w:left w:val="single" w:sz="2" w:space="0" w:color="000000"/>
              <w:bottom w:val="single" w:sz="2" w:space="0" w:color="000000"/>
            </w:tcBorders>
            <w:shd w:val="clear" w:color="auto" w:fill="auto"/>
          </w:tcPr>
          <w:p w14:paraId="0AF1B434" w14:textId="0482D815" w:rsidR="00A249C0" w:rsidRPr="00D67A6E" w:rsidRDefault="00A249C0" w:rsidP="0063755A">
            <w:pPr>
              <w:rPr>
                <w:rStyle w:val="casenumber"/>
                <w:rFonts w:ascii="Arial" w:hAnsi="Arial" w:cs="Arial"/>
                <w:color w:val="333333"/>
                <w:sz w:val="21"/>
                <w:szCs w:val="21"/>
                <w:shd w:val="clear" w:color="auto" w:fill="FFFFFF"/>
              </w:rPr>
            </w:pPr>
            <w:r w:rsidRPr="00A249C0">
              <w:rPr>
                <w:rStyle w:val="casenumber"/>
                <w:rFonts w:ascii="Arial" w:hAnsi="Arial" w:cs="Arial"/>
                <w:color w:val="333333"/>
                <w:sz w:val="21"/>
                <w:szCs w:val="21"/>
                <w:shd w:val="clear" w:color="auto" w:fill="FFFFFF"/>
              </w:rPr>
              <w:t>P/HOU/2022/04336</w:t>
            </w:r>
            <w:r>
              <w:rPr>
                <w:rStyle w:val="casenumber"/>
                <w:rFonts w:ascii="Arial" w:hAnsi="Arial" w:cs="Arial"/>
                <w:color w:val="333333"/>
                <w:sz w:val="21"/>
                <w:szCs w:val="21"/>
                <w:shd w:val="clear" w:color="auto" w:fill="FFFFFF"/>
              </w:rPr>
              <w:t xml:space="preserve"> </w:t>
            </w:r>
            <w:r w:rsidRPr="00A249C0">
              <w:rPr>
                <w:rStyle w:val="casenumber"/>
                <w:rFonts w:ascii="Arial" w:hAnsi="Arial" w:cs="Arial"/>
                <w:color w:val="333333"/>
                <w:sz w:val="21"/>
                <w:szCs w:val="21"/>
                <w:shd w:val="clear" w:color="auto" w:fill="FFFFFF"/>
              </w:rPr>
              <w:t>Erect Garden Room</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D321FF4" w14:textId="77777777" w:rsidR="00A249C0" w:rsidRDefault="00A249C0" w:rsidP="0067313F">
            <w:pPr>
              <w:rPr>
                <w:rFonts w:ascii="Arial" w:hAnsi="Arial" w:cs="Arial"/>
                <w:sz w:val="21"/>
                <w:szCs w:val="21"/>
              </w:rPr>
            </w:pPr>
            <w:r>
              <w:rPr>
                <w:rFonts w:ascii="Arial" w:hAnsi="Arial" w:cs="Arial"/>
                <w:sz w:val="21"/>
                <w:szCs w:val="21"/>
              </w:rPr>
              <w:t>No objection</w:t>
            </w:r>
          </w:p>
          <w:p w14:paraId="759AD6F9" w14:textId="593C2EBA" w:rsidR="00A249C0" w:rsidRDefault="00A249C0" w:rsidP="0067313F">
            <w:pPr>
              <w:rPr>
                <w:rFonts w:ascii="Arial" w:hAnsi="Arial" w:cs="Arial"/>
                <w:sz w:val="21"/>
                <w:szCs w:val="21"/>
              </w:rPr>
            </w:pPr>
            <w:r>
              <w:rPr>
                <w:rFonts w:ascii="Arial" w:hAnsi="Arial" w:cs="Arial"/>
                <w:sz w:val="21"/>
                <w:szCs w:val="21"/>
              </w:rPr>
              <w:t>Granted 26.08.22</w:t>
            </w:r>
          </w:p>
        </w:tc>
      </w:tr>
    </w:tbl>
    <w:p w14:paraId="65CC2430" w14:textId="323014BE" w:rsidR="003C2C93" w:rsidRDefault="003C2C93" w:rsidP="00CB2EB2">
      <w:pPr>
        <w:pStyle w:val="Heading1"/>
      </w:pPr>
    </w:p>
    <w:p w14:paraId="79987DC1" w14:textId="6A1D4B46" w:rsidR="003506F5" w:rsidRDefault="003506F5" w:rsidP="003506F5"/>
    <w:p w14:paraId="00DDA782" w14:textId="77777777" w:rsidR="003506F5" w:rsidRPr="003506F5" w:rsidRDefault="003506F5" w:rsidP="003506F5"/>
    <w:p w14:paraId="535B82DC" w14:textId="700408A2" w:rsidR="008D6EC4" w:rsidRDefault="008D6EC4" w:rsidP="00CB2EB2">
      <w:pPr>
        <w:pStyle w:val="Heading1"/>
      </w:pPr>
      <w:r w:rsidRPr="00DF27A9">
        <w:lastRenderedPageBreak/>
        <w:t xml:space="preserve">Applications Determined by </w:t>
      </w:r>
      <w:r w:rsidR="008C6E96">
        <w:t>Dorset Council</w:t>
      </w:r>
      <w:r w:rsidR="00913BEE">
        <w:t xml:space="preserve"> or awaiting decision</w:t>
      </w: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991032" w:rsidRPr="00DF27A9" w14:paraId="2461D7FD"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43A0DF51" w14:textId="0F4F72B1" w:rsidR="00991032" w:rsidRPr="00F10E85" w:rsidRDefault="00991032" w:rsidP="00991032">
            <w:pPr>
              <w:rPr>
                <w:rFonts w:ascii="Arial" w:hAnsi="Arial" w:cs="Arial"/>
                <w:sz w:val="21"/>
                <w:szCs w:val="21"/>
              </w:rPr>
            </w:pPr>
            <w:r w:rsidRPr="00560814">
              <w:rPr>
                <w:rFonts w:ascii="Arial" w:hAnsi="Arial" w:cs="Arial"/>
                <w:sz w:val="21"/>
                <w:szCs w:val="21"/>
              </w:rPr>
              <w:t>The Barton</w:t>
            </w:r>
            <w:r>
              <w:rPr>
                <w:rFonts w:ascii="Arial" w:hAnsi="Arial" w:cs="Arial"/>
                <w:sz w:val="21"/>
                <w:szCs w:val="21"/>
              </w:rPr>
              <w:t>,</w:t>
            </w:r>
            <w:r w:rsidRPr="00560814">
              <w:rPr>
                <w:rFonts w:ascii="Arial" w:hAnsi="Arial" w:cs="Arial"/>
                <w:sz w:val="21"/>
                <w:szCs w:val="21"/>
              </w:rPr>
              <w:t xml:space="preserve"> The Green</w:t>
            </w:r>
            <w:r>
              <w:rPr>
                <w:rFonts w:ascii="Arial" w:hAnsi="Arial" w:cs="Arial"/>
                <w:sz w:val="21"/>
                <w:szCs w:val="21"/>
              </w:rPr>
              <w:t>,</w:t>
            </w:r>
            <w:r w:rsidRPr="00560814">
              <w:rPr>
                <w:rFonts w:ascii="Arial" w:hAnsi="Arial" w:cs="Arial"/>
                <w:sz w:val="21"/>
                <w:szCs w:val="21"/>
              </w:rPr>
              <w:t xml:space="preserve"> Nether Compton</w:t>
            </w:r>
          </w:p>
        </w:tc>
        <w:tc>
          <w:tcPr>
            <w:tcW w:w="3465" w:type="dxa"/>
            <w:tcBorders>
              <w:top w:val="single" w:sz="2" w:space="0" w:color="000000"/>
              <w:left w:val="single" w:sz="2" w:space="0" w:color="000000"/>
              <w:bottom w:val="single" w:sz="2" w:space="0" w:color="000000"/>
            </w:tcBorders>
            <w:shd w:val="clear" w:color="auto" w:fill="auto"/>
          </w:tcPr>
          <w:p w14:paraId="0DA40750" w14:textId="75EF97C9" w:rsidR="00991032" w:rsidRPr="00F10E85" w:rsidRDefault="00991032" w:rsidP="00991032">
            <w:pPr>
              <w:rPr>
                <w:rStyle w:val="casenumber"/>
                <w:rFonts w:ascii="Arial" w:hAnsi="Arial" w:cs="Arial"/>
                <w:color w:val="333333"/>
                <w:sz w:val="21"/>
                <w:szCs w:val="21"/>
                <w:shd w:val="clear" w:color="auto" w:fill="FFFFFF"/>
              </w:rPr>
            </w:pPr>
            <w:r w:rsidRPr="00E70BE2">
              <w:rPr>
                <w:rFonts w:ascii="Arial" w:hAnsi="Arial" w:cs="Arial"/>
                <w:sz w:val="21"/>
                <w:szCs w:val="21"/>
              </w:rPr>
              <w:t>P/HOU/2022/03602</w:t>
            </w:r>
            <w:r>
              <w:rPr>
                <w:rFonts w:ascii="Arial" w:hAnsi="Arial" w:cs="Arial"/>
                <w:sz w:val="21"/>
                <w:szCs w:val="21"/>
              </w:rPr>
              <w:t xml:space="preserve"> </w:t>
            </w:r>
            <w:r w:rsidRPr="00560814">
              <w:rPr>
                <w:rFonts w:ascii="Arial" w:hAnsi="Arial" w:cs="Arial"/>
                <w:sz w:val="21"/>
                <w:szCs w:val="21"/>
              </w:rPr>
              <w:t>Erect single storey extension with flat roof link to existing garage. Installation of 2no, lantern lights within existing flat roof.</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CCD4D27" w14:textId="77777777" w:rsidR="00991032" w:rsidRDefault="00991032" w:rsidP="00991032">
            <w:pPr>
              <w:rPr>
                <w:rFonts w:ascii="Arial" w:hAnsi="Arial" w:cs="Arial"/>
                <w:sz w:val="21"/>
                <w:szCs w:val="21"/>
              </w:rPr>
            </w:pPr>
            <w:r>
              <w:rPr>
                <w:rFonts w:ascii="Arial" w:hAnsi="Arial" w:cs="Arial"/>
                <w:sz w:val="21"/>
                <w:szCs w:val="21"/>
              </w:rPr>
              <w:t>No objection</w:t>
            </w:r>
          </w:p>
          <w:p w14:paraId="68B93637" w14:textId="0B1A8A39" w:rsidR="006E7ECF" w:rsidRDefault="006E7ECF" w:rsidP="00991032">
            <w:pPr>
              <w:rPr>
                <w:rFonts w:ascii="Arial" w:hAnsi="Arial" w:cs="Arial"/>
                <w:sz w:val="21"/>
                <w:szCs w:val="21"/>
              </w:rPr>
            </w:pPr>
            <w:r>
              <w:rPr>
                <w:rFonts w:ascii="Arial" w:hAnsi="Arial" w:cs="Arial"/>
                <w:sz w:val="21"/>
                <w:szCs w:val="21"/>
              </w:rPr>
              <w:t>Granted 03.08.22</w:t>
            </w:r>
          </w:p>
        </w:tc>
      </w:tr>
      <w:tr w:rsidR="00991032" w:rsidRPr="00DF27A9" w14:paraId="2608B08A"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2D4CFC98" w14:textId="035CE0C5" w:rsidR="00991032" w:rsidRDefault="00991032" w:rsidP="00991032">
            <w:pPr>
              <w:rPr>
                <w:rFonts w:ascii="Arial" w:hAnsi="Arial" w:cs="Arial"/>
                <w:sz w:val="21"/>
                <w:szCs w:val="21"/>
              </w:rPr>
            </w:pPr>
            <w:r w:rsidRPr="00E70BE2">
              <w:rPr>
                <w:rFonts w:ascii="Arial" w:hAnsi="Arial" w:cs="Arial"/>
                <w:sz w:val="21"/>
                <w:szCs w:val="21"/>
              </w:rPr>
              <w:t xml:space="preserve">Hill Cottage Compton Road Junction </w:t>
            </w:r>
            <w:proofErr w:type="gramStart"/>
            <w:r w:rsidRPr="00E70BE2">
              <w:rPr>
                <w:rFonts w:ascii="Arial" w:hAnsi="Arial" w:cs="Arial"/>
                <w:sz w:val="21"/>
                <w:szCs w:val="21"/>
              </w:rPr>
              <w:t>The</w:t>
            </w:r>
            <w:proofErr w:type="gramEnd"/>
            <w:r w:rsidRPr="00E70BE2">
              <w:rPr>
                <w:rFonts w:ascii="Arial" w:hAnsi="Arial" w:cs="Arial"/>
                <w:sz w:val="21"/>
                <w:szCs w:val="21"/>
              </w:rPr>
              <w:t xml:space="preserve"> Green To Junction Harts Lane, Nether Compton</w:t>
            </w:r>
          </w:p>
        </w:tc>
        <w:tc>
          <w:tcPr>
            <w:tcW w:w="3465" w:type="dxa"/>
            <w:tcBorders>
              <w:top w:val="single" w:sz="2" w:space="0" w:color="000000"/>
              <w:left w:val="single" w:sz="2" w:space="0" w:color="000000"/>
              <w:bottom w:val="single" w:sz="2" w:space="0" w:color="000000"/>
            </w:tcBorders>
            <w:shd w:val="clear" w:color="auto" w:fill="auto"/>
          </w:tcPr>
          <w:p w14:paraId="7D830DA9" w14:textId="1D2785CA" w:rsidR="00991032" w:rsidRPr="001A1AD4" w:rsidRDefault="00991032" w:rsidP="00991032">
            <w:pPr>
              <w:rPr>
                <w:rStyle w:val="casenumber"/>
                <w:rFonts w:ascii="Arial" w:hAnsi="Arial" w:cs="Arial"/>
                <w:color w:val="333333"/>
                <w:sz w:val="21"/>
                <w:szCs w:val="21"/>
                <w:shd w:val="clear" w:color="auto" w:fill="FFFFFF"/>
              </w:rPr>
            </w:pPr>
            <w:r w:rsidRPr="00D85076">
              <w:rPr>
                <w:rFonts w:ascii="Arial" w:hAnsi="Arial" w:cs="Arial"/>
                <w:sz w:val="21"/>
                <w:szCs w:val="21"/>
              </w:rPr>
              <w:t>P/HOU/2022/02975</w:t>
            </w:r>
            <w:r>
              <w:rPr>
                <w:rFonts w:ascii="Arial" w:hAnsi="Arial" w:cs="Arial"/>
                <w:sz w:val="21"/>
                <w:szCs w:val="21"/>
              </w:rPr>
              <w:t xml:space="preserve"> </w:t>
            </w:r>
            <w:r w:rsidRPr="00D85076">
              <w:rPr>
                <w:rFonts w:ascii="Arial" w:hAnsi="Arial" w:cs="Arial"/>
                <w:sz w:val="21"/>
                <w:szCs w:val="21"/>
              </w:rPr>
              <w:t>Widening of existing driveway, erection of garage and office.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E1F6399" w14:textId="77777777" w:rsidR="00991032" w:rsidRDefault="00991032" w:rsidP="00991032">
            <w:pPr>
              <w:rPr>
                <w:rFonts w:ascii="Arial" w:hAnsi="Arial" w:cs="Arial"/>
                <w:sz w:val="21"/>
                <w:szCs w:val="21"/>
              </w:rPr>
            </w:pPr>
            <w:r>
              <w:rPr>
                <w:rFonts w:ascii="Arial" w:hAnsi="Arial" w:cs="Arial"/>
                <w:sz w:val="21"/>
                <w:szCs w:val="21"/>
              </w:rPr>
              <w:t>No objection</w:t>
            </w:r>
          </w:p>
          <w:p w14:paraId="27B0004F" w14:textId="1EDB7E97" w:rsidR="006E7ECF" w:rsidRDefault="006E7ECF" w:rsidP="00991032">
            <w:pPr>
              <w:rPr>
                <w:rFonts w:ascii="Arial" w:hAnsi="Arial" w:cs="Arial"/>
                <w:sz w:val="21"/>
                <w:szCs w:val="21"/>
              </w:rPr>
            </w:pPr>
            <w:r>
              <w:rPr>
                <w:rFonts w:ascii="Arial" w:hAnsi="Arial" w:cs="Arial"/>
                <w:sz w:val="21"/>
                <w:szCs w:val="21"/>
              </w:rPr>
              <w:t>Granted 11.07.22</w:t>
            </w:r>
          </w:p>
        </w:tc>
      </w:tr>
      <w:tr w:rsidR="00991032" w:rsidRPr="00DF27A9" w14:paraId="63673D0D"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469278D8" w14:textId="276D879D" w:rsidR="00991032" w:rsidRDefault="00991032" w:rsidP="00991032">
            <w:pPr>
              <w:rPr>
                <w:rFonts w:ascii="Arial" w:hAnsi="Arial" w:cs="Arial"/>
                <w:sz w:val="21"/>
                <w:szCs w:val="21"/>
              </w:rPr>
            </w:pPr>
            <w:r w:rsidRPr="008C3C64">
              <w:rPr>
                <w:rFonts w:ascii="Arial" w:hAnsi="Arial" w:cs="Arial"/>
                <w:sz w:val="21"/>
                <w:szCs w:val="21"/>
              </w:rPr>
              <w:t xml:space="preserve">Manor House Compton Road Over Compton </w:t>
            </w:r>
          </w:p>
        </w:tc>
        <w:tc>
          <w:tcPr>
            <w:tcW w:w="3465" w:type="dxa"/>
            <w:tcBorders>
              <w:top w:val="single" w:sz="2" w:space="0" w:color="000000"/>
              <w:left w:val="single" w:sz="2" w:space="0" w:color="000000"/>
              <w:bottom w:val="single" w:sz="2" w:space="0" w:color="000000"/>
            </w:tcBorders>
            <w:shd w:val="clear" w:color="auto" w:fill="auto"/>
          </w:tcPr>
          <w:p w14:paraId="7C32C8A9" w14:textId="2FF84CB5" w:rsidR="00991032" w:rsidRPr="001A1AD4" w:rsidRDefault="00991032" w:rsidP="00991032">
            <w:pPr>
              <w:rPr>
                <w:rStyle w:val="casenumber"/>
                <w:rFonts w:ascii="Arial" w:hAnsi="Arial" w:cs="Arial"/>
                <w:color w:val="333333"/>
                <w:sz w:val="21"/>
                <w:szCs w:val="21"/>
                <w:shd w:val="clear" w:color="auto" w:fill="FFFFFF"/>
              </w:rPr>
            </w:pPr>
            <w:r w:rsidRPr="008C3C64">
              <w:rPr>
                <w:rStyle w:val="casenumber"/>
                <w:rFonts w:ascii="Arial" w:hAnsi="Arial" w:cs="Arial"/>
                <w:color w:val="333333"/>
                <w:sz w:val="21"/>
                <w:szCs w:val="21"/>
                <w:shd w:val="clear" w:color="auto" w:fill="FFFFFF"/>
              </w:rPr>
              <w:t>P/HOU/2022/03241</w:t>
            </w:r>
            <w:r>
              <w:rPr>
                <w:rStyle w:val="casenumber"/>
                <w:rFonts w:ascii="Arial" w:hAnsi="Arial" w:cs="Arial"/>
                <w:color w:val="333333"/>
                <w:sz w:val="21"/>
                <w:szCs w:val="21"/>
                <w:shd w:val="clear" w:color="auto" w:fill="FFFFFF"/>
              </w:rPr>
              <w:t xml:space="preserve"> </w:t>
            </w:r>
            <w:r w:rsidRPr="008C3C64">
              <w:rPr>
                <w:rStyle w:val="casenumber"/>
                <w:rFonts w:ascii="Arial" w:hAnsi="Arial" w:cs="Arial"/>
                <w:color w:val="333333"/>
                <w:sz w:val="21"/>
                <w:szCs w:val="21"/>
                <w:shd w:val="clear" w:color="auto" w:fill="FFFFFF"/>
              </w:rPr>
              <w:t>Erect extension and alterations to outbuilding (potting shed). Alterations to fenestration on main house &amp; installation of a flue.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6E72B4F" w14:textId="77777777" w:rsidR="00991032" w:rsidRDefault="00991032" w:rsidP="00991032">
            <w:pPr>
              <w:rPr>
                <w:rFonts w:ascii="Arial" w:hAnsi="Arial" w:cs="Arial"/>
                <w:sz w:val="21"/>
                <w:szCs w:val="21"/>
              </w:rPr>
            </w:pPr>
            <w:r>
              <w:rPr>
                <w:rFonts w:ascii="Arial" w:hAnsi="Arial" w:cs="Arial"/>
                <w:sz w:val="21"/>
                <w:szCs w:val="21"/>
              </w:rPr>
              <w:t>No objection</w:t>
            </w:r>
          </w:p>
          <w:p w14:paraId="43490590" w14:textId="5CA429ED" w:rsidR="00596A92" w:rsidRDefault="00596A92" w:rsidP="00991032">
            <w:pPr>
              <w:rPr>
                <w:rFonts w:ascii="Arial" w:hAnsi="Arial" w:cs="Arial"/>
                <w:sz w:val="21"/>
                <w:szCs w:val="21"/>
              </w:rPr>
            </w:pPr>
            <w:r>
              <w:rPr>
                <w:rFonts w:ascii="Arial" w:hAnsi="Arial" w:cs="Arial"/>
                <w:sz w:val="21"/>
                <w:szCs w:val="21"/>
              </w:rPr>
              <w:t>Granted 10.08.22</w:t>
            </w:r>
          </w:p>
        </w:tc>
      </w:tr>
      <w:tr w:rsidR="00991032" w:rsidRPr="00DF27A9" w14:paraId="34A6F1E9"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727F8140" w14:textId="000EBFEC" w:rsidR="00991032" w:rsidRPr="001A1AD4" w:rsidRDefault="00991032" w:rsidP="00991032">
            <w:pPr>
              <w:rPr>
                <w:rFonts w:ascii="Arial" w:hAnsi="Arial" w:cs="Arial"/>
                <w:sz w:val="21"/>
                <w:szCs w:val="21"/>
              </w:rPr>
            </w:pPr>
            <w:r w:rsidRPr="00216F11">
              <w:rPr>
                <w:rFonts w:ascii="Arial" w:hAnsi="Arial" w:cs="Arial"/>
                <w:sz w:val="21"/>
                <w:szCs w:val="21"/>
              </w:rPr>
              <w:t>Griffon Lodge Compton Road</w:t>
            </w:r>
          </w:p>
        </w:tc>
        <w:tc>
          <w:tcPr>
            <w:tcW w:w="3465" w:type="dxa"/>
            <w:tcBorders>
              <w:top w:val="single" w:sz="2" w:space="0" w:color="000000"/>
              <w:left w:val="single" w:sz="2" w:space="0" w:color="000000"/>
              <w:bottom w:val="single" w:sz="2" w:space="0" w:color="000000"/>
            </w:tcBorders>
            <w:shd w:val="clear" w:color="auto" w:fill="auto"/>
          </w:tcPr>
          <w:p w14:paraId="208E6552" w14:textId="50E57688" w:rsidR="00991032" w:rsidRPr="006F3100" w:rsidRDefault="00991032" w:rsidP="00991032">
            <w:pPr>
              <w:rPr>
                <w:rStyle w:val="casenumber"/>
                <w:rFonts w:ascii="Arial" w:hAnsi="Arial" w:cs="Arial"/>
                <w:color w:val="333333"/>
                <w:sz w:val="21"/>
                <w:szCs w:val="21"/>
                <w:shd w:val="clear" w:color="auto" w:fill="FFFFFF"/>
              </w:rPr>
            </w:pPr>
            <w:r w:rsidRPr="00216F11">
              <w:rPr>
                <w:rStyle w:val="casenumber"/>
                <w:rFonts w:ascii="Arial" w:hAnsi="Arial" w:cs="Arial"/>
                <w:color w:val="333333"/>
                <w:sz w:val="21"/>
                <w:szCs w:val="21"/>
                <w:shd w:val="clear" w:color="auto" w:fill="FFFFFF"/>
              </w:rPr>
              <w:t>P/HOU/2021/04551</w:t>
            </w:r>
            <w:r>
              <w:rPr>
                <w:rStyle w:val="casenumber"/>
                <w:rFonts w:ascii="Arial" w:hAnsi="Arial" w:cs="Arial"/>
                <w:color w:val="333333"/>
                <w:sz w:val="21"/>
                <w:szCs w:val="21"/>
                <w:shd w:val="clear" w:color="auto" w:fill="FFFFFF"/>
              </w:rPr>
              <w:t xml:space="preserve"> </w:t>
            </w:r>
            <w:r w:rsidRPr="00216F11">
              <w:rPr>
                <w:rStyle w:val="casenumber"/>
                <w:rFonts w:ascii="Arial" w:hAnsi="Arial" w:cs="Arial"/>
                <w:color w:val="333333"/>
                <w:sz w:val="21"/>
                <w:szCs w:val="21"/>
                <w:shd w:val="clear" w:color="auto" w:fill="FFFFFF"/>
              </w:rPr>
              <w:t>Erect extension and alterations to outbuilding (potting shed). Alterations to fenestration on main house &amp; installation of a flue.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E012949" w14:textId="77777777" w:rsidR="00991032" w:rsidRDefault="00991032" w:rsidP="00991032">
            <w:pPr>
              <w:rPr>
                <w:rFonts w:ascii="Arial" w:hAnsi="Arial" w:cs="Arial"/>
                <w:sz w:val="21"/>
                <w:szCs w:val="21"/>
              </w:rPr>
            </w:pPr>
            <w:r>
              <w:rPr>
                <w:rFonts w:ascii="Arial" w:hAnsi="Arial" w:cs="Arial"/>
                <w:sz w:val="21"/>
                <w:szCs w:val="21"/>
              </w:rPr>
              <w:t>No objection</w:t>
            </w:r>
          </w:p>
          <w:p w14:paraId="11D1B204" w14:textId="5F28D51E" w:rsidR="00991032" w:rsidRDefault="00596A92" w:rsidP="00991032">
            <w:pPr>
              <w:rPr>
                <w:rFonts w:ascii="Arial" w:hAnsi="Arial" w:cs="Arial"/>
                <w:sz w:val="21"/>
                <w:szCs w:val="21"/>
              </w:rPr>
            </w:pPr>
            <w:r>
              <w:rPr>
                <w:rFonts w:ascii="Arial" w:hAnsi="Arial" w:cs="Arial"/>
                <w:sz w:val="21"/>
                <w:szCs w:val="21"/>
              </w:rPr>
              <w:t>Granted 27.07.22</w:t>
            </w:r>
          </w:p>
        </w:tc>
      </w:tr>
      <w:tr w:rsidR="00991032" w:rsidRPr="00DF27A9" w14:paraId="512FAA37"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028D743A" w14:textId="0B57EB5C" w:rsidR="00991032" w:rsidRDefault="00991032" w:rsidP="00991032">
            <w:pPr>
              <w:rPr>
                <w:rFonts w:ascii="Arial" w:hAnsi="Arial" w:cs="Arial"/>
                <w:sz w:val="21"/>
                <w:szCs w:val="21"/>
              </w:rPr>
            </w:pPr>
            <w:r w:rsidRPr="00FE4246">
              <w:rPr>
                <w:rFonts w:ascii="Arial" w:hAnsi="Arial" w:cs="Arial"/>
                <w:sz w:val="21"/>
                <w:szCs w:val="21"/>
              </w:rPr>
              <w:t>Wessex Water Compton Reservoir Babylon Hill Sherborne</w:t>
            </w:r>
          </w:p>
        </w:tc>
        <w:tc>
          <w:tcPr>
            <w:tcW w:w="3465" w:type="dxa"/>
            <w:tcBorders>
              <w:top w:val="single" w:sz="2" w:space="0" w:color="000000"/>
              <w:left w:val="single" w:sz="2" w:space="0" w:color="000000"/>
              <w:bottom w:val="single" w:sz="2" w:space="0" w:color="000000"/>
            </w:tcBorders>
            <w:shd w:val="clear" w:color="auto" w:fill="auto"/>
          </w:tcPr>
          <w:p w14:paraId="07B07512" w14:textId="46ECDF1F" w:rsidR="00991032" w:rsidRPr="004D40C4" w:rsidRDefault="00991032" w:rsidP="00991032">
            <w:pPr>
              <w:rPr>
                <w:rFonts w:ascii="Arial" w:hAnsi="Arial" w:cs="Arial"/>
                <w:sz w:val="21"/>
                <w:szCs w:val="21"/>
              </w:rPr>
            </w:pPr>
            <w:r w:rsidRPr="00FE4246">
              <w:rPr>
                <w:rFonts w:ascii="Arial" w:hAnsi="Arial" w:cs="Arial"/>
                <w:sz w:val="21"/>
                <w:szCs w:val="21"/>
              </w:rPr>
              <w:t>P/FUL/2022/01407</w:t>
            </w:r>
            <w:r>
              <w:rPr>
                <w:rFonts w:ascii="Arial" w:hAnsi="Arial" w:cs="Arial"/>
                <w:sz w:val="21"/>
                <w:szCs w:val="21"/>
              </w:rPr>
              <w:t xml:space="preserve"> </w:t>
            </w:r>
            <w:r w:rsidRPr="00FE4246">
              <w:rPr>
                <w:rFonts w:ascii="Arial" w:hAnsi="Arial" w:cs="Arial"/>
                <w:sz w:val="21"/>
                <w:szCs w:val="21"/>
              </w:rPr>
              <w:t>Provision of a diverging &amp; merging taper lane to west &amp; east of existing site entrance, to improve driver safety. Works include removal &amp; coppicing of trees, regrading of embankment &amp; resurfacing of the widened carriageway</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83872AB" w14:textId="77777777" w:rsidR="00991032" w:rsidRDefault="00991032" w:rsidP="00991032">
            <w:pPr>
              <w:rPr>
                <w:rFonts w:ascii="Arial" w:hAnsi="Arial" w:cs="Arial"/>
                <w:sz w:val="21"/>
                <w:szCs w:val="21"/>
              </w:rPr>
            </w:pPr>
            <w:r>
              <w:rPr>
                <w:rFonts w:ascii="Arial" w:hAnsi="Arial" w:cs="Arial"/>
                <w:sz w:val="21"/>
                <w:szCs w:val="21"/>
              </w:rPr>
              <w:t>No objection</w:t>
            </w:r>
          </w:p>
          <w:p w14:paraId="1787D629" w14:textId="30CB77FA" w:rsidR="00991032" w:rsidRDefault="00596A92" w:rsidP="00991032">
            <w:pPr>
              <w:rPr>
                <w:rFonts w:ascii="Arial" w:hAnsi="Arial" w:cs="Arial"/>
                <w:sz w:val="21"/>
                <w:szCs w:val="21"/>
              </w:rPr>
            </w:pPr>
            <w:r>
              <w:rPr>
                <w:rFonts w:ascii="Arial" w:hAnsi="Arial" w:cs="Arial"/>
                <w:sz w:val="21"/>
                <w:szCs w:val="21"/>
              </w:rPr>
              <w:t>Granted 08.07.22</w:t>
            </w:r>
          </w:p>
        </w:tc>
      </w:tr>
      <w:tr w:rsidR="00991032" w:rsidRPr="00DF27A9" w14:paraId="39AFFA29" w14:textId="77777777" w:rsidTr="003149B1">
        <w:tc>
          <w:tcPr>
            <w:tcW w:w="3480" w:type="dxa"/>
            <w:tcBorders>
              <w:top w:val="single" w:sz="2" w:space="0" w:color="000000"/>
              <w:left w:val="single" w:sz="2" w:space="0" w:color="000000"/>
              <w:bottom w:val="single" w:sz="2" w:space="0" w:color="000000"/>
            </w:tcBorders>
            <w:shd w:val="clear" w:color="auto" w:fill="auto"/>
          </w:tcPr>
          <w:p w14:paraId="4E18E215" w14:textId="00740DC0" w:rsidR="00991032" w:rsidRDefault="00991032" w:rsidP="00991032">
            <w:pPr>
              <w:rPr>
                <w:rFonts w:ascii="Arial" w:hAnsi="Arial" w:cs="Arial"/>
                <w:sz w:val="21"/>
                <w:szCs w:val="21"/>
              </w:rPr>
            </w:pPr>
            <w:r w:rsidRPr="007C4B59">
              <w:rPr>
                <w:rFonts w:ascii="Arial" w:hAnsi="Arial" w:cs="Arial"/>
                <w:sz w:val="21"/>
                <w:szCs w:val="21"/>
              </w:rPr>
              <w:t>Land and buildings at Lower Farm Western Street Over Compton</w:t>
            </w:r>
          </w:p>
        </w:tc>
        <w:tc>
          <w:tcPr>
            <w:tcW w:w="3465" w:type="dxa"/>
            <w:tcBorders>
              <w:top w:val="single" w:sz="2" w:space="0" w:color="000000"/>
              <w:left w:val="single" w:sz="2" w:space="0" w:color="000000"/>
              <w:bottom w:val="single" w:sz="2" w:space="0" w:color="000000"/>
            </w:tcBorders>
            <w:shd w:val="clear" w:color="auto" w:fill="auto"/>
          </w:tcPr>
          <w:p w14:paraId="2BA625C2" w14:textId="7F403811" w:rsidR="00991032" w:rsidRPr="004D40C4" w:rsidRDefault="00991032" w:rsidP="00991032">
            <w:pPr>
              <w:rPr>
                <w:rFonts w:ascii="Arial" w:hAnsi="Arial" w:cs="Arial"/>
                <w:sz w:val="21"/>
                <w:szCs w:val="21"/>
              </w:rPr>
            </w:pPr>
            <w:r w:rsidRPr="007C4B59">
              <w:rPr>
                <w:rFonts w:ascii="Arial" w:hAnsi="Arial" w:cs="Arial"/>
                <w:sz w:val="21"/>
                <w:szCs w:val="21"/>
              </w:rPr>
              <w:t>P/FUL/2022/01402</w:t>
            </w:r>
            <w:r>
              <w:rPr>
                <w:rFonts w:ascii="Arial" w:hAnsi="Arial" w:cs="Arial"/>
                <w:sz w:val="21"/>
                <w:szCs w:val="21"/>
              </w:rPr>
              <w:t xml:space="preserve"> </w:t>
            </w:r>
            <w:r w:rsidRPr="007C4B59">
              <w:rPr>
                <w:rFonts w:ascii="Arial" w:hAnsi="Arial" w:cs="Arial"/>
                <w:sz w:val="21"/>
                <w:szCs w:val="21"/>
              </w:rPr>
              <w:t>Erect agricultural building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DB3E2A8" w14:textId="77777777" w:rsidR="00991032" w:rsidRDefault="00991032" w:rsidP="00991032">
            <w:pPr>
              <w:rPr>
                <w:rFonts w:ascii="Arial" w:hAnsi="Arial" w:cs="Arial"/>
                <w:sz w:val="21"/>
                <w:szCs w:val="21"/>
              </w:rPr>
            </w:pPr>
            <w:r>
              <w:rPr>
                <w:rFonts w:ascii="Arial" w:hAnsi="Arial" w:cs="Arial"/>
                <w:sz w:val="21"/>
                <w:szCs w:val="21"/>
              </w:rPr>
              <w:t>No objection</w:t>
            </w:r>
          </w:p>
          <w:p w14:paraId="20034D0F" w14:textId="31D7FB66" w:rsidR="00991032" w:rsidRDefault="00596A92" w:rsidP="00991032">
            <w:pPr>
              <w:rPr>
                <w:rFonts w:ascii="Arial" w:hAnsi="Arial" w:cs="Arial"/>
                <w:sz w:val="21"/>
                <w:szCs w:val="21"/>
              </w:rPr>
            </w:pPr>
            <w:r>
              <w:rPr>
                <w:rFonts w:ascii="Arial" w:hAnsi="Arial" w:cs="Arial"/>
                <w:sz w:val="21"/>
                <w:szCs w:val="21"/>
              </w:rPr>
              <w:t>Granted 17.08.22</w:t>
            </w:r>
          </w:p>
        </w:tc>
      </w:tr>
      <w:tr w:rsidR="007725C8" w:rsidRPr="00DF27A9" w14:paraId="0C9E9C43" w14:textId="77777777" w:rsidTr="003149B1">
        <w:tc>
          <w:tcPr>
            <w:tcW w:w="3480" w:type="dxa"/>
            <w:tcBorders>
              <w:top w:val="single" w:sz="2" w:space="0" w:color="000000"/>
              <w:left w:val="single" w:sz="2" w:space="0" w:color="000000"/>
              <w:bottom w:val="single" w:sz="2" w:space="0" w:color="000000"/>
            </w:tcBorders>
            <w:shd w:val="clear" w:color="auto" w:fill="auto"/>
          </w:tcPr>
          <w:p w14:paraId="5FF02057" w14:textId="7CD4602E" w:rsidR="007725C8" w:rsidRDefault="007725C8" w:rsidP="007725C8">
            <w:pPr>
              <w:rPr>
                <w:rFonts w:ascii="Arial" w:hAnsi="Arial" w:cs="Arial"/>
                <w:sz w:val="21"/>
                <w:szCs w:val="21"/>
              </w:rPr>
            </w:pPr>
            <w:r w:rsidRPr="00291077">
              <w:rPr>
                <w:rFonts w:ascii="Arial" w:hAnsi="Arial" w:cs="Arial"/>
                <w:sz w:val="21"/>
                <w:szCs w:val="21"/>
              </w:rPr>
              <w:t>Church Farm Church Farm Access Road Trent</w:t>
            </w:r>
          </w:p>
        </w:tc>
        <w:tc>
          <w:tcPr>
            <w:tcW w:w="3465" w:type="dxa"/>
            <w:tcBorders>
              <w:top w:val="single" w:sz="2" w:space="0" w:color="000000"/>
              <w:left w:val="single" w:sz="2" w:space="0" w:color="000000"/>
              <w:bottom w:val="single" w:sz="2" w:space="0" w:color="000000"/>
            </w:tcBorders>
            <w:shd w:val="clear" w:color="auto" w:fill="auto"/>
          </w:tcPr>
          <w:p w14:paraId="1A1582D9" w14:textId="7A7AC523" w:rsidR="007725C8" w:rsidRPr="00FD7397" w:rsidRDefault="007725C8" w:rsidP="007725C8">
            <w:pPr>
              <w:rPr>
                <w:rFonts w:ascii="Arial" w:hAnsi="Arial" w:cs="Arial"/>
                <w:sz w:val="21"/>
                <w:szCs w:val="21"/>
              </w:rPr>
            </w:pPr>
            <w:r w:rsidRPr="00F7282E">
              <w:rPr>
                <w:rStyle w:val="casenumber"/>
                <w:rFonts w:ascii="Arial" w:hAnsi="Arial" w:cs="Arial"/>
                <w:color w:val="333333"/>
                <w:sz w:val="21"/>
                <w:szCs w:val="21"/>
                <w:shd w:val="clear" w:color="auto" w:fill="FFFFFF"/>
              </w:rPr>
              <w:t>P/OUT/2021/01823</w:t>
            </w:r>
            <w:r>
              <w:rPr>
                <w:rStyle w:val="casenumber"/>
                <w:rFonts w:ascii="Arial" w:hAnsi="Arial" w:cs="Arial"/>
                <w:color w:val="333333"/>
                <w:sz w:val="21"/>
                <w:szCs w:val="21"/>
                <w:shd w:val="clear" w:color="auto" w:fill="FFFFFF"/>
              </w:rPr>
              <w:t xml:space="preserve"> </w:t>
            </w:r>
            <w:r w:rsidRPr="00291077">
              <w:rPr>
                <w:rStyle w:val="description"/>
                <w:rFonts w:ascii="Arial" w:hAnsi="Arial" w:cs="Arial"/>
                <w:color w:val="333333"/>
                <w:sz w:val="21"/>
                <w:szCs w:val="21"/>
                <w:shd w:val="clear" w:color="auto" w:fill="FFFFFF"/>
              </w:rPr>
              <w:t>Erection of 1no. agricultural workers dwelling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2E9B671" w14:textId="646E2EAA" w:rsidR="007725C8" w:rsidRDefault="007725C8" w:rsidP="007725C8">
            <w:pPr>
              <w:rPr>
                <w:rFonts w:ascii="Arial" w:hAnsi="Arial" w:cs="Arial"/>
                <w:sz w:val="21"/>
                <w:szCs w:val="21"/>
              </w:rPr>
            </w:pPr>
            <w:r>
              <w:rPr>
                <w:rFonts w:ascii="Arial" w:hAnsi="Arial" w:cs="Arial"/>
                <w:sz w:val="21"/>
                <w:szCs w:val="21"/>
              </w:rPr>
              <w:t>Support</w:t>
            </w:r>
          </w:p>
          <w:p w14:paraId="720122C5" w14:textId="1739C050" w:rsidR="00744A82" w:rsidRDefault="00744A82" w:rsidP="007725C8">
            <w:pPr>
              <w:rPr>
                <w:rFonts w:ascii="Arial" w:hAnsi="Arial" w:cs="Arial"/>
                <w:sz w:val="21"/>
                <w:szCs w:val="21"/>
              </w:rPr>
            </w:pPr>
            <w:r>
              <w:rPr>
                <w:rFonts w:ascii="Arial" w:hAnsi="Arial" w:cs="Arial"/>
                <w:sz w:val="21"/>
                <w:szCs w:val="21"/>
              </w:rPr>
              <w:t>Pending decision</w:t>
            </w:r>
          </w:p>
          <w:p w14:paraId="46497F1F" w14:textId="24A7B3A7" w:rsidR="007725C8" w:rsidRDefault="007725C8" w:rsidP="007725C8">
            <w:pPr>
              <w:rPr>
                <w:rFonts w:ascii="Arial" w:hAnsi="Arial" w:cs="Arial"/>
                <w:sz w:val="21"/>
                <w:szCs w:val="21"/>
              </w:rPr>
            </w:pPr>
          </w:p>
        </w:tc>
      </w:tr>
      <w:tr w:rsidR="007725C8" w:rsidRPr="00DF27A9" w14:paraId="0EF84758" w14:textId="77777777" w:rsidTr="003149B1">
        <w:tc>
          <w:tcPr>
            <w:tcW w:w="3480" w:type="dxa"/>
            <w:tcBorders>
              <w:top w:val="single" w:sz="2" w:space="0" w:color="000000"/>
              <w:left w:val="single" w:sz="2" w:space="0" w:color="000000"/>
              <w:bottom w:val="single" w:sz="2" w:space="0" w:color="000000"/>
            </w:tcBorders>
            <w:shd w:val="clear" w:color="auto" w:fill="auto"/>
          </w:tcPr>
          <w:p w14:paraId="2CF24AF9" w14:textId="6B08E816" w:rsidR="007725C8" w:rsidRDefault="007725C8" w:rsidP="007725C8">
            <w:pPr>
              <w:rPr>
                <w:rFonts w:ascii="Arial" w:hAnsi="Arial" w:cs="Arial"/>
                <w:sz w:val="21"/>
                <w:szCs w:val="21"/>
              </w:rPr>
            </w:pPr>
            <w:r w:rsidRPr="00291077">
              <w:rPr>
                <w:rFonts w:ascii="Arial" w:hAnsi="Arial" w:cs="Arial"/>
                <w:sz w:val="21"/>
                <w:szCs w:val="21"/>
              </w:rPr>
              <w:t xml:space="preserve">Fairways 20 Down Lane </w:t>
            </w:r>
            <w:proofErr w:type="gramStart"/>
            <w:r w:rsidRPr="00291077">
              <w:rPr>
                <w:rFonts w:ascii="Arial" w:hAnsi="Arial" w:cs="Arial"/>
                <w:sz w:val="21"/>
                <w:szCs w:val="21"/>
              </w:rPr>
              <w:t>From</w:t>
            </w:r>
            <w:proofErr w:type="gramEnd"/>
            <w:r w:rsidRPr="00291077">
              <w:rPr>
                <w:rFonts w:ascii="Arial" w:hAnsi="Arial" w:cs="Arial"/>
                <w:sz w:val="21"/>
                <w:szCs w:val="21"/>
              </w:rPr>
              <w:t xml:space="preserve"> Corner House To J Trent</w:t>
            </w:r>
          </w:p>
        </w:tc>
        <w:tc>
          <w:tcPr>
            <w:tcW w:w="3465" w:type="dxa"/>
            <w:tcBorders>
              <w:top w:val="single" w:sz="2" w:space="0" w:color="000000"/>
              <w:left w:val="single" w:sz="2" w:space="0" w:color="000000"/>
              <w:bottom w:val="single" w:sz="2" w:space="0" w:color="000000"/>
            </w:tcBorders>
            <w:shd w:val="clear" w:color="auto" w:fill="auto"/>
          </w:tcPr>
          <w:p w14:paraId="6632EC3A" w14:textId="4FBC886E" w:rsidR="007725C8" w:rsidRPr="00CC7567" w:rsidRDefault="007725C8" w:rsidP="007725C8">
            <w:pPr>
              <w:rPr>
                <w:rFonts w:ascii="Arial" w:hAnsi="Arial" w:cs="Arial"/>
                <w:sz w:val="21"/>
                <w:szCs w:val="21"/>
              </w:rPr>
            </w:pPr>
            <w:r w:rsidRPr="00291077">
              <w:rPr>
                <w:rStyle w:val="casenumber"/>
                <w:rFonts w:ascii="Arial" w:hAnsi="Arial" w:cs="Arial"/>
                <w:color w:val="333333"/>
                <w:sz w:val="21"/>
                <w:szCs w:val="21"/>
                <w:shd w:val="clear" w:color="auto" w:fill="FFFFFF"/>
              </w:rPr>
              <w:t>P/HOU/2021/02428</w:t>
            </w:r>
            <w:r>
              <w:rPr>
                <w:rStyle w:val="casenumber"/>
                <w:rFonts w:ascii="Arial" w:hAnsi="Arial" w:cs="Arial"/>
                <w:color w:val="333333"/>
                <w:sz w:val="21"/>
                <w:szCs w:val="21"/>
                <w:shd w:val="clear" w:color="auto" w:fill="FFFFFF"/>
              </w:rPr>
              <w:t xml:space="preserve"> </w:t>
            </w:r>
            <w:r w:rsidRPr="00291077">
              <w:rPr>
                <w:rStyle w:val="description"/>
                <w:rFonts w:ascii="Arial" w:hAnsi="Arial" w:cs="Arial"/>
                <w:color w:val="333333"/>
                <w:sz w:val="21"/>
                <w:szCs w:val="21"/>
                <w:shd w:val="clear" w:color="auto" w:fill="FFFFFF"/>
              </w:rPr>
              <w:t>Erect two storey side extension and single storey rear extension. (Demolish existing side and rear extensions and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ECAC84B" w14:textId="1D938E10" w:rsidR="007725C8" w:rsidRDefault="007725C8" w:rsidP="007725C8">
            <w:pPr>
              <w:rPr>
                <w:rFonts w:ascii="Arial" w:hAnsi="Arial" w:cs="Arial"/>
                <w:sz w:val="21"/>
                <w:szCs w:val="21"/>
              </w:rPr>
            </w:pPr>
            <w:r>
              <w:rPr>
                <w:rFonts w:ascii="Arial" w:hAnsi="Arial" w:cs="Arial"/>
                <w:sz w:val="21"/>
                <w:szCs w:val="21"/>
              </w:rPr>
              <w:t>Support</w:t>
            </w:r>
          </w:p>
          <w:p w14:paraId="40BDBCDA" w14:textId="0D22607D" w:rsidR="00744A82" w:rsidRDefault="00744A82" w:rsidP="007725C8">
            <w:pPr>
              <w:rPr>
                <w:rFonts w:ascii="Arial" w:hAnsi="Arial" w:cs="Arial"/>
                <w:sz w:val="21"/>
                <w:szCs w:val="21"/>
              </w:rPr>
            </w:pPr>
            <w:r>
              <w:rPr>
                <w:rFonts w:ascii="Arial" w:hAnsi="Arial" w:cs="Arial"/>
                <w:sz w:val="21"/>
                <w:szCs w:val="21"/>
              </w:rPr>
              <w:t>Pending decision</w:t>
            </w:r>
          </w:p>
          <w:p w14:paraId="4A9D48A2" w14:textId="5D56488A" w:rsidR="007725C8" w:rsidRDefault="007725C8" w:rsidP="007725C8">
            <w:pPr>
              <w:rPr>
                <w:rFonts w:ascii="Arial" w:hAnsi="Arial" w:cs="Arial"/>
                <w:sz w:val="21"/>
                <w:szCs w:val="21"/>
              </w:rPr>
            </w:pPr>
          </w:p>
        </w:tc>
      </w:tr>
      <w:tr w:rsidR="00685BC2" w:rsidRPr="00DF27A9" w14:paraId="65EB162E" w14:textId="77777777" w:rsidTr="003149B1">
        <w:tc>
          <w:tcPr>
            <w:tcW w:w="3480" w:type="dxa"/>
            <w:tcBorders>
              <w:top w:val="single" w:sz="2" w:space="0" w:color="000000"/>
              <w:left w:val="single" w:sz="2" w:space="0" w:color="000000"/>
              <w:bottom w:val="single" w:sz="2" w:space="0" w:color="000000"/>
            </w:tcBorders>
            <w:shd w:val="clear" w:color="auto" w:fill="auto"/>
          </w:tcPr>
          <w:p w14:paraId="24AC5C02" w14:textId="51029762" w:rsidR="00685BC2" w:rsidRDefault="00685BC2" w:rsidP="00685BC2">
            <w:pPr>
              <w:rPr>
                <w:rFonts w:ascii="Arial" w:hAnsi="Arial" w:cs="Arial"/>
                <w:sz w:val="21"/>
                <w:szCs w:val="21"/>
              </w:rPr>
            </w:pPr>
            <w:r>
              <w:rPr>
                <w:rFonts w:ascii="Arial" w:hAnsi="Arial" w:cs="Arial"/>
                <w:sz w:val="21"/>
                <w:szCs w:val="21"/>
              </w:rPr>
              <w:t>Lower Farm, Over Compton</w:t>
            </w:r>
          </w:p>
        </w:tc>
        <w:tc>
          <w:tcPr>
            <w:tcW w:w="3465" w:type="dxa"/>
            <w:tcBorders>
              <w:top w:val="single" w:sz="2" w:space="0" w:color="000000"/>
              <w:left w:val="single" w:sz="2" w:space="0" w:color="000000"/>
              <w:bottom w:val="single" w:sz="2" w:space="0" w:color="000000"/>
            </w:tcBorders>
            <w:shd w:val="clear" w:color="auto" w:fill="auto"/>
          </w:tcPr>
          <w:p w14:paraId="03528648" w14:textId="6B767586" w:rsidR="00685BC2" w:rsidRPr="005518FE" w:rsidRDefault="00685BC2" w:rsidP="00685BC2">
            <w:pPr>
              <w:rPr>
                <w:rFonts w:ascii="Arial" w:hAnsi="Arial" w:cs="Arial"/>
                <w:sz w:val="21"/>
                <w:szCs w:val="21"/>
              </w:rPr>
            </w:pPr>
            <w:r w:rsidRPr="00540A60">
              <w:rPr>
                <w:rStyle w:val="casenumber"/>
                <w:rFonts w:ascii="Arial" w:hAnsi="Arial" w:cs="Arial"/>
                <w:color w:val="333333"/>
                <w:sz w:val="21"/>
                <w:szCs w:val="21"/>
                <w:shd w:val="clear" w:color="auto" w:fill="FFFFFF"/>
              </w:rPr>
              <w:t>P/FUL/2021/01334</w:t>
            </w:r>
            <w:r>
              <w:rPr>
                <w:rStyle w:val="casenumber"/>
                <w:rFonts w:ascii="Arial" w:hAnsi="Arial" w:cs="Arial"/>
                <w:color w:val="333333"/>
                <w:sz w:val="21"/>
                <w:szCs w:val="21"/>
                <w:shd w:val="clear" w:color="auto" w:fill="FFFFFF"/>
              </w:rPr>
              <w:t xml:space="preserve"> </w:t>
            </w:r>
            <w:r w:rsidRPr="00605EDD">
              <w:rPr>
                <w:rStyle w:val="description"/>
                <w:rFonts w:ascii="Arial" w:hAnsi="Arial" w:cs="Arial"/>
                <w:color w:val="333333"/>
                <w:sz w:val="21"/>
                <w:szCs w:val="21"/>
                <w:shd w:val="clear" w:color="auto" w:fill="FFFFFF"/>
              </w:rPr>
              <w:t>Conversion &amp; extension of agricultural building to create 1no. dwelling, including change of use of land to create residential curtilage. Erection of car port &amp; boundary wall</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A87773D" w14:textId="20E6CFCE" w:rsidR="00685BC2" w:rsidRDefault="00685BC2" w:rsidP="00685BC2">
            <w:pPr>
              <w:rPr>
                <w:rFonts w:ascii="Arial" w:hAnsi="Arial" w:cs="Arial"/>
                <w:sz w:val="21"/>
                <w:szCs w:val="21"/>
              </w:rPr>
            </w:pPr>
            <w:r>
              <w:rPr>
                <w:rFonts w:ascii="Arial" w:hAnsi="Arial" w:cs="Arial"/>
                <w:sz w:val="21"/>
                <w:szCs w:val="21"/>
              </w:rPr>
              <w:t>No objection</w:t>
            </w:r>
          </w:p>
          <w:p w14:paraId="51BEE71B" w14:textId="78C02A2B" w:rsidR="00744A82" w:rsidRDefault="00744A82" w:rsidP="00685BC2">
            <w:pPr>
              <w:rPr>
                <w:rFonts w:ascii="Arial" w:hAnsi="Arial" w:cs="Arial"/>
                <w:sz w:val="21"/>
                <w:szCs w:val="21"/>
              </w:rPr>
            </w:pPr>
            <w:r>
              <w:rPr>
                <w:rFonts w:ascii="Arial" w:hAnsi="Arial" w:cs="Arial"/>
                <w:sz w:val="21"/>
                <w:szCs w:val="21"/>
              </w:rPr>
              <w:t>Pending decision</w:t>
            </w:r>
          </w:p>
          <w:p w14:paraId="71F1D7A7" w14:textId="3A91B1EB" w:rsidR="00685BC2" w:rsidRDefault="00685BC2" w:rsidP="00685BC2">
            <w:pPr>
              <w:rPr>
                <w:rFonts w:ascii="Arial" w:hAnsi="Arial" w:cs="Arial"/>
                <w:sz w:val="21"/>
                <w:szCs w:val="21"/>
              </w:rPr>
            </w:pPr>
          </w:p>
        </w:tc>
      </w:tr>
    </w:tbl>
    <w:p w14:paraId="40EC2CDA" w14:textId="3F60F0F6" w:rsidR="00FA7ADC" w:rsidRDefault="00FA7ADC">
      <w:pPr>
        <w:rPr>
          <w:rFonts w:ascii="Arial" w:hAnsi="Arial" w:cs="Arial"/>
          <w:sz w:val="21"/>
          <w:szCs w:val="21"/>
        </w:rPr>
      </w:pPr>
    </w:p>
    <w:p w14:paraId="069D5D31" w14:textId="77777777" w:rsidR="00DB31B3" w:rsidRDefault="00DB31B3">
      <w:pPr>
        <w:rPr>
          <w:rFonts w:ascii="Arial" w:hAnsi="Arial" w:cs="Arial"/>
          <w:sz w:val="21"/>
          <w:szCs w:val="21"/>
        </w:rPr>
      </w:pPr>
    </w:p>
    <w:p w14:paraId="2B0AD28E" w14:textId="77777777" w:rsidR="00DB31B3" w:rsidRDefault="00DB31B3">
      <w:pPr>
        <w:rPr>
          <w:rFonts w:ascii="Arial" w:hAnsi="Arial" w:cs="Arial"/>
          <w:sz w:val="21"/>
          <w:szCs w:val="21"/>
        </w:rPr>
      </w:pPr>
    </w:p>
    <w:p w14:paraId="3F817426" w14:textId="5E0CC5BD" w:rsidR="008D6EC4" w:rsidRPr="00DF27A9" w:rsidRDefault="007F761B">
      <w:pPr>
        <w:rPr>
          <w:rFonts w:ascii="Arial" w:hAnsi="Arial" w:cs="Arial"/>
          <w:sz w:val="21"/>
          <w:szCs w:val="21"/>
        </w:rPr>
      </w:pPr>
      <w:r>
        <w:rPr>
          <w:rFonts w:ascii="Arial" w:hAnsi="Arial" w:cs="Arial"/>
          <w:sz w:val="21"/>
          <w:szCs w:val="21"/>
        </w:rPr>
        <w:t>SSDC</w:t>
      </w:r>
    </w:p>
    <w:p w14:paraId="1D889295" w14:textId="62A54E77" w:rsidR="008D6EC4" w:rsidRDefault="007F761B">
      <w:pPr>
        <w:rPr>
          <w:rFonts w:ascii="Helvetica" w:hAnsi="Helvetica" w:cs="Helvetica"/>
          <w:color w:val="333333"/>
          <w:sz w:val="21"/>
          <w:szCs w:val="21"/>
        </w:rPr>
      </w:pPr>
      <w:r>
        <w:rPr>
          <w:rFonts w:ascii="Arial" w:hAnsi="Arial" w:cs="Arial"/>
          <w:sz w:val="21"/>
          <w:szCs w:val="21"/>
        </w:rPr>
        <w:t xml:space="preserve">Primrose Lane, </w:t>
      </w:r>
      <w:proofErr w:type="spellStart"/>
      <w:r>
        <w:rPr>
          <w:rFonts w:ascii="Arial" w:hAnsi="Arial" w:cs="Arial"/>
          <w:sz w:val="21"/>
          <w:szCs w:val="21"/>
        </w:rPr>
        <w:t>Mudford</w:t>
      </w:r>
      <w:proofErr w:type="spellEnd"/>
      <w:r>
        <w:rPr>
          <w:rFonts w:ascii="Arial" w:hAnsi="Arial" w:cs="Arial"/>
          <w:sz w:val="21"/>
          <w:szCs w:val="21"/>
        </w:rPr>
        <w:t xml:space="preserve">, </w:t>
      </w:r>
      <w:r>
        <w:rPr>
          <w:rFonts w:ascii="Helvetica" w:hAnsi="Helvetica" w:cs="Helvetica"/>
          <w:color w:val="333333"/>
          <w:sz w:val="21"/>
          <w:szCs w:val="21"/>
        </w:rPr>
        <w:t>14/02554/OUT,</w:t>
      </w:r>
      <w:r w:rsidR="00724E10">
        <w:rPr>
          <w:rFonts w:ascii="Helvetica" w:hAnsi="Helvetica" w:cs="Helvetica"/>
          <w:color w:val="333333"/>
          <w:sz w:val="21"/>
          <w:szCs w:val="21"/>
        </w:rPr>
        <w:t xml:space="preserve"> development to comprise up to 765 dwellin</w:t>
      </w:r>
      <w:r w:rsidR="00E13290">
        <w:rPr>
          <w:rFonts w:ascii="Helvetica" w:hAnsi="Helvetica" w:cs="Helvetica"/>
          <w:color w:val="333333"/>
          <w:sz w:val="21"/>
          <w:szCs w:val="21"/>
        </w:rPr>
        <w:t>g</w:t>
      </w:r>
      <w:r w:rsidR="00724E10">
        <w:rPr>
          <w:rFonts w:ascii="Helvetica" w:hAnsi="Helvetica" w:cs="Helvetica"/>
          <w:color w:val="333333"/>
          <w:sz w:val="21"/>
          <w:szCs w:val="21"/>
        </w:rPr>
        <w:t>s</w:t>
      </w:r>
      <w:r w:rsidR="00E13290">
        <w:rPr>
          <w:rFonts w:ascii="Helvetica" w:hAnsi="Helvetica" w:cs="Helvetica"/>
          <w:color w:val="333333"/>
          <w:sz w:val="21"/>
          <w:szCs w:val="21"/>
        </w:rPr>
        <w:t xml:space="preserve"> </w:t>
      </w:r>
      <w:r w:rsidR="0076308D">
        <w:rPr>
          <w:rFonts w:ascii="Helvetica" w:hAnsi="Helvetica" w:cs="Helvetica"/>
          <w:color w:val="333333"/>
          <w:sz w:val="21"/>
          <w:szCs w:val="21"/>
        </w:rPr>
        <w:t>etc</w:t>
      </w:r>
      <w:r w:rsidR="00E13290">
        <w:rPr>
          <w:rFonts w:ascii="Helvetica" w:hAnsi="Helvetica" w:cs="Helvetica"/>
          <w:color w:val="333333"/>
          <w:sz w:val="21"/>
          <w:szCs w:val="21"/>
        </w:rPr>
        <w:t>.</w:t>
      </w:r>
    </w:p>
    <w:p w14:paraId="43C87B66" w14:textId="7D32E080" w:rsidR="003C2C93" w:rsidRDefault="003C2C93">
      <w:pPr>
        <w:rPr>
          <w:rFonts w:ascii="Helvetica" w:hAnsi="Helvetica" w:cs="Helvetica"/>
          <w:color w:val="333333"/>
          <w:sz w:val="21"/>
          <w:szCs w:val="21"/>
        </w:rPr>
      </w:pPr>
    </w:p>
    <w:p w14:paraId="23DB96A6" w14:textId="3A2F136E" w:rsidR="003C2C93" w:rsidRDefault="003C2C93">
      <w:pPr>
        <w:rPr>
          <w:rFonts w:ascii="Helvetica" w:hAnsi="Helvetica" w:cs="Helvetica"/>
          <w:color w:val="333333"/>
          <w:sz w:val="21"/>
          <w:szCs w:val="21"/>
        </w:rPr>
      </w:pPr>
    </w:p>
    <w:p w14:paraId="075C03A2" w14:textId="77777777" w:rsidR="003C2C93" w:rsidRPr="00970760" w:rsidRDefault="003C2C93">
      <w:pPr>
        <w:rPr>
          <w:rFonts w:ascii="Helvetica" w:hAnsi="Helvetica" w:cs="Helvetica"/>
          <w:color w:val="333333"/>
          <w:sz w:val="21"/>
          <w:szCs w:val="21"/>
        </w:rPr>
      </w:pPr>
    </w:p>
    <w:sectPr w:rsidR="003C2C93" w:rsidRPr="00970760">
      <w:pgSz w:w="11906" w:h="16838"/>
      <w:pgMar w:top="1134" w:right="1121" w:bottom="1134" w:left="3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D7"/>
    <w:rsid w:val="00010D41"/>
    <w:rsid w:val="00030E15"/>
    <w:rsid w:val="000823F9"/>
    <w:rsid w:val="00083E6C"/>
    <w:rsid w:val="00090A33"/>
    <w:rsid w:val="00097F63"/>
    <w:rsid w:val="000A7F79"/>
    <w:rsid w:val="000C0BE5"/>
    <w:rsid w:val="000D6061"/>
    <w:rsid w:val="000E46E6"/>
    <w:rsid w:val="000F4FA5"/>
    <w:rsid w:val="00114C00"/>
    <w:rsid w:val="00125E5C"/>
    <w:rsid w:val="001319C4"/>
    <w:rsid w:val="001819B6"/>
    <w:rsid w:val="001A1AD4"/>
    <w:rsid w:val="001A6216"/>
    <w:rsid w:val="001B1C80"/>
    <w:rsid w:val="001C4727"/>
    <w:rsid w:val="001D58E2"/>
    <w:rsid w:val="00216F11"/>
    <w:rsid w:val="00221ED5"/>
    <w:rsid w:val="00235A55"/>
    <w:rsid w:val="002401D2"/>
    <w:rsid w:val="00252F2A"/>
    <w:rsid w:val="002530A8"/>
    <w:rsid w:val="00263946"/>
    <w:rsid w:val="00267E21"/>
    <w:rsid w:val="00291077"/>
    <w:rsid w:val="002A29F5"/>
    <w:rsid w:val="002B70D0"/>
    <w:rsid w:val="002C12BB"/>
    <w:rsid w:val="002C41A3"/>
    <w:rsid w:val="002E2041"/>
    <w:rsid w:val="002E2AC1"/>
    <w:rsid w:val="002F2074"/>
    <w:rsid w:val="00300FE8"/>
    <w:rsid w:val="00303787"/>
    <w:rsid w:val="003149B1"/>
    <w:rsid w:val="00331220"/>
    <w:rsid w:val="00335ED9"/>
    <w:rsid w:val="00341E89"/>
    <w:rsid w:val="00344C1B"/>
    <w:rsid w:val="00346E5E"/>
    <w:rsid w:val="003506F5"/>
    <w:rsid w:val="00351645"/>
    <w:rsid w:val="00352A99"/>
    <w:rsid w:val="00360FB9"/>
    <w:rsid w:val="00375922"/>
    <w:rsid w:val="003A33BD"/>
    <w:rsid w:val="003A44CC"/>
    <w:rsid w:val="003C1918"/>
    <w:rsid w:val="003C2C93"/>
    <w:rsid w:val="003C78E9"/>
    <w:rsid w:val="003D5591"/>
    <w:rsid w:val="003F52AE"/>
    <w:rsid w:val="00402973"/>
    <w:rsid w:val="0041736E"/>
    <w:rsid w:val="00427355"/>
    <w:rsid w:val="00441BCF"/>
    <w:rsid w:val="00457786"/>
    <w:rsid w:val="00465E10"/>
    <w:rsid w:val="00476974"/>
    <w:rsid w:val="00476E22"/>
    <w:rsid w:val="00484F9E"/>
    <w:rsid w:val="004C0EC5"/>
    <w:rsid w:val="004C6B0F"/>
    <w:rsid w:val="004D0D7B"/>
    <w:rsid w:val="004D3C3C"/>
    <w:rsid w:val="004D40C4"/>
    <w:rsid w:val="004D5BDF"/>
    <w:rsid w:val="004E79A4"/>
    <w:rsid w:val="005007A4"/>
    <w:rsid w:val="00500A65"/>
    <w:rsid w:val="00500E91"/>
    <w:rsid w:val="00515360"/>
    <w:rsid w:val="00520449"/>
    <w:rsid w:val="00540A60"/>
    <w:rsid w:val="0054243C"/>
    <w:rsid w:val="005518FE"/>
    <w:rsid w:val="00557651"/>
    <w:rsid w:val="00560814"/>
    <w:rsid w:val="00596A92"/>
    <w:rsid w:val="005D4D9B"/>
    <w:rsid w:val="005E4C2E"/>
    <w:rsid w:val="005E50CC"/>
    <w:rsid w:val="005E7425"/>
    <w:rsid w:val="00604ECB"/>
    <w:rsid w:val="00605EDD"/>
    <w:rsid w:val="00607773"/>
    <w:rsid w:val="00607BDA"/>
    <w:rsid w:val="00625271"/>
    <w:rsid w:val="00625C81"/>
    <w:rsid w:val="006263BA"/>
    <w:rsid w:val="0063755A"/>
    <w:rsid w:val="00646B3B"/>
    <w:rsid w:val="0067313F"/>
    <w:rsid w:val="00685BC2"/>
    <w:rsid w:val="006A6A8D"/>
    <w:rsid w:val="006D055E"/>
    <w:rsid w:val="006E7ECF"/>
    <w:rsid w:val="006F3100"/>
    <w:rsid w:val="00700605"/>
    <w:rsid w:val="00701DE9"/>
    <w:rsid w:val="00705CAD"/>
    <w:rsid w:val="0071250B"/>
    <w:rsid w:val="00724E10"/>
    <w:rsid w:val="00744A82"/>
    <w:rsid w:val="00750BEB"/>
    <w:rsid w:val="00755784"/>
    <w:rsid w:val="00755876"/>
    <w:rsid w:val="0076308D"/>
    <w:rsid w:val="007725C8"/>
    <w:rsid w:val="007877D4"/>
    <w:rsid w:val="007A1C31"/>
    <w:rsid w:val="007B3E2B"/>
    <w:rsid w:val="007C4B59"/>
    <w:rsid w:val="007C5B7C"/>
    <w:rsid w:val="007C6E61"/>
    <w:rsid w:val="007D2CFE"/>
    <w:rsid w:val="007D2D71"/>
    <w:rsid w:val="007D64F9"/>
    <w:rsid w:val="007F761B"/>
    <w:rsid w:val="00803D2F"/>
    <w:rsid w:val="00806A5B"/>
    <w:rsid w:val="00857CE1"/>
    <w:rsid w:val="0087124C"/>
    <w:rsid w:val="00873FDF"/>
    <w:rsid w:val="00874E83"/>
    <w:rsid w:val="00882BE1"/>
    <w:rsid w:val="00892D65"/>
    <w:rsid w:val="008A1634"/>
    <w:rsid w:val="008A3BCD"/>
    <w:rsid w:val="008B2E86"/>
    <w:rsid w:val="008C3C64"/>
    <w:rsid w:val="008C6E96"/>
    <w:rsid w:val="008D605E"/>
    <w:rsid w:val="008D6EC4"/>
    <w:rsid w:val="0091117B"/>
    <w:rsid w:val="0091195E"/>
    <w:rsid w:val="00913BEE"/>
    <w:rsid w:val="00914472"/>
    <w:rsid w:val="00930585"/>
    <w:rsid w:val="00933A0C"/>
    <w:rsid w:val="00950268"/>
    <w:rsid w:val="00952AB1"/>
    <w:rsid w:val="009652E2"/>
    <w:rsid w:val="00970760"/>
    <w:rsid w:val="00970A8C"/>
    <w:rsid w:val="009748FF"/>
    <w:rsid w:val="00977F42"/>
    <w:rsid w:val="00991032"/>
    <w:rsid w:val="009C25A0"/>
    <w:rsid w:val="009C431C"/>
    <w:rsid w:val="009D3AF5"/>
    <w:rsid w:val="009F13C1"/>
    <w:rsid w:val="00A23519"/>
    <w:rsid w:val="00A249C0"/>
    <w:rsid w:val="00A25746"/>
    <w:rsid w:val="00A27F80"/>
    <w:rsid w:val="00A35B35"/>
    <w:rsid w:val="00A40282"/>
    <w:rsid w:val="00A70350"/>
    <w:rsid w:val="00A7248B"/>
    <w:rsid w:val="00A75FD4"/>
    <w:rsid w:val="00A86242"/>
    <w:rsid w:val="00AA4F38"/>
    <w:rsid w:val="00AC4BD9"/>
    <w:rsid w:val="00AE0D7F"/>
    <w:rsid w:val="00AE2677"/>
    <w:rsid w:val="00AF34FF"/>
    <w:rsid w:val="00B14B8B"/>
    <w:rsid w:val="00B2111F"/>
    <w:rsid w:val="00B35FEA"/>
    <w:rsid w:val="00B61AA5"/>
    <w:rsid w:val="00B67331"/>
    <w:rsid w:val="00B763F7"/>
    <w:rsid w:val="00BD0EA4"/>
    <w:rsid w:val="00BE205B"/>
    <w:rsid w:val="00BF503E"/>
    <w:rsid w:val="00C00DFC"/>
    <w:rsid w:val="00C0528D"/>
    <w:rsid w:val="00C11CA2"/>
    <w:rsid w:val="00C23C6D"/>
    <w:rsid w:val="00C2658A"/>
    <w:rsid w:val="00C32887"/>
    <w:rsid w:val="00C40DD7"/>
    <w:rsid w:val="00C43F3C"/>
    <w:rsid w:val="00C44F14"/>
    <w:rsid w:val="00C46289"/>
    <w:rsid w:val="00C53EBA"/>
    <w:rsid w:val="00C55935"/>
    <w:rsid w:val="00C71F14"/>
    <w:rsid w:val="00C73B4A"/>
    <w:rsid w:val="00C850C1"/>
    <w:rsid w:val="00C9379D"/>
    <w:rsid w:val="00C955CD"/>
    <w:rsid w:val="00C96133"/>
    <w:rsid w:val="00CB0470"/>
    <w:rsid w:val="00CB2EB2"/>
    <w:rsid w:val="00CC7567"/>
    <w:rsid w:val="00CD7448"/>
    <w:rsid w:val="00CE6555"/>
    <w:rsid w:val="00CF047A"/>
    <w:rsid w:val="00D002E9"/>
    <w:rsid w:val="00D00C4E"/>
    <w:rsid w:val="00D11AB6"/>
    <w:rsid w:val="00D260F2"/>
    <w:rsid w:val="00D30745"/>
    <w:rsid w:val="00D33853"/>
    <w:rsid w:val="00D347B4"/>
    <w:rsid w:val="00D5313D"/>
    <w:rsid w:val="00D57BF2"/>
    <w:rsid w:val="00D65919"/>
    <w:rsid w:val="00D67A6E"/>
    <w:rsid w:val="00D70319"/>
    <w:rsid w:val="00D76FE9"/>
    <w:rsid w:val="00D815B6"/>
    <w:rsid w:val="00D85076"/>
    <w:rsid w:val="00D966AA"/>
    <w:rsid w:val="00DA643D"/>
    <w:rsid w:val="00DB31B3"/>
    <w:rsid w:val="00DE1EAB"/>
    <w:rsid w:val="00DF27A9"/>
    <w:rsid w:val="00DF7000"/>
    <w:rsid w:val="00E13290"/>
    <w:rsid w:val="00E2205B"/>
    <w:rsid w:val="00E46725"/>
    <w:rsid w:val="00E532FD"/>
    <w:rsid w:val="00E548A1"/>
    <w:rsid w:val="00E67762"/>
    <w:rsid w:val="00E70BE2"/>
    <w:rsid w:val="00E74C95"/>
    <w:rsid w:val="00EB7D73"/>
    <w:rsid w:val="00EC2182"/>
    <w:rsid w:val="00EC3A16"/>
    <w:rsid w:val="00EE1A6B"/>
    <w:rsid w:val="00EF2A56"/>
    <w:rsid w:val="00F10E85"/>
    <w:rsid w:val="00F164AE"/>
    <w:rsid w:val="00F24054"/>
    <w:rsid w:val="00F33EBB"/>
    <w:rsid w:val="00F356A7"/>
    <w:rsid w:val="00F61689"/>
    <w:rsid w:val="00F70078"/>
    <w:rsid w:val="00F70B87"/>
    <w:rsid w:val="00F7282E"/>
    <w:rsid w:val="00F75FD5"/>
    <w:rsid w:val="00F8744A"/>
    <w:rsid w:val="00FA0C6F"/>
    <w:rsid w:val="00FA15D0"/>
    <w:rsid w:val="00FA7ADC"/>
    <w:rsid w:val="00FD7397"/>
    <w:rsid w:val="00FE4246"/>
    <w:rsid w:val="00FE697B"/>
    <w:rsid w:val="00FF7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0BD78F"/>
  <w15:chartTrackingRefBased/>
  <w15:docId w15:val="{CA531B6C-7247-4770-9A97-2A17071B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erif" w:eastAsia="SimSun" w:hAnsi="Liberation Serif" w:cs="Mangal"/>
      <w:kern w:val="1"/>
      <w:sz w:val="24"/>
      <w:szCs w:val="24"/>
      <w:lang w:eastAsia="zh-CN" w:bidi="hi-IN"/>
    </w:rPr>
  </w:style>
  <w:style w:type="paragraph" w:styleId="Heading1">
    <w:name w:val="heading 1"/>
    <w:basedOn w:val="Normal"/>
    <w:next w:val="Normal"/>
    <w:link w:val="Heading1Char"/>
    <w:uiPriority w:val="9"/>
    <w:qFormat/>
    <w:rsid w:val="00CB2EB2"/>
    <w:pPr>
      <w:keepNext/>
      <w:keepLines/>
      <w:spacing w:before="240"/>
      <w:outlineLvl w:val="0"/>
    </w:pPr>
    <w:rPr>
      <w:rFonts w:asciiTheme="majorHAnsi" w:eastAsiaTheme="majorEastAsia" w:hAnsiTheme="majorHAnsi"/>
      <w:color w:val="2F5496"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BalloonTextChar">
    <w:name w:val="Balloon Text Char"/>
    <w:rPr>
      <w:rFonts w:ascii="Segoe UI" w:eastAsia="SimSun" w:hAnsi="Segoe UI" w:cs="Mangal"/>
      <w:kern w:val="1"/>
      <w:sz w:val="18"/>
      <w:szCs w:val="16"/>
      <w:lang w:eastAsia="zh-CN" w:bidi="hi-IN"/>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Normal0">
    <w:name w:val="[Normal]"/>
    <w:pPr>
      <w:widowControl w:val="0"/>
      <w:suppressAutoHyphens/>
      <w:autoSpaceDE w:val="0"/>
    </w:pPr>
    <w:rPr>
      <w:rFonts w:ascii="Arial" w:hAnsi="Arial" w:cs="Arial"/>
      <w:kern w:val="1"/>
      <w:sz w:val="24"/>
      <w:szCs w:val="24"/>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pPr>
      <w:suppressLineNumbers/>
      <w:tabs>
        <w:tab w:val="center" w:pos="5197"/>
        <w:tab w:val="right" w:pos="10395"/>
      </w:tabs>
    </w:pPr>
  </w:style>
  <w:style w:type="paragraph" w:styleId="BalloonText">
    <w:name w:val="Balloon Text"/>
    <w:basedOn w:val="Normal"/>
    <w:rPr>
      <w:rFonts w:ascii="Segoe UI" w:hAnsi="Segoe UI" w:cs="Segoe UI"/>
      <w:sz w:val="18"/>
      <w:szCs w:val="16"/>
    </w:rPr>
  </w:style>
  <w:style w:type="character" w:customStyle="1" w:styleId="casenumber">
    <w:name w:val="casenumber"/>
    <w:basedOn w:val="DefaultParagraphFont"/>
    <w:rsid w:val="004D40C4"/>
  </w:style>
  <w:style w:type="character" w:customStyle="1" w:styleId="divider1">
    <w:name w:val="divider1"/>
    <w:basedOn w:val="DefaultParagraphFont"/>
    <w:rsid w:val="004D40C4"/>
  </w:style>
  <w:style w:type="character" w:customStyle="1" w:styleId="description">
    <w:name w:val="description"/>
    <w:basedOn w:val="DefaultParagraphFont"/>
    <w:rsid w:val="004D40C4"/>
  </w:style>
  <w:style w:type="character" w:customStyle="1" w:styleId="Heading1Char">
    <w:name w:val="Heading 1 Char"/>
    <w:basedOn w:val="DefaultParagraphFont"/>
    <w:link w:val="Heading1"/>
    <w:uiPriority w:val="9"/>
    <w:rsid w:val="00CB2EB2"/>
    <w:rPr>
      <w:rFonts w:asciiTheme="majorHAnsi" w:eastAsiaTheme="majorEastAsia" w:hAnsiTheme="majorHAnsi" w:cs="Mangal"/>
      <w:color w:val="2F5496" w:themeColor="accent1" w:themeShade="BF"/>
      <w:kern w:val="1"/>
      <w:sz w:val="32"/>
      <w:szCs w:val="29"/>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05861">
      <w:bodyDiv w:val="1"/>
      <w:marLeft w:val="0"/>
      <w:marRight w:val="0"/>
      <w:marTop w:val="0"/>
      <w:marBottom w:val="0"/>
      <w:divBdr>
        <w:top w:val="none" w:sz="0" w:space="0" w:color="auto"/>
        <w:left w:val="none" w:sz="0" w:space="0" w:color="auto"/>
        <w:bottom w:val="none" w:sz="0" w:space="0" w:color="auto"/>
        <w:right w:val="none" w:sz="0" w:space="0" w:color="auto"/>
      </w:divBdr>
      <w:divsChild>
        <w:div w:id="391391470">
          <w:marLeft w:val="0"/>
          <w:marRight w:val="0"/>
          <w:marTop w:val="0"/>
          <w:marBottom w:val="0"/>
          <w:divBdr>
            <w:top w:val="none" w:sz="0" w:space="0" w:color="auto"/>
            <w:left w:val="none" w:sz="0" w:space="0" w:color="auto"/>
            <w:bottom w:val="none" w:sz="0" w:space="0" w:color="auto"/>
            <w:right w:val="none" w:sz="0" w:space="0" w:color="auto"/>
          </w:divBdr>
          <w:divsChild>
            <w:div w:id="1645354774">
              <w:marLeft w:val="0"/>
              <w:marRight w:val="0"/>
              <w:marTop w:val="0"/>
              <w:marBottom w:val="0"/>
              <w:divBdr>
                <w:top w:val="none" w:sz="0" w:space="0" w:color="auto"/>
                <w:left w:val="none" w:sz="0" w:space="0" w:color="auto"/>
                <w:bottom w:val="none" w:sz="0" w:space="0" w:color="auto"/>
                <w:right w:val="none" w:sz="0" w:space="0" w:color="auto"/>
              </w:divBdr>
            </w:div>
          </w:divsChild>
        </w:div>
        <w:div w:id="80955725">
          <w:marLeft w:val="0"/>
          <w:marRight w:val="0"/>
          <w:marTop w:val="0"/>
          <w:marBottom w:val="0"/>
          <w:divBdr>
            <w:top w:val="none" w:sz="0" w:space="0" w:color="auto"/>
            <w:left w:val="none" w:sz="0" w:space="0" w:color="auto"/>
            <w:bottom w:val="none" w:sz="0" w:space="0" w:color="auto"/>
            <w:right w:val="none" w:sz="0" w:space="0" w:color="auto"/>
          </w:divBdr>
          <w:divsChild>
            <w:div w:id="1110780307">
              <w:marLeft w:val="0"/>
              <w:marRight w:val="0"/>
              <w:marTop w:val="0"/>
              <w:marBottom w:val="0"/>
              <w:divBdr>
                <w:top w:val="none" w:sz="0" w:space="0" w:color="auto"/>
                <w:left w:val="none" w:sz="0" w:space="0" w:color="auto"/>
                <w:bottom w:val="none" w:sz="0" w:space="0" w:color="auto"/>
                <w:right w:val="none" w:sz="0" w:space="0" w:color="auto"/>
              </w:divBdr>
            </w:div>
          </w:divsChild>
        </w:div>
        <w:div w:id="858935405">
          <w:marLeft w:val="0"/>
          <w:marRight w:val="0"/>
          <w:marTop w:val="0"/>
          <w:marBottom w:val="0"/>
          <w:divBdr>
            <w:top w:val="none" w:sz="0" w:space="0" w:color="auto"/>
            <w:left w:val="none" w:sz="0" w:space="0" w:color="auto"/>
            <w:bottom w:val="none" w:sz="0" w:space="0" w:color="auto"/>
            <w:right w:val="none" w:sz="0" w:space="0" w:color="auto"/>
          </w:divBdr>
          <w:divsChild>
            <w:div w:id="4418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3164">
      <w:bodyDiv w:val="1"/>
      <w:marLeft w:val="0"/>
      <w:marRight w:val="0"/>
      <w:marTop w:val="0"/>
      <w:marBottom w:val="0"/>
      <w:divBdr>
        <w:top w:val="none" w:sz="0" w:space="0" w:color="auto"/>
        <w:left w:val="none" w:sz="0" w:space="0" w:color="auto"/>
        <w:bottom w:val="none" w:sz="0" w:space="0" w:color="auto"/>
        <w:right w:val="none" w:sz="0" w:space="0" w:color="auto"/>
      </w:divBdr>
    </w:div>
    <w:div w:id="653409239">
      <w:bodyDiv w:val="1"/>
      <w:marLeft w:val="0"/>
      <w:marRight w:val="0"/>
      <w:marTop w:val="0"/>
      <w:marBottom w:val="0"/>
      <w:divBdr>
        <w:top w:val="none" w:sz="0" w:space="0" w:color="auto"/>
        <w:left w:val="none" w:sz="0" w:space="0" w:color="auto"/>
        <w:bottom w:val="none" w:sz="0" w:space="0" w:color="auto"/>
        <w:right w:val="none" w:sz="0" w:space="0" w:color="auto"/>
      </w:divBdr>
    </w:div>
    <w:div w:id="1068957740">
      <w:bodyDiv w:val="1"/>
      <w:marLeft w:val="0"/>
      <w:marRight w:val="0"/>
      <w:marTop w:val="0"/>
      <w:marBottom w:val="0"/>
      <w:divBdr>
        <w:top w:val="none" w:sz="0" w:space="0" w:color="auto"/>
        <w:left w:val="none" w:sz="0" w:space="0" w:color="auto"/>
        <w:bottom w:val="none" w:sz="0" w:space="0" w:color="auto"/>
        <w:right w:val="none" w:sz="0" w:space="0" w:color="auto"/>
      </w:divBdr>
    </w:div>
    <w:div w:id="1972203615">
      <w:bodyDiv w:val="1"/>
      <w:marLeft w:val="0"/>
      <w:marRight w:val="0"/>
      <w:marTop w:val="0"/>
      <w:marBottom w:val="0"/>
      <w:divBdr>
        <w:top w:val="none" w:sz="0" w:space="0" w:color="auto"/>
        <w:left w:val="none" w:sz="0" w:space="0" w:color="auto"/>
        <w:bottom w:val="none" w:sz="0" w:space="0" w:color="auto"/>
        <w:right w:val="none" w:sz="0" w:space="0" w:color="auto"/>
      </w:divBdr>
      <w:divsChild>
        <w:div w:id="107043643">
          <w:marLeft w:val="0"/>
          <w:marRight w:val="0"/>
          <w:marTop w:val="0"/>
          <w:marBottom w:val="0"/>
          <w:divBdr>
            <w:top w:val="single" w:sz="6" w:space="2" w:color="AAAAAA"/>
            <w:left w:val="single" w:sz="6" w:space="2" w:color="AAAAAA"/>
            <w:bottom w:val="single" w:sz="6" w:space="2" w:color="AAAAAA"/>
            <w:right w:val="single" w:sz="6" w:space="2" w:color="AAAAAA"/>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 Thorne</dc:creator>
  <cp:keywords/>
  <dc:description/>
  <cp:lastModifiedBy>Rose Edwards</cp:lastModifiedBy>
  <cp:revision>6</cp:revision>
  <cp:lastPrinted>2022-08-31T18:47:00Z</cp:lastPrinted>
  <dcterms:created xsi:type="dcterms:W3CDTF">2022-08-31T17:02:00Z</dcterms:created>
  <dcterms:modified xsi:type="dcterms:W3CDTF">2022-08-31T19:02:00Z</dcterms:modified>
</cp:coreProperties>
</file>