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86C3E" w14:textId="3090AE3C" w:rsidR="0077004D" w:rsidRDefault="00F923D6" w:rsidP="00505E17">
      <w:pPr>
        <w:pStyle w:val="NoSpacing"/>
        <w:tabs>
          <w:tab w:val="left" w:pos="5670"/>
        </w:tabs>
        <w:jc w:val="center"/>
        <w:rPr>
          <w:rFonts w:ascii="Arial" w:hAnsi="Arial" w:cs="Arial"/>
          <w:b/>
          <w:bCs/>
          <w:color w:val="538135" w:themeColor="accent6" w:themeShade="BF"/>
          <w:sz w:val="32"/>
          <w:szCs w:val="32"/>
        </w:rPr>
      </w:pPr>
      <w:r>
        <w:rPr>
          <w:rFonts w:ascii="Arial" w:hAnsi="Arial" w:cs="Arial"/>
          <w:b/>
          <w:bCs/>
          <w:color w:val="538135" w:themeColor="accent6" w:themeShade="BF"/>
          <w:sz w:val="32"/>
          <w:szCs w:val="32"/>
        </w:rPr>
        <w:t xml:space="preserve"> </w:t>
      </w:r>
      <w:r w:rsidR="00E62249" w:rsidRPr="0026238D">
        <w:rPr>
          <w:rFonts w:ascii="Arial" w:hAnsi="Arial" w:cs="Arial"/>
          <w:b/>
          <w:bCs/>
          <w:color w:val="538135" w:themeColor="accent6" w:themeShade="BF"/>
          <w:sz w:val="32"/>
          <w:szCs w:val="32"/>
        </w:rPr>
        <w:t>WILMINGTON PARISH COUNCIL</w:t>
      </w:r>
    </w:p>
    <w:p w14:paraId="5802D902" w14:textId="77777777" w:rsidR="00DA03B3" w:rsidRPr="0026238D" w:rsidRDefault="00DA03B3" w:rsidP="0026238D">
      <w:pPr>
        <w:pStyle w:val="NoSpacing"/>
        <w:jc w:val="center"/>
        <w:rPr>
          <w:rFonts w:ascii="Arial" w:hAnsi="Arial" w:cs="Arial"/>
          <w:b/>
          <w:bCs/>
          <w:sz w:val="32"/>
          <w:szCs w:val="32"/>
        </w:rPr>
      </w:pPr>
    </w:p>
    <w:p w14:paraId="5DC83EED" w14:textId="726F3463" w:rsidR="0077004D" w:rsidRDefault="00DA03B3" w:rsidP="00DA03B3">
      <w:pPr>
        <w:pStyle w:val="NoSpacing"/>
        <w:tabs>
          <w:tab w:val="right" w:pos="8930"/>
        </w:tabs>
        <w:ind w:right="-589"/>
        <w:jc w:val="center"/>
      </w:pPr>
      <w:r>
        <w:rPr>
          <w:rFonts w:ascii="Arial" w:hAnsi="Arial" w:cs="Arial"/>
          <w:b/>
          <w:bCs/>
          <w:noProof/>
          <w:color w:val="538135" w:themeColor="accent6" w:themeShade="BF"/>
          <w:sz w:val="32"/>
          <w:szCs w:val="32"/>
        </w:rPr>
        <w:drawing>
          <wp:inline distT="0" distB="0" distL="0" distR="0" wp14:anchorId="2F39B3A6" wp14:editId="53ADC08B">
            <wp:extent cx="2085975" cy="1914525"/>
            <wp:effectExtent l="0" t="0" r="9525" b="9525"/>
            <wp:docPr id="2138993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93425" name="Picture 2138993425"/>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2124081" cy="1949499"/>
                    </a:xfrm>
                    <a:prstGeom prst="rect">
                      <a:avLst/>
                    </a:prstGeom>
                  </pic:spPr>
                </pic:pic>
              </a:graphicData>
            </a:graphic>
          </wp:inline>
        </w:drawing>
      </w:r>
    </w:p>
    <w:p w14:paraId="0A9367B4" w14:textId="77777777" w:rsidR="00DA03B3" w:rsidRDefault="00DA03B3" w:rsidP="001D1CD1">
      <w:pPr>
        <w:tabs>
          <w:tab w:val="right" w:pos="8930"/>
        </w:tabs>
        <w:ind w:left="284" w:right="-589"/>
        <w:jc w:val="center"/>
        <w:rPr>
          <w:rFonts w:ascii="Arial" w:hAnsi="Arial" w:cs="Arial"/>
          <w:b/>
          <w:color w:val="538135" w:themeColor="accent6" w:themeShade="BF"/>
          <w:sz w:val="24"/>
          <w:szCs w:val="24"/>
        </w:rPr>
      </w:pPr>
    </w:p>
    <w:p w14:paraId="56EB6483" w14:textId="3ADC3BC1" w:rsidR="007913E6" w:rsidRDefault="00E62249" w:rsidP="008641A1">
      <w:pPr>
        <w:tabs>
          <w:tab w:val="right" w:pos="8930"/>
        </w:tabs>
        <w:ind w:left="284" w:right="141"/>
        <w:jc w:val="center"/>
        <w:rPr>
          <w:rFonts w:ascii="Arial" w:hAnsi="Arial" w:cs="Arial"/>
          <w:b/>
          <w:color w:val="538135" w:themeColor="accent6" w:themeShade="BF"/>
          <w:sz w:val="24"/>
          <w:szCs w:val="24"/>
        </w:rPr>
      </w:pPr>
      <w:r w:rsidRPr="00D20373">
        <w:rPr>
          <w:rFonts w:ascii="Arial" w:hAnsi="Arial" w:cs="Arial"/>
          <w:b/>
          <w:color w:val="538135" w:themeColor="accent6" w:themeShade="BF"/>
          <w:sz w:val="24"/>
          <w:szCs w:val="24"/>
        </w:rPr>
        <w:t>Agenda for the Meeting</w:t>
      </w:r>
      <w:r w:rsidR="00997C3F">
        <w:rPr>
          <w:rFonts w:ascii="Arial" w:hAnsi="Arial" w:cs="Arial"/>
          <w:b/>
          <w:color w:val="538135" w:themeColor="accent6" w:themeShade="BF"/>
          <w:sz w:val="24"/>
          <w:szCs w:val="24"/>
        </w:rPr>
        <w:t xml:space="preserve"> to be held</w:t>
      </w:r>
      <w:r w:rsidRPr="00D20373">
        <w:rPr>
          <w:rFonts w:ascii="Arial" w:hAnsi="Arial" w:cs="Arial"/>
          <w:b/>
          <w:color w:val="538135" w:themeColor="accent6" w:themeShade="BF"/>
          <w:sz w:val="24"/>
          <w:szCs w:val="24"/>
        </w:rPr>
        <w:t xml:space="preserve"> on </w:t>
      </w:r>
      <w:r w:rsidR="00881EC5">
        <w:rPr>
          <w:rFonts w:ascii="Arial" w:hAnsi="Arial" w:cs="Arial"/>
          <w:b/>
          <w:color w:val="538135" w:themeColor="accent6" w:themeShade="BF"/>
          <w:sz w:val="24"/>
          <w:szCs w:val="24"/>
        </w:rPr>
        <w:t xml:space="preserve">Wednesday </w:t>
      </w:r>
      <w:r w:rsidR="00AF055A">
        <w:rPr>
          <w:rFonts w:ascii="Arial" w:hAnsi="Arial" w:cs="Arial"/>
          <w:b/>
          <w:color w:val="538135" w:themeColor="accent6" w:themeShade="BF"/>
          <w:sz w:val="24"/>
          <w:szCs w:val="24"/>
        </w:rPr>
        <w:t>14</w:t>
      </w:r>
      <w:r w:rsidR="00AF055A" w:rsidRPr="00AF055A">
        <w:rPr>
          <w:rFonts w:ascii="Arial" w:hAnsi="Arial" w:cs="Arial"/>
          <w:b/>
          <w:color w:val="538135" w:themeColor="accent6" w:themeShade="BF"/>
          <w:sz w:val="24"/>
          <w:szCs w:val="24"/>
          <w:vertAlign w:val="superscript"/>
        </w:rPr>
        <w:t>th</w:t>
      </w:r>
      <w:r w:rsidR="00AF055A">
        <w:rPr>
          <w:rFonts w:ascii="Arial" w:hAnsi="Arial" w:cs="Arial"/>
          <w:b/>
          <w:color w:val="538135" w:themeColor="accent6" w:themeShade="BF"/>
          <w:sz w:val="24"/>
          <w:szCs w:val="24"/>
        </w:rPr>
        <w:t xml:space="preserve"> October</w:t>
      </w:r>
      <w:r w:rsidR="00545A87">
        <w:rPr>
          <w:rFonts w:ascii="Arial" w:hAnsi="Arial" w:cs="Arial"/>
          <w:b/>
          <w:color w:val="538135" w:themeColor="accent6" w:themeShade="BF"/>
          <w:sz w:val="24"/>
          <w:szCs w:val="24"/>
        </w:rPr>
        <w:t xml:space="preserve"> 2026</w:t>
      </w:r>
    </w:p>
    <w:p w14:paraId="77B7A006" w14:textId="3F26669A" w:rsidR="0020601A" w:rsidRDefault="00997C3F" w:rsidP="008641A1">
      <w:pPr>
        <w:tabs>
          <w:tab w:val="right" w:pos="8930"/>
        </w:tabs>
        <w:ind w:left="284" w:right="141"/>
        <w:jc w:val="center"/>
        <w:rPr>
          <w:rFonts w:ascii="Arial" w:hAnsi="Arial" w:cs="Arial"/>
          <w:b/>
          <w:color w:val="538135" w:themeColor="accent6" w:themeShade="BF"/>
          <w:sz w:val="24"/>
          <w:szCs w:val="24"/>
        </w:rPr>
      </w:pPr>
      <w:r>
        <w:rPr>
          <w:rFonts w:ascii="Arial" w:hAnsi="Arial" w:cs="Arial"/>
          <w:b/>
          <w:color w:val="538135" w:themeColor="accent6" w:themeShade="BF"/>
          <w:sz w:val="24"/>
          <w:szCs w:val="24"/>
        </w:rPr>
        <w:t>at Oakfield Park Pavilion, Wilmington</w:t>
      </w:r>
      <w:r w:rsidR="00E62249">
        <w:rPr>
          <w:rFonts w:ascii="Arial" w:hAnsi="Arial" w:cs="Arial"/>
          <w:b/>
          <w:color w:val="538135" w:themeColor="accent6" w:themeShade="BF"/>
          <w:sz w:val="24"/>
          <w:szCs w:val="24"/>
        </w:rPr>
        <w:t xml:space="preserve"> commencing at 7.</w:t>
      </w:r>
      <w:r w:rsidR="009360A9">
        <w:rPr>
          <w:rFonts w:ascii="Arial" w:hAnsi="Arial" w:cs="Arial"/>
          <w:b/>
          <w:color w:val="538135" w:themeColor="accent6" w:themeShade="BF"/>
          <w:sz w:val="24"/>
          <w:szCs w:val="24"/>
        </w:rPr>
        <w:t>00</w:t>
      </w:r>
      <w:r w:rsidR="00E62249">
        <w:rPr>
          <w:rFonts w:ascii="Arial" w:hAnsi="Arial" w:cs="Arial"/>
          <w:b/>
          <w:color w:val="538135" w:themeColor="accent6" w:themeShade="BF"/>
          <w:sz w:val="24"/>
          <w:szCs w:val="24"/>
        </w:rPr>
        <w:t>pm</w:t>
      </w:r>
    </w:p>
    <w:p w14:paraId="3B8E30D8" w14:textId="48921256" w:rsidR="0077004D" w:rsidRDefault="00E62249" w:rsidP="008641A1">
      <w:pPr>
        <w:tabs>
          <w:tab w:val="right" w:pos="8930"/>
        </w:tabs>
        <w:ind w:left="567" w:right="141"/>
        <w:jc w:val="center"/>
        <w:rPr>
          <w:rFonts w:ascii="Arial" w:hAnsi="Arial" w:cs="Arial"/>
          <w:b/>
          <w:color w:val="538135" w:themeColor="accent6" w:themeShade="BF"/>
          <w:sz w:val="40"/>
          <w:szCs w:val="40"/>
        </w:rPr>
      </w:pPr>
      <w:r w:rsidRPr="00D20373">
        <w:rPr>
          <w:rFonts w:ascii="Arial" w:hAnsi="Arial" w:cs="Arial"/>
          <w:b/>
          <w:color w:val="538135" w:themeColor="accent6" w:themeShade="BF"/>
          <w:sz w:val="40"/>
          <w:szCs w:val="40"/>
        </w:rPr>
        <w:t>AGENDA</w:t>
      </w:r>
    </w:p>
    <w:p w14:paraId="2D52F2D4" w14:textId="1D108ABC" w:rsidR="00997C3F" w:rsidRPr="00997C3F" w:rsidRDefault="00997C3F" w:rsidP="008641A1">
      <w:pPr>
        <w:pBdr>
          <w:top w:val="single" w:sz="4" w:space="1" w:color="auto"/>
          <w:left w:val="single" w:sz="4" w:space="4" w:color="auto"/>
          <w:bottom w:val="single" w:sz="4" w:space="1" w:color="auto"/>
          <w:right w:val="single" w:sz="4" w:space="4" w:color="auto"/>
        </w:pBdr>
        <w:tabs>
          <w:tab w:val="right" w:pos="8930"/>
        </w:tabs>
        <w:spacing w:after="0"/>
        <w:ind w:left="567" w:right="141"/>
        <w:jc w:val="center"/>
        <w:rPr>
          <w:rFonts w:ascii="Arial" w:eastAsia="Calibri" w:hAnsi="Arial" w:cs="Arial"/>
          <w:b/>
          <w:color w:val="538135"/>
        </w:rPr>
      </w:pPr>
      <w:r w:rsidRPr="00997C3F">
        <w:rPr>
          <w:rFonts w:ascii="Arial" w:eastAsia="Calibri" w:hAnsi="Arial" w:cs="Arial"/>
          <w:b/>
          <w:color w:val="538135"/>
        </w:rPr>
        <w:t>Prior to the Meeting the Chairman to draw attention to the protocol regarding</w:t>
      </w:r>
      <w:r w:rsidR="006B2CE9">
        <w:rPr>
          <w:rFonts w:ascii="Arial" w:eastAsia="Calibri" w:hAnsi="Arial" w:cs="Arial"/>
          <w:b/>
          <w:color w:val="538135"/>
        </w:rPr>
        <w:t xml:space="preserve"> </w:t>
      </w:r>
      <w:r w:rsidRPr="00997C3F">
        <w:rPr>
          <w:rFonts w:ascii="Arial" w:eastAsia="Calibri" w:hAnsi="Arial" w:cs="Arial"/>
          <w:b/>
          <w:color w:val="538135"/>
        </w:rPr>
        <w:t>the audio and visual recording of the Meeting or of any part thereof</w:t>
      </w:r>
    </w:p>
    <w:p w14:paraId="26D7E101" w14:textId="77777777" w:rsidR="00ED59F7" w:rsidRDefault="00ED59F7" w:rsidP="008641A1">
      <w:pPr>
        <w:tabs>
          <w:tab w:val="right" w:pos="8930"/>
        </w:tabs>
        <w:ind w:right="141"/>
        <w:rPr>
          <w:rFonts w:ascii="Arial" w:hAnsi="Arial" w:cs="Arial"/>
          <w:b/>
          <w:color w:val="FF0000"/>
        </w:rPr>
      </w:pPr>
    </w:p>
    <w:p w14:paraId="765D28DC" w14:textId="74012A3B" w:rsidR="0077004D" w:rsidRPr="0054547E" w:rsidRDefault="00E62249" w:rsidP="00192369">
      <w:pPr>
        <w:pStyle w:val="ListParagraph"/>
        <w:numPr>
          <w:ilvl w:val="0"/>
          <w:numId w:val="5"/>
        </w:numPr>
        <w:tabs>
          <w:tab w:val="left" w:pos="3090"/>
          <w:tab w:val="right" w:pos="8930"/>
        </w:tabs>
        <w:ind w:left="1134" w:right="141" w:hanging="567"/>
        <w:rPr>
          <w:rFonts w:ascii="Arial" w:hAnsi="Arial" w:cs="Arial"/>
          <w:b/>
        </w:rPr>
      </w:pPr>
      <w:r w:rsidRPr="0054547E">
        <w:rPr>
          <w:rFonts w:ascii="Arial" w:hAnsi="Arial" w:cs="Arial"/>
          <w:b/>
        </w:rPr>
        <w:t>Apologies for Absence/Non-Attendance</w:t>
      </w:r>
    </w:p>
    <w:p w14:paraId="31E93A04" w14:textId="0C93F27E" w:rsidR="00392C12" w:rsidRDefault="0076021F" w:rsidP="00192369">
      <w:pPr>
        <w:tabs>
          <w:tab w:val="left" w:pos="3090"/>
          <w:tab w:val="right" w:pos="8930"/>
        </w:tabs>
        <w:ind w:left="1134" w:right="-1"/>
        <w:rPr>
          <w:rFonts w:ascii="Arial" w:hAnsi="Arial" w:cs="Arial"/>
        </w:rPr>
      </w:pPr>
      <w:r>
        <w:rPr>
          <w:rFonts w:ascii="Arial" w:hAnsi="Arial" w:cs="Arial"/>
        </w:rPr>
        <w:t>None at the date of distribution</w:t>
      </w:r>
    </w:p>
    <w:p w14:paraId="1A1C64D2" w14:textId="1CF4BB02" w:rsidR="00D3166E" w:rsidRPr="0054547E" w:rsidRDefault="00E62249" w:rsidP="00192369">
      <w:pPr>
        <w:pStyle w:val="ListParagraph"/>
        <w:numPr>
          <w:ilvl w:val="0"/>
          <w:numId w:val="5"/>
        </w:numPr>
        <w:tabs>
          <w:tab w:val="left" w:pos="3090"/>
          <w:tab w:val="right" w:pos="8930"/>
        </w:tabs>
        <w:ind w:left="1134" w:right="141" w:hanging="567"/>
        <w:rPr>
          <w:rFonts w:ascii="Arial" w:hAnsi="Arial" w:cs="Arial"/>
          <w:b/>
        </w:rPr>
      </w:pPr>
      <w:r w:rsidRPr="0054547E">
        <w:rPr>
          <w:rFonts w:ascii="Arial" w:hAnsi="Arial" w:cs="Arial"/>
          <w:b/>
        </w:rPr>
        <w:t>Declarations of Disclosable Pecuniary or Prejudicial Intere</w:t>
      </w:r>
      <w:r w:rsidR="00D3166E" w:rsidRPr="0054547E">
        <w:rPr>
          <w:rFonts w:ascii="Arial" w:hAnsi="Arial" w:cs="Arial"/>
          <w:b/>
        </w:rPr>
        <w:t>st</w:t>
      </w:r>
    </w:p>
    <w:p w14:paraId="50834192" w14:textId="56776FA1" w:rsidR="00A70F70" w:rsidRPr="0054547E" w:rsidRDefault="00A70F70" w:rsidP="008641A1">
      <w:pPr>
        <w:pStyle w:val="ListParagraph"/>
        <w:tabs>
          <w:tab w:val="left" w:pos="3090"/>
          <w:tab w:val="right" w:pos="8930"/>
        </w:tabs>
        <w:spacing w:after="0"/>
        <w:ind w:left="785" w:right="141"/>
        <w:rPr>
          <w:rFonts w:ascii="Arial" w:hAnsi="Arial" w:cs="Arial"/>
          <w:b/>
        </w:rPr>
      </w:pPr>
    </w:p>
    <w:p w14:paraId="7EC28FA6" w14:textId="288D47C3" w:rsidR="00D3166E" w:rsidRPr="0054547E" w:rsidRDefault="00A70F70" w:rsidP="00192369">
      <w:pPr>
        <w:tabs>
          <w:tab w:val="left" w:pos="3090"/>
          <w:tab w:val="right" w:pos="8930"/>
        </w:tabs>
        <w:spacing w:after="0"/>
        <w:ind w:left="1134" w:right="141"/>
        <w:rPr>
          <w:rFonts w:ascii="Arial" w:hAnsi="Arial" w:cs="Arial"/>
        </w:rPr>
      </w:pPr>
      <w:r w:rsidRPr="0054547E">
        <w:rPr>
          <w:rFonts w:ascii="Arial" w:hAnsi="Arial" w:cs="Arial"/>
        </w:rPr>
        <w:t>To receive any Declarations of Disclosable Pecuniary or Prejudicial Interest.</w:t>
      </w:r>
    </w:p>
    <w:p w14:paraId="4E6F114A" w14:textId="77777777" w:rsidR="00DA5F6E" w:rsidRPr="0054547E" w:rsidRDefault="00DA5F6E" w:rsidP="008641A1">
      <w:pPr>
        <w:tabs>
          <w:tab w:val="left" w:pos="3090"/>
          <w:tab w:val="right" w:pos="8930"/>
        </w:tabs>
        <w:spacing w:after="0"/>
        <w:ind w:right="141"/>
        <w:rPr>
          <w:rFonts w:ascii="Arial" w:hAnsi="Arial" w:cs="Arial"/>
          <w:b/>
        </w:rPr>
      </w:pPr>
    </w:p>
    <w:p w14:paraId="7BCB7EF5" w14:textId="381685E2" w:rsidR="0077004D" w:rsidRDefault="00E62249" w:rsidP="00192369">
      <w:pPr>
        <w:pStyle w:val="ListParagraph"/>
        <w:numPr>
          <w:ilvl w:val="0"/>
          <w:numId w:val="5"/>
        </w:numPr>
        <w:tabs>
          <w:tab w:val="left" w:pos="3090"/>
          <w:tab w:val="right" w:pos="8930"/>
        </w:tabs>
        <w:ind w:left="1134" w:right="141" w:hanging="567"/>
        <w:rPr>
          <w:rFonts w:ascii="Arial" w:hAnsi="Arial" w:cs="Arial"/>
          <w:b/>
        </w:rPr>
      </w:pPr>
      <w:r w:rsidRPr="0054547E">
        <w:rPr>
          <w:rFonts w:ascii="Arial" w:hAnsi="Arial" w:cs="Arial"/>
          <w:b/>
        </w:rPr>
        <w:t>Public Participation</w:t>
      </w:r>
      <w:r w:rsidR="00C942B1" w:rsidRPr="0054547E">
        <w:rPr>
          <w:rFonts w:ascii="Arial" w:hAnsi="Arial" w:cs="Arial"/>
          <w:b/>
        </w:rPr>
        <w:t xml:space="preserve"> </w:t>
      </w:r>
    </w:p>
    <w:p w14:paraId="4F0EC7DD" w14:textId="77777777" w:rsidR="00CC1218" w:rsidRPr="0054547E" w:rsidRDefault="00CC1218" w:rsidP="00CC1218">
      <w:pPr>
        <w:pStyle w:val="ListParagraph"/>
        <w:tabs>
          <w:tab w:val="left" w:pos="3090"/>
          <w:tab w:val="right" w:pos="8930"/>
        </w:tabs>
        <w:ind w:left="1134" w:right="141"/>
        <w:rPr>
          <w:rFonts w:ascii="Arial" w:hAnsi="Arial" w:cs="Arial"/>
          <w:b/>
        </w:rPr>
      </w:pPr>
    </w:p>
    <w:p w14:paraId="79F46487" w14:textId="77777777" w:rsidR="005A4169" w:rsidRDefault="00B16B42" w:rsidP="00850F37">
      <w:pPr>
        <w:pStyle w:val="ListParagraph"/>
        <w:numPr>
          <w:ilvl w:val="0"/>
          <w:numId w:val="13"/>
        </w:numPr>
        <w:tabs>
          <w:tab w:val="left" w:pos="3090"/>
          <w:tab w:val="right" w:pos="8930"/>
        </w:tabs>
        <w:spacing w:after="0"/>
        <w:ind w:left="2552" w:right="141" w:hanging="567"/>
        <w:rPr>
          <w:rFonts w:ascii="Arial" w:hAnsi="Arial" w:cs="Arial"/>
        </w:rPr>
      </w:pPr>
      <w:r w:rsidRPr="006164BF">
        <w:rPr>
          <w:rFonts w:ascii="Arial" w:hAnsi="Arial" w:cs="Arial"/>
        </w:rPr>
        <w:t xml:space="preserve">Having </w:t>
      </w:r>
      <w:r w:rsidR="00843FD9">
        <w:rPr>
          <w:rFonts w:ascii="Arial" w:hAnsi="Arial" w:cs="Arial"/>
        </w:rPr>
        <w:t xml:space="preserve">been circulated to </w:t>
      </w:r>
      <w:r w:rsidR="00C63E86">
        <w:rPr>
          <w:rFonts w:ascii="Arial" w:hAnsi="Arial" w:cs="Arial"/>
        </w:rPr>
        <w:t>M</w:t>
      </w:r>
      <w:r w:rsidR="00843FD9">
        <w:rPr>
          <w:rFonts w:ascii="Arial" w:hAnsi="Arial" w:cs="Arial"/>
        </w:rPr>
        <w:t xml:space="preserve">embers in advance of the Meeting, to consider a resident’s request for </w:t>
      </w:r>
      <w:r w:rsidR="00165A78">
        <w:rPr>
          <w:rFonts w:ascii="Arial" w:hAnsi="Arial" w:cs="Arial"/>
        </w:rPr>
        <w:t>the Council</w:t>
      </w:r>
      <w:r w:rsidR="00BF1DB1">
        <w:rPr>
          <w:rFonts w:ascii="Arial" w:hAnsi="Arial" w:cs="Arial"/>
        </w:rPr>
        <w:t>’s</w:t>
      </w:r>
      <w:r w:rsidR="00C63E86">
        <w:rPr>
          <w:rFonts w:ascii="Arial" w:hAnsi="Arial" w:cs="Arial"/>
        </w:rPr>
        <w:t xml:space="preserve"> support</w:t>
      </w:r>
      <w:r w:rsidR="00C64A7C">
        <w:rPr>
          <w:rFonts w:ascii="Arial" w:hAnsi="Arial" w:cs="Arial"/>
        </w:rPr>
        <w:t xml:space="preserve"> </w:t>
      </w:r>
      <w:r w:rsidR="003941B7">
        <w:rPr>
          <w:rFonts w:ascii="Arial" w:hAnsi="Arial" w:cs="Arial"/>
        </w:rPr>
        <w:t>for</w:t>
      </w:r>
      <w:r w:rsidR="008508E4">
        <w:rPr>
          <w:rFonts w:ascii="Arial" w:hAnsi="Arial" w:cs="Arial"/>
        </w:rPr>
        <w:t xml:space="preserve"> the introduction of a speed limit on </w:t>
      </w:r>
      <w:r w:rsidR="00EA4DBF">
        <w:rPr>
          <w:rFonts w:ascii="Arial" w:hAnsi="Arial" w:cs="Arial"/>
        </w:rPr>
        <w:t>Hook Green Lane</w:t>
      </w:r>
      <w:r w:rsidR="008508E4">
        <w:rPr>
          <w:rFonts w:ascii="Arial" w:hAnsi="Arial" w:cs="Arial"/>
        </w:rPr>
        <w:t xml:space="preserve"> </w:t>
      </w:r>
      <w:r w:rsidR="003941B7">
        <w:rPr>
          <w:rFonts w:ascii="Arial" w:hAnsi="Arial" w:cs="Arial"/>
        </w:rPr>
        <w:t xml:space="preserve">  </w:t>
      </w:r>
    </w:p>
    <w:p w14:paraId="0346ED45" w14:textId="1835E263" w:rsidR="005A4169" w:rsidRDefault="005A4169" w:rsidP="005A4169">
      <w:pPr>
        <w:pStyle w:val="ListParagraph"/>
        <w:tabs>
          <w:tab w:val="left" w:pos="3090"/>
          <w:tab w:val="right" w:pos="8930"/>
        </w:tabs>
        <w:spacing w:after="0"/>
        <w:ind w:left="2552" w:right="141"/>
        <w:rPr>
          <w:rFonts w:ascii="Arial" w:hAnsi="Arial" w:cs="Arial"/>
        </w:rPr>
      </w:pPr>
    </w:p>
    <w:p w14:paraId="53208803" w14:textId="5BF3AAC7" w:rsidR="0052536B" w:rsidRPr="005A4169" w:rsidRDefault="005A4169" w:rsidP="005A4169">
      <w:pPr>
        <w:pStyle w:val="ListParagraph"/>
        <w:numPr>
          <w:ilvl w:val="0"/>
          <w:numId w:val="13"/>
        </w:numPr>
        <w:ind w:left="2552" w:hanging="567"/>
        <w:rPr>
          <w:rFonts w:ascii="Arial" w:hAnsi="Arial" w:cs="Arial"/>
        </w:rPr>
      </w:pPr>
      <w:r w:rsidRPr="005A4169">
        <w:rPr>
          <w:rFonts w:ascii="Arial" w:hAnsi="Arial" w:cs="Arial"/>
        </w:rPr>
        <w:t xml:space="preserve">Having been circulated to Members in advance of the Meeting, to note receipt of an e-mail from a resident expressing concern over speeding vehicles and inconsiderate and dangerous parking in the vicinity of Joydens Wood Primary School. To further note the response from the Parish Clerk that the matters raised were the responsibility of either the County Council or the Borough Council and that the Parish Council and contact details given. A subsequent message received from the resident that no responses were received to </w:t>
      </w:r>
      <w:r>
        <w:rPr>
          <w:rFonts w:ascii="Arial" w:hAnsi="Arial" w:cs="Arial"/>
        </w:rPr>
        <w:t xml:space="preserve">messages sent to Kent County Council and Dartford Borough </w:t>
      </w:r>
      <w:r w:rsidR="003941B7" w:rsidRPr="005A4169">
        <w:rPr>
          <w:rFonts w:ascii="Arial" w:hAnsi="Arial" w:cs="Arial"/>
        </w:rPr>
        <w:t xml:space="preserve">                                                                                                                                                                                                                                                                                                                                                                                                                                                                                                                                                                                                                                                                                                                                                                                                                                                                                                                                                                                                                                                                                                                                                                                                                                                                                                                                                                                                                                                                                                                                                                                                                                                                                                                                                                                                                                                                                                                                                                                                                                                                                                                                                                                                                                                                                                                                                                                                                                                                                                                                                                                                                                                                                                                                                                                                                                                                                                                                                                                                                                                                                                                                                                                                                                                                                                                                                                                                                                                                                                                                                                                                                                                                                                                                                                                                                                                                                                                                                                                                                                                                                                                                                                                                                                                                                                                                                                                                                                                                                                                                                                                                                                                                                                                                                                                                                                                                                                                                                                                                                                                                                                                                                                                                                                                                                                                                                                                                                                                                                                                                                                                                                                                                                                                                                                                                                                                                                                                                                                                                                                                                                                                                                                                                                                                                                                                                                                                                                                                                                                                                                                                                                                                                                                                                                                                                                                                                                                                                                                                                                                                                                                                                                                                                                                                                                                                                                                                                                                                                                                                                                                                                                                                                                                                                                                                                                                                                                                                                                                                                                                                                                                                                                                                                                                                                                                                                                                                                                                                                                                                                                                                                                                                                                                                                                                                                                                                                                                                                                                                                                                                                                                                                                                                                                                                                                                                                                                                                                                                                                                                                                                                                                                                                                                                                                                                                                                                                                                                                                                                                                                                                                                                                                                                                                                                                                                                                                                                                                                                                                                                                                                                                                                                                                                                                                                                                                                                                                                                                                                                                                                                                                                                                                                                                                                                                                                                                                                                                                                                                                                                                                                                                                                                                                                                                                                                                                                                                                                                                                                                                                                                                                                                                                                                                                                                                                                                                                                                                                                                                                                                                                                                                                                                                                                                                                                                                                                                                                                                                                                                                                                                                                                                                                                                                                                                                                                                                                                                                                                                                                                                                                                                                                                                                                                                                                                                                                                                                                                                                                                                                                                                                                                                                                                                                                                                                                                                      </w:t>
      </w:r>
    </w:p>
    <w:p w14:paraId="0C1FF819" w14:textId="32554BF1" w:rsidR="0052536B" w:rsidRDefault="0052536B" w:rsidP="00850F37">
      <w:pPr>
        <w:pStyle w:val="ListParagraph"/>
        <w:tabs>
          <w:tab w:val="left" w:pos="3090"/>
          <w:tab w:val="right" w:pos="8930"/>
        </w:tabs>
        <w:spacing w:after="0"/>
        <w:ind w:left="2552" w:right="141" w:hanging="567"/>
        <w:rPr>
          <w:rFonts w:ascii="Arial" w:hAnsi="Arial" w:cs="Arial"/>
        </w:rPr>
      </w:pPr>
    </w:p>
    <w:p w14:paraId="3C237D91" w14:textId="77777777" w:rsidR="005A4169" w:rsidRDefault="005A4169" w:rsidP="00850F37">
      <w:pPr>
        <w:pStyle w:val="ListParagraph"/>
        <w:tabs>
          <w:tab w:val="left" w:pos="3090"/>
          <w:tab w:val="right" w:pos="8930"/>
        </w:tabs>
        <w:spacing w:after="0"/>
        <w:ind w:left="2552" w:right="141" w:hanging="567"/>
        <w:rPr>
          <w:rFonts w:ascii="Arial" w:hAnsi="Arial" w:cs="Arial"/>
        </w:rPr>
      </w:pPr>
    </w:p>
    <w:p w14:paraId="4680E61E" w14:textId="3520D1F1" w:rsidR="005A4169" w:rsidRPr="00012203" w:rsidRDefault="00012203" w:rsidP="00012203">
      <w:pPr>
        <w:pStyle w:val="ListParagraph"/>
        <w:tabs>
          <w:tab w:val="left" w:pos="3090"/>
          <w:tab w:val="right" w:pos="8930"/>
        </w:tabs>
        <w:spacing w:after="0"/>
        <w:ind w:left="2552" w:right="141" w:hanging="567"/>
        <w:jc w:val="right"/>
        <w:rPr>
          <w:rFonts w:ascii="Arial" w:hAnsi="Arial" w:cs="Arial"/>
          <w:sz w:val="16"/>
          <w:szCs w:val="16"/>
        </w:rPr>
      </w:pPr>
      <w:r>
        <w:rPr>
          <w:rFonts w:ascii="Arial" w:hAnsi="Arial" w:cs="Arial"/>
          <w:sz w:val="16"/>
          <w:szCs w:val="16"/>
        </w:rPr>
        <w:t>Cont’d …………………</w:t>
      </w:r>
    </w:p>
    <w:p w14:paraId="21E4D9B5" w14:textId="77777777" w:rsidR="005A4169" w:rsidRDefault="005A4169" w:rsidP="00850F37">
      <w:pPr>
        <w:pStyle w:val="ListParagraph"/>
        <w:tabs>
          <w:tab w:val="left" w:pos="3090"/>
          <w:tab w:val="right" w:pos="8930"/>
        </w:tabs>
        <w:spacing w:after="0"/>
        <w:ind w:left="2552" w:right="141" w:hanging="567"/>
        <w:rPr>
          <w:rFonts w:ascii="Arial" w:hAnsi="Arial" w:cs="Arial"/>
        </w:rPr>
      </w:pPr>
    </w:p>
    <w:p w14:paraId="5A6689BC" w14:textId="77777777" w:rsidR="005A4169" w:rsidRDefault="005A4169" w:rsidP="00850F37">
      <w:pPr>
        <w:pStyle w:val="ListParagraph"/>
        <w:tabs>
          <w:tab w:val="left" w:pos="3090"/>
          <w:tab w:val="right" w:pos="8930"/>
        </w:tabs>
        <w:spacing w:after="0"/>
        <w:ind w:left="2552" w:right="141" w:hanging="567"/>
        <w:rPr>
          <w:rFonts w:ascii="Arial" w:hAnsi="Arial" w:cs="Arial"/>
        </w:rPr>
      </w:pPr>
    </w:p>
    <w:p w14:paraId="2C400DDC" w14:textId="141FBC39" w:rsidR="00233086" w:rsidRPr="008508E4" w:rsidRDefault="0052536B" w:rsidP="00850F37">
      <w:pPr>
        <w:pStyle w:val="ListParagraph"/>
        <w:numPr>
          <w:ilvl w:val="0"/>
          <w:numId w:val="13"/>
        </w:numPr>
        <w:tabs>
          <w:tab w:val="left" w:pos="3090"/>
          <w:tab w:val="right" w:pos="8930"/>
        </w:tabs>
        <w:spacing w:after="0"/>
        <w:ind w:left="2552" w:right="141" w:hanging="567"/>
        <w:rPr>
          <w:rFonts w:ascii="Arial" w:hAnsi="Arial" w:cs="Arial"/>
        </w:rPr>
      </w:pPr>
      <w:r>
        <w:rPr>
          <w:rFonts w:ascii="Arial" w:hAnsi="Arial" w:cs="Arial"/>
        </w:rPr>
        <w:lastRenderedPageBreak/>
        <w:t xml:space="preserve">No other </w:t>
      </w:r>
      <w:r w:rsidR="00503FEE">
        <w:rPr>
          <w:rFonts w:ascii="Arial" w:hAnsi="Arial" w:cs="Arial"/>
        </w:rPr>
        <w:t>matters raised</w:t>
      </w:r>
      <w:r w:rsidR="00BF1DB1" w:rsidRPr="008508E4">
        <w:rPr>
          <w:rFonts w:ascii="Arial" w:hAnsi="Arial" w:cs="Arial"/>
        </w:rPr>
        <w:t xml:space="preserve">                                                                                                                                                                                                                                             </w:t>
      </w:r>
    </w:p>
    <w:p w14:paraId="569B67E9" w14:textId="77777777" w:rsidR="006164BF" w:rsidRPr="006164BF" w:rsidRDefault="006164BF" w:rsidP="00850F37">
      <w:pPr>
        <w:tabs>
          <w:tab w:val="left" w:pos="3090"/>
          <w:tab w:val="right" w:pos="8930"/>
        </w:tabs>
        <w:spacing w:after="0"/>
        <w:ind w:left="2552" w:right="141" w:hanging="567"/>
        <w:rPr>
          <w:rFonts w:ascii="Arial" w:hAnsi="Arial" w:cs="Arial"/>
        </w:rPr>
      </w:pPr>
    </w:p>
    <w:p w14:paraId="64E5DB37" w14:textId="68BE3EFC" w:rsidR="009C6A5F" w:rsidRPr="0054547E" w:rsidRDefault="009C6A5F" w:rsidP="008641A1">
      <w:pPr>
        <w:pStyle w:val="NoSpacing"/>
        <w:pBdr>
          <w:top w:val="single" w:sz="4" w:space="1" w:color="auto"/>
          <w:left w:val="single" w:sz="4" w:space="4" w:color="auto"/>
          <w:bottom w:val="single" w:sz="4" w:space="1" w:color="auto"/>
          <w:right w:val="single" w:sz="4" w:space="4" w:color="auto"/>
        </w:pBdr>
        <w:tabs>
          <w:tab w:val="right" w:pos="8930"/>
        </w:tabs>
        <w:ind w:left="1134" w:right="141"/>
        <w:rPr>
          <w:rFonts w:ascii="Arial" w:hAnsi="Arial" w:cs="Arial"/>
          <w:color w:val="538135" w:themeColor="accent6" w:themeShade="BF"/>
        </w:rPr>
      </w:pPr>
      <w:bookmarkStart w:id="0" w:name="_Hlk62475712"/>
      <w:r w:rsidRPr="0054547E">
        <w:rPr>
          <w:rFonts w:ascii="Arial" w:hAnsi="Arial" w:cs="Arial"/>
          <w:b/>
          <w:color w:val="538135" w:themeColor="accent6" w:themeShade="BF"/>
        </w:rPr>
        <w:t xml:space="preserve">RECOMMENDATION – That </w:t>
      </w:r>
      <w:r w:rsidR="00285417">
        <w:rPr>
          <w:rFonts w:ascii="Arial" w:hAnsi="Arial" w:cs="Arial"/>
          <w:b/>
          <w:color w:val="538135" w:themeColor="accent6" w:themeShade="BF"/>
        </w:rPr>
        <w:t>in respect of item (</w:t>
      </w:r>
      <w:proofErr w:type="spellStart"/>
      <w:r w:rsidR="00285417">
        <w:rPr>
          <w:rFonts w:ascii="Arial" w:hAnsi="Arial" w:cs="Arial"/>
          <w:b/>
          <w:color w:val="538135" w:themeColor="accent6" w:themeShade="BF"/>
        </w:rPr>
        <w:t>i</w:t>
      </w:r>
      <w:proofErr w:type="spellEnd"/>
      <w:r w:rsidR="00285417">
        <w:rPr>
          <w:rFonts w:ascii="Arial" w:hAnsi="Arial" w:cs="Arial"/>
          <w:b/>
          <w:color w:val="538135" w:themeColor="accent6" w:themeShade="BF"/>
        </w:rPr>
        <w:t xml:space="preserve">) the Clerk </w:t>
      </w:r>
      <w:r w:rsidR="00724AAA">
        <w:rPr>
          <w:rFonts w:ascii="Arial" w:hAnsi="Arial" w:cs="Arial"/>
          <w:b/>
          <w:color w:val="538135" w:themeColor="accent6" w:themeShade="BF"/>
        </w:rPr>
        <w:t>acts</w:t>
      </w:r>
      <w:r w:rsidR="00285417">
        <w:rPr>
          <w:rFonts w:ascii="Arial" w:hAnsi="Arial" w:cs="Arial"/>
          <w:b/>
          <w:color w:val="538135" w:themeColor="accent6" w:themeShade="BF"/>
        </w:rPr>
        <w:t xml:space="preserve"> in accordance with any </w:t>
      </w:r>
      <w:r w:rsidR="00724AAA">
        <w:rPr>
          <w:rFonts w:ascii="Arial" w:hAnsi="Arial" w:cs="Arial"/>
          <w:b/>
          <w:color w:val="538135" w:themeColor="accent6" w:themeShade="BF"/>
        </w:rPr>
        <w:t>decision</w:t>
      </w:r>
      <w:r w:rsidR="00285417">
        <w:rPr>
          <w:rFonts w:ascii="Arial" w:hAnsi="Arial" w:cs="Arial"/>
          <w:b/>
          <w:color w:val="538135" w:themeColor="accent6" w:themeShade="BF"/>
        </w:rPr>
        <w:t xml:space="preserve"> </w:t>
      </w:r>
      <w:r w:rsidR="008508E4">
        <w:rPr>
          <w:rFonts w:ascii="Arial" w:hAnsi="Arial" w:cs="Arial"/>
          <w:b/>
          <w:color w:val="538135" w:themeColor="accent6" w:themeShade="BF"/>
        </w:rPr>
        <w:t>made and that, any</w:t>
      </w:r>
      <w:r w:rsidR="00773913">
        <w:rPr>
          <w:rFonts w:ascii="Arial" w:hAnsi="Arial" w:cs="Arial"/>
          <w:b/>
          <w:color w:val="538135" w:themeColor="accent6" w:themeShade="BF"/>
        </w:rPr>
        <w:t xml:space="preserve"> matter be noted; accepted as an ‘Urgent Item’ for discussion at the Meeting or deferred to a subsequent Meeting of the Council</w:t>
      </w:r>
    </w:p>
    <w:bookmarkEnd w:id="0"/>
    <w:p w14:paraId="5FF32AEB" w14:textId="702FED56" w:rsidR="006A179D" w:rsidRPr="0054547E" w:rsidRDefault="006A179D" w:rsidP="008641A1">
      <w:pPr>
        <w:tabs>
          <w:tab w:val="left" w:pos="3090"/>
          <w:tab w:val="right" w:pos="8930"/>
        </w:tabs>
        <w:spacing w:after="0"/>
        <w:ind w:right="141"/>
        <w:rPr>
          <w:rFonts w:ascii="Arial" w:hAnsi="Arial" w:cs="Arial"/>
        </w:rPr>
      </w:pPr>
    </w:p>
    <w:p w14:paraId="59A928C7" w14:textId="47899C24" w:rsidR="00CB604C" w:rsidRPr="0054547E" w:rsidRDefault="00CB604C" w:rsidP="00192369">
      <w:pPr>
        <w:pStyle w:val="ListParagraph"/>
        <w:numPr>
          <w:ilvl w:val="0"/>
          <w:numId w:val="5"/>
        </w:numPr>
        <w:tabs>
          <w:tab w:val="left" w:pos="3090"/>
          <w:tab w:val="right" w:pos="8930"/>
        </w:tabs>
        <w:ind w:left="1134" w:right="141" w:hanging="567"/>
        <w:rPr>
          <w:rFonts w:ascii="Arial" w:hAnsi="Arial" w:cs="Arial"/>
          <w:b/>
        </w:rPr>
      </w:pPr>
      <w:r w:rsidRPr="0054547E">
        <w:rPr>
          <w:rFonts w:ascii="Arial" w:hAnsi="Arial" w:cs="Arial"/>
          <w:b/>
        </w:rPr>
        <w:t xml:space="preserve">Kent County Council and Dartford Borough Council Reports </w:t>
      </w:r>
    </w:p>
    <w:p w14:paraId="72D9C6D6" w14:textId="77777777" w:rsidR="00CB604C" w:rsidRPr="0054547E" w:rsidRDefault="00CB604C" w:rsidP="008641A1">
      <w:pPr>
        <w:pStyle w:val="ListParagraph"/>
        <w:tabs>
          <w:tab w:val="left" w:pos="3090"/>
          <w:tab w:val="right" w:pos="8930"/>
        </w:tabs>
        <w:ind w:left="785" w:right="141"/>
        <w:rPr>
          <w:rFonts w:ascii="Arial" w:hAnsi="Arial" w:cs="Arial"/>
          <w:b/>
        </w:rPr>
      </w:pPr>
    </w:p>
    <w:p w14:paraId="5607BDB4" w14:textId="054A5683" w:rsidR="00CB604C" w:rsidRDefault="00CB604C" w:rsidP="00192369">
      <w:pPr>
        <w:pStyle w:val="ListParagraph"/>
        <w:tabs>
          <w:tab w:val="left" w:pos="3090"/>
          <w:tab w:val="right" w:pos="8930"/>
        </w:tabs>
        <w:ind w:left="1134" w:right="141"/>
        <w:rPr>
          <w:rFonts w:ascii="Arial" w:hAnsi="Arial" w:cs="Arial"/>
          <w:bCs/>
        </w:rPr>
      </w:pPr>
      <w:r w:rsidRPr="0054547E">
        <w:rPr>
          <w:rFonts w:ascii="Arial" w:hAnsi="Arial" w:cs="Arial"/>
          <w:bCs/>
        </w:rPr>
        <w:t>To receive verbal reports from the Parish Representatives on Kent County Council</w:t>
      </w:r>
      <w:r w:rsidR="009B739F" w:rsidRPr="0054547E">
        <w:rPr>
          <w:rFonts w:ascii="Arial" w:hAnsi="Arial" w:cs="Arial"/>
          <w:bCs/>
        </w:rPr>
        <w:t xml:space="preserve"> and Dartford Borough Council </w:t>
      </w:r>
    </w:p>
    <w:p w14:paraId="2726516C" w14:textId="77777777" w:rsidR="00ED14C0" w:rsidRDefault="00ED14C0" w:rsidP="008641A1">
      <w:pPr>
        <w:pStyle w:val="ListParagraph"/>
        <w:tabs>
          <w:tab w:val="left" w:pos="3090"/>
          <w:tab w:val="right" w:pos="8930"/>
        </w:tabs>
        <w:ind w:left="785" w:right="141"/>
        <w:rPr>
          <w:rFonts w:ascii="Arial" w:hAnsi="Arial" w:cs="Arial"/>
          <w:bCs/>
        </w:rPr>
      </w:pPr>
    </w:p>
    <w:p w14:paraId="617B9557" w14:textId="17AB1BD5" w:rsidR="00CB604C" w:rsidRPr="0054547E" w:rsidRDefault="00CB604C" w:rsidP="008641A1">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090"/>
          <w:tab w:val="right" w:pos="8930"/>
        </w:tabs>
        <w:ind w:left="1134" w:right="141"/>
        <w:rPr>
          <w:rFonts w:ascii="Arial" w:hAnsi="Arial" w:cs="Arial"/>
          <w:b/>
          <w:color w:val="538135" w:themeColor="accent6" w:themeShade="BF"/>
        </w:rPr>
      </w:pPr>
      <w:r w:rsidRPr="0054547E">
        <w:rPr>
          <w:rFonts w:ascii="Arial" w:hAnsi="Arial" w:cs="Arial"/>
          <w:b/>
          <w:color w:val="538135" w:themeColor="accent6" w:themeShade="BF"/>
        </w:rPr>
        <w:t>RECOMMENDATION – That the verbal reports be noted</w:t>
      </w:r>
    </w:p>
    <w:p w14:paraId="699313D7" w14:textId="77777777" w:rsidR="00D91BFF" w:rsidRDefault="00D91BFF" w:rsidP="00574F8E">
      <w:pPr>
        <w:pStyle w:val="ListParagraph"/>
        <w:tabs>
          <w:tab w:val="left" w:pos="3090"/>
          <w:tab w:val="right" w:pos="8930"/>
        </w:tabs>
        <w:ind w:left="785" w:right="-1"/>
        <w:rPr>
          <w:rFonts w:ascii="Arial" w:hAnsi="Arial" w:cs="Arial"/>
          <w:b/>
        </w:rPr>
      </w:pPr>
    </w:p>
    <w:p w14:paraId="1009D880" w14:textId="50E25B85" w:rsidR="0077004D" w:rsidRPr="0054547E" w:rsidRDefault="00E62249" w:rsidP="00192369">
      <w:pPr>
        <w:pStyle w:val="ListParagraph"/>
        <w:numPr>
          <w:ilvl w:val="0"/>
          <w:numId w:val="5"/>
        </w:numPr>
        <w:tabs>
          <w:tab w:val="left" w:pos="3090"/>
          <w:tab w:val="right" w:pos="8930"/>
        </w:tabs>
        <w:ind w:left="1134" w:right="-1" w:hanging="567"/>
        <w:rPr>
          <w:rFonts w:ascii="Arial" w:hAnsi="Arial" w:cs="Arial"/>
          <w:b/>
        </w:rPr>
      </w:pPr>
      <w:r w:rsidRPr="0054547E">
        <w:rPr>
          <w:rFonts w:ascii="Arial" w:hAnsi="Arial" w:cs="Arial"/>
          <w:b/>
        </w:rPr>
        <w:t>Minutes of the Previous Meeting</w:t>
      </w:r>
      <w:r w:rsidR="00381F18" w:rsidRPr="0054547E">
        <w:rPr>
          <w:rFonts w:ascii="Arial" w:hAnsi="Arial" w:cs="Arial"/>
          <w:b/>
        </w:rPr>
        <w:t>s</w:t>
      </w:r>
    </w:p>
    <w:p w14:paraId="28C9AD72" w14:textId="4F71DDF9" w:rsidR="006C0EA8" w:rsidRPr="0054547E" w:rsidRDefault="006C0EA8" w:rsidP="00192369">
      <w:pPr>
        <w:tabs>
          <w:tab w:val="left" w:pos="3090"/>
          <w:tab w:val="right" w:pos="8930"/>
        </w:tabs>
        <w:ind w:left="1276" w:right="-1"/>
        <w:rPr>
          <w:rFonts w:ascii="Arial" w:hAnsi="Arial" w:cs="Arial"/>
        </w:rPr>
      </w:pPr>
      <w:r w:rsidRPr="0054547E">
        <w:rPr>
          <w:rFonts w:ascii="Arial" w:hAnsi="Arial" w:cs="Arial"/>
        </w:rPr>
        <w:t xml:space="preserve">To approve </w:t>
      </w:r>
      <w:r w:rsidR="00F253C1">
        <w:rPr>
          <w:rFonts w:ascii="Arial" w:hAnsi="Arial" w:cs="Arial"/>
        </w:rPr>
        <w:t xml:space="preserve">and adopt </w:t>
      </w:r>
      <w:r w:rsidRPr="0054547E">
        <w:rPr>
          <w:rFonts w:ascii="Arial" w:hAnsi="Arial" w:cs="Arial"/>
        </w:rPr>
        <w:t>the Minutes of the</w:t>
      </w:r>
      <w:r w:rsidR="00DF67EF" w:rsidRPr="0054547E">
        <w:rPr>
          <w:rFonts w:ascii="Arial" w:hAnsi="Arial" w:cs="Arial"/>
        </w:rPr>
        <w:t xml:space="preserve"> </w:t>
      </w:r>
      <w:r w:rsidRPr="0054547E">
        <w:rPr>
          <w:rFonts w:ascii="Arial" w:hAnsi="Arial" w:cs="Arial"/>
        </w:rPr>
        <w:t xml:space="preserve">Meeting held on </w:t>
      </w:r>
      <w:r w:rsidR="00AF055A">
        <w:rPr>
          <w:rFonts w:ascii="Arial" w:hAnsi="Arial" w:cs="Arial"/>
        </w:rPr>
        <w:t>2</w:t>
      </w:r>
      <w:r w:rsidR="005C7B91" w:rsidRPr="005C7B91">
        <w:rPr>
          <w:rFonts w:ascii="Arial" w:hAnsi="Arial" w:cs="Arial"/>
          <w:vertAlign w:val="superscript"/>
        </w:rPr>
        <w:t>nd</w:t>
      </w:r>
      <w:r w:rsidR="005C7B91">
        <w:rPr>
          <w:rFonts w:ascii="Arial" w:hAnsi="Arial" w:cs="Arial"/>
        </w:rPr>
        <w:t xml:space="preserve"> September</w:t>
      </w:r>
      <w:r w:rsidR="008641A1">
        <w:rPr>
          <w:rFonts w:ascii="Arial" w:hAnsi="Arial" w:cs="Arial"/>
        </w:rPr>
        <w:t xml:space="preserve"> 2026</w:t>
      </w:r>
    </w:p>
    <w:p w14:paraId="5C0FAEA0" w14:textId="1E460857" w:rsidR="006C0EA8" w:rsidRPr="0054547E" w:rsidRDefault="006C0EA8" w:rsidP="008641A1">
      <w:pPr>
        <w:pStyle w:val="NoSpacing"/>
        <w:pBdr>
          <w:top w:val="single" w:sz="4" w:space="1" w:color="auto"/>
          <w:left w:val="single" w:sz="4" w:space="4" w:color="auto"/>
          <w:bottom w:val="single" w:sz="4" w:space="1" w:color="auto"/>
          <w:right w:val="single" w:sz="4" w:space="4" w:color="auto"/>
        </w:pBdr>
        <w:tabs>
          <w:tab w:val="right" w:pos="8930"/>
        </w:tabs>
        <w:ind w:left="1134" w:right="-1"/>
        <w:rPr>
          <w:rFonts w:ascii="Arial" w:hAnsi="Arial" w:cs="Arial"/>
          <w:color w:val="538135" w:themeColor="accent6" w:themeShade="BF"/>
        </w:rPr>
      </w:pPr>
      <w:bookmarkStart w:id="1" w:name="_Hlk60905290"/>
      <w:r w:rsidRPr="0054547E">
        <w:rPr>
          <w:rFonts w:ascii="Arial" w:hAnsi="Arial" w:cs="Arial"/>
          <w:b/>
          <w:color w:val="538135" w:themeColor="accent6" w:themeShade="BF"/>
        </w:rPr>
        <w:t>RECOMMENDATION – That the Minutes be approved and adopted as true record</w:t>
      </w:r>
      <w:r w:rsidR="000D7071">
        <w:rPr>
          <w:rFonts w:ascii="Arial" w:hAnsi="Arial" w:cs="Arial"/>
          <w:b/>
          <w:color w:val="538135" w:themeColor="accent6" w:themeShade="BF"/>
        </w:rPr>
        <w:t>s</w:t>
      </w:r>
    </w:p>
    <w:bookmarkEnd w:id="1"/>
    <w:p w14:paraId="0AA3E117" w14:textId="77777777" w:rsidR="006C0EA8" w:rsidRPr="0054547E" w:rsidRDefault="006C0EA8" w:rsidP="008641A1">
      <w:pPr>
        <w:tabs>
          <w:tab w:val="left" w:pos="3090"/>
          <w:tab w:val="right" w:pos="8930"/>
        </w:tabs>
        <w:spacing w:after="0"/>
        <w:ind w:right="-1"/>
        <w:rPr>
          <w:rFonts w:ascii="Arial" w:hAnsi="Arial" w:cs="Arial"/>
          <w:b/>
        </w:rPr>
      </w:pPr>
    </w:p>
    <w:p w14:paraId="786300BC" w14:textId="6D95CB4A" w:rsidR="0077004D" w:rsidRPr="0054547E" w:rsidRDefault="006C0EA8" w:rsidP="00192369">
      <w:pPr>
        <w:pStyle w:val="ListParagraph"/>
        <w:numPr>
          <w:ilvl w:val="0"/>
          <w:numId w:val="5"/>
        </w:numPr>
        <w:tabs>
          <w:tab w:val="left" w:pos="3090"/>
          <w:tab w:val="right" w:pos="8930"/>
        </w:tabs>
        <w:spacing w:after="0"/>
        <w:ind w:left="1134" w:right="-1" w:hanging="567"/>
        <w:rPr>
          <w:rFonts w:ascii="Arial" w:hAnsi="Arial" w:cs="Arial"/>
          <w:b/>
        </w:rPr>
      </w:pPr>
      <w:r w:rsidRPr="0054547E">
        <w:rPr>
          <w:rFonts w:ascii="Arial" w:hAnsi="Arial" w:cs="Arial"/>
          <w:b/>
        </w:rPr>
        <w:t>Urgent Items</w:t>
      </w:r>
    </w:p>
    <w:p w14:paraId="47CC92B5" w14:textId="102B94DA" w:rsidR="006C0EA8" w:rsidRPr="0054547E" w:rsidRDefault="006C0EA8" w:rsidP="008641A1">
      <w:pPr>
        <w:pStyle w:val="ListParagraph"/>
        <w:tabs>
          <w:tab w:val="left" w:pos="3090"/>
          <w:tab w:val="right" w:pos="8930"/>
        </w:tabs>
        <w:spacing w:after="0"/>
        <w:ind w:left="851" w:right="-1"/>
        <w:rPr>
          <w:rFonts w:ascii="Arial" w:hAnsi="Arial" w:cs="Arial"/>
          <w:b/>
        </w:rPr>
      </w:pPr>
    </w:p>
    <w:p w14:paraId="06A0A9D0" w14:textId="6FDCEBE2" w:rsidR="00005A79" w:rsidRDefault="006C0EA8" w:rsidP="00192369">
      <w:pPr>
        <w:pStyle w:val="ListParagraph"/>
        <w:tabs>
          <w:tab w:val="right" w:pos="8930"/>
        </w:tabs>
        <w:spacing w:after="0"/>
        <w:ind w:left="1134" w:right="-1"/>
        <w:rPr>
          <w:rFonts w:ascii="Arial" w:hAnsi="Arial" w:cs="Arial"/>
          <w:bCs/>
        </w:rPr>
      </w:pPr>
      <w:r w:rsidRPr="0054547E">
        <w:rPr>
          <w:rFonts w:ascii="Arial" w:hAnsi="Arial" w:cs="Arial"/>
          <w:bCs/>
        </w:rPr>
        <w:t xml:space="preserve">The Chairman to announce that the inclusion in the </w:t>
      </w:r>
      <w:proofErr w:type="gramStart"/>
      <w:r w:rsidRPr="0054547E">
        <w:rPr>
          <w:rFonts w:ascii="Arial" w:hAnsi="Arial" w:cs="Arial"/>
          <w:bCs/>
        </w:rPr>
        <w:t>Agenda</w:t>
      </w:r>
      <w:proofErr w:type="gramEnd"/>
      <w:r w:rsidRPr="0054547E">
        <w:rPr>
          <w:rFonts w:ascii="Arial" w:hAnsi="Arial" w:cs="Arial"/>
          <w:bCs/>
        </w:rPr>
        <w:t xml:space="preserve"> of the ‘Urgent Items’ as tabled had been agre</w:t>
      </w:r>
      <w:r w:rsidR="003F7572" w:rsidRPr="0054547E">
        <w:rPr>
          <w:rFonts w:ascii="Arial" w:hAnsi="Arial" w:cs="Arial"/>
          <w:bCs/>
        </w:rPr>
        <w:t>ed</w:t>
      </w:r>
    </w:p>
    <w:p w14:paraId="7647CEA4" w14:textId="77777777" w:rsidR="006C0F6D" w:rsidRDefault="006C0F6D" w:rsidP="008641A1">
      <w:pPr>
        <w:pStyle w:val="ListParagraph"/>
        <w:tabs>
          <w:tab w:val="right" w:pos="8930"/>
        </w:tabs>
        <w:spacing w:after="0"/>
        <w:ind w:left="851" w:right="-1"/>
        <w:rPr>
          <w:rFonts w:ascii="Arial" w:hAnsi="Arial" w:cs="Arial"/>
          <w:bCs/>
        </w:rPr>
      </w:pPr>
    </w:p>
    <w:p w14:paraId="75ADA0F7" w14:textId="29261FD6" w:rsidR="006C0EA8" w:rsidRPr="0054547E" w:rsidRDefault="006C0EA8" w:rsidP="00192369">
      <w:pPr>
        <w:pStyle w:val="ListParagraph"/>
        <w:numPr>
          <w:ilvl w:val="0"/>
          <w:numId w:val="5"/>
        </w:numPr>
        <w:tabs>
          <w:tab w:val="left" w:pos="3090"/>
          <w:tab w:val="right" w:pos="8930"/>
        </w:tabs>
        <w:spacing w:after="0"/>
        <w:ind w:left="1134" w:right="-1" w:hanging="567"/>
        <w:rPr>
          <w:rFonts w:ascii="Arial" w:hAnsi="Arial" w:cs="Arial"/>
          <w:b/>
        </w:rPr>
      </w:pPr>
      <w:r w:rsidRPr="0054547E">
        <w:rPr>
          <w:rFonts w:ascii="Arial" w:hAnsi="Arial" w:cs="Arial"/>
          <w:b/>
        </w:rPr>
        <w:t>Finance</w:t>
      </w:r>
    </w:p>
    <w:p w14:paraId="23A39480" w14:textId="77777777" w:rsidR="0077004D" w:rsidRPr="0054547E" w:rsidRDefault="0077004D" w:rsidP="008641A1">
      <w:pPr>
        <w:tabs>
          <w:tab w:val="left" w:pos="3090"/>
          <w:tab w:val="right" w:pos="8930"/>
        </w:tabs>
        <w:spacing w:after="0"/>
        <w:ind w:right="-1"/>
        <w:rPr>
          <w:rFonts w:ascii="Arial" w:hAnsi="Arial" w:cs="Arial"/>
          <w:b/>
        </w:rPr>
      </w:pPr>
    </w:p>
    <w:p w14:paraId="5584BA48" w14:textId="2B25566E" w:rsidR="0077004D" w:rsidRPr="0054547E" w:rsidRDefault="00E62249" w:rsidP="008641A1">
      <w:pPr>
        <w:pStyle w:val="ListParagraph"/>
        <w:numPr>
          <w:ilvl w:val="0"/>
          <w:numId w:val="3"/>
        </w:numPr>
        <w:tabs>
          <w:tab w:val="left" w:pos="3090"/>
          <w:tab w:val="left" w:pos="7513"/>
          <w:tab w:val="right" w:pos="8930"/>
        </w:tabs>
        <w:ind w:left="1985" w:right="-1" w:hanging="567"/>
        <w:rPr>
          <w:rFonts w:ascii="Arial" w:hAnsi="Arial" w:cs="Arial"/>
          <w:b/>
        </w:rPr>
      </w:pPr>
      <w:r w:rsidRPr="0054547E">
        <w:rPr>
          <w:rFonts w:ascii="Arial" w:hAnsi="Arial" w:cs="Arial"/>
          <w:b/>
        </w:rPr>
        <w:t>Financial Statements</w:t>
      </w:r>
    </w:p>
    <w:p w14:paraId="52717DC5" w14:textId="0EE22333" w:rsidR="00720B2B" w:rsidRPr="0054547E" w:rsidRDefault="00720B2B" w:rsidP="008641A1">
      <w:pPr>
        <w:pStyle w:val="ListParagraph"/>
        <w:tabs>
          <w:tab w:val="left" w:pos="3090"/>
          <w:tab w:val="right" w:pos="8930"/>
        </w:tabs>
        <w:spacing w:after="0"/>
        <w:ind w:left="1985" w:right="-1"/>
        <w:rPr>
          <w:rFonts w:ascii="Arial" w:hAnsi="Arial" w:cs="Arial"/>
          <w:b/>
        </w:rPr>
      </w:pPr>
    </w:p>
    <w:p w14:paraId="68836F27" w14:textId="7CF305A3" w:rsidR="00720B2B" w:rsidRPr="001C6A76" w:rsidRDefault="000D2D1D" w:rsidP="008641A1">
      <w:pPr>
        <w:tabs>
          <w:tab w:val="left" w:pos="3090"/>
          <w:tab w:val="right" w:pos="8930"/>
        </w:tabs>
        <w:spacing w:after="0"/>
        <w:ind w:left="1985" w:right="-1"/>
        <w:rPr>
          <w:rFonts w:ascii="Arial" w:hAnsi="Arial" w:cs="Arial"/>
        </w:rPr>
      </w:pPr>
      <w:r>
        <w:rPr>
          <w:rFonts w:ascii="Arial" w:hAnsi="Arial" w:cs="Arial"/>
        </w:rPr>
        <w:t>Having been circulated to Members in advance of the Meeting, t</w:t>
      </w:r>
      <w:r w:rsidR="001C6A76">
        <w:rPr>
          <w:rFonts w:ascii="Arial" w:hAnsi="Arial" w:cs="Arial"/>
        </w:rPr>
        <w:t xml:space="preserve">o approve the Financial Statements for </w:t>
      </w:r>
      <w:r w:rsidR="00574F8E">
        <w:rPr>
          <w:rFonts w:ascii="Arial" w:hAnsi="Arial" w:cs="Arial"/>
        </w:rPr>
        <w:t xml:space="preserve">the </w:t>
      </w:r>
      <w:r w:rsidR="00A15261">
        <w:rPr>
          <w:rFonts w:ascii="Arial" w:hAnsi="Arial" w:cs="Arial"/>
        </w:rPr>
        <w:t xml:space="preserve">month </w:t>
      </w:r>
      <w:r w:rsidR="001C6A76">
        <w:rPr>
          <w:rFonts w:ascii="Arial" w:hAnsi="Arial" w:cs="Arial"/>
        </w:rPr>
        <w:t xml:space="preserve">ended </w:t>
      </w:r>
      <w:r w:rsidR="00574F8E">
        <w:rPr>
          <w:rFonts w:ascii="Arial" w:hAnsi="Arial" w:cs="Arial"/>
        </w:rPr>
        <w:t>3</w:t>
      </w:r>
      <w:r w:rsidR="006F13C1">
        <w:rPr>
          <w:rFonts w:ascii="Arial" w:hAnsi="Arial" w:cs="Arial"/>
        </w:rPr>
        <w:t>0</w:t>
      </w:r>
      <w:r w:rsidR="006F13C1" w:rsidRPr="006F13C1">
        <w:rPr>
          <w:rFonts w:ascii="Arial" w:hAnsi="Arial" w:cs="Arial"/>
          <w:vertAlign w:val="superscript"/>
        </w:rPr>
        <w:t>th</w:t>
      </w:r>
      <w:r w:rsidR="006F13C1">
        <w:rPr>
          <w:rFonts w:ascii="Arial" w:hAnsi="Arial" w:cs="Arial"/>
        </w:rPr>
        <w:t xml:space="preserve"> September</w:t>
      </w:r>
      <w:r w:rsidR="00545A87">
        <w:rPr>
          <w:rFonts w:ascii="Arial" w:hAnsi="Arial" w:cs="Arial"/>
        </w:rPr>
        <w:t xml:space="preserve"> 2026</w:t>
      </w:r>
    </w:p>
    <w:p w14:paraId="154C0F0D" w14:textId="77777777" w:rsidR="00720B2B" w:rsidRPr="00E40BAE" w:rsidRDefault="00720B2B" w:rsidP="008641A1">
      <w:pPr>
        <w:tabs>
          <w:tab w:val="left" w:pos="3090"/>
          <w:tab w:val="right" w:pos="8930"/>
        </w:tabs>
        <w:spacing w:after="0"/>
        <w:ind w:left="1985" w:right="-1"/>
        <w:rPr>
          <w:rFonts w:ascii="Arial" w:hAnsi="Arial" w:cs="Arial"/>
          <w:color w:val="FF0000"/>
        </w:rPr>
      </w:pPr>
    </w:p>
    <w:p w14:paraId="1880CEBC" w14:textId="217E44BD" w:rsidR="006A77B3" w:rsidRPr="006F13C1" w:rsidRDefault="00720B2B" w:rsidP="006F13C1">
      <w:pPr>
        <w:pStyle w:val="NoSpacing"/>
        <w:pBdr>
          <w:top w:val="single" w:sz="4" w:space="1" w:color="auto"/>
          <w:left w:val="single" w:sz="4" w:space="4" w:color="auto"/>
          <w:bottom w:val="single" w:sz="4" w:space="0" w:color="auto"/>
          <w:right w:val="single" w:sz="4" w:space="0" w:color="auto"/>
        </w:pBdr>
        <w:tabs>
          <w:tab w:val="right" w:pos="8930"/>
        </w:tabs>
        <w:ind w:left="1134" w:right="-1"/>
        <w:rPr>
          <w:rFonts w:ascii="Arial" w:hAnsi="Arial" w:cs="Arial"/>
          <w:color w:val="538135" w:themeColor="accent6" w:themeShade="BF"/>
        </w:rPr>
      </w:pPr>
      <w:bookmarkStart w:id="2" w:name="_Hlk62388060"/>
      <w:bookmarkStart w:id="3" w:name="_Hlk69904174"/>
      <w:bookmarkStart w:id="4" w:name="_Hlk94084271"/>
      <w:bookmarkStart w:id="5" w:name="_Hlk226718127"/>
      <w:r w:rsidRPr="0054547E">
        <w:rPr>
          <w:rFonts w:ascii="Arial" w:hAnsi="Arial" w:cs="Arial"/>
          <w:b/>
          <w:color w:val="538135" w:themeColor="accent6" w:themeShade="BF"/>
        </w:rPr>
        <w:t xml:space="preserve">RECOMMENDATION – That the </w:t>
      </w:r>
      <w:bookmarkEnd w:id="2"/>
      <w:bookmarkEnd w:id="3"/>
      <w:r w:rsidR="006B2640" w:rsidRPr="0054547E">
        <w:rPr>
          <w:rFonts w:ascii="Arial" w:hAnsi="Arial" w:cs="Arial"/>
          <w:b/>
          <w:color w:val="538135" w:themeColor="accent6" w:themeShade="BF"/>
        </w:rPr>
        <w:t>Statement</w:t>
      </w:r>
      <w:r w:rsidR="00545780">
        <w:rPr>
          <w:rFonts w:ascii="Arial" w:hAnsi="Arial" w:cs="Arial"/>
          <w:b/>
          <w:color w:val="538135" w:themeColor="accent6" w:themeShade="BF"/>
        </w:rPr>
        <w:t>s</w:t>
      </w:r>
      <w:r w:rsidR="006B2640" w:rsidRPr="0054547E">
        <w:rPr>
          <w:rFonts w:ascii="Arial" w:hAnsi="Arial" w:cs="Arial"/>
          <w:b/>
          <w:color w:val="538135" w:themeColor="accent6" w:themeShade="BF"/>
        </w:rPr>
        <w:t xml:space="preserve"> be approve</w:t>
      </w:r>
      <w:bookmarkEnd w:id="4"/>
      <w:r w:rsidR="009C26EF" w:rsidRPr="0054547E">
        <w:rPr>
          <w:rFonts w:ascii="Arial" w:hAnsi="Arial" w:cs="Arial"/>
          <w:b/>
          <w:color w:val="538135" w:themeColor="accent6" w:themeShade="BF"/>
        </w:rPr>
        <w:t>d</w:t>
      </w:r>
      <w:bookmarkEnd w:id="5"/>
    </w:p>
    <w:p w14:paraId="1CF68D0F" w14:textId="77777777" w:rsidR="007A0E8D" w:rsidRDefault="007A0E8D" w:rsidP="008641A1">
      <w:pPr>
        <w:pStyle w:val="NoSpacing"/>
        <w:tabs>
          <w:tab w:val="left" w:pos="1485"/>
        </w:tabs>
        <w:ind w:left="1985" w:right="-1"/>
        <w:rPr>
          <w:rFonts w:ascii="Arial" w:hAnsi="Arial" w:cs="Arial"/>
          <w:b/>
        </w:rPr>
      </w:pPr>
    </w:p>
    <w:p w14:paraId="1E323508" w14:textId="4BF4CC88" w:rsidR="007A0E8D" w:rsidRDefault="007A0E8D" w:rsidP="007A0E8D">
      <w:pPr>
        <w:pStyle w:val="NoSpacing"/>
        <w:numPr>
          <w:ilvl w:val="0"/>
          <w:numId w:val="3"/>
        </w:numPr>
        <w:tabs>
          <w:tab w:val="left" w:pos="1485"/>
        </w:tabs>
        <w:ind w:left="1985" w:right="-1" w:hanging="567"/>
        <w:rPr>
          <w:rFonts w:ascii="Arial" w:hAnsi="Arial" w:cs="Arial"/>
          <w:b/>
        </w:rPr>
      </w:pPr>
      <w:r>
        <w:rPr>
          <w:rFonts w:ascii="Arial" w:hAnsi="Arial" w:cs="Arial"/>
          <w:b/>
        </w:rPr>
        <w:t>2026/27 Budget Forecast</w:t>
      </w:r>
    </w:p>
    <w:p w14:paraId="78D7453E" w14:textId="77777777" w:rsidR="007A0E8D" w:rsidRDefault="007A0E8D" w:rsidP="007A0E8D">
      <w:pPr>
        <w:pStyle w:val="NoSpacing"/>
        <w:tabs>
          <w:tab w:val="left" w:pos="1485"/>
        </w:tabs>
        <w:ind w:right="-1"/>
        <w:rPr>
          <w:rFonts w:ascii="Arial" w:hAnsi="Arial" w:cs="Arial"/>
          <w:b/>
        </w:rPr>
      </w:pPr>
    </w:p>
    <w:p w14:paraId="0A030E07" w14:textId="0B9EEE59" w:rsidR="007A0E8D" w:rsidRDefault="007A0E8D" w:rsidP="007A0E8D">
      <w:pPr>
        <w:pStyle w:val="NoSpacing"/>
        <w:tabs>
          <w:tab w:val="left" w:pos="1485"/>
        </w:tabs>
        <w:ind w:left="1985" w:right="-1"/>
        <w:rPr>
          <w:rFonts w:ascii="Arial" w:hAnsi="Arial" w:cs="Arial"/>
          <w:bCs/>
        </w:rPr>
      </w:pPr>
      <w:r>
        <w:rPr>
          <w:rFonts w:ascii="Arial" w:hAnsi="Arial" w:cs="Arial"/>
          <w:bCs/>
        </w:rPr>
        <w:t>Having been circulated to Members in advance of the Meeting, to note receipt of the 2026/27 Budget Forecast</w:t>
      </w:r>
    </w:p>
    <w:p w14:paraId="5950700B" w14:textId="77777777" w:rsidR="007A0E8D" w:rsidRDefault="007A0E8D" w:rsidP="007A0E8D">
      <w:pPr>
        <w:pStyle w:val="NoSpacing"/>
        <w:tabs>
          <w:tab w:val="left" w:pos="1485"/>
        </w:tabs>
        <w:ind w:left="1985" w:right="-1"/>
        <w:rPr>
          <w:rFonts w:ascii="Arial" w:hAnsi="Arial" w:cs="Arial"/>
          <w:bCs/>
        </w:rPr>
      </w:pPr>
    </w:p>
    <w:p w14:paraId="282601CC" w14:textId="0FE92632" w:rsidR="007A0E8D" w:rsidRPr="007A0E8D" w:rsidRDefault="007A0E8D" w:rsidP="007A0E8D">
      <w:pPr>
        <w:pStyle w:val="NoSpacing"/>
        <w:pBdr>
          <w:top w:val="single" w:sz="4" w:space="1" w:color="auto"/>
          <w:left w:val="single" w:sz="4" w:space="4" w:color="auto"/>
          <w:bottom w:val="single" w:sz="4" w:space="1" w:color="auto"/>
          <w:right w:val="single" w:sz="4" w:space="4" w:color="auto"/>
        </w:pBdr>
        <w:tabs>
          <w:tab w:val="left" w:pos="1485"/>
        </w:tabs>
        <w:ind w:left="1134" w:right="-1"/>
        <w:rPr>
          <w:rFonts w:ascii="Arial" w:hAnsi="Arial" w:cs="Arial"/>
          <w:b/>
          <w:color w:val="538135" w:themeColor="accent6" w:themeShade="BF"/>
        </w:rPr>
      </w:pPr>
      <w:r w:rsidRPr="007A0E8D">
        <w:rPr>
          <w:rFonts w:ascii="Arial" w:hAnsi="Arial" w:cs="Arial"/>
          <w:b/>
          <w:color w:val="538135" w:themeColor="accent6" w:themeShade="BF"/>
        </w:rPr>
        <w:t>RECOMMENDATION – That the Forecast be noted</w:t>
      </w:r>
    </w:p>
    <w:p w14:paraId="52039ED3" w14:textId="77777777" w:rsidR="007A0E8D" w:rsidRDefault="007A0E8D" w:rsidP="008641A1">
      <w:pPr>
        <w:pStyle w:val="NoSpacing"/>
        <w:tabs>
          <w:tab w:val="left" w:pos="1485"/>
        </w:tabs>
        <w:ind w:left="1985" w:right="-1"/>
        <w:rPr>
          <w:rFonts w:ascii="Arial" w:hAnsi="Arial" w:cs="Arial"/>
          <w:b/>
        </w:rPr>
      </w:pPr>
    </w:p>
    <w:p w14:paraId="20708413" w14:textId="5D48ACBB" w:rsidR="00B90451" w:rsidRDefault="00B90451">
      <w:pPr>
        <w:pStyle w:val="ListParagraph"/>
        <w:numPr>
          <w:ilvl w:val="0"/>
          <w:numId w:val="17"/>
        </w:numPr>
        <w:tabs>
          <w:tab w:val="left" w:pos="3090"/>
          <w:tab w:val="right" w:pos="8930"/>
        </w:tabs>
        <w:ind w:left="1985" w:right="-1" w:hanging="567"/>
        <w:rPr>
          <w:rFonts w:ascii="Arial" w:hAnsi="Arial" w:cs="Arial"/>
          <w:b/>
        </w:rPr>
      </w:pPr>
      <w:bookmarkStart w:id="6" w:name="_Hlk240362995"/>
      <w:r>
        <w:rPr>
          <w:rFonts w:ascii="Arial" w:hAnsi="Arial" w:cs="Arial"/>
          <w:b/>
        </w:rPr>
        <w:t>2025/26 Annual Governance and Accountability Return</w:t>
      </w:r>
    </w:p>
    <w:p w14:paraId="45A98FC3" w14:textId="3260B11D" w:rsidR="00B90451" w:rsidRDefault="00B90451" w:rsidP="00B90451">
      <w:pPr>
        <w:tabs>
          <w:tab w:val="left" w:pos="3090"/>
          <w:tab w:val="right" w:pos="8930"/>
        </w:tabs>
        <w:ind w:left="1985" w:right="-1"/>
        <w:rPr>
          <w:rFonts w:ascii="Arial" w:hAnsi="Arial" w:cs="Arial"/>
          <w:bCs/>
        </w:rPr>
      </w:pPr>
      <w:r>
        <w:rPr>
          <w:rFonts w:ascii="Arial" w:hAnsi="Arial" w:cs="Arial"/>
          <w:bCs/>
        </w:rPr>
        <w:t>Having been circulated to Members in advance of the Meeting, to note receipt of the External Auditors Report &amp; Certificate and the published Notice of Conclusion of Audit</w:t>
      </w:r>
    </w:p>
    <w:bookmarkEnd w:id="6"/>
    <w:p w14:paraId="4223953C" w14:textId="5BC6252C" w:rsidR="00B90451" w:rsidRPr="00B90451" w:rsidRDefault="00B90451" w:rsidP="00B90451">
      <w:pPr>
        <w:pBdr>
          <w:top w:val="single" w:sz="4" w:space="1" w:color="auto"/>
          <w:left w:val="single" w:sz="4" w:space="4" w:color="auto"/>
          <w:bottom w:val="single" w:sz="4" w:space="1" w:color="auto"/>
          <w:right w:val="single" w:sz="4" w:space="4" w:color="auto"/>
        </w:pBdr>
        <w:tabs>
          <w:tab w:val="left" w:pos="3090"/>
          <w:tab w:val="right" w:pos="8930"/>
        </w:tabs>
        <w:ind w:left="1134" w:right="-1"/>
        <w:rPr>
          <w:rFonts w:ascii="Arial" w:hAnsi="Arial" w:cs="Arial"/>
          <w:b/>
          <w:color w:val="538135" w:themeColor="accent6" w:themeShade="BF"/>
        </w:rPr>
      </w:pPr>
      <w:r>
        <w:rPr>
          <w:rFonts w:ascii="Arial" w:hAnsi="Arial" w:cs="Arial"/>
          <w:b/>
          <w:color w:val="538135" w:themeColor="accent6" w:themeShade="BF"/>
        </w:rPr>
        <w:t>RECOMMENDATION – That the receipt be noted</w:t>
      </w:r>
    </w:p>
    <w:p w14:paraId="73BD784F" w14:textId="608455EC" w:rsidR="005A4169" w:rsidRDefault="0061537D" w:rsidP="0061537D">
      <w:pPr>
        <w:pStyle w:val="ListParagraph"/>
        <w:numPr>
          <w:ilvl w:val="0"/>
          <w:numId w:val="17"/>
        </w:numPr>
        <w:tabs>
          <w:tab w:val="left" w:pos="3090"/>
          <w:tab w:val="right" w:pos="8930"/>
        </w:tabs>
        <w:ind w:left="1985" w:right="-1" w:hanging="567"/>
        <w:rPr>
          <w:rFonts w:ascii="Arial" w:hAnsi="Arial" w:cs="Arial"/>
          <w:b/>
        </w:rPr>
      </w:pPr>
      <w:r>
        <w:rPr>
          <w:rFonts w:ascii="Arial" w:hAnsi="Arial" w:cs="Arial"/>
          <w:b/>
        </w:rPr>
        <w:t>2026/27 Parish Precept</w:t>
      </w:r>
    </w:p>
    <w:p w14:paraId="0A056ABE" w14:textId="1C196AF0" w:rsidR="0061537D" w:rsidRDefault="0061537D" w:rsidP="0061537D">
      <w:pPr>
        <w:tabs>
          <w:tab w:val="left" w:pos="3090"/>
          <w:tab w:val="right" w:pos="8930"/>
        </w:tabs>
        <w:ind w:left="1985" w:right="-1"/>
        <w:rPr>
          <w:rFonts w:ascii="Arial" w:hAnsi="Arial" w:cs="Arial"/>
          <w:bCs/>
        </w:rPr>
      </w:pPr>
      <w:r>
        <w:rPr>
          <w:rFonts w:ascii="Arial" w:hAnsi="Arial" w:cs="Arial"/>
          <w:bCs/>
        </w:rPr>
        <w:t>To note receipt of the 2</w:t>
      </w:r>
      <w:r w:rsidRPr="0061537D">
        <w:rPr>
          <w:rFonts w:ascii="Arial" w:hAnsi="Arial" w:cs="Arial"/>
          <w:bCs/>
          <w:vertAlign w:val="superscript"/>
        </w:rPr>
        <w:t>nd</w:t>
      </w:r>
      <w:r>
        <w:rPr>
          <w:rFonts w:ascii="Arial" w:hAnsi="Arial" w:cs="Arial"/>
          <w:bCs/>
        </w:rPr>
        <w:t xml:space="preserve"> Instalment of the Precept in the sum of £64,782.00</w:t>
      </w:r>
    </w:p>
    <w:p w14:paraId="1EC1E1DF" w14:textId="0A8164C5" w:rsidR="0061537D" w:rsidRPr="0061537D" w:rsidRDefault="0061537D" w:rsidP="0061537D">
      <w:pPr>
        <w:pBdr>
          <w:top w:val="single" w:sz="4" w:space="1" w:color="auto"/>
          <w:left w:val="single" w:sz="4" w:space="4" w:color="auto"/>
          <w:bottom w:val="single" w:sz="4" w:space="1" w:color="auto"/>
          <w:right w:val="single" w:sz="4" w:space="4" w:color="auto"/>
        </w:pBdr>
        <w:tabs>
          <w:tab w:val="left" w:pos="3090"/>
          <w:tab w:val="right" w:pos="8930"/>
        </w:tabs>
        <w:ind w:left="1134" w:right="-1"/>
        <w:rPr>
          <w:rFonts w:ascii="Arial" w:hAnsi="Arial" w:cs="Arial"/>
          <w:b/>
          <w:color w:val="538135" w:themeColor="accent6" w:themeShade="BF"/>
        </w:rPr>
      </w:pPr>
      <w:r>
        <w:rPr>
          <w:rFonts w:ascii="Arial" w:hAnsi="Arial" w:cs="Arial"/>
          <w:b/>
          <w:color w:val="538135" w:themeColor="accent6" w:themeShade="BF"/>
        </w:rPr>
        <w:t>RECOMMENDATION – That the matter be noted</w:t>
      </w:r>
    </w:p>
    <w:p w14:paraId="613A0918" w14:textId="7233BC9D" w:rsidR="0077004D" w:rsidRDefault="0034234E" w:rsidP="00192369">
      <w:pPr>
        <w:pStyle w:val="ListParagraph"/>
        <w:numPr>
          <w:ilvl w:val="0"/>
          <w:numId w:val="7"/>
        </w:numPr>
        <w:tabs>
          <w:tab w:val="left" w:pos="3090"/>
          <w:tab w:val="right" w:pos="8930"/>
        </w:tabs>
        <w:ind w:left="1134" w:right="-1" w:hanging="567"/>
        <w:rPr>
          <w:rFonts w:ascii="Arial" w:hAnsi="Arial" w:cs="Arial"/>
          <w:b/>
        </w:rPr>
      </w:pPr>
      <w:r w:rsidRPr="0054547E">
        <w:rPr>
          <w:rFonts w:ascii="Arial" w:hAnsi="Arial" w:cs="Arial"/>
          <w:b/>
        </w:rPr>
        <w:lastRenderedPageBreak/>
        <w:t>M</w:t>
      </w:r>
      <w:r w:rsidR="003972F0" w:rsidRPr="0054547E">
        <w:rPr>
          <w:rFonts w:ascii="Arial" w:hAnsi="Arial" w:cs="Arial"/>
          <w:b/>
        </w:rPr>
        <w:t>a</w:t>
      </w:r>
      <w:r w:rsidR="00E62249" w:rsidRPr="0054547E">
        <w:rPr>
          <w:rFonts w:ascii="Arial" w:hAnsi="Arial" w:cs="Arial"/>
          <w:b/>
        </w:rPr>
        <w:t>tters Arising from Previous Meetings of the Parish Council (Not covered Elsewhere in the Main Agenda)</w:t>
      </w:r>
    </w:p>
    <w:p w14:paraId="19052542" w14:textId="737D4ABD" w:rsidR="00A17272" w:rsidRDefault="00DF0DCA">
      <w:pPr>
        <w:pStyle w:val="NoSpacing"/>
        <w:numPr>
          <w:ilvl w:val="0"/>
          <w:numId w:val="15"/>
        </w:numPr>
        <w:tabs>
          <w:tab w:val="right" w:pos="8930"/>
        </w:tabs>
        <w:ind w:left="1985" w:right="-1" w:hanging="567"/>
        <w:rPr>
          <w:rFonts w:ascii="Arial" w:hAnsi="Arial" w:cs="Arial"/>
          <w:b/>
        </w:rPr>
      </w:pPr>
      <w:r>
        <w:rPr>
          <w:rFonts w:ascii="Arial" w:hAnsi="Arial" w:cs="Arial"/>
          <w:b/>
        </w:rPr>
        <w:t xml:space="preserve">Bus Shelter </w:t>
      </w:r>
    </w:p>
    <w:p w14:paraId="4809503F" w14:textId="77777777" w:rsidR="00262E5B" w:rsidRDefault="00262E5B" w:rsidP="009A532E">
      <w:pPr>
        <w:pStyle w:val="NoSpacing"/>
        <w:tabs>
          <w:tab w:val="right" w:pos="8930"/>
        </w:tabs>
        <w:ind w:right="-1"/>
        <w:rPr>
          <w:rFonts w:ascii="Arial" w:hAnsi="Arial" w:cs="Arial"/>
          <w:b/>
        </w:rPr>
      </w:pPr>
    </w:p>
    <w:p w14:paraId="5ED166C2" w14:textId="6FE66DC9" w:rsidR="00262E5B" w:rsidRDefault="00DF0DCA" w:rsidP="009A532E">
      <w:pPr>
        <w:pStyle w:val="NoSpacing"/>
        <w:tabs>
          <w:tab w:val="right" w:pos="8930"/>
        </w:tabs>
        <w:ind w:left="1985" w:right="-1"/>
        <w:rPr>
          <w:rFonts w:ascii="Arial" w:hAnsi="Arial" w:cs="Arial"/>
          <w:bCs/>
        </w:rPr>
      </w:pPr>
      <w:r>
        <w:rPr>
          <w:rFonts w:ascii="Arial" w:hAnsi="Arial" w:cs="Arial"/>
          <w:bCs/>
        </w:rPr>
        <w:t>Having received a quote in the sum of £3,900 for the renovation of the Bus Shelter on High Road to –</w:t>
      </w:r>
    </w:p>
    <w:p w14:paraId="46C88FEA" w14:textId="77777777" w:rsidR="00DF0DCA" w:rsidRDefault="00DF0DCA" w:rsidP="009A532E">
      <w:pPr>
        <w:pStyle w:val="NoSpacing"/>
        <w:tabs>
          <w:tab w:val="right" w:pos="8930"/>
        </w:tabs>
        <w:ind w:left="1985" w:right="-1"/>
        <w:rPr>
          <w:rFonts w:ascii="Arial" w:hAnsi="Arial" w:cs="Arial"/>
          <w:bCs/>
        </w:rPr>
      </w:pPr>
    </w:p>
    <w:p w14:paraId="298E04C5" w14:textId="17460011" w:rsidR="00DF0DCA" w:rsidRDefault="00DF0DCA" w:rsidP="00DF0DCA">
      <w:pPr>
        <w:pStyle w:val="NoSpacing"/>
        <w:numPr>
          <w:ilvl w:val="0"/>
          <w:numId w:val="29"/>
        </w:numPr>
        <w:tabs>
          <w:tab w:val="right" w:pos="8930"/>
        </w:tabs>
        <w:ind w:right="-1"/>
        <w:rPr>
          <w:rFonts w:ascii="Arial" w:hAnsi="Arial" w:cs="Arial"/>
          <w:bCs/>
        </w:rPr>
      </w:pPr>
      <w:r>
        <w:rPr>
          <w:rFonts w:ascii="Arial" w:hAnsi="Arial" w:cs="Arial"/>
          <w:bCs/>
        </w:rPr>
        <w:t>consider the quote and, if accepted, and</w:t>
      </w:r>
    </w:p>
    <w:p w14:paraId="4F844AD0" w14:textId="71CCCB5B" w:rsidR="00DF0DCA" w:rsidRDefault="00DF0DCA" w:rsidP="00DF0DCA">
      <w:pPr>
        <w:pStyle w:val="NoSpacing"/>
        <w:numPr>
          <w:ilvl w:val="0"/>
          <w:numId w:val="29"/>
        </w:numPr>
        <w:tabs>
          <w:tab w:val="right" w:pos="8930"/>
        </w:tabs>
        <w:ind w:right="-1"/>
        <w:rPr>
          <w:rFonts w:ascii="Arial" w:hAnsi="Arial" w:cs="Arial"/>
          <w:bCs/>
        </w:rPr>
      </w:pPr>
      <w:r>
        <w:rPr>
          <w:rFonts w:ascii="Arial" w:hAnsi="Arial" w:cs="Arial"/>
          <w:bCs/>
        </w:rPr>
        <w:t>as agreed at the September Meeting of the Council, to submit an application to Kent County Council for match funding</w:t>
      </w:r>
    </w:p>
    <w:p w14:paraId="712A73B4" w14:textId="77777777" w:rsidR="00262E5B" w:rsidRDefault="00262E5B" w:rsidP="009A532E">
      <w:pPr>
        <w:pStyle w:val="NoSpacing"/>
        <w:tabs>
          <w:tab w:val="right" w:pos="8930"/>
        </w:tabs>
        <w:ind w:left="1985" w:right="-1"/>
        <w:rPr>
          <w:rFonts w:ascii="Arial" w:hAnsi="Arial" w:cs="Arial"/>
          <w:bCs/>
        </w:rPr>
      </w:pPr>
    </w:p>
    <w:p w14:paraId="64F7431B" w14:textId="75BAB887" w:rsidR="00262E5B" w:rsidRDefault="00262E5B" w:rsidP="009A532E">
      <w:pPr>
        <w:pStyle w:val="NoSpacing"/>
        <w:pBdr>
          <w:top w:val="single" w:sz="4" w:space="1" w:color="auto"/>
          <w:left w:val="single" w:sz="4" w:space="4" w:color="auto"/>
          <w:bottom w:val="single" w:sz="4" w:space="1" w:color="auto"/>
          <w:right w:val="single" w:sz="4" w:space="4" w:color="auto"/>
        </w:pBdr>
        <w:tabs>
          <w:tab w:val="right" w:pos="8930"/>
        </w:tabs>
        <w:ind w:left="1134" w:right="-1"/>
        <w:rPr>
          <w:rFonts w:ascii="Arial" w:hAnsi="Arial" w:cs="Arial"/>
          <w:b/>
          <w:color w:val="538135" w:themeColor="accent6" w:themeShade="BF"/>
        </w:rPr>
      </w:pPr>
      <w:r>
        <w:rPr>
          <w:rFonts w:ascii="Arial" w:hAnsi="Arial" w:cs="Arial"/>
          <w:b/>
          <w:color w:val="538135" w:themeColor="accent6" w:themeShade="BF"/>
        </w:rPr>
        <w:t xml:space="preserve">RECOMMENDATION </w:t>
      </w:r>
      <w:r w:rsidR="000126E4">
        <w:rPr>
          <w:rFonts w:ascii="Arial" w:hAnsi="Arial" w:cs="Arial"/>
          <w:b/>
          <w:color w:val="538135" w:themeColor="accent6" w:themeShade="BF"/>
        </w:rPr>
        <w:t xml:space="preserve">– That the </w:t>
      </w:r>
      <w:r w:rsidR="00DF0DCA">
        <w:rPr>
          <w:rFonts w:ascii="Arial" w:hAnsi="Arial" w:cs="Arial"/>
          <w:b/>
          <w:color w:val="538135" w:themeColor="accent6" w:themeShade="BF"/>
        </w:rPr>
        <w:t>Clerk acts in accordance with the decisions made</w:t>
      </w:r>
    </w:p>
    <w:p w14:paraId="62351760" w14:textId="77777777" w:rsidR="006C2951" w:rsidRPr="00262E5B" w:rsidRDefault="006C2951" w:rsidP="009A532E">
      <w:pPr>
        <w:pStyle w:val="NoSpacing"/>
        <w:tabs>
          <w:tab w:val="right" w:pos="8930"/>
        </w:tabs>
        <w:ind w:right="-1"/>
        <w:rPr>
          <w:rFonts w:ascii="Arial" w:hAnsi="Arial" w:cs="Arial"/>
          <w:b/>
          <w:color w:val="538135" w:themeColor="accent6" w:themeShade="BF"/>
        </w:rPr>
      </w:pPr>
    </w:p>
    <w:p w14:paraId="6CE6B4F9" w14:textId="68B012AF" w:rsidR="0080206C" w:rsidRPr="006C2951" w:rsidRDefault="0080206C">
      <w:pPr>
        <w:pStyle w:val="NoSpacing"/>
        <w:numPr>
          <w:ilvl w:val="0"/>
          <w:numId w:val="15"/>
        </w:numPr>
        <w:tabs>
          <w:tab w:val="right" w:pos="8930"/>
        </w:tabs>
        <w:ind w:left="1985" w:right="-1" w:hanging="567"/>
        <w:rPr>
          <w:rFonts w:ascii="Arial" w:hAnsi="Arial" w:cs="Arial"/>
          <w:b/>
        </w:rPr>
      </w:pPr>
      <w:r w:rsidRPr="006C2951">
        <w:rPr>
          <w:rFonts w:ascii="Arial" w:hAnsi="Arial" w:cs="Arial"/>
          <w:b/>
        </w:rPr>
        <w:t>Pavilion Electricity</w:t>
      </w:r>
    </w:p>
    <w:p w14:paraId="46793870" w14:textId="77777777" w:rsidR="000126E4" w:rsidRDefault="000126E4" w:rsidP="009A532E">
      <w:pPr>
        <w:pStyle w:val="NoSpacing"/>
        <w:tabs>
          <w:tab w:val="right" w:pos="8930"/>
        </w:tabs>
        <w:ind w:left="1854" w:right="-1"/>
        <w:rPr>
          <w:rFonts w:ascii="Arial" w:hAnsi="Arial" w:cs="Arial"/>
          <w:b/>
        </w:rPr>
      </w:pPr>
    </w:p>
    <w:p w14:paraId="755C2B63" w14:textId="04A0DF73" w:rsidR="000126E4" w:rsidRDefault="000126E4" w:rsidP="009A532E">
      <w:pPr>
        <w:pStyle w:val="NoSpacing"/>
        <w:tabs>
          <w:tab w:val="right" w:pos="8930"/>
        </w:tabs>
        <w:ind w:left="1985" w:right="-1"/>
        <w:rPr>
          <w:rFonts w:ascii="Arial" w:hAnsi="Arial" w:cs="Arial"/>
          <w:bCs/>
        </w:rPr>
      </w:pPr>
      <w:r>
        <w:rPr>
          <w:rFonts w:ascii="Arial" w:hAnsi="Arial" w:cs="Arial"/>
          <w:bCs/>
        </w:rPr>
        <w:t xml:space="preserve">To </w:t>
      </w:r>
      <w:r w:rsidR="009479A3">
        <w:rPr>
          <w:rFonts w:ascii="Arial" w:hAnsi="Arial" w:cs="Arial"/>
          <w:bCs/>
        </w:rPr>
        <w:t>note that, in the absence of a response from the Supplier regarding the income generated by the Council’s Solar Panels, a complaint has been lodged with the Energy Ombudsman</w:t>
      </w:r>
    </w:p>
    <w:p w14:paraId="5F60836D" w14:textId="77777777" w:rsidR="000126E4" w:rsidRDefault="000126E4" w:rsidP="009A532E">
      <w:pPr>
        <w:pStyle w:val="NoSpacing"/>
        <w:tabs>
          <w:tab w:val="right" w:pos="8930"/>
        </w:tabs>
        <w:ind w:right="-1"/>
        <w:rPr>
          <w:rFonts w:ascii="Arial" w:hAnsi="Arial" w:cs="Arial"/>
          <w:bCs/>
        </w:rPr>
      </w:pPr>
    </w:p>
    <w:p w14:paraId="667B3ECD" w14:textId="0FA1134C" w:rsidR="002354E4" w:rsidRDefault="00D23EB1" w:rsidP="009A532E">
      <w:pPr>
        <w:pStyle w:val="NoSpacing"/>
        <w:pBdr>
          <w:top w:val="single" w:sz="4" w:space="1" w:color="auto"/>
          <w:left w:val="single" w:sz="4" w:space="4" w:color="auto"/>
          <w:bottom w:val="single" w:sz="4" w:space="1" w:color="auto"/>
          <w:right w:val="single" w:sz="4" w:space="4" w:color="auto"/>
        </w:pBdr>
        <w:tabs>
          <w:tab w:val="right" w:pos="8930"/>
        </w:tabs>
        <w:ind w:left="1134" w:right="-1"/>
        <w:rPr>
          <w:rFonts w:ascii="Arial" w:hAnsi="Arial" w:cs="Arial"/>
          <w:b/>
          <w:color w:val="538135" w:themeColor="accent6" w:themeShade="BF"/>
        </w:rPr>
      </w:pPr>
      <w:r>
        <w:rPr>
          <w:rFonts w:ascii="Arial" w:hAnsi="Arial" w:cs="Arial"/>
          <w:b/>
          <w:color w:val="538135" w:themeColor="accent6" w:themeShade="BF"/>
        </w:rPr>
        <w:t xml:space="preserve">RECOMMENDATION - That the </w:t>
      </w:r>
      <w:r w:rsidR="009479A3">
        <w:rPr>
          <w:rFonts w:ascii="Arial" w:hAnsi="Arial" w:cs="Arial"/>
          <w:b/>
          <w:color w:val="538135" w:themeColor="accent6" w:themeShade="BF"/>
        </w:rPr>
        <w:t xml:space="preserve">matter </w:t>
      </w:r>
      <w:r>
        <w:rPr>
          <w:rFonts w:ascii="Arial" w:hAnsi="Arial" w:cs="Arial"/>
          <w:b/>
          <w:color w:val="538135" w:themeColor="accent6" w:themeShade="BF"/>
        </w:rPr>
        <w:t>be noted</w:t>
      </w:r>
    </w:p>
    <w:p w14:paraId="684FDCF6" w14:textId="77777777" w:rsidR="00B90451" w:rsidRDefault="00B90451" w:rsidP="009A532E">
      <w:pPr>
        <w:pStyle w:val="NoSpacing"/>
        <w:tabs>
          <w:tab w:val="right" w:pos="8930"/>
        </w:tabs>
        <w:ind w:right="-1"/>
        <w:rPr>
          <w:rFonts w:ascii="Arial" w:hAnsi="Arial" w:cs="Arial"/>
          <w:b/>
          <w:color w:val="538135" w:themeColor="accent6" w:themeShade="BF"/>
        </w:rPr>
      </w:pPr>
    </w:p>
    <w:p w14:paraId="1B25B57B" w14:textId="0B672FF7" w:rsidR="00AE2508" w:rsidRDefault="005A4169">
      <w:pPr>
        <w:pStyle w:val="NoSpacing"/>
        <w:numPr>
          <w:ilvl w:val="0"/>
          <w:numId w:val="16"/>
        </w:numPr>
        <w:tabs>
          <w:tab w:val="right" w:pos="8930"/>
        </w:tabs>
        <w:ind w:left="1985" w:right="-1" w:hanging="567"/>
        <w:rPr>
          <w:rFonts w:ascii="Arial" w:hAnsi="Arial" w:cs="Arial"/>
          <w:b/>
        </w:rPr>
      </w:pPr>
      <w:r>
        <w:rPr>
          <w:rFonts w:ascii="Arial" w:hAnsi="Arial" w:cs="Arial"/>
          <w:b/>
        </w:rPr>
        <w:t>F</w:t>
      </w:r>
      <w:r w:rsidR="0011376E">
        <w:rPr>
          <w:rFonts w:ascii="Arial" w:hAnsi="Arial" w:cs="Arial"/>
          <w:b/>
        </w:rPr>
        <w:t>lower Baskets</w:t>
      </w:r>
    </w:p>
    <w:p w14:paraId="543F7EAC" w14:textId="77777777" w:rsidR="0011376E" w:rsidRDefault="0011376E" w:rsidP="0011376E">
      <w:pPr>
        <w:pStyle w:val="NoSpacing"/>
        <w:tabs>
          <w:tab w:val="right" w:pos="8930"/>
        </w:tabs>
        <w:ind w:right="-1"/>
        <w:rPr>
          <w:rFonts w:ascii="Arial" w:hAnsi="Arial" w:cs="Arial"/>
          <w:b/>
        </w:rPr>
      </w:pPr>
    </w:p>
    <w:p w14:paraId="3B8D9227" w14:textId="559E4E5B" w:rsidR="0011376E" w:rsidRDefault="0011376E" w:rsidP="009A532E">
      <w:pPr>
        <w:pStyle w:val="NoSpacing"/>
        <w:tabs>
          <w:tab w:val="right" w:pos="8930"/>
        </w:tabs>
        <w:ind w:left="1985" w:right="-1"/>
        <w:rPr>
          <w:rFonts w:ascii="Arial" w:hAnsi="Arial" w:cs="Arial"/>
          <w:bCs/>
        </w:rPr>
      </w:pPr>
      <w:r>
        <w:rPr>
          <w:rFonts w:ascii="Arial" w:hAnsi="Arial" w:cs="Arial"/>
          <w:bCs/>
        </w:rPr>
        <w:t>Having been deferred</w:t>
      </w:r>
      <w:r w:rsidR="001345A2">
        <w:rPr>
          <w:rFonts w:ascii="Arial" w:hAnsi="Arial" w:cs="Arial"/>
          <w:bCs/>
        </w:rPr>
        <w:t xml:space="preserve"> from the September Meeting of the Council pending further </w:t>
      </w:r>
      <w:r w:rsidR="006209A5">
        <w:rPr>
          <w:rFonts w:ascii="Arial" w:hAnsi="Arial" w:cs="Arial"/>
          <w:bCs/>
        </w:rPr>
        <w:t xml:space="preserve">details </w:t>
      </w:r>
      <w:r w:rsidR="008231FD">
        <w:rPr>
          <w:rFonts w:ascii="Arial" w:hAnsi="Arial" w:cs="Arial"/>
          <w:bCs/>
        </w:rPr>
        <w:t>from County Councillor Cecil</w:t>
      </w:r>
      <w:r w:rsidR="006209A5">
        <w:rPr>
          <w:rFonts w:ascii="Arial" w:hAnsi="Arial" w:cs="Arial"/>
          <w:bCs/>
        </w:rPr>
        <w:t xml:space="preserve"> on the </w:t>
      </w:r>
      <w:r w:rsidR="00FA1B43">
        <w:rPr>
          <w:rFonts w:ascii="Arial" w:hAnsi="Arial" w:cs="Arial"/>
          <w:bCs/>
        </w:rPr>
        <w:t xml:space="preserve">methodology </w:t>
      </w:r>
      <w:r w:rsidR="007A20C4">
        <w:rPr>
          <w:rFonts w:ascii="Arial" w:hAnsi="Arial" w:cs="Arial"/>
          <w:bCs/>
        </w:rPr>
        <w:t xml:space="preserve">of the </w:t>
      </w:r>
      <w:r w:rsidR="006209A5">
        <w:rPr>
          <w:rFonts w:ascii="Arial" w:hAnsi="Arial" w:cs="Arial"/>
          <w:bCs/>
        </w:rPr>
        <w:t>load testing of streetlight colum</w:t>
      </w:r>
      <w:r w:rsidR="00E06A26">
        <w:rPr>
          <w:rFonts w:ascii="Arial" w:hAnsi="Arial" w:cs="Arial"/>
          <w:bCs/>
        </w:rPr>
        <w:t>ns to –</w:t>
      </w:r>
    </w:p>
    <w:p w14:paraId="7A2126B8" w14:textId="77777777" w:rsidR="00E06A26" w:rsidRDefault="00E06A26" w:rsidP="009A532E">
      <w:pPr>
        <w:pStyle w:val="NoSpacing"/>
        <w:tabs>
          <w:tab w:val="right" w:pos="8930"/>
        </w:tabs>
        <w:ind w:left="1985" w:right="-1"/>
        <w:rPr>
          <w:rFonts w:ascii="Arial" w:hAnsi="Arial" w:cs="Arial"/>
          <w:bCs/>
        </w:rPr>
      </w:pPr>
    </w:p>
    <w:p w14:paraId="5F3D18E0" w14:textId="244E5A2C" w:rsidR="00D36B7E" w:rsidRDefault="00FE797E">
      <w:pPr>
        <w:pStyle w:val="NoSpacing"/>
        <w:numPr>
          <w:ilvl w:val="2"/>
          <w:numId w:val="14"/>
        </w:numPr>
        <w:tabs>
          <w:tab w:val="right" w:pos="8930"/>
        </w:tabs>
        <w:ind w:left="2552" w:right="-1"/>
        <w:rPr>
          <w:rFonts w:ascii="Arial" w:hAnsi="Arial" w:cs="Arial"/>
          <w:bCs/>
        </w:rPr>
      </w:pPr>
      <w:r>
        <w:rPr>
          <w:rFonts w:ascii="Arial" w:hAnsi="Arial" w:cs="Arial"/>
          <w:bCs/>
        </w:rPr>
        <w:t>if a</w:t>
      </w:r>
      <w:r w:rsidR="00814CFD">
        <w:rPr>
          <w:rFonts w:ascii="Arial" w:hAnsi="Arial" w:cs="Arial"/>
          <w:bCs/>
        </w:rPr>
        <w:t>vailable</w:t>
      </w:r>
      <w:r>
        <w:rPr>
          <w:rFonts w:ascii="Arial" w:hAnsi="Arial" w:cs="Arial"/>
          <w:bCs/>
        </w:rPr>
        <w:t xml:space="preserve">, </w:t>
      </w:r>
      <w:r w:rsidR="00D36B7E">
        <w:rPr>
          <w:rFonts w:ascii="Arial" w:hAnsi="Arial" w:cs="Arial"/>
          <w:bCs/>
        </w:rPr>
        <w:t>c</w:t>
      </w:r>
      <w:r w:rsidR="00F0041A">
        <w:rPr>
          <w:rFonts w:ascii="Arial" w:hAnsi="Arial" w:cs="Arial"/>
          <w:bCs/>
        </w:rPr>
        <w:t>onsider</w:t>
      </w:r>
      <w:r w:rsidR="00D36B7E">
        <w:rPr>
          <w:rFonts w:ascii="Arial" w:hAnsi="Arial" w:cs="Arial"/>
          <w:bCs/>
        </w:rPr>
        <w:t xml:space="preserve"> the </w:t>
      </w:r>
      <w:r>
        <w:rPr>
          <w:rFonts w:ascii="Arial" w:hAnsi="Arial" w:cs="Arial"/>
          <w:bCs/>
        </w:rPr>
        <w:t xml:space="preserve">further </w:t>
      </w:r>
      <w:r w:rsidR="00D36B7E">
        <w:rPr>
          <w:rFonts w:ascii="Arial" w:hAnsi="Arial" w:cs="Arial"/>
          <w:bCs/>
        </w:rPr>
        <w:t>details received and</w:t>
      </w:r>
    </w:p>
    <w:p w14:paraId="50B8A63E" w14:textId="378E8328" w:rsidR="00D36B7E" w:rsidRDefault="00D36B7E" w:rsidP="009A532E">
      <w:pPr>
        <w:pStyle w:val="NoSpacing"/>
        <w:tabs>
          <w:tab w:val="right" w:pos="8930"/>
        </w:tabs>
        <w:ind w:left="2552" w:right="-1"/>
        <w:rPr>
          <w:rFonts w:ascii="Arial" w:hAnsi="Arial" w:cs="Arial"/>
          <w:bCs/>
        </w:rPr>
      </w:pPr>
    </w:p>
    <w:p w14:paraId="2746C316" w14:textId="0E68164D" w:rsidR="00E06A26" w:rsidRDefault="00F0041A">
      <w:pPr>
        <w:pStyle w:val="NoSpacing"/>
        <w:numPr>
          <w:ilvl w:val="2"/>
          <w:numId w:val="14"/>
        </w:numPr>
        <w:tabs>
          <w:tab w:val="right" w:pos="8930"/>
        </w:tabs>
        <w:ind w:left="2552" w:right="-1"/>
        <w:rPr>
          <w:rFonts w:ascii="Arial" w:hAnsi="Arial" w:cs="Arial"/>
          <w:bCs/>
        </w:rPr>
      </w:pPr>
      <w:r>
        <w:rPr>
          <w:rFonts w:ascii="Arial" w:hAnsi="Arial" w:cs="Arial"/>
          <w:bCs/>
        </w:rPr>
        <w:t xml:space="preserve"> </w:t>
      </w:r>
      <w:r w:rsidR="00EC7501">
        <w:rPr>
          <w:rFonts w:ascii="Arial" w:hAnsi="Arial" w:cs="Arial"/>
          <w:bCs/>
        </w:rPr>
        <w:t xml:space="preserve">consider which of the following </w:t>
      </w:r>
      <w:r w:rsidR="00473C2F">
        <w:rPr>
          <w:rFonts w:ascii="Arial" w:hAnsi="Arial" w:cs="Arial"/>
          <w:bCs/>
        </w:rPr>
        <w:t>options is</w:t>
      </w:r>
      <w:r w:rsidR="00EC7501">
        <w:rPr>
          <w:rFonts w:ascii="Arial" w:hAnsi="Arial" w:cs="Arial"/>
          <w:bCs/>
        </w:rPr>
        <w:t xml:space="preserve"> to </w:t>
      </w:r>
      <w:r w:rsidR="00473C2F">
        <w:rPr>
          <w:rFonts w:ascii="Arial" w:hAnsi="Arial" w:cs="Arial"/>
          <w:bCs/>
        </w:rPr>
        <w:t>apply for 2027/28</w:t>
      </w:r>
      <w:r w:rsidR="00EC7501">
        <w:rPr>
          <w:rFonts w:ascii="Arial" w:hAnsi="Arial" w:cs="Arial"/>
          <w:bCs/>
        </w:rPr>
        <w:t xml:space="preserve"> –</w:t>
      </w:r>
    </w:p>
    <w:p w14:paraId="5440212A" w14:textId="77777777" w:rsidR="00797CD0" w:rsidRDefault="00797CD0" w:rsidP="009A532E">
      <w:pPr>
        <w:pStyle w:val="ListParagraph"/>
        <w:ind w:left="2835"/>
        <w:rPr>
          <w:rFonts w:ascii="Arial" w:hAnsi="Arial" w:cs="Arial"/>
          <w:bCs/>
        </w:rPr>
      </w:pPr>
    </w:p>
    <w:p w14:paraId="0C679EBA" w14:textId="1ABF8425" w:rsidR="00EC7501" w:rsidRDefault="007B5842" w:rsidP="009A532E">
      <w:pPr>
        <w:pStyle w:val="ListParagraph"/>
        <w:ind w:left="2835"/>
        <w:rPr>
          <w:rFonts w:ascii="Arial" w:hAnsi="Arial" w:cs="Arial"/>
          <w:bCs/>
        </w:rPr>
      </w:pPr>
      <w:r>
        <w:rPr>
          <w:rFonts w:ascii="Arial" w:hAnsi="Arial" w:cs="Arial"/>
          <w:b/>
        </w:rPr>
        <w:t xml:space="preserve">Option A – </w:t>
      </w:r>
      <w:r>
        <w:rPr>
          <w:rFonts w:ascii="Arial" w:hAnsi="Arial" w:cs="Arial"/>
          <w:bCs/>
        </w:rPr>
        <w:t xml:space="preserve">To continue with </w:t>
      </w:r>
      <w:r w:rsidR="00797CD0">
        <w:rPr>
          <w:rFonts w:ascii="Arial" w:hAnsi="Arial" w:cs="Arial"/>
          <w:bCs/>
        </w:rPr>
        <w:t>the current arrangements (excluding the baskets at Oakfield Park Pavilion</w:t>
      </w:r>
      <w:r w:rsidR="00D96FFD">
        <w:rPr>
          <w:rFonts w:ascii="Arial" w:hAnsi="Arial" w:cs="Arial"/>
          <w:bCs/>
        </w:rPr>
        <w:t>)</w:t>
      </w:r>
    </w:p>
    <w:p w14:paraId="4D785065" w14:textId="77777777" w:rsidR="00D618C4" w:rsidRDefault="00D618C4" w:rsidP="009A532E">
      <w:pPr>
        <w:pStyle w:val="ListParagraph"/>
        <w:ind w:left="2835"/>
        <w:rPr>
          <w:rFonts w:ascii="Arial" w:hAnsi="Arial" w:cs="Arial"/>
          <w:bCs/>
        </w:rPr>
      </w:pPr>
    </w:p>
    <w:p w14:paraId="70E19E98" w14:textId="70CB17AC" w:rsidR="00D618C4" w:rsidRDefault="00D618C4" w:rsidP="009A532E">
      <w:pPr>
        <w:pStyle w:val="ListParagraph"/>
        <w:ind w:left="2835"/>
        <w:rPr>
          <w:rFonts w:ascii="Arial" w:hAnsi="Arial" w:cs="Arial"/>
          <w:bCs/>
        </w:rPr>
      </w:pPr>
      <w:r>
        <w:rPr>
          <w:rFonts w:ascii="Arial" w:hAnsi="Arial" w:cs="Arial"/>
          <w:b/>
        </w:rPr>
        <w:t xml:space="preserve">Option B – </w:t>
      </w:r>
      <w:r>
        <w:rPr>
          <w:rFonts w:ascii="Arial" w:hAnsi="Arial" w:cs="Arial"/>
          <w:bCs/>
        </w:rPr>
        <w:t xml:space="preserve">To restrict the </w:t>
      </w:r>
      <w:r w:rsidR="006D15EB">
        <w:rPr>
          <w:rFonts w:ascii="Arial" w:hAnsi="Arial" w:cs="Arial"/>
          <w:bCs/>
        </w:rPr>
        <w:t xml:space="preserve">Flower </w:t>
      </w:r>
      <w:r w:rsidR="00D96FFD">
        <w:rPr>
          <w:rFonts w:ascii="Arial" w:hAnsi="Arial" w:cs="Arial"/>
          <w:bCs/>
        </w:rPr>
        <w:t>Displays</w:t>
      </w:r>
      <w:r w:rsidR="006D15EB">
        <w:rPr>
          <w:rFonts w:ascii="Arial" w:hAnsi="Arial" w:cs="Arial"/>
          <w:bCs/>
        </w:rPr>
        <w:t xml:space="preserve"> to the Village Centre</w:t>
      </w:r>
      <w:r w:rsidR="00502EF5">
        <w:rPr>
          <w:rFonts w:ascii="Arial" w:hAnsi="Arial" w:cs="Arial"/>
          <w:bCs/>
        </w:rPr>
        <w:t xml:space="preserve"> streetlight columns</w:t>
      </w:r>
      <w:r w:rsidR="006D15EB">
        <w:rPr>
          <w:rFonts w:ascii="Arial" w:hAnsi="Arial" w:cs="Arial"/>
          <w:bCs/>
        </w:rPr>
        <w:t xml:space="preserve">; </w:t>
      </w:r>
      <w:r w:rsidR="00D3199A">
        <w:rPr>
          <w:rFonts w:ascii="Arial" w:hAnsi="Arial" w:cs="Arial"/>
          <w:bCs/>
        </w:rPr>
        <w:t>Village Gate Planters; Trough and Memorial Hall wall</w:t>
      </w:r>
    </w:p>
    <w:p w14:paraId="71F323B1" w14:textId="77777777" w:rsidR="00D3199A" w:rsidRDefault="00D3199A" w:rsidP="009A532E">
      <w:pPr>
        <w:pStyle w:val="ListParagraph"/>
        <w:ind w:left="2835"/>
        <w:rPr>
          <w:rFonts w:ascii="Arial" w:hAnsi="Arial" w:cs="Arial"/>
          <w:bCs/>
        </w:rPr>
      </w:pPr>
    </w:p>
    <w:p w14:paraId="5EB37027" w14:textId="26DFEE7C" w:rsidR="002F36DA" w:rsidRPr="002F36DA" w:rsidRDefault="00AC1717" w:rsidP="009A532E">
      <w:pPr>
        <w:pStyle w:val="ListParagraph"/>
        <w:ind w:left="2835"/>
        <w:rPr>
          <w:rFonts w:ascii="Arial" w:hAnsi="Arial" w:cs="Arial"/>
          <w:bCs/>
        </w:rPr>
      </w:pPr>
      <w:r>
        <w:rPr>
          <w:rFonts w:ascii="Arial" w:hAnsi="Arial" w:cs="Arial"/>
          <w:b/>
        </w:rPr>
        <w:t xml:space="preserve">Option C – </w:t>
      </w:r>
      <w:r w:rsidR="002F36DA">
        <w:rPr>
          <w:rFonts w:ascii="Arial" w:hAnsi="Arial" w:cs="Arial"/>
          <w:bCs/>
        </w:rPr>
        <w:t xml:space="preserve">To </w:t>
      </w:r>
      <w:r w:rsidR="007A20C4">
        <w:rPr>
          <w:rFonts w:ascii="Arial" w:hAnsi="Arial" w:cs="Arial"/>
          <w:bCs/>
        </w:rPr>
        <w:t xml:space="preserve">try to </w:t>
      </w:r>
      <w:r w:rsidR="002F36DA">
        <w:rPr>
          <w:rFonts w:ascii="Arial" w:hAnsi="Arial" w:cs="Arial"/>
          <w:bCs/>
        </w:rPr>
        <w:t xml:space="preserve">identify streetlight columns to replace those </w:t>
      </w:r>
      <w:r w:rsidR="002B4104">
        <w:rPr>
          <w:rFonts w:ascii="Arial" w:hAnsi="Arial" w:cs="Arial"/>
          <w:bCs/>
        </w:rPr>
        <w:t xml:space="preserve">deemed </w:t>
      </w:r>
      <w:r w:rsidR="00D96FFD">
        <w:rPr>
          <w:rFonts w:ascii="Arial" w:hAnsi="Arial" w:cs="Arial"/>
          <w:bCs/>
        </w:rPr>
        <w:t>unable</w:t>
      </w:r>
      <w:r w:rsidR="002B4104">
        <w:rPr>
          <w:rFonts w:ascii="Arial" w:hAnsi="Arial" w:cs="Arial"/>
          <w:bCs/>
        </w:rPr>
        <w:t xml:space="preserve"> to take the weight of the planted baskets, noting that these would need to be load tested</w:t>
      </w:r>
      <w:r w:rsidR="001114EC">
        <w:rPr>
          <w:rFonts w:ascii="Arial" w:hAnsi="Arial" w:cs="Arial"/>
          <w:bCs/>
        </w:rPr>
        <w:t xml:space="preserve"> </w:t>
      </w:r>
    </w:p>
    <w:p w14:paraId="1DF5FFF5" w14:textId="77777777" w:rsidR="002F36DA" w:rsidRDefault="002F36DA" w:rsidP="009A532E">
      <w:pPr>
        <w:pStyle w:val="ListParagraph"/>
        <w:ind w:left="2835"/>
        <w:rPr>
          <w:rFonts w:ascii="Arial" w:hAnsi="Arial" w:cs="Arial"/>
          <w:b/>
        </w:rPr>
      </w:pPr>
    </w:p>
    <w:p w14:paraId="53A33BA9" w14:textId="3F6F71E8" w:rsidR="00084527" w:rsidRPr="00E52D37" w:rsidRDefault="001114EC" w:rsidP="009A532E">
      <w:pPr>
        <w:pStyle w:val="ListParagraph"/>
        <w:ind w:left="2835"/>
        <w:rPr>
          <w:rFonts w:ascii="Arial" w:hAnsi="Arial" w:cs="Arial"/>
          <w:bCs/>
        </w:rPr>
      </w:pPr>
      <w:r>
        <w:rPr>
          <w:rFonts w:ascii="Arial" w:hAnsi="Arial" w:cs="Arial"/>
          <w:b/>
        </w:rPr>
        <w:t xml:space="preserve">Option D </w:t>
      </w:r>
      <w:r>
        <w:rPr>
          <w:rFonts w:ascii="Arial" w:hAnsi="Arial" w:cs="Arial"/>
          <w:bCs/>
        </w:rPr>
        <w:t xml:space="preserve">- </w:t>
      </w:r>
      <w:r w:rsidR="00AC1717">
        <w:rPr>
          <w:rFonts w:ascii="Arial" w:hAnsi="Arial" w:cs="Arial"/>
          <w:bCs/>
        </w:rPr>
        <w:t xml:space="preserve">To only have </w:t>
      </w:r>
      <w:r w:rsidR="00B261BD">
        <w:rPr>
          <w:rFonts w:ascii="Arial" w:hAnsi="Arial" w:cs="Arial"/>
          <w:bCs/>
        </w:rPr>
        <w:t>Flower Displays</w:t>
      </w:r>
      <w:r w:rsidR="00B45390">
        <w:rPr>
          <w:rFonts w:ascii="Arial" w:hAnsi="Arial" w:cs="Arial"/>
          <w:bCs/>
        </w:rPr>
        <w:t xml:space="preserve"> in the Village Gate Planters; trough and </w:t>
      </w:r>
      <w:r w:rsidR="00084527">
        <w:rPr>
          <w:rFonts w:ascii="Arial" w:hAnsi="Arial" w:cs="Arial"/>
          <w:bCs/>
        </w:rPr>
        <w:t>M</w:t>
      </w:r>
      <w:r w:rsidR="00B45390">
        <w:rPr>
          <w:rFonts w:ascii="Arial" w:hAnsi="Arial" w:cs="Arial"/>
          <w:bCs/>
        </w:rPr>
        <w:t>emorial Hall</w:t>
      </w:r>
      <w:r w:rsidR="00084527">
        <w:rPr>
          <w:rFonts w:ascii="Arial" w:hAnsi="Arial" w:cs="Arial"/>
          <w:bCs/>
        </w:rPr>
        <w:t xml:space="preserve"> </w:t>
      </w:r>
      <w:r w:rsidR="00B261BD">
        <w:rPr>
          <w:rFonts w:ascii="Arial" w:hAnsi="Arial" w:cs="Arial"/>
          <w:bCs/>
        </w:rPr>
        <w:t xml:space="preserve">wall </w:t>
      </w:r>
      <w:r w:rsidR="00084527">
        <w:rPr>
          <w:rFonts w:ascii="Arial" w:hAnsi="Arial" w:cs="Arial"/>
          <w:bCs/>
        </w:rPr>
        <w:t>to be planted and maintained by the Parish Groundsman or</w:t>
      </w:r>
    </w:p>
    <w:p w14:paraId="6460FE87" w14:textId="77777777" w:rsidR="00E02534" w:rsidRDefault="00E02534" w:rsidP="00EC7501">
      <w:pPr>
        <w:pStyle w:val="ListParagraph"/>
        <w:rPr>
          <w:rFonts w:ascii="Arial" w:hAnsi="Arial" w:cs="Arial"/>
          <w:bCs/>
        </w:rPr>
      </w:pPr>
    </w:p>
    <w:p w14:paraId="50DD7379" w14:textId="3A8F4389" w:rsidR="00E02534" w:rsidRDefault="00E02534" w:rsidP="009A532E">
      <w:pPr>
        <w:pStyle w:val="ListParagraph"/>
        <w:pBdr>
          <w:top w:val="single" w:sz="4" w:space="1" w:color="auto"/>
          <w:left w:val="single" w:sz="4" w:space="4" w:color="auto"/>
          <w:bottom w:val="single" w:sz="4" w:space="1" w:color="auto"/>
          <w:right w:val="single" w:sz="4" w:space="4" w:color="auto"/>
        </w:pBdr>
        <w:ind w:left="1134"/>
        <w:rPr>
          <w:rFonts w:ascii="Arial" w:hAnsi="Arial" w:cs="Arial"/>
          <w:b/>
          <w:color w:val="538135" w:themeColor="accent6" w:themeShade="BF"/>
        </w:rPr>
      </w:pPr>
      <w:r>
        <w:rPr>
          <w:rFonts w:ascii="Arial" w:hAnsi="Arial" w:cs="Arial"/>
          <w:b/>
          <w:color w:val="538135" w:themeColor="accent6" w:themeShade="BF"/>
        </w:rPr>
        <w:t>RECOMMENDATION – That</w:t>
      </w:r>
      <w:r w:rsidR="0077755A">
        <w:rPr>
          <w:rFonts w:ascii="Arial" w:hAnsi="Arial" w:cs="Arial"/>
          <w:b/>
          <w:color w:val="538135" w:themeColor="accent6" w:themeShade="BF"/>
        </w:rPr>
        <w:t>, if appropriate</w:t>
      </w:r>
      <w:r w:rsidR="006D72DB">
        <w:rPr>
          <w:rFonts w:ascii="Arial" w:hAnsi="Arial" w:cs="Arial"/>
          <w:b/>
          <w:color w:val="538135" w:themeColor="accent6" w:themeShade="BF"/>
        </w:rPr>
        <w:t>,</w:t>
      </w:r>
      <w:r w:rsidR="0077755A">
        <w:rPr>
          <w:rFonts w:ascii="Arial" w:hAnsi="Arial" w:cs="Arial"/>
          <w:b/>
          <w:color w:val="538135" w:themeColor="accent6" w:themeShade="BF"/>
        </w:rPr>
        <w:t xml:space="preserve"> the further details be noted and that the Clerk acts </w:t>
      </w:r>
      <w:r w:rsidR="000B2247">
        <w:rPr>
          <w:rFonts w:ascii="Arial" w:hAnsi="Arial" w:cs="Arial"/>
          <w:b/>
          <w:color w:val="538135" w:themeColor="accent6" w:themeShade="BF"/>
        </w:rPr>
        <w:t xml:space="preserve">in </w:t>
      </w:r>
      <w:r w:rsidR="006D72DB">
        <w:rPr>
          <w:rFonts w:ascii="Arial" w:hAnsi="Arial" w:cs="Arial"/>
          <w:b/>
          <w:color w:val="538135" w:themeColor="accent6" w:themeShade="BF"/>
        </w:rPr>
        <w:t>accordance</w:t>
      </w:r>
      <w:r w:rsidR="000B2247">
        <w:rPr>
          <w:rFonts w:ascii="Arial" w:hAnsi="Arial" w:cs="Arial"/>
          <w:b/>
          <w:color w:val="538135" w:themeColor="accent6" w:themeShade="BF"/>
        </w:rPr>
        <w:t xml:space="preserve"> with the decision made</w:t>
      </w:r>
    </w:p>
    <w:p w14:paraId="24DC9E85" w14:textId="77777777" w:rsidR="006D72DB" w:rsidRDefault="006D72DB" w:rsidP="00EC7501">
      <w:pPr>
        <w:pStyle w:val="ListParagraph"/>
        <w:rPr>
          <w:rFonts w:ascii="Arial" w:hAnsi="Arial" w:cs="Arial"/>
          <w:b/>
          <w:color w:val="538135" w:themeColor="accent6" w:themeShade="BF"/>
        </w:rPr>
      </w:pPr>
    </w:p>
    <w:p w14:paraId="2D6DEA31" w14:textId="77777777" w:rsidR="00B56AF7" w:rsidRDefault="00B56AF7" w:rsidP="00EC7501">
      <w:pPr>
        <w:pStyle w:val="ListParagraph"/>
        <w:rPr>
          <w:rFonts w:ascii="Arial" w:hAnsi="Arial" w:cs="Arial"/>
          <w:b/>
          <w:color w:val="538135" w:themeColor="accent6" w:themeShade="BF"/>
        </w:rPr>
      </w:pPr>
    </w:p>
    <w:p w14:paraId="56689C6A" w14:textId="77777777" w:rsidR="00B56AF7" w:rsidRDefault="00B56AF7" w:rsidP="00EC7501">
      <w:pPr>
        <w:pStyle w:val="ListParagraph"/>
        <w:rPr>
          <w:rFonts w:ascii="Arial" w:hAnsi="Arial" w:cs="Arial"/>
          <w:b/>
          <w:color w:val="538135" w:themeColor="accent6" w:themeShade="BF"/>
        </w:rPr>
      </w:pPr>
    </w:p>
    <w:p w14:paraId="32281454" w14:textId="77777777" w:rsidR="00B56AF7" w:rsidRDefault="00B56AF7" w:rsidP="00EC7501">
      <w:pPr>
        <w:pStyle w:val="ListParagraph"/>
        <w:rPr>
          <w:rFonts w:ascii="Arial" w:hAnsi="Arial" w:cs="Arial"/>
          <w:b/>
          <w:color w:val="538135" w:themeColor="accent6" w:themeShade="BF"/>
        </w:rPr>
      </w:pPr>
    </w:p>
    <w:p w14:paraId="1E33D8BC" w14:textId="77777777" w:rsidR="00B56AF7" w:rsidRDefault="00B56AF7" w:rsidP="00EC7501">
      <w:pPr>
        <w:pStyle w:val="ListParagraph"/>
        <w:rPr>
          <w:rFonts w:ascii="Arial" w:hAnsi="Arial" w:cs="Arial"/>
          <w:b/>
          <w:color w:val="538135" w:themeColor="accent6" w:themeShade="BF"/>
        </w:rPr>
      </w:pPr>
    </w:p>
    <w:p w14:paraId="0613D705" w14:textId="3F2022F7" w:rsidR="006D72DB" w:rsidRPr="00D66B8C" w:rsidRDefault="00D66B8C">
      <w:pPr>
        <w:pStyle w:val="ListParagraph"/>
        <w:numPr>
          <w:ilvl w:val="0"/>
          <w:numId w:val="16"/>
        </w:numPr>
        <w:ind w:left="1985" w:hanging="567"/>
        <w:rPr>
          <w:rFonts w:ascii="Arial" w:hAnsi="Arial" w:cs="Arial"/>
          <w:b/>
          <w:color w:val="538135" w:themeColor="accent6" w:themeShade="BF"/>
        </w:rPr>
      </w:pPr>
      <w:r>
        <w:rPr>
          <w:rFonts w:ascii="Arial" w:hAnsi="Arial" w:cs="Arial"/>
          <w:b/>
        </w:rPr>
        <w:lastRenderedPageBreak/>
        <w:t xml:space="preserve">Support for </w:t>
      </w:r>
      <w:r w:rsidR="00400559">
        <w:rPr>
          <w:rFonts w:ascii="Arial" w:hAnsi="Arial" w:cs="Arial"/>
          <w:b/>
        </w:rPr>
        <w:t xml:space="preserve">Youth </w:t>
      </w:r>
    </w:p>
    <w:p w14:paraId="0BEC7BFF" w14:textId="478426F0" w:rsidR="00D66B8C" w:rsidRDefault="001E52A3" w:rsidP="009A532E">
      <w:pPr>
        <w:ind w:left="1985"/>
        <w:rPr>
          <w:rFonts w:ascii="Arial" w:hAnsi="Arial" w:cs="Arial"/>
          <w:bCs/>
        </w:rPr>
      </w:pPr>
      <w:r>
        <w:rPr>
          <w:rFonts w:ascii="Arial" w:hAnsi="Arial" w:cs="Arial"/>
          <w:bCs/>
        </w:rPr>
        <w:t xml:space="preserve">Having been </w:t>
      </w:r>
      <w:r w:rsidR="001213F9">
        <w:rPr>
          <w:rFonts w:ascii="Arial" w:hAnsi="Arial" w:cs="Arial"/>
          <w:bCs/>
        </w:rPr>
        <w:t xml:space="preserve">deferred from the September Meeting of the Council to consider any </w:t>
      </w:r>
      <w:r w:rsidR="00BD52FC">
        <w:rPr>
          <w:rFonts w:ascii="Arial" w:hAnsi="Arial" w:cs="Arial"/>
          <w:bCs/>
        </w:rPr>
        <w:t>suggestions</w:t>
      </w:r>
      <w:r w:rsidR="00C4557D">
        <w:rPr>
          <w:rFonts w:ascii="Arial" w:hAnsi="Arial" w:cs="Arial"/>
          <w:bCs/>
        </w:rPr>
        <w:t xml:space="preserve"> made by Members</w:t>
      </w:r>
      <w:r w:rsidR="00BD52FC">
        <w:rPr>
          <w:rFonts w:ascii="Arial" w:hAnsi="Arial" w:cs="Arial"/>
          <w:bCs/>
        </w:rPr>
        <w:t xml:space="preserve"> </w:t>
      </w:r>
    </w:p>
    <w:p w14:paraId="15455C34" w14:textId="2BDA5FAC" w:rsidR="00BD52FC" w:rsidRPr="00BD52FC" w:rsidRDefault="00BD52FC" w:rsidP="009A532E">
      <w:pPr>
        <w:pBdr>
          <w:top w:val="single" w:sz="4" w:space="1" w:color="auto"/>
          <w:left w:val="single" w:sz="4" w:space="4" w:color="auto"/>
          <w:bottom w:val="single" w:sz="4" w:space="1" w:color="auto"/>
          <w:right w:val="single" w:sz="4" w:space="4" w:color="auto"/>
        </w:pBdr>
        <w:ind w:left="1134"/>
        <w:rPr>
          <w:rFonts w:ascii="Arial" w:hAnsi="Arial" w:cs="Arial"/>
          <w:b/>
          <w:color w:val="538135" w:themeColor="accent6" w:themeShade="BF"/>
        </w:rPr>
      </w:pPr>
      <w:r>
        <w:rPr>
          <w:rFonts w:ascii="Arial" w:hAnsi="Arial" w:cs="Arial"/>
          <w:b/>
          <w:color w:val="538135" w:themeColor="accent6" w:themeShade="BF"/>
        </w:rPr>
        <w:t>RECOMMENDATION – That the Clerk acts in accordance with any decision made</w:t>
      </w:r>
    </w:p>
    <w:p w14:paraId="038EC0A5" w14:textId="6FB5B360" w:rsidR="00EC7501" w:rsidRPr="0091740D" w:rsidRDefault="0091740D">
      <w:pPr>
        <w:pStyle w:val="NoSpacing"/>
        <w:numPr>
          <w:ilvl w:val="0"/>
          <w:numId w:val="16"/>
        </w:numPr>
        <w:tabs>
          <w:tab w:val="left" w:pos="1455"/>
          <w:tab w:val="left" w:pos="1905"/>
        </w:tabs>
        <w:ind w:left="1985" w:right="-1" w:hanging="567"/>
        <w:rPr>
          <w:rFonts w:ascii="Arial" w:hAnsi="Arial" w:cs="Arial"/>
          <w:b/>
        </w:rPr>
      </w:pPr>
      <w:bookmarkStart w:id="7" w:name="_Hlk240279799"/>
      <w:r w:rsidRPr="0091740D">
        <w:rPr>
          <w:rFonts w:ascii="Arial" w:hAnsi="Arial" w:cs="Arial"/>
          <w:b/>
        </w:rPr>
        <w:t>Wilmington Fair 2026</w:t>
      </w:r>
    </w:p>
    <w:p w14:paraId="4A82E7FE" w14:textId="77777777" w:rsidR="0091740D" w:rsidRDefault="0091740D" w:rsidP="0091740D">
      <w:pPr>
        <w:pStyle w:val="NoSpacing"/>
        <w:tabs>
          <w:tab w:val="left" w:pos="1455"/>
        </w:tabs>
        <w:ind w:right="-1"/>
        <w:rPr>
          <w:rFonts w:ascii="Arial" w:hAnsi="Arial" w:cs="Arial"/>
          <w:bCs/>
        </w:rPr>
      </w:pPr>
    </w:p>
    <w:p w14:paraId="4471A1D4" w14:textId="2C04782F" w:rsidR="0091740D" w:rsidRPr="0091740D" w:rsidRDefault="0091740D" w:rsidP="0091740D">
      <w:pPr>
        <w:ind w:left="1985"/>
        <w:rPr>
          <w:rFonts w:ascii="Arial" w:hAnsi="Arial" w:cs="Arial"/>
        </w:rPr>
      </w:pPr>
      <w:r w:rsidRPr="0091740D">
        <w:rPr>
          <w:rFonts w:ascii="Arial" w:hAnsi="Arial" w:cs="Arial"/>
        </w:rPr>
        <w:t xml:space="preserve">Having been circulated to Members in advance of the Meeting, to note receipt of the Financial Statement for the 2026 Fair showing a cost to the Council of </w:t>
      </w:r>
      <w:r w:rsidR="00204C8A">
        <w:rPr>
          <w:rFonts w:ascii="Arial" w:hAnsi="Arial" w:cs="Arial"/>
        </w:rPr>
        <w:t>£</w:t>
      </w:r>
      <w:r>
        <w:rPr>
          <w:rFonts w:ascii="Arial" w:hAnsi="Arial" w:cs="Arial"/>
        </w:rPr>
        <w:t>1,707.00 a</w:t>
      </w:r>
      <w:r w:rsidRPr="0091740D">
        <w:rPr>
          <w:rFonts w:ascii="Arial" w:hAnsi="Arial" w:cs="Arial"/>
        </w:rPr>
        <w:t>gainst a Budget Provision of £1,750.00 and a provisional sum of £</w:t>
      </w:r>
      <w:r w:rsidR="00204C8A">
        <w:rPr>
          <w:rFonts w:ascii="Arial" w:hAnsi="Arial" w:cs="Arial"/>
        </w:rPr>
        <w:t>1,0</w:t>
      </w:r>
      <w:r>
        <w:rPr>
          <w:rFonts w:ascii="Arial" w:hAnsi="Arial" w:cs="Arial"/>
        </w:rPr>
        <w:t>57.20</w:t>
      </w:r>
      <w:r w:rsidRPr="0091740D">
        <w:rPr>
          <w:rFonts w:ascii="Arial" w:hAnsi="Arial" w:cs="Arial"/>
        </w:rPr>
        <w:t xml:space="preserve"> available for distribution in due course</w:t>
      </w:r>
    </w:p>
    <w:bookmarkEnd w:id="7"/>
    <w:p w14:paraId="0B75F600" w14:textId="565A1410" w:rsidR="0091740D" w:rsidRPr="0091740D" w:rsidRDefault="0091740D" w:rsidP="0091740D">
      <w:pPr>
        <w:pStyle w:val="NoSpacing"/>
        <w:pBdr>
          <w:top w:val="single" w:sz="4" w:space="1" w:color="auto"/>
          <w:left w:val="single" w:sz="4" w:space="4" w:color="auto"/>
          <w:bottom w:val="single" w:sz="4" w:space="1" w:color="auto"/>
          <w:right w:val="single" w:sz="4" w:space="4" w:color="auto"/>
        </w:pBdr>
        <w:tabs>
          <w:tab w:val="left" w:pos="1455"/>
        </w:tabs>
        <w:ind w:left="1134" w:right="-1"/>
        <w:rPr>
          <w:rFonts w:ascii="Arial" w:hAnsi="Arial" w:cs="Arial"/>
          <w:bCs/>
          <w:color w:val="538135" w:themeColor="accent6" w:themeShade="BF"/>
        </w:rPr>
      </w:pPr>
      <w:r w:rsidRPr="0091740D">
        <w:rPr>
          <w:rFonts w:ascii="Arial" w:hAnsi="Arial" w:cs="Arial"/>
          <w:b/>
          <w:bCs/>
          <w:color w:val="538135" w:themeColor="accent6" w:themeShade="BF"/>
        </w:rPr>
        <w:t>RECOMMENDATION – That the position be noted</w:t>
      </w:r>
    </w:p>
    <w:p w14:paraId="73AC6E6B" w14:textId="77777777" w:rsidR="0091740D" w:rsidRDefault="0091740D" w:rsidP="0091740D">
      <w:pPr>
        <w:pStyle w:val="NoSpacing"/>
        <w:tabs>
          <w:tab w:val="left" w:pos="1455"/>
        </w:tabs>
        <w:ind w:right="-1"/>
        <w:rPr>
          <w:rFonts w:ascii="Arial" w:hAnsi="Arial" w:cs="Arial"/>
          <w:bCs/>
        </w:rPr>
      </w:pPr>
    </w:p>
    <w:p w14:paraId="4F7F8F13" w14:textId="7AF7FE37" w:rsidR="00DB57F0" w:rsidRDefault="00FF0A1F" w:rsidP="00192369">
      <w:pPr>
        <w:pStyle w:val="NoSpacing"/>
        <w:numPr>
          <w:ilvl w:val="0"/>
          <w:numId w:val="7"/>
        </w:numPr>
        <w:tabs>
          <w:tab w:val="right" w:pos="8930"/>
        </w:tabs>
        <w:ind w:left="1134" w:right="-1" w:hanging="567"/>
        <w:rPr>
          <w:rFonts w:ascii="Arial" w:hAnsi="Arial" w:cs="Arial"/>
          <w:b/>
        </w:rPr>
      </w:pPr>
      <w:r>
        <w:rPr>
          <w:rFonts w:ascii="Arial" w:hAnsi="Arial" w:cs="Arial"/>
          <w:b/>
        </w:rPr>
        <w:t>I</w:t>
      </w:r>
      <w:r w:rsidR="00DB57F0" w:rsidRPr="00CD51FF">
        <w:rPr>
          <w:rFonts w:ascii="Arial" w:hAnsi="Arial" w:cs="Arial"/>
          <w:b/>
        </w:rPr>
        <w:t>tems for Discussion</w:t>
      </w:r>
    </w:p>
    <w:p w14:paraId="359DF9CB" w14:textId="77777777" w:rsidR="0076021F" w:rsidRDefault="0076021F" w:rsidP="008641A1">
      <w:pPr>
        <w:pStyle w:val="NoSpacing"/>
        <w:tabs>
          <w:tab w:val="right" w:pos="8930"/>
        </w:tabs>
        <w:ind w:left="2552" w:right="-1"/>
        <w:rPr>
          <w:rFonts w:ascii="Arial" w:hAnsi="Arial" w:cs="Arial"/>
          <w:bCs/>
        </w:rPr>
      </w:pPr>
    </w:p>
    <w:p w14:paraId="36F5E5C0" w14:textId="4A445085" w:rsidR="000447B7" w:rsidRPr="00DC6BC5" w:rsidRDefault="00DC6BC5">
      <w:pPr>
        <w:pStyle w:val="NoSpacing"/>
        <w:numPr>
          <w:ilvl w:val="0"/>
          <w:numId w:val="10"/>
        </w:numPr>
        <w:tabs>
          <w:tab w:val="right" w:pos="8930"/>
        </w:tabs>
        <w:ind w:left="1985" w:right="-1" w:hanging="567"/>
        <w:rPr>
          <w:rFonts w:ascii="Arial" w:hAnsi="Arial" w:cs="Arial"/>
          <w:bCs/>
        </w:rPr>
      </w:pPr>
      <w:r>
        <w:rPr>
          <w:rFonts w:ascii="Arial" w:hAnsi="Arial" w:cs="Arial"/>
          <w:b/>
        </w:rPr>
        <w:t>Local Government Reorganisation</w:t>
      </w:r>
    </w:p>
    <w:p w14:paraId="3FF16423" w14:textId="77777777" w:rsidR="00DC6BC5" w:rsidRDefault="00DC6BC5" w:rsidP="00DC6BC5">
      <w:pPr>
        <w:pStyle w:val="NoSpacing"/>
        <w:tabs>
          <w:tab w:val="right" w:pos="8930"/>
        </w:tabs>
        <w:ind w:right="-1"/>
        <w:rPr>
          <w:rFonts w:ascii="Arial" w:hAnsi="Arial" w:cs="Arial"/>
          <w:b/>
        </w:rPr>
      </w:pPr>
    </w:p>
    <w:p w14:paraId="2F507BD8" w14:textId="1FA2858B" w:rsidR="00DC6BC5" w:rsidRDefault="00DC6BC5" w:rsidP="00DC6BC5">
      <w:pPr>
        <w:pStyle w:val="NoSpacing"/>
        <w:tabs>
          <w:tab w:val="right" w:pos="8930"/>
        </w:tabs>
        <w:ind w:left="1985" w:right="-1"/>
        <w:rPr>
          <w:rFonts w:ascii="Arial" w:hAnsi="Arial" w:cs="Arial"/>
          <w:bCs/>
        </w:rPr>
      </w:pPr>
      <w:bookmarkStart w:id="8" w:name="_Hlk240279919"/>
      <w:r>
        <w:rPr>
          <w:rFonts w:ascii="Arial" w:hAnsi="Arial" w:cs="Arial"/>
          <w:bCs/>
        </w:rPr>
        <w:t>Having been forwarded to Members in advance of the Meeting, to note receipt of the responses made by the National Association of Local Councils; Kent County Council and Dartford Borough Council on the pausing of the planned Local Government Reorganisation</w:t>
      </w:r>
    </w:p>
    <w:bookmarkEnd w:id="8"/>
    <w:p w14:paraId="00E1BB5A" w14:textId="77777777" w:rsidR="00DC6BC5" w:rsidRDefault="00DC6BC5" w:rsidP="00DC6BC5">
      <w:pPr>
        <w:pStyle w:val="NoSpacing"/>
        <w:tabs>
          <w:tab w:val="right" w:pos="8930"/>
        </w:tabs>
        <w:ind w:left="1985" w:right="-1"/>
        <w:rPr>
          <w:rFonts w:ascii="Arial" w:hAnsi="Arial" w:cs="Arial"/>
          <w:bCs/>
        </w:rPr>
      </w:pPr>
    </w:p>
    <w:p w14:paraId="28BA0896" w14:textId="460B8CE4" w:rsidR="00DC6BC5" w:rsidRPr="00DC6BC5" w:rsidRDefault="00DC6BC5" w:rsidP="00DC6BC5">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tabs>
          <w:tab w:val="right" w:pos="8930"/>
        </w:tabs>
        <w:ind w:left="1134" w:right="-1"/>
        <w:rPr>
          <w:rFonts w:ascii="Arial" w:hAnsi="Arial" w:cs="Arial"/>
          <w:b/>
          <w:color w:val="538135" w:themeColor="accent6" w:themeShade="BF"/>
        </w:rPr>
      </w:pPr>
      <w:r>
        <w:rPr>
          <w:rFonts w:ascii="Arial" w:hAnsi="Arial" w:cs="Arial"/>
          <w:b/>
          <w:color w:val="538135" w:themeColor="accent6" w:themeShade="BF"/>
        </w:rPr>
        <w:t>RECOMMENDATION – That the responses be noted</w:t>
      </w:r>
      <w:r>
        <w:rPr>
          <w:rFonts w:ascii="Arial" w:hAnsi="Arial" w:cs="Arial"/>
          <w:bCs/>
        </w:rPr>
        <w:t xml:space="preserve"> </w:t>
      </w:r>
    </w:p>
    <w:p w14:paraId="7D3DF246" w14:textId="77777777" w:rsidR="00850F37" w:rsidRDefault="00850F37" w:rsidP="00850F37">
      <w:pPr>
        <w:pStyle w:val="NoSpacing"/>
        <w:tabs>
          <w:tab w:val="right" w:pos="8930"/>
        </w:tabs>
        <w:ind w:left="1985" w:right="-1"/>
        <w:rPr>
          <w:rFonts w:ascii="Arial" w:hAnsi="Arial" w:cs="Arial"/>
          <w:b/>
        </w:rPr>
      </w:pPr>
      <w:bookmarkStart w:id="9" w:name="_Hlk240363040"/>
    </w:p>
    <w:p w14:paraId="7C45FE3E" w14:textId="712D9870" w:rsidR="00DC6BC5" w:rsidRDefault="00B90451">
      <w:pPr>
        <w:pStyle w:val="NoSpacing"/>
        <w:numPr>
          <w:ilvl w:val="0"/>
          <w:numId w:val="18"/>
        </w:numPr>
        <w:tabs>
          <w:tab w:val="right" w:pos="8930"/>
        </w:tabs>
        <w:ind w:left="1985" w:right="-1" w:hanging="567"/>
        <w:rPr>
          <w:rFonts w:ascii="Arial" w:hAnsi="Arial" w:cs="Arial"/>
          <w:b/>
        </w:rPr>
      </w:pPr>
      <w:r w:rsidRPr="00B90451">
        <w:rPr>
          <w:rFonts w:ascii="Arial" w:hAnsi="Arial" w:cs="Arial"/>
          <w:b/>
        </w:rPr>
        <w:t>Personal Injury Claim</w:t>
      </w:r>
    </w:p>
    <w:p w14:paraId="43F8C675" w14:textId="77777777" w:rsidR="00B90451" w:rsidRDefault="00B90451" w:rsidP="00B90451">
      <w:pPr>
        <w:pStyle w:val="NoSpacing"/>
        <w:tabs>
          <w:tab w:val="right" w:pos="8930"/>
        </w:tabs>
        <w:ind w:right="-1"/>
        <w:rPr>
          <w:rFonts w:ascii="Arial" w:hAnsi="Arial" w:cs="Arial"/>
          <w:b/>
        </w:rPr>
      </w:pPr>
    </w:p>
    <w:p w14:paraId="6639B613" w14:textId="77777777" w:rsidR="00CF1D1F" w:rsidRDefault="00CF1D1F" w:rsidP="00CF1D1F">
      <w:pPr>
        <w:pStyle w:val="NoSpacing"/>
        <w:tabs>
          <w:tab w:val="right" w:pos="8930"/>
        </w:tabs>
        <w:ind w:left="1985" w:right="-1"/>
        <w:rPr>
          <w:rFonts w:ascii="Arial" w:hAnsi="Arial" w:cs="Arial"/>
          <w:i/>
          <w:iCs/>
        </w:rPr>
      </w:pPr>
      <w:r w:rsidRPr="003E0FC0">
        <w:rPr>
          <w:rFonts w:ascii="Arial" w:hAnsi="Arial" w:cs="Arial"/>
          <w:i/>
          <w:iCs/>
        </w:rPr>
        <w:t>To consider the exclusion of the press and public for the following items of</w:t>
      </w:r>
      <w:r>
        <w:rPr>
          <w:rFonts w:ascii="Arial" w:hAnsi="Arial" w:cs="Arial"/>
          <w:i/>
          <w:iCs/>
        </w:rPr>
        <w:t xml:space="preserve"> business</w:t>
      </w:r>
      <w:r w:rsidRPr="003E0FC0">
        <w:rPr>
          <w:rFonts w:ascii="Arial" w:hAnsi="Arial" w:cs="Arial"/>
          <w:i/>
          <w:iCs/>
        </w:rPr>
        <w:t xml:space="preserve"> on the ground that it involves the likely disclosure of exempt </w:t>
      </w:r>
      <w:r>
        <w:rPr>
          <w:rFonts w:ascii="Arial" w:hAnsi="Arial" w:cs="Arial"/>
          <w:i/>
          <w:iCs/>
        </w:rPr>
        <w:t>information</w:t>
      </w:r>
      <w:r w:rsidRPr="003E0FC0">
        <w:rPr>
          <w:rFonts w:ascii="Arial" w:hAnsi="Arial" w:cs="Arial"/>
          <w:i/>
          <w:iCs/>
        </w:rPr>
        <w:t xml:space="preserve"> as defined in Paragraph 4 of Part 1 of Schedule 12A to the Local Government Act 1972</w:t>
      </w:r>
    </w:p>
    <w:p w14:paraId="37B39352" w14:textId="77777777" w:rsidR="00D74886" w:rsidRDefault="00D74886" w:rsidP="00CF1D1F">
      <w:pPr>
        <w:pStyle w:val="NoSpacing"/>
        <w:tabs>
          <w:tab w:val="right" w:pos="8930"/>
        </w:tabs>
        <w:ind w:left="1985" w:right="-1"/>
        <w:rPr>
          <w:rFonts w:ascii="Arial" w:hAnsi="Arial" w:cs="Arial"/>
          <w:i/>
          <w:iCs/>
        </w:rPr>
      </w:pPr>
    </w:p>
    <w:p w14:paraId="30E4B614" w14:textId="77777777" w:rsidR="00D74886" w:rsidRPr="00D74886" w:rsidRDefault="00D74886" w:rsidP="00D74886">
      <w:pPr>
        <w:pStyle w:val="ListParagraph"/>
        <w:numPr>
          <w:ilvl w:val="0"/>
          <w:numId w:val="26"/>
        </w:numPr>
        <w:ind w:left="1985" w:hanging="567"/>
        <w:rPr>
          <w:rFonts w:ascii="Arial" w:hAnsi="Arial" w:cs="Arial"/>
          <w:b/>
          <w:bCs/>
        </w:rPr>
      </w:pPr>
      <w:r w:rsidRPr="00D74886">
        <w:rPr>
          <w:rFonts w:ascii="Arial" w:hAnsi="Arial" w:cs="Arial"/>
          <w:b/>
          <w:bCs/>
        </w:rPr>
        <w:t>Wilmington Society</w:t>
      </w:r>
    </w:p>
    <w:p w14:paraId="5129F65B" w14:textId="6B031151" w:rsidR="00D74886" w:rsidRPr="00D74886" w:rsidRDefault="00D74886" w:rsidP="00D74886">
      <w:pPr>
        <w:ind w:left="1985"/>
        <w:rPr>
          <w:rFonts w:ascii="Arial" w:hAnsi="Arial" w:cs="Arial"/>
        </w:rPr>
      </w:pPr>
      <w:r w:rsidRPr="00D74886">
        <w:rPr>
          <w:rFonts w:ascii="Arial" w:hAnsi="Arial" w:cs="Arial"/>
        </w:rPr>
        <w:t>To note receipt and consider an approach from the Wilmington Society offering financial assistance</w:t>
      </w:r>
      <w:r w:rsidR="00EB2199">
        <w:rPr>
          <w:rFonts w:ascii="Arial" w:hAnsi="Arial" w:cs="Arial"/>
        </w:rPr>
        <w:t xml:space="preserve"> toward a community project</w:t>
      </w:r>
      <w:r w:rsidRPr="00D74886">
        <w:rPr>
          <w:rFonts w:ascii="Arial" w:hAnsi="Arial" w:cs="Arial"/>
        </w:rPr>
        <w:t xml:space="preserve"> with the following suggestions and responses made –</w:t>
      </w:r>
    </w:p>
    <w:p w14:paraId="51DCD9C6" w14:textId="77777777" w:rsidR="00D74886" w:rsidRPr="00D74886" w:rsidRDefault="00D74886" w:rsidP="00D74886">
      <w:pPr>
        <w:pStyle w:val="ListParagraph"/>
        <w:numPr>
          <w:ilvl w:val="0"/>
          <w:numId w:val="25"/>
        </w:numPr>
        <w:ind w:left="2835" w:hanging="567"/>
        <w:rPr>
          <w:rFonts w:ascii="Arial" w:hAnsi="Arial" w:cs="Arial"/>
        </w:rPr>
      </w:pPr>
      <w:r w:rsidRPr="00D74886">
        <w:rPr>
          <w:rFonts w:ascii="Arial" w:hAnsi="Arial" w:cs="Arial"/>
        </w:rPr>
        <w:t xml:space="preserve">renovation of the Bus Shelter – </w:t>
      </w:r>
      <w:r w:rsidRPr="00D74886">
        <w:rPr>
          <w:rFonts w:ascii="Arial" w:hAnsi="Arial" w:cs="Arial"/>
          <w:i/>
          <w:iCs/>
        </w:rPr>
        <w:t>Advised that a quote awaited</w:t>
      </w:r>
    </w:p>
    <w:p w14:paraId="209B5D2B" w14:textId="77777777" w:rsidR="00D74886" w:rsidRPr="00D74886" w:rsidRDefault="00D74886" w:rsidP="00D74886">
      <w:pPr>
        <w:pStyle w:val="ListParagraph"/>
        <w:numPr>
          <w:ilvl w:val="0"/>
          <w:numId w:val="25"/>
        </w:numPr>
        <w:ind w:left="2835" w:hanging="567"/>
        <w:rPr>
          <w:rFonts w:ascii="Arial" w:hAnsi="Arial" w:cs="Arial"/>
        </w:rPr>
      </w:pPr>
      <w:r w:rsidRPr="00D74886">
        <w:rPr>
          <w:rFonts w:ascii="Arial" w:hAnsi="Arial" w:cs="Arial"/>
        </w:rPr>
        <w:t xml:space="preserve">cleaning War Memorial – </w:t>
      </w:r>
      <w:r w:rsidRPr="00D74886">
        <w:rPr>
          <w:rFonts w:ascii="Arial" w:hAnsi="Arial" w:cs="Arial"/>
          <w:i/>
          <w:iCs/>
        </w:rPr>
        <w:t>Advised that this was this was to be considered once future of The Rosemary Centre finalised</w:t>
      </w:r>
    </w:p>
    <w:p w14:paraId="0352051B" w14:textId="77777777" w:rsidR="00D74886" w:rsidRPr="00D74886" w:rsidRDefault="00D74886" w:rsidP="00D74886">
      <w:pPr>
        <w:pStyle w:val="ListParagraph"/>
        <w:numPr>
          <w:ilvl w:val="0"/>
          <w:numId w:val="25"/>
        </w:numPr>
        <w:ind w:left="2835" w:hanging="567"/>
        <w:rPr>
          <w:rFonts w:ascii="Arial" w:hAnsi="Arial" w:cs="Arial"/>
        </w:rPr>
      </w:pPr>
      <w:r w:rsidRPr="00D74886">
        <w:rPr>
          <w:rFonts w:ascii="Arial" w:hAnsi="Arial" w:cs="Arial"/>
        </w:rPr>
        <w:t xml:space="preserve">erection of a Flagpole – </w:t>
      </w:r>
      <w:r w:rsidRPr="00D74886">
        <w:rPr>
          <w:rFonts w:ascii="Arial" w:hAnsi="Arial" w:cs="Arial"/>
          <w:i/>
          <w:iCs/>
        </w:rPr>
        <w:t>Advised</w:t>
      </w:r>
      <w:r w:rsidRPr="00D74886">
        <w:rPr>
          <w:rFonts w:ascii="Arial" w:hAnsi="Arial" w:cs="Arial"/>
        </w:rPr>
        <w:t xml:space="preserve"> </w:t>
      </w:r>
      <w:r w:rsidRPr="00D74886">
        <w:rPr>
          <w:rFonts w:ascii="Arial" w:hAnsi="Arial" w:cs="Arial"/>
          <w:i/>
          <w:iCs/>
        </w:rPr>
        <w:t>that in addition to the cost of purchase/installation there will be the expense of the Planning Application, Ground Survey (services running across the proposed site) and ongoing flag purchases)</w:t>
      </w:r>
    </w:p>
    <w:p w14:paraId="7C9A7F0C" w14:textId="77777777" w:rsidR="00D74886" w:rsidRPr="00D74886" w:rsidRDefault="00D74886" w:rsidP="00D74886">
      <w:pPr>
        <w:pBdr>
          <w:top w:val="single" w:sz="4" w:space="1" w:color="auto"/>
          <w:left w:val="single" w:sz="4" w:space="4" w:color="auto"/>
          <w:bottom w:val="single" w:sz="4" w:space="1" w:color="auto"/>
          <w:right w:val="single" w:sz="4" w:space="4" w:color="auto"/>
        </w:pBdr>
        <w:ind w:left="1134"/>
        <w:rPr>
          <w:rFonts w:ascii="Arial" w:hAnsi="Arial" w:cs="Arial"/>
          <w:b/>
          <w:bCs/>
          <w:color w:val="538135" w:themeColor="accent6" w:themeShade="BF"/>
        </w:rPr>
      </w:pPr>
      <w:r w:rsidRPr="00D74886">
        <w:rPr>
          <w:rFonts w:ascii="Arial" w:hAnsi="Arial" w:cs="Arial"/>
          <w:b/>
          <w:bCs/>
          <w:color w:val="538135" w:themeColor="accent6" w:themeShade="BF"/>
        </w:rPr>
        <w:t>RECOMMENDATION – That the Clerk acts in accordance with the decision made</w:t>
      </w:r>
    </w:p>
    <w:p w14:paraId="2F38D961" w14:textId="77777777" w:rsidR="00B56AF7" w:rsidRDefault="00B56AF7" w:rsidP="00B56AF7">
      <w:pPr>
        <w:pStyle w:val="ListParagraph"/>
        <w:ind w:left="1985"/>
        <w:rPr>
          <w:rFonts w:ascii="Arial" w:hAnsi="Arial" w:cs="Arial"/>
          <w:b/>
          <w:bCs/>
        </w:rPr>
      </w:pPr>
    </w:p>
    <w:p w14:paraId="756FC13F" w14:textId="77777777" w:rsidR="00B56AF7" w:rsidRDefault="00B56AF7" w:rsidP="00B56AF7">
      <w:pPr>
        <w:pStyle w:val="ListParagraph"/>
        <w:ind w:left="1985"/>
        <w:rPr>
          <w:rFonts w:ascii="Arial" w:hAnsi="Arial" w:cs="Arial"/>
          <w:b/>
          <w:bCs/>
        </w:rPr>
      </w:pPr>
    </w:p>
    <w:p w14:paraId="7D470DF1" w14:textId="77777777" w:rsidR="00B56AF7" w:rsidRDefault="00B56AF7" w:rsidP="00B56AF7">
      <w:pPr>
        <w:pStyle w:val="ListParagraph"/>
        <w:ind w:left="1985"/>
        <w:rPr>
          <w:rFonts w:ascii="Arial" w:hAnsi="Arial" w:cs="Arial"/>
          <w:b/>
          <w:bCs/>
        </w:rPr>
      </w:pPr>
    </w:p>
    <w:p w14:paraId="4B1BD700" w14:textId="77777777" w:rsidR="00B56AF7" w:rsidRDefault="00B56AF7" w:rsidP="00B56AF7">
      <w:pPr>
        <w:pStyle w:val="ListParagraph"/>
        <w:ind w:left="1985"/>
        <w:rPr>
          <w:rFonts w:ascii="Arial" w:hAnsi="Arial" w:cs="Arial"/>
          <w:b/>
          <w:bCs/>
        </w:rPr>
      </w:pPr>
    </w:p>
    <w:p w14:paraId="46B8CCDF" w14:textId="77777777" w:rsidR="00B56AF7" w:rsidRDefault="00B56AF7" w:rsidP="00B56AF7">
      <w:pPr>
        <w:pStyle w:val="ListParagraph"/>
        <w:ind w:left="1985"/>
        <w:rPr>
          <w:rFonts w:ascii="Arial" w:hAnsi="Arial" w:cs="Arial"/>
          <w:b/>
          <w:bCs/>
        </w:rPr>
      </w:pPr>
    </w:p>
    <w:p w14:paraId="04242D39" w14:textId="77777777" w:rsidR="00B56AF7" w:rsidRDefault="00B56AF7" w:rsidP="00B56AF7">
      <w:pPr>
        <w:pStyle w:val="ListParagraph"/>
        <w:ind w:left="1985"/>
        <w:rPr>
          <w:rFonts w:ascii="Arial" w:hAnsi="Arial" w:cs="Arial"/>
          <w:b/>
          <w:bCs/>
        </w:rPr>
      </w:pPr>
    </w:p>
    <w:p w14:paraId="38F31E5E" w14:textId="460E5753" w:rsidR="00D74886" w:rsidRPr="00D74886" w:rsidRDefault="00D74886" w:rsidP="00D74886">
      <w:pPr>
        <w:pStyle w:val="ListParagraph"/>
        <w:numPr>
          <w:ilvl w:val="0"/>
          <w:numId w:val="28"/>
        </w:numPr>
        <w:ind w:left="1985" w:hanging="567"/>
        <w:rPr>
          <w:rFonts w:ascii="Arial" w:hAnsi="Arial" w:cs="Arial"/>
          <w:b/>
          <w:bCs/>
        </w:rPr>
      </w:pPr>
      <w:r w:rsidRPr="00D74886">
        <w:rPr>
          <w:rFonts w:ascii="Arial" w:hAnsi="Arial" w:cs="Arial"/>
          <w:b/>
          <w:bCs/>
        </w:rPr>
        <w:lastRenderedPageBreak/>
        <w:t xml:space="preserve">South &amp; South East in Bloom </w:t>
      </w:r>
    </w:p>
    <w:p w14:paraId="61E0D1B7" w14:textId="77777777" w:rsidR="00D74886" w:rsidRPr="00D74886" w:rsidRDefault="00D74886" w:rsidP="00D74886">
      <w:pPr>
        <w:ind w:left="1985"/>
        <w:rPr>
          <w:rFonts w:ascii="Arial" w:hAnsi="Arial" w:cs="Arial"/>
        </w:rPr>
      </w:pPr>
      <w:r w:rsidRPr="00D74886">
        <w:rPr>
          <w:rFonts w:ascii="Arial" w:hAnsi="Arial" w:cs="Arial"/>
        </w:rPr>
        <w:t>To –</w:t>
      </w:r>
    </w:p>
    <w:p w14:paraId="08DA43F5" w14:textId="77777777" w:rsidR="00D74886" w:rsidRPr="00D74886" w:rsidRDefault="00D74886" w:rsidP="00D74886">
      <w:pPr>
        <w:pStyle w:val="ListParagraph"/>
        <w:numPr>
          <w:ilvl w:val="0"/>
          <w:numId w:val="27"/>
        </w:numPr>
        <w:ind w:left="2835" w:hanging="567"/>
        <w:rPr>
          <w:rFonts w:ascii="Arial" w:hAnsi="Arial" w:cs="Arial"/>
        </w:rPr>
      </w:pPr>
      <w:r w:rsidRPr="00D74886">
        <w:rPr>
          <w:rFonts w:ascii="Arial" w:hAnsi="Arial" w:cs="Arial"/>
        </w:rPr>
        <w:t>note that the Parish was awarded a Silver Gilt in this year’s Competition (‘Parishes in Bloom’ category) and</w:t>
      </w:r>
    </w:p>
    <w:p w14:paraId="386DC5C0" w14:textId="77777777" w:rsidR="00D74886" w:rsidRDefault="00D74886" w:rsidP="00D74886">
      <w:pPr>
        <w:pStyle w:val="ListParagraph"/>
        <w:numPr>
          <w:ilvl w:val="0"/>
          <w:numId w:val="27"/>
        </w:numPr>
        <w:ind w:left="2835" w:hanging="567"/>
        <w:rPr>
          <w:rFonts w:ascii="Arial" w:hAnsi="Arial" w:cs="Arial"/>
        </w:rPr>
      </w:pPr>
      <w:r w:rsidRPr="00D74886">
        <w:rPr>
          <w:rFonts w:ascii="Arial" w:hAnsi="Arial" w:cs="Arial"/>
        </w:rPr>
        <w:t>decide whether, as in previous years, a commemorative plaque is to be commissioned at a cost of approximately £200 (net of VAT) and, if so, where it is to be displayed (Possibly, with the agreement of the respective venue’s Committee, St Michael’s Church Hall or Leyton Cross Social Club)</w:t>
      </w:r>
    </w:p>
    <w:p w14:paraId="664835FB" w14:textId="77777777" w:rsidR="00D74886" w:rsidRPr="00D74886" w:rsidRDefault="00D74886" w:rsidP="00D74886">
      <w:pPr>
        <w:pBdr>
          <w:top w:val="single" w:sz="4" w:space="1" w:color="auto"/>
          <w:left w:val="single" w:sz="4" w:space="4" w:color="auto"/>
          <w:bottom w:val="single" w:sz="4" w:space="1" w:color="auto"/>
          <w:right w:val="single" w:sz="4" w:space="4" w:color="auto"/>
        </w:pBdr>
        <w:ind w:left="1134"/>
        <w:rPr>
          <w:rFonts w:ascii="Arial" w:hAnsi="Arial" w:cs="Arial"/>
          <w:b/>
          <w:bCs/>
          <w:color w:val="538135" w:themeColor="accent6" w:themeShade="BF"/>
        </w:rPr>
      </w:pPr>
      <w:r w:rsidRPr="00D74886">
        <w:rPr>
          <w:rFonts w:ascii="Arial" w:hAnsi="Arial" w:cs="Arial"/>
          <w:b/>
          <w:bCs/>
          <w:color w:val="538135" w:themeColor="accent6" w:themeShade="BF"/>
        </w:rPr>
        <w:t>RECOMMENDATION – That the matter be noted and that the Clerk acts in accordance with the decision made</w:t>
      </w:r>
    </w:p>
    <w:bookmarkEnd w:id="9"/>
    <w:p w14:paraId="0A35903B" w14:textId="77777777" w:rsidR="000447B7" w:rsidRPr="000447B7" w:rsidRDefault="000447B7" w:rsidP="000447B7">
      <w:pPr>
        <w:pStyle w:val="NoSpacing"/>
        <w:tabs>
          <w:tab w:val="right" w:pos="8930"/>
        </w:tabs>
        <w:ind w:right="-1"/>
        <w:rPr>
          <w:rFonts w:ascii="Arial" w:hAnsi="Arial" w:cs="Arial"/>
          <w:bCs/>
        </w:rPr>
      </w:pPr>
    </w:p>
    <w:p w14:paraId="604D1D5A" w14:textId="095BE5EC" w:rsidR="004A56D1" w:rsidRPr="00EC71C2" w:rsidRDefault="00FC6941" w:rsidP="00192369">
      <w:pPr>
        <w:pStyle w:val="NoSpacing"/>
        <w:numPr>
          <w:ilvl w:val="0"/>
          <w:numId w:val="7"/>
        </w:numPr>
        <w:tabs>
          <w:tab w:val="right" w:pos="8930"/>
        </w:tabs>
        <w:ind w:left="1134" w:right="-589" w:hanging="567"/>
        <w:rPr>
          <w:rFonts w:ascii="Arial" w:hAnsi="Arial" w:cs="Arial"/>
          <w:bCs/>
          <w:i/>
          <w:iCs/>
        </w:rPr>
      </w:pPr>
      <w:bookmarkStart w:id="10" w:name="_Hlk76390668"/>
      <w:bookmarkStart w:id="11" w:name="_Hlk115082122"/>
      <w:r>
        <w:rPr>
          <w:rFonts w:ascii="Arial" w:hAnsi="Arial" w:cs="Arial"/>
          <w:b/>
        </w:rPr>
        <w:t>P</w:t>
      </w:r>
      <w:r w:rsidR="004A56D1" w:rsidRPr="0054547E">
        <w:rPr>
          <w:rFonts w:ascii="Arial" w:hAnsi="Arial" w:cs="Arial"/>
          <w:b/>
        </w:rPr>
        <w:t>lanning Applicati</w:t>
      </w:r>
      <w:r w:rsidR="004A56D1">
        <w:rPr>
          <w:rFonts w:ascii="Arial" w:hAnsi="Arial" w:cs="Arial"/>
          <w:b/>
        </w:rPr>
        <w:t xml:space="preserve">ons </w:t>
      </w:r>
      <w:r w:rsidR="004A56D1" w:rsidRPr="0054547E">
        <w:rPr>
          <w:rFonts w:ascii="Arial" w:hAnsi="Arial" w:cs="Arial"/>
          <w:b/>
        </w:rPr>
        <w:t xml:space="preserve">for Consideration and to Note Any </w:t>
      </w:r>
      <w:r w:rsidR="00642AE5">
        <w:rPr>
          <w:rFonts w:ascii="Arial" w:hAnsi="Arial" w:cs="Arial"/>
          <w:b/>
        </w:rPr>
        <w:t xml:space="preserve">Agreed </w:t>
      </w:r>
      <w:r w:rsidR="004A56D1" w:rsidRPr="0054547E">
        <w:rPr>
          <w:rFonts w:ascii="Arial" w:hAnsi="Arial" w:cs="Arial"/>
          <w:b/>
        </w:rPr>
        <w:t>Comments or Observations submitted to the Planning Authority</w:t>
      </w:r>
      <w:r w:rsidR="00642AE5">
        <w:rPr>
          <w:rFonts w:ascii="Arial" w:hAnsi="Arial" w:cs="Arial"/>
          <w:b/>
        </w:rPr>
        <w:t xml:space="preserve"> prior to the Meeting</w:t>
      </w:r>
      <w:r w:rsidR="00EC71C2">
        <w:rPr>
          <w:rFonts w:ascii="Arial" w:hAnsi="Arial" w:cs="Arial"/>
          <w:b/>
        </w:rPr>
        <w:t xml:space="preserve">                                        </w:t>
      </w:r>
      <w:proofErr w:type="gramStart"/>
      <w:r w:rsidR="00EC71C2">
        <w:rPr>
          <w:rFonts w:ascii="Arial" w:hAnsi="Arial" w:cs="Arial"/>
          <w:b/>
        </w:rPr>
        <w:t xml:space="preserve"> </w:t>
      </w:r>
      <w:r w:rsidR="008F4B04">
        <w:rPr>
          <w:rFonts w:ascii="Arial" w:hAnsi="Arial" w:cs="Arial"/>
          <w:b/>
        </w:rPr>
        <w:t xml:space="preserve">  (</w:t>
      </w:r>
      <w:proofErr w:type="gramEnd"/>
      <w:r w:rsidR="00EC71C2" w:rsidRPr="00EC71C2">
        <w:rPr>
          <w:rFonts w:ascii="Arial" w:hAnsi="Arial" w:cs="Arial"/>
          <w:bCs/>
          <w:i/>
          <w:iCs/>
        </w:rPr>
        <w:t>NB – Bracketed date is</w:t>
      </w:r>
      <w:r w:rsidR="00EC71C2">
        <w:rPr>
          <w:rFonts w:ascii="Arial" w:hAnsi="Arial" w:cs="Arial"/>
          <w:bCs/>
          <w:i/>
          <w:iCs/>
        </w:rPr>
        <w:t xml:space="preserve"> the close of Consultation)</w:t>
      </w:r>
    </w:p>
    <w:p w14:paraId="1F68E447" w14:textId="77777777" w:rsidR="00F82202" w:rsidRDefault="00F82202" w:rsidP="00F82202">
      <w:pPr>
        <w:pStyle w:val="NoSpacing"/>
        <w:tabs>
          <w:tab w:val="right" w:pos="8930"/>
        </w:tabs>
        <w:ind w:right="-589"/>
        <w:rPr>
          <w:rFonts w:ascii="Arial" w:hAnsi="Arial" w:cs="Arial"/>
          <w:b/>
        </w:rPr>
      </w:pPr>
    </w:p>
    <w:p w14:paraId="778AE4C3" w14:textId="7B02210F" w:rsidR="00E466DF" w:rsidRPr="0025366F" w:rsidRDefault="0076021F">
      <w:pPr>
        <w:pStyle w:val="ListParagraph"/>
        <w:numPr>
          <w:ilvl w:val="0"/>
          <w:numId w:val="9"/>
        </w:numPr>
        <w:tabs>
          <w:tab w:val="right" w:pos="8930"/>
        </w:tabs>
        <w:spacing w:after="0" w:line="240" w:lineRule="auto"/>
        <w:ind w:left="3119" w:right="-589" w:hanging="567"/>
        <w:textAlignment w:val="baseline"/>
        <w:rPr>
          <w:rFonts w:ascii="Arial" w:eastAsia="Times New Roman" w:hAnsi="Arial" w:cs="Arial"/>
          <w:lang w:eastAsia="en-GB"/>
        </w:rPr>
      </w:pPr>
      <w:bookmarkStart w:id="12" w:name="_Hlk158372342"/>
      <w:bookmarkStart w:id="13" w:name="_Hlk135733437"/>
      <w:bookmarkStart w:id="14" w:name="_Hlk227664965"/>
      <w:bookmarkStart w:id="15" w:name="_Hlk62388164"/>
      <w:bookmarkEnd w:id="10"/>
      <w:bookmarkEnd w:id="11"/>
      <w:r w:rsidRPr="000D5A21">
        <w:rPr>
          <w:rFonts w:ascii="Arial" w:eastAsia="Times New Roman" w:hAnsi="Arial" w:cs="Arial"/>
          <w:b/>
          <w:bCs/>
          <w:lang w:eastAsia="en-GB"/>
        </w:rPr>
        <w:t>DA/</w:t>
      </w:r>
      <w:bookmarkEnd w:id="12"/>
      <w:bookmarkEnd w:id="13"/>
      <w:bookmarkEnd w:id="14"/>
      <w:r w:rsidR="00DD6A66">
        <w:rPr>
          <w:rFonts w:ascii="Arial" w:eastAsia="Times New Roman" w:hAnsi="Arial" w:cs="Arial"/>
          <w:b/>
          <w:bCs/>
          <w:lang w:eastAsia="en-GB"/>
        </w:rPr>
        <w:t>26/00</w:t>
      </w:r>
      <w:r w:rsidR="009266F4">
        <w:rPr>
          <w:rFonts w:ascii="Arial" w:eastAsia="Times New Roman" w:hAnsi="Arial" w:cs="Arial"/>
          <w:b/>
          <w:bCs/>
          <w:lang w:eastAsia="en-GB"/>
        </w:rPr>
        <w:t>00859/FUL – 217 Hawl</w:t>
      </w:r>
      <w:r w:rsidR="00B17ED3">
        <w:rPr>
          <w:rFonts w:ascii="Arial" w:eastAsia="Times New Roman" w:hAnsi="Arial" w:cs="Arial"/>
          <w:b/>
          <w:bCs/>
          <w:lang w:eastAsia="en-GB"/>
        </w:rPr>
        <w:t xml:space="preserve">ey Road, Dartford </w:t>
      </w:r>
      <w:r w:rsidR="0025366F">
        <w:rPr>
          <w:rFonts w:ascii="Arial" w:eastAsia="Times New Roman" w:hAnsi="Arial" w:cs="Arial"/>
          <w:b/>
          <w:bCs/>
          <w:lang w:eastAsia="en-GB"/>
        </w:rPr>
        <w:t xml:space="preserve">                                                </w:t>
      </w:r>
      <w:r w:rsidR="00B17ED3">
        <w:rPr>
          <w:rFonts w:ascii="Arial" w:eastAsia="Times New Roman" w:hAnsi="Arial" w:cs="Arial"/>
          <w:lang w:eastAsia="en-GB"/>
        </w:rPr>
        <w:t>Erecti</w:t>
      </w:r>
      <w:r w:rsidR="00470518">
        <w:rPr>
          <w:rFonts w:ascii="Arial" w:eastAsia="Times New Roman" w:hAnsi="Arial" w:cs="Arial"/>
          <w:lang w:eastAsia="en-GB"/>
        </w:rPr>
        <w:t>on</w:t>
      </w:r>
      <w:r w:rsidR="00B17ED3">
        <w:rPr>
          <w:rFonts w:ascii="Arial" w:eastAsia="Times New Roman" w:hAnsi="Arial" w:cs="Arial"/>
          <w:lang w:eastAsia="en-GB"/>
        </w:rPr>
        <w:t xml:space="preserve"> of a part two</w:t>
      </w:r>
      <w:r w:rsidR="00405F95">
        <w:rPr>
          <w:rFonts w:ascii="Arial" w:eastAsia="Times New Roman" w:hAnsi="Arial" w:cs="Arial"/>
          <w:lang w:eastAsia="en-GB"/>
        </w:rPr>
        <w:t>/part first floor rear extension</w:t>
      </w:r>
      <w:r w:rsidR="00A44068">
        <w:rPr>
          <w:rFonts w:ascii="Arial" w:eastAsia="Times New Roman" w:hAnsi="Arial" w:cs="Arial"/>
          <w:lang w:eastAsia="en-GB"/>
        </w:rPr>
        <w:t xml:space="preserve">/loft conversion to convert </w:t>
      </w:r>
      <w:r w:rsidR="00470518">
        <w:rPr>
          <w:rFonts w:ascii="Arial" w:eastAsia="Times New Roman" w:hAnsi="Arial" w:cs="Arial"/>
          <w:lang w:eastAsia="en-GB"/>
        </w:rPr>
        <w:t xml:space="preserve">the existing </w:t>
      </w:r>
      <w:r w:rsidR="00D4489D">
        <w:rPr>
          <w:rFonts w:ascii="Arial" w:eastAsia="Times New Roman" w:hAnsi="Arial" w:cs="Arial"/>
          <w:lang w:eastAsia="en-GB"/>
        </w:rPr>
        <w:t xml:space="preserve">property to 5 no. </w:t>
      </w:r>
      <w:r w:rsidR="00EE5D2A">
        <w:rPr>
          <w:rFonts w:ascii="Arial" w:eastAsia="Times New Roman" w:hAnsi="Arial" w:cs="Arial"/>
          <w:lang w:eastAsia="en-GB"/>
        </w:rPr>
        <w:t>self-contained</w:t>
      </w:r>
      <w:r w:rsidR="00D4489D">
        <w:rPr>
          <w:rFonts w:ascii="Arial" w:eastAsia="Times New Roman" w:hAnsi="Arial" w:cs="Arial"/>
          <w:lang w:eastAsia="en-GB"/>
        </w:rPr>
        <w:t xml:space="preserve"> flats</w:t>
      </w:r>
      <w:r w:rsidR="002A507C">
        <w:rPr>
          <w:rFonts w:ascii="Arial" w:eastAsia="Times New Roman" w:hAnsi="Arial" w:cs="Arial"/>
          <w:lang w:eastAsia="en-GB"/>
        </w:rPr>
        <w:t xml:space="preserve"> (Revision – Amended plans) </w:t>
      </w:r>
      <w:r w:rsidR="002A507C">
        <w:rPr>
          <w:rFonts w:ascii="Arial" w:eastAsia="Times New Roman" w:hAnsi="Arial" w:cs="Arial"/>
          <w:i/>
          <w:iCs/>
          <w:lang w:eastAsia="en-GB"/>
        </w:rPr>
        <w:t>(Septem</w:t>
      </w:r>
      <w:r w:rsidR="0025366F">
        <w:rPr>
          <w:rFonts w:ascii="Arial" w:eastAsia="Times New Roman" w:hAnsi="Arial" w:cs="Arial"/>
          <w:i/>
          <w:iCs/>
          <w:lang w:eastAsia="en-GB"/>
        </w:rPr>
        <w:t>ber 25</w:t>
      </w:r>
      <w:r w:rsidR="0025366F" w:rsidRPr="0025366F">
        <w:rPr>
          <w:rFonts w:ascii="Arial" w:eastAsia="Times New Roman" w:hAnsi="Arial" w:cs="Arial"/>
          <w:i/>
          <w:iCs/>
          <w:vertAlign w:val="superscript"/>
          <w:lang w:eastAsia="en-GB"/>
        </w:rPr>
        <w:t>th</w:t>
      </w:r>
      <w:r w:rsidR="0025366F">
        <w:rPr>
          <w:rFonts w:ascii="Arial" w:eastAsia="Times New Roman" w:hAnsi="Arial" w:cs="Arial"/>
          <w:i/>
          <w:iCs/>
          <w:lang w:eastAsia="en-GB"/>
        </w:rPr>
        <w:t>)</w:t>
      </w:r>
    </w:p>
    <w:p w14:paraId="66AA7FF0" w14:textId="0325B156" w:rsidR="0025366F" w:rsidRPr="0025366F" w:rsidRDefault="0025366F" w:rsidP="0025366F">
      <w:pPr>
        <w:pStyle w:val="ListParagraph"/>
        <w:tabs>
          <w:tab w:val="right" w:pos="8930"/>
        </w:tabs>
        <w:spacing w:after="0" w:line="240" w:lineRule="auto"/>
        <w:ind w:left="3119" w:right="-589"/>
        <w:textAlignment w:val="baseline"/>
        <w:rPr>
          <w:rFonts w:ascii="Arial" w:eastAsia="Times New Roman" w:hAnsi="Arial" w:cs="Arial"/>
          <w:lang w:eastAsia="en-GB"/>
        </w:rPr>
      </w:pPr>
    </w:p>
    <w:p w14:paraId="5BC8D810" w14:textId="747BE305" w:rsidR="0025366F" w:rsidRPr="002E3E09" w:rsidRDefault="00F0238A">
      <w:pPr>
        <w:pStyle w:val="ListParagraph"/>
        <w:numPr>
          <w:ilvl w:val="0"/>
          <w:numId w:val="9"/>
        </w:numPr>
        <w:tabs>
          <w:tab w:val="right" w:pos="8930"/>
        </w:tabs>
        <w:spacing w:after="0" w:line="240" w:lineRule="auto"/>
        <w:ind w:left="3119" w:right="-589" w:hanging="567"/>
        <w:textAlignment w:val="baseline"/>
        <w:rPr>
          <w:rFonts w:ascii="Arial" w:eastAsia="Times New Roman" w:hAnsi="Arial" w:cs="Arial"/>
          <w:lang w:eastAsia="en-GB"/>
        </w:rPr>
      </w:pPr>
      <w:r>
        <w:rPr>
          <w:rFonts w:ascii="Arial" w:eastAsia="Times New Roman" w:hAnsi="Arial" w:cs="Arial"/>
          <w:b/>
          <w:bCs/>
          <w:lang w:eastAsia="en-GB"/>
        </w:rPr>
        <w:t xml:space="preserve">DA/26/01020/FUL </w:t>
      </w:r>
      <w:r w:rsidR="007929ED">
        <w:rPr>
          <w:rFonts w:ascii="Arial" w:eastAsia="Times New Roman" w:hAnsi="Arial" w:cs="Arial"/>
          <w:b/>
          <w:bCs/>
          <w:lang w:eastAsia="en-GB"/>
        </w:rPr>
        <w:t>–</w:t>
      </w:r>
      <w:r>
        <w:rPr>
          <w:rFonts w:ascii="Arial" w:eastAsia="Times New Roman" w:hAnsi="Arial" w:cs="Arial"/>
          <w:b/>
          <w:bCs/>
          <w:lang w:eastAsia="en-GB"/>
        </w:rPr>
        <w:t xml:space="preserve"> </w:t>
      </w:r>
      <w:r w:rsidR="007929ED">
        <w:rPr>
          <w:rFonts w:ascii="Arial" w:eastAsia="Times New Roman" w:hAnsi="Arial" w:cs="Arial"/>
          <w:b/>
          <w:bCs/>
          <w:lang w:eastAsia="en-GB"/>
        </w:rPr>
        <w:t xml:space="preserve">233 High Road, Wilmington                                                    </w:t>
      </w:r>
      <w:r w:rsidR="007929ED">
        <w:rPr>
          <w:rFonts w:ascii="Arial" w:eastAsia="Times New Roman" w:hAnsi="Arial" w:cs="Arial"/>
          <w:lang w:eastAsia="en-GB"/>
        </w:rPr>
        <w:t>Erection of a single storey rear extension</w:t>
      </w:r>
      <w:r w:rsidR="00FD5836">
        <w:rPr>
          <w:rFonts w:ascii="Arial" w:eastAsia="Times New Roman" w:hAnsi="Arial" w:cs="Arial"/>
          <w:lang w:eastAsia="en-GB"/>
        </w:rPr>
        <w:t xml:space="preserve"> </w:t>
      </w:r>
      <w:r w:rsidR="00FD5836">
        <w:rPr>
          <w:rFonts w:ascii="Arial" w:eastAsia="Times New Roman" w:hAnsi="Arial" w:cs="Arial"/>
          <w:i/>
          <w:iCs/>
          <w:lang w:eastAsia="en-GB"/>
        </w:rPr>
        <w:t>(September 26</w:t>
      </w:r>
      <w:r w:rsidR="00FD5836" w:rsidRPr="00FD5836">
        <w:rPr>
          <w:rFonts w:ascii="Arial" w:eastAsia="Times New Roman" w:hAnsi="Arial" w:cs="Arial"/>
          <w:i/>
          <w:iCs/>
          <w:vertAlign w:val="superscript"/>
          <w:lang w:eastAsia="en-GB"/>
        </w:rPr>
        <w:t>th</w:t>
      </w:r>
      <w:r w:rsidR="00FD5836">
        <w:rPr>
          <w:rFonts w:ascii="Arial" w:eastAsia="Times New Roman" w:hAnsi="Arial" w:cs="Arial"/>
          <w:i/>
          <w:iCs/>
          <w:lang w:eastAsia="en-GB"/>
        </w:rPr>
        <w:t>)</w:t>
      </w:r>
    </w:p>
    <w:p w14:paraId="43B877B5" w14:textId="77777777" w:rsidR="002E3E09" w:rsidRPr="002E3E09" w:rsidRDefault="002E3E09" w:rsidP="002E3E09">
      <w:pPr>
        <w:pStyle w:val="ListParagraph"/>
        <w:rPr>
          <w:rFonts w:ascii="Arial" w:eastAsia="Times New Roman" w:hAnsi="Arial" w:cs="Arial"/>
          <w:lang w:eastAsia="en-GB"/>
        </w:rPr>
      </w:pPr>
    </w:p>
    <w:p w14:paraId="1F103993" w14:textId="152ABF2E" w:rsidR="002E3E09" w:rsidRPr="002E3E09" w:rsidRDefault="002E3E09">
      <w:pPr>
        <w:pStyle w:val="ListParagraph"/>
        <w:numPr>
          <w:ilvl w:val="0"/>
          <w:numId w:val="9"/>
        </w:numPr>
        <w:tabs>
          <w:tab w:val="right" w:pos="8930"/>
        </w:tabs>
        <w:spacing w:after="0" w:line="240" w:lineRule="auto"/>
        <w:ind w:left="3119" w:right="-589" w:hanging="567"/>
        <w:textAlignment w:val="baseline"/>
        <w:rPr>
          <w:rFonts w:ascii="Arial" w:hAnsi="Arial" w:cs="Arial"/>
        </w:rPr>
      </w:pPr>
      <w:bookmarkStart w:id="16" w:name="_Hlk240279980"/>
      <w:r w:rsidRPr="002E3E09">
        <w:rPr>
          <w:rFonts w:ascii="Arial" w:eastAsia="Times New Roman" w:hAnsi="Arial" w:cs="Arial"/>
          <w:b/>
          <w:bCs/>
          <w:lang w:eastAsia="en-GB"/>
        </w:rPr>
        <w:t>DA/26/00</w:t>
      </w:r>
      <w:r w:rsidRPr="002E3E09">
        <w:rPr>
          <w:rFonts w:ascii="Arial" w:hAnsi="Arial" w:cs="Arial"/>
          <w:b/>
          <w:bCs/>
        </w:rPr>
        <w:t xml:space="preserve">00979/VCON – 23 </w:t>
      </w:r>
      <w:proofErr w:type="spellStart"/>
      <w:r w:rsidRPr="002E3E09">
        <w:rPr>
          <w:rFonts w:ascii="Arial" w:hAnsi="Arial" w:cs="Arial"/>
          <w:b/>
          <w:bCs/>
        </w:rPr>
        <w:t>Brackendene</w:t>
      </w:r>
      <w:proofErr w:type="spellEnd"/>
      <w:r w:rsidRPr="002E3E09">
        <w:rPr>
          <w:rFonts w:ascii="Arial" w:hAnsi="Arial" w:cs="Arial"/>
          <w:b/>
          <w:bCs/>
        </w:rPr>
        <w:t xml:space="preserve">, Wilmington  </w:t>
      </w:r>
      <w:r>
        <w:rPr>
          <w:rFonts w:ascii="Arial" w:hAnsi="Arial" w:cs="Arial"/>
          <w:b/>
          <w:bCs/>
        </w:rPr>
        <w:t xml:space="preserve">                               </w:t>
      </w:r>
      <w:r w:rsidRPr="002E3E09">
        <w:rPr>
          <w:rFonts w:ascii="Arial" w:hAnsi="Arial" w:cs="Arial"/>
        </w:rPr>
        <w:t>Erection of a single storey rear extension, conversion of</w:t>
      </w:r>
    </w:p>
    <w:p w14:paraId="4C7D8382" w14:textId="77777777" w:rsidR="002E3E09" w:rsidRP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existing integral garage to habitable space, replacement and</w:t>
      </w:r>
    </w:p>
    <w:p w14:paraId="062AFA88" w14:textId="77777777" w:rsidR="002E3E09" w:rsidRP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 xml:space="preserve">relocation of detached garage, roof alterations including </w:t>
      </w:r>
      <w:proofErr w:type="spellStart"/>
      <w:r w:rsidRPr="002E3E09">
        <w:rPr>
          <w:rFonts w:ascii="Arial" w:hAnsi="Arial" w:cs="Arial"/>
        </w:rPr>
        <w:t>hipto</w:t>
      </w:r>
      <w:proofErr w:type="spellEnd"/>
      <w:r w:rsidRPr="002E3E09">
        <w:rPr>
          <w:rFonts w:ascii="Arial" w:hAnsi="Arial" w:cs="Arial"/>
        </w:rPr>
        <w:t>-barn-end gable and three rear crown-roof dormers, and</w:t>
      </w:r>
    </w:p>
    <w:p w14:paraId="39D9E0E3" w14:textId="77777777" w:rsidR="002E3E09" w:rsidRP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internal alterations (Variation of condition 2 (approved</w:t>
      </w:r>
    </w:p>
    <w:p w14:paraId="7695481E" w14:textId="77777777" w:rsidR="002E3E09" w:rsidRP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drawings) of planning permission DA/25/01390/FUL in respect</w:t>
      </w:r>
    </w:p>
    <w:p w14:paraId="57FC9711" w14:textId="77777777" w:rsidR="002E3E09" w:rsidRP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of corrected roof plan, increased width of rear dormer,</w:t>
      </w:r>
    </w:p>
    <w:p w14:paraId="103C3DDF" w14:textId="77777777" w:rsidR="002E3E09" w:rsidRP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increasing the width of the fenestration, additional rooflights,</w:t>
      </w:r>
    </w:p>
    <w:p w14:paraId="721E4D8E" w14:textId="77777777" w:rsidR="002E3E09" w:rsidRP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 xml:space="preserve">alteration to front porch and replacing two individual </w:t>
      </w:r>
      <w:proofErr w:type="gramStart"/>
      <w:r w:rsidRPr="002E3E09">
        <w:rPr>
          <w:rFonts w:ascii="Arial" w:hAnsi="Arial" w:cs="Arial"/>
        </w:rPr>
        <w:t>garage</w:t>
      </w:r>
      <w:proofErr w:type="gramEnd"/>
    </w:p>
    <w:p w14:paraId="319F34C7" w14:textId="0F922D9C" w:rsidR="002E3E09" w:rsidRDefault="002E3E09" w:rsidP="002E3E09">
      <w:pPr>
        <w:tabs>
          <w:tab w:val="right" w:pos="8930"/>
        </w:tabs>
        <w:spacing w:after="0" w:line="240" w:lineRule="auto"/>
        <w:ind w:left="3119" w:right="-589"/>
        <w:textAlignment w:val="baseline"/>
        <w:rPr>
          <w:rFonts w:ascii="Arial" w:hAnsi="Arial" w:cs="Arial"/>
        </w:rPr>
      </w:pPr>
      <w:r w:rsidRPr="002E3E09">
        <w:rPr>
          <w:rFonts w:ascii="Arial" w:hAnsi="Arial" w:cs="Arial"/>
        </w:rPr>
        <w:t>doors with a single wider garage door)</w:t>
      </w:r>
    </w:p>
    <w:p w14:paraId="2B0AEA26" w14:textId="77777777" w:rsidR="00DC6BC5" w:rsidRDefault="00DC6BC5" w:rsidP="002E3E09">
      <w:pPr>
        <w:tabs>
          <w:tab w:val="right" w:pos="8930"/>
        </w:tabs>
        <w:spacing w:after="0" w:line="240" w:lineRule="auto"/>
        <w:ind w:left="3119" w:right="-589"/>
        <w:textAlignment w:val="baseline"/>
        <w:rPr>
          <w:rFonts w:ascii="Arial" w:hAnsi="Arial" w:cs="Arial"/>
        </w:rPr>
      </w:pPr>
    </w:p>
    <w:p w14:paraId="22228141" w14:textId="136126A1" w:rsidR="00DC6BC5" w:rsidRDefault="00DC6BC5">
      <w:pPr>
        <w:pStyle w:val="ListParagraph"/>
        <w:numPr>
          <w:ilvl w:val="0"/>
          <w:numId w:val="9"/>
        </w:numPr>
        <w:tabs>
          <w:tab w:val="right" w:pos="8930"/>
        </w:tabs>
        <w:spacing w:after="0" w:line="240" w:lineRule="auto"/>
        <w:ind w:left="3119" w:right="141" w:hanging="567"/>
        <w:textAlignment w:val="baseline"/>
        <w:rPr>
          <w:rFonts w:ascii="Arial" w:hAnsi="Arial" w:cs="Arial"/>
        </w:rPr>
      </w:pPr>
      <w:r>
        <w:rPr>
          <w:rFonts w:ascii="Arial" w:hAnsi="Arial" w:cs="Arial"/>
          <w:b/>
          <w:bCs/>
        </w:rPr>
        <w:t xml:space="preserve">DA/26/00931/FUL – 10 Birchwood Parade, Woodside Drive. Wilmington                                                                                    </w:t>
      </w:r>
      <w:r w:rsidRPr="00DC6BC5">
        <w:rPr>
          <w:rFonts w:ascii="Arial" w:hAnsi="Arial" w:cs="Arial"/>
        </w:rPr>
        <w:t>Installation of extraction system and relocation of air conditioning units</w:t>
      </w:r>
      <w:r>
        <w:rPr>
          <w:rFonts w:ascii="Arial" w:hAnsi="Arial" w:cs="Arial"/>
        </w:rPr>
        <w:t xml:space="preserve"> </w:t>
      </w:r>
      <w:r w:rsidR="00EB729F">
        <w:rPr>
          <w:rFonts w:ascii="Arial" w:hAnsi="Arial" w:cs="Arial"/>
          <w:i/>
          <w:iCs/>
        </w:rPr>
        <w:t>(30</w:t>
      </w:r>
      <w:r w:rsidR="00EB729F" w:rsidRPr="00EB729F">
        <w:rPr>
          <w:rFonts w:ascii="Arial" w:hAnsi="Arial" w:cs="Arial"/>
          <w:i/>
          <w:iCs/>
          <w:vertAlign w:val="superscript"/>
        </w:rPr>
        <w:t>th</w:t>
      </w:r>
      <w:r w:rsidR="00EB729F">
        <w:rPr>
          <w:rFonts w:ascii="Arial" w:hAnsi="Arial" w:cs="Arial"/>
          <w:i/>
          <w:iCs/>
        </w:rPr>
        <w:t xml:space="preserve"> September)</w:t>
      </w:r>
    </w:p>
    <w:p w14:paraId="1EE93223" w14:textId="09F5A4BA" w:rsidR="00DC6BC5" w:rsidRDefault="00DC6BC5" w:rsidP="00DC6BC5">
      <w:pPr>
        <w:pStyle w:val="ListParagraph"/>
        <w:tabs>
          <w:tab w:val="right" w:pos="8930"/>
        </w:tabs>
        <w:spacing w:after="0" w:line="240" w:lineRule="auto"/>
        <w:ind w:left="3119" w:right="141"/>
        <w:textAlignment w:val="baseline"/>
        <w:rPr>
          <w:rFonts w:ascii="Arial" w:hAnsi="Arial" w:cs="Arial"/>
        </w:rPr>
      </w:pPr>
    </w:p>
    <w:p w14:paraId="39E1AD2B" w14:textId="270354EC" w:rsidR="00DC6BC5" w:rsidRPr="00EB729F" w:rsidRDefault="00DC6BC5">
      <w:pPr>
        <w:pStyle w:val="ListParagraph"/>
        <w:numPr>
          <w:ilvl w:val="0"/>
          <w:numId w:val="9"/>
        </w:numPr>
        <w:tabs>
          <w:tab w:val="right" w:pos="8930"/>
        </w:tabs>
        <w:spacing w:after="0" w:line="240" w:lineRule="auto"/>
        <w:ind w:left="3119" w:right="141" w:hanging="567"/>
        <w:textAlignment w:val="baseline"/>
        <w:rPr>
          <w:rFonts w:ascii="Arial" w:hAnsi="Arial" w:cs="Arial"/>
          <w:b/>
          <w:bCs/>
        </w:rPr>
      </w:pPr>
      <w:r w:rsidRPr="00DC6BC5">
        <w:rPr>
          <w:rFonts w:ascii="Arial" w:hAnsi="Arial" w:cs="Arial"/>
          <w:b/>
          <w:bCs/>
        </w:rPr>
        <w:t>DA</w:t>
      </w:r>
      <w:r>
        <w:rPr>
          <w:rFonts w:ascii="Arial" w:hAnsi="Arial" w:cs="Arial"/>
          <w:b/>
          <w:bCs/>
        </w:rPr>
        <w:t>/26/00976/</w:t>
      </w:r>
      <w:proofErr w:type="gramStart"/>
      <w:r>
        <w:rPr>
          <w:rFonts w:ascii="Arial" w:hAnsi="Arial" w:cs="Arial"/>
          <w:b/>
          <w:bCs/>
        </w:rPr>
        <w:t>FUL</w:t>
      </w:r>
      <w:r w:rsidR="00EB729F">
        <w:rPr>
          <w:rFonts w:ascii="Arial" w:hAnsi="Arial" w:cs="Arial"/>
          <w:b/>
          <w:bCs/>
        </w:rPr>
        <w:t xml:space="preserve">  -</w:t>
      </w:r>
      <w:proofErr w:type="gramEnd"/>
      <w:r w:rsidR="00EB729F">
        <w:rPr>
          <w:rFonts w:ascii="Arial" w:hAnsi="Arial" w:cs="Arial"/>
          <w:b/>
          <w:bCs/>
        </w:rPr>
        <w:t xml:space="preserve"> 6 High Road, Wilmington                         </w:t>
      </w:r>
      <w:r w:rsidR="00EB729F" w:rsidRPr="00EB729F">
        <w:rPr>
          <w:rFonts w:ascii="Arial" w:hAnsi="Arial" w:cs="Arial"/>
        </w:rPr>
        <w:t>Conversion of existing outbuilding into a detached dwelling including two front pitched dormers and alterations to fenestration</w:t>
      </w:r>
      <w:r w:rsidR="00EB729F">
        <w:rPr>
          <w:rFonts w:ascii="Arial" w:hAnsi="Arial" w:cs="Arial"/>
        </w:rPr>
        <w:t xml:space="preserve"> </w:t>
      </w:r>
      <w:r w:rsidR="00EB729F">
        <w:rPr>
          <w:rFonts w:ascii="Arial" w:hAnsi="Arial" w:cs="Arial"/>
          <w:i/>
          <w:iCs/>
        </w:rPr>
        <w:t>(30</w:t>
      </w:r>
      <w:r w:rsidR="00EB729F">
        <w:rPr>
          <w:rFonts w:ascii="Arial" w:hAnsi="Arial" w:cs="Arial"/>
          <w:i/>
          <w:iCs/>
          <w:vertAlign w:val="superscript"/>
        </w:rPr>
        <w:t xml:space="preserve">th </w:t>
      </w:r>
      <w:r w:rsidR="00EB729F" w:rsidRPr="00EB729F">
        <w:rPr>
          <w:rFonts w:ascii="Arial" w:hAnsi="Arial" w:cs="Arial"/>
          <w:i/>
          <w:iCs/>
        </w:rPr>
        <w:t>September)</w:t>
      </w:r>
    </w:p>
    <w:p w14:paraId="7DB6615E" w14:textId="77777777" w:rsidR="00EB729F" w:rsidRDefault="00EB729F" w:rsidP="00EB729F">
      <w:pPr>
        <w:pStyle w:val="ListParagraph"/>
        <w:rPr>
          <w:rFonts w:ascii="Arial" w:hAnsi="Arial" w:cs="Arial"/>
          <w:b/>
          <w:bCs/>
        </w:rPr>
      </w:pPr>
    </w:p>
    <w:p w14:paraId="62053B07" w14:textId="6C2251CA" w:rsidR="00EB729F" w:rsidRPr="00EB729F" w:rsidRDefault="00EB729F">
      <w:pPr>
        <w:pStyle w:val="ListParagraph"/>
        <w:numPr>
          <w:ilvl w:val="0"/>
          <w:numId w:val="9"/>
        </w:numPr>
        <w:tabs>
          <w:tab w:val="right" w:pos="8930"/>
        </w:tabs>
        <w:spacing w:after="0" w:line="240" w:lineRule="auto"/>
        <w:ind w:left="3119" w:right="141" w:hanging="567"/>
        <w:textAlignment w:val="baseline"/>
        <w:rPr>
          <w:rFonts w:ascii="Arial" w:hAnsi="Arial" w:cs="Arial"/>
          <w:b/>
          <w:bCs/>
        </w:rPr>
      </w:pPr>
      <w:r>
        <w:rPr>
          <w:rFonts w:ascii="Arial" w:hAnsi="Arial" w:cs="Arial"/>
          <w:b/>
          <w:bCs/>
        </w:rPr>
        <w:t xml:space="preserve">DA/26/1033/FUL – 76 Powder Mill Lane, Wilmington             </w:t>
      </w:r>
      <w:r w:rsidRPr="00EB729F">
        <w:rPr>
          <w:rFonts w:ascii="Arial" w:hAnsi="Arial" w:cs="Arial"/>
        </w:rPr>
        <w:t>Change of use of existing property (B2/B8 use) to a veterinary hospital (Use Class E) with installation of AC units, provision of cycle storage and fencing to provide walking area and bin storage</w:t>
      </w:r>
      <w:r>
        <w:rPr>
          <w:rFonts w:ascii="Arial" w:hAnsi="Arial" w:cs="Arial"/>
        </w:rPr>
        <w:t xml:space="preserve"> </w:t>
      </w:r>
      <w:r>
        <w:rPr>
          <w:rFonts w:ascii="Arial" w:hAnsi="Arial" w:cs="Arial"/>
          <w:i/>
          <w:iCs/>
        </w:rPr>
        <w:t>(1</w:t>
      </w:r>
      <w:r w:rsidRPr="00EB729F">
        <w:rPr>
          <w:rFonts w:ascii="Arial" w:hAnsi="Arial" w:cs="Arial"/>
          <w:i/>
          <w:iCs/>
          <w:vertAlign w:val="superscript"/>
        </w:rPr>
        <w:t>st</w:t>
      </w:r>
      <w:r>
        <w:rPr>
          <w:rFonts w:ascii="Arial" w:hAnsi="Arial" w:cs="Arial"/>
          <w:i/>
          <w:iCs/>
        </w:rPr>
        <w:t xml:space="preserve"> October)</w:t>
      </w:r>
    </w:p>
    <w:p w14:paraId="0CC4B0B3" w14:textId="6655C4BF" w:rsidR="00EB729F" w:rsidRPr="009031E9" w:rsidRDefault="00EB729F">
      <w:pPr>
        <w:pStyle w:val="ListParagraph"/>
        <w:numPr>
          <w:ilvl w:val="0"/>
          <w:numId w:val="9"/>
        </w:numPr>
        <w:tabs>
          <w:tab w:val="right" w:pos="8930"/>
        </w:tabs>
        <w:spacing w:after="0" w:line="240" w:lineRule="auto"/>
        <w:ind w:left="3119" w:right="141" w:hanging="567"/>
        <w:textAlignment w:val="baseline"/>
        <w:rPr>
          <w:rFonts w:ascii="Arial" w:hAnsi="Arial" w:cs="Arial"/>
          <w:b/>
          <w:bCs/>
        </w:rPr>
      </w:pPr>
      <w:r>
        <w:rPr>
          <w:rFonts w:ascii="Arial" w:hAnsi="Arial" w:cs="Arial"/>
          <w:b/>
          <w:bCs/>
        </w:rPr>
        <w:lastRenderedPageBreak/>
        <w:t xml:space="preserve">DA/26/00988/FUL – 4 Dene Close, Wilmington                                   </w:t>
      </w:r>
      <w:r w:rsidRPr="00EB729F">
        <w:rPr>
          <w:rFonts w:ascii="Arial" w:hAnsi="Arial" w:cs="Arial"/>
        </w:rPr>
        <w:t xml:space="preserve">Demolition of existing conservatory and garage/outbuilding and erection of ground floor side, front and rear wraparound extension with re-structure of the roof to include three front facing dormer windows and rear dormer in connection with providing additional rooms in the </w:t>
      </w:r>
      <w:proofErr w:type="spellStart"/>
      <w:r w:rsidRPr="00EB729F">
        <w:rPr>
          <w:rFonts w:ascii="Arial" w:hAnsi="Arial" w:cs="Arial"/>
        </w:rPr>
        <w:t>roofspace</w:t>
      </w:r>
      <w:proofErr w:type="spellEnd"/>
      <w:r>
        <w:rPr>
          <w:rFonts w:ascii="Arial" w:hAnsi="Arial" w:cs="Arial"/>
        </w:rPr>
        <w:t xml:space="preserve"> </w:t>
      </w:r>
      <w:r>
        <w:rPr>
          <w:rFonts w:ascii="Arial" w:hAnsi="Arial" w:cs="Arial"/>
          <w:i/>
          <w:iCs/>
        </w:rPr>
        <w:t>(2</w:t>
      </w:r>
      <w:r w:rsidRPr="00EB729F">
        <w:rPr>
          <w:rFonts w:ascii="Arial" w:hAnsi="Arial" w:cs="Arial"/>
          <w:i/>
          <w:iCs/>
          <w:vertAlign w:val="superscript"/>
        </w:rPr>
        <w:t>nd</w:t>
      </w:r>
      <w:r>
        <w:rPr>
          <w:rFonts w:ascii="Arial" w:hAnsi="Arial" w:cs="Arial"/>
          <w:i/>
          <w:iCs/>
        </w:rPr>
        <w:t xml:space="preserve"> October)</w:t>
      </w:r>
    </w:p>
    <w:p w14:paraId="5233A2B0" w14:textId="77777777" w:rsidR="00012203" w:rsidRPr="00012203" w:rsidRDefault="00012203" w:rsidP="00012203">
      <w:pPr>
        <w:pStyle w:val="ListParagraph"/>
        <w:rPr>
          <w:rFonts w:ascii="Arial" w:hAnsi="Arial" w:cs="Arial"/>
          <w:b/>
          <w:bCs/>
        </w:rPr>
      </w:pPr>
    </w:p>
    <w:p w14:paraId="448F5608" w14:textId="023B82C1" w:rsidR="009031E9" w:rsidRPr="009031E9" w:rsidRDefault="009031E9">
      <w:pPr>
        <w:pStyle w:val="ListParagraph"/>
        <w:numPr>
          <w:ilvl w:val="0"/>
          <w:numId w:val="9"/>
        </w:numPr>
        <w:ind w:left="3119" w:hanging="567"/>
      </w:pPr>
      <w:r w:rsidRPr="009031E9">
        <w:rPr>
          <w:rFonts w:ascii="Arial" w:hAnsi="Arial" w:cs="Arial"/>
          <w:b/>
          <w:bCs/>
        </w:rPr>
        <w:t>DA/26/01070/F</w:t>
      </w:r>
      <w:r>
        <w:rPr>
          <w:rFonts w:ascii="Arial" w:hAnsi="Arial" w:cs="Arial"/>
          <w:b/>
          <w:bCs/>
        </w:rPr>
        <w:t>UL</w:t>
      </w:r>
      <w:r w:rsidRPr="009031E9">
        <w:rPr>
          <w:rFonts w:ascii="Arial" w:hAnsi="Arial" w:cs="Arial"/>
          <w:b/>
          <w:bCs/>
        </w:rPr>
        <w:t xml:space="preserve">– 158 Birchwood Road, Wilmington                                                                             </w:t>
      </w:r>
    </w:p>
    <w:p w14:paraId="3064684F" w14:textId="5CAF5A51" w:rsidR="009031E9" w:rsidRDefault="009031E9" w:rsidP="009031E9">
      <w:pPr>
        <w:pStyle w:val="ListParagraph"/>
        <w:ind w:left="3119" w:hanging="567"/>
        <w:rPr>
          <w:rFonts w:ascii="Arial" w:hAnsi="Arial" w:cs="Arial"/>
          <w:i/>
          <w:iCs/>
        </w:rPr>
      </w:pPr>
      <w:r>
        <w:rPr>
          <w:rFonts w:ascii="Arial" w:hAnsi="Arial" w:cs="Arial"/>
        </w:rPr>
        <w:t xml:space="preserve">         </w:t>
      </w:r>
      <w:r w:rsidRPr="009031E9">
        <w:rPr>
          <w:rFonts w:ascii="Arial" w:hAnsi="Arial" w:cs="Arial"/>
        </w:rPr>
        <w:t xml:space="preserve">Erection of a </w:t>
      </w:r>
      <w:proofErr w:type="gramStart"/>
      <w:r w:rsidRPr="009031E9">
        <w:rPr>
          <w:rFonts w:ascii="Arial" w:hAnsi="Arial" w:cs="Arial"/>
        </w:rPr>
        <w:t>two storey</w:t>
      </w:r>
      <w:proofErr w:type="gramEnd"/>
      <w:r w:rsidRPr="009031E9">
        <w:rPr>
          <w:rFonts w:ascii="Arial" w:hAnsi="Arial" w:cs="Arial"/>
        </w:rPr>
        <w:t xml:space="preserve"> wraparound rear and side extension, associated alterations to front elevation</w:t>
      </w:r>
      <w:r>
        <w:t xml:space="preserve"> and boundary works </w:t>
      </w:r>
      <w:r w:rsidRPr="009031E9">
        <w:rPr>
          <w:rFonts w:ascii="Arial" w:hAnsi="Arial" w:cs="Arial"/>
          <w:i/>
          <w:iCs/>
        </w:rPr>
        <w:t>(8</w:t>
      </w:r>
      <w:r w:rsidRPr="009031E9">
        <w:rPr>
          <w:rFonts w:ascii="Arial" w:hAnsi="Arial" w:cs="Arial"/>
          <w:i/>
          <w:iCs/>
          <w:vertAlign w:val="superscript"/>
        </w:rPr>
        <w:t>th</w:t>
      </w:r>
      <w:r w:rsidRPr="009031E9">
        <w:rPr>
          <w:rFonts w:ascii="Arial" w:hAnsi="Arial" w:cs="Arial"/>
          <w:i/>
          <w:iCs/>
        </w:rPr>
        <w:t xml:space="preserve"> October)</w:t>
      </w:r>
    </w:p>
    <w:p w14:paraId="530044F3" w14:textId="77777777" w:rsidR="00AD1D8F" w:rsidRDefault="00AD1D8F" w:rsidP="009031E9">
      <w:pPr>
        <w:pStyle w:val="ListParagraph"/>
        <w:ind w:left="3119" w:hanging="567"/>
        <w:rPr>
          <w:rFonts w:ascii="Arial" w:hAnsi="Arial" w:cs="Arial"/>
          <w:i/>
          <w:iCs/>
        </w:rPr>
      </w:pPr>
    </w:p>
    <w:p w14:paraId="79D1BBEB" w14:textId="163EA1D1" w:rsidR="00AD1D8F" w:rsidRDefault="00AD1D8F" w:rsidP="00AD1D8F">
      <w:pPr>
        <w:pStyle w:val="ListParagraph"/>
        <w:numPr>
          <w:ilvl w:val="0"/>
          <w:numId w:val="9"/>
        </w:numPr>
        <w:ind w:left="3119" w:hanging="567"/>
        <w:rPr>
          <w:rFonts w:ascii="Arial" w:hAnsi="Arial" w:cs="Arial"/>
          <w:i/>
          <w:iCs/>
        </w:rPr>
      </w:pPr>
      <w:bookmarkStart w:id="17" w:name="_Hlk241051789"/>
      <w:r>
        <w:rPr>
          <w:rFonts w:ascii="Arial" w:hAnsi="Arial" w:cs="Arial"/>
          <w:b/>
          <w:bCs/>
        </w:rPr>
        <w:t>DA/</w:t>
      </w:r>
      <w:r w:rsidRPr="00AD1D8F">
        <w:rPr>
          <w:rFonts w:ascii="Arial" w:hAnsi="Arial" w:cs="Arial"/>
          <w:b/>
          <w:bCs/>
        </w:rPr>
        <w:t xml:space="preserve">26/01077/FUL – 25 Birchwood Drive, Wilmington </w:t>
      </w:r>
      <w:r w:rsidRPr="00AD1D8F">
        <w:rPr>
          <w:rFonts w:ascii="Arial" w:hAnsi="Arial" w:cs="Arial"/>
        </w:rPr>
        <w:t xml:space="preserve">                                                                                Erection of a single storey rear extension </w:t>
      </w:r>
      <w:r w:rsidRPr="00AD1D8F">
        <w:rPr>
          <w:rFonts w:ascii="Arial" w:hAnsi="Arial" w:cs="Arial"/>
          <w:i/>
          <w:iCs/>
        </w:rPr>
        <w:t>(13</w:t>
      </w:r>
      <w:r w:rsidRPr="00AD1D8F">
        <w:rPr>
          <w:rFonts w:ascii="Arial" w:hAnsi="Arial" w:cs="Arial"/>
          <w:i/>
          <w:iCs/>
          <w:vertAlign w:val="superscript"/>
        </w:rPr>
        <w:t>th</w:t>
      </w:r>
      <w:r w:rsidRPr="00AD1D8F">
        <w:rPr>
          <w:rFonts w:ascii="Arial" w:hAnsi="Arial" w:cs="Arial"/>
          <w:i/>
          <w:iCs/>
        </w:rPr>
        <w:t xml:space="preserve"> October)</w:t>
      </w:r>
    </w:p>
    <w:p w14:paraId="588E5B5C" w14:textId="77777777" w:rsidR="00AD1D8F" w:rsidRPr="00AD1D8F" w:rsidRDefault="00AD1D8F" w:rsidP="00AD1D8F">
      <w:pPr>
        <w:pStyle w:val="ListParagraph"/>
        <w:ind w:left="3119"/>
        <w:rPr>
          <w:rFonts w:ascii="Arial" w:hAnsi="Arial" w:cs="Arial"/>
          <w:i/>
          <w:iCs/>
        </w:rPr>
      </w:pPr>
    </w:p>
    <w:p w14:paraId="7E231EA1" w14:textId="3298792E" w:rsidR="00AD1D8F" w:rsidRDefault="00AD1D8F" w:rsidP="00AD1D8F">
      <w:pPr>
        <w:pStyle w:val="ListParagraph"/>
        <w:numPr>
          <w:ilvl w:val="0"/>
          <w:numId w:val="9"/>
        </w:numPr>
        <w:ind w:left="3119" w:hanging="567"/>
        <w:rPr>
          <w:rFonts w:ascii="Arial" w:hAnsi="Arial" w:cs="Arial"/>
        </w:rPr>
      </w:pPr>
      <w:r>
        <w:rPr>
          <w:rFonts w:ascii="Arial" w:hAnsi="Arial" w:cs="Arial"/>
          <w:b/>
          <w:bCs/>
        </w:rPr>
        <w:t>DA/</w:t>
      </w:r>
      <w:r w:rsidRPr="00AD1D8F">
        <w:rPr>
          <w:rFonts w:ascii="Arial" w:hAnsi="Arial" w:cs="Arial"/>
          <w:b/>
          <w:bCs/>
        </w:rPr>
        <w:t xml:space="preserve">26/01090/FUL – </w:t>
      </w:r>
      <w:proofErr w:type="spellStart"/>
      <w:r w:rsidRPr="00AD1D8F">
        <w:rPr>
          <w:rFonts w:ascii="Arial" w:hAnsi="Arial" w:cs="Arial"/>
          <w:b/>
          <w:bCs/>
        </w:rPr>
        <w:t>Copplestone</w:t>
      </w:r>
      <w:proofErr w:type="spellEnd"/>
      <w:r w:rsidRPr="00AD1D8F">
        <w:rPr>
          <w:rFonts w:ascii="Arial" w:hAnsi="Arial" w:cs="Arial"/>
          <w:b/>
          <w:bCs/>
        </w:rPr>
        <w:t xml:space="preserve">, Barn End Lane, Wilmington                                                             </w:t>
      </w:r>
      <w:r w:rsidRPr="00AD1D8F">
        <w:rPr>
          <w:rFonts w:ascii="Arial" w:hAnsi="Arial" w:cs="Arial"/>
        </w:rPr>
        <w:t>Engineering works to widen the existing drive and relocation of steps with new retaining wall</w:t>
      </w:r>
      <w:r w:rsidR="007502BC">
        <w:rPr>
          <w:rFonts w:ascii="Arial" w:hAnsi="Arial" w:cs="Arial"/>
        </w:rPr>
        <w:t xml:space="preserve"> </w:t>
      </w:r>
      <w:r w:rsidR="007502BC">
        <w:rPr>
          <w:rFonts w:ascii="Arial" w:hAnsi="Arial" w:cs="Arial"/>
          <w:i/>
          <w:iCs/>
        </w:rPr>
        <w:t>(13</w:t>
      </w:r>
      <w:r w:rsidR="007502BC" w:rsidRPr="007502BC">
        <w:rPr>
          <w:rFonts w:ascii="Arial" w:hAnsi="Arial" w:cs="Arial"/>
          <w:i/>
          <w:iCs/>
          <w:vertAlign w:val="superscript"/>
        </w:rPr>
        <w:t>th</w:t>
      </w:r>
      <w:r w:rsidR="007502BC">
        <w:rPr>
          <w:rFonts w:ascii="Arial" w:hAnsi="Arial" w:cs="Arial"/>
          <w:i/>
          <w:iCs/>
        </w:rPr>
        <w:t xml:space="preserve"> October)</w:t>
      </w:r>
    </w:p>
    <w:p w14:paraId="0BDCC97B" w14:textId="77777777" w:rsidR="00AD1D8F" w:rsidRPr="00AD1D8F" w:rsidRDefault="00AD1D8F" w:rsidP="00AD1D8F">
      <w:pPr>
        <w:pStyle w:val="ListParagraph"/>
        <w:rPr>
          <w:rFonts w:ascii="Arial" w:hAnsi="Arial" w:cs="Arial"/>
        </w:rPr>
      </w:pPr>
    </w:p>
    <w:p w14:paraId="2E43B7DC" w14:textId="136945DB" w:rsidR="00AD1D8F" w:rsidRPr="005A4169" w:rsidRDefault="00AD1D8F" w:rsidP="00AD1D8F">
      <w:pPr>
        <w:pStyle w:val="ListParagraph"/>
        <w:numPr>
          <w:ilvl w:val="0"/>
          <w:numId w:val="9"/>
        </w:numPr>
        <w:ind w:left="3119" w:hanging="567"/>
        <w:rPr>
          <w:rFonts w:ascii="Arial" w:hAnsi="Arial" w:cs="Arial"/>
        </w:rPr>
      </w:pPr>
      <w:r>
        <w:rPr>
          <w:rFonts w:ascii="Arial" w:hAnsi="Arial" w:cs="Arial"/>
          <w:b/>
          <w:bCs/>
        </w:rPr>
        <w:t xml:space="preserve">DA/26/01098/FUL – 24 Clayton Croft Road, Wilmington                           </w:t>
      </w:r>
      <w:r w:rsidRPr="00AD1D8F">
        <w:rPr>
          <w:rFonts w:ascii="ArialMT" w:hAnsi="ArialMT" w:cs="ArialMT"/>
        </w:rPr>
        <w:t>Erection of a single-storey rear and side extension and a loft</w:t>
      </w:r>
      <w:r>
        <w:rPr>
          <w:rFonts w:ascii="ArialMT" w:hAnsi="ArialMT" w:cs="ArialMT"/>
        </w:rPr>
        <w:t xml:space="preserve"> </w:t>
      </w:r>
      <w:r w:rsidRPr="00AD1D8F">
        <w:rPr>
          <w:rFonts w:ascii="ArialMT" w:hAnsi="ArialMT" w:cs="ArialMT"/>
        </w:rPr>
        <w:t>conversion with a rear dormer and roof light on front roof</w:t>
      </w:r>
      <w:r>
        <w:rPr>
          <w:rFonts w:ascii="ArialMT" w:hAnsi="ArialMT" w:cs="ArialMT"/>
        </w:rPr>
        <w:t xml:space="preserve"> </w:t>
      </w:r>
      <w:r w:rsidRPr="00AD1D8F">
        <w:rPr>
          <w:rFonts w:ascii="ArialMT" w:hAnsi="ArialMT" w:cs="ArialMT"/>
        </w:rPr>
        <w:t>slope</w:t>
      </w:r>
      <w:r w:rsidR="007502BC">
        <w:rPr>
          <w:rFonts w:ascii="ArialMT" w:hAnsi="ArialMT" w:cs="ArialMT"/>
        </w:rPr>
        <w:t xml:space="preserve"> </w:t>
      </w:r>
      <w:r w:rsidR="007502BC">
        <w:rPr>
          <w:rFonts w:ascii="ArialMT" w:hAnsi="ArialMT" w:cs="ArialMT"/>
          <w:i/>
          <w:iCs/>
        </w:rPr>
        <w:t>(14</w:t>
      </w:r>
      <w:r w:rsidR="007502BC" w:rsidRPr="007502BC">
        <w:rPr>
          <w:rFonts w:ascii="ArialMT" w:hAnsi="ArialMT" w:cs="ArialMT"/>
          <w:i/>
          <w:iCs/>
          <w:vertAlign w:val="superscript"/>
        </w:rPr>
        <w:t>th</w:t>
      </w:r>
      <w:r w:rsidR="007502BC">
        <w:rPr>
          <w:rFonts w:ascii="ArialMT" w:hAnsi="ArialMT" w:cs="ArialMT"/>
          <w:i/>
          <w:iCs/>
        </w:rPr>
        <w:t xml:space="preserve"> October)</w:t>
      </w:r>
    </w:p>
    <w:p w14:paraId="2B34B6BE" w14:textId="77777777" w:rsidR="005A4169" w:rsidRPr="005A4169" w:rsidRDefault="005A4169" w:rsidP="005A4169">
      <w:pPr>
        <w:pStyle w:val="ListParagraph"/>
        <w:rPr>
          <w:rFonts w:ascii="Arial" w:hAnsi="Arial" w:cs="Arial"/>
        </w:rPr>
      </w:pPr>
    </w:p>
    <w:p w14:paraId="024B6A61" w14:textId="77777777" w:rsidR="005A4169" w:rsidRPr="005A4169" w:rsidRDefault="005A4169" w:rsidP="005A4169">
      <w:pPr>
        <w:pStyle w:val="ListParagraph"/>
        <w:numPr>
          <w:ilvl w:val="0"/>
          <w:numId w:val="9"/>
        </w:numPr>
        <w:ind w:left="3119" w:hanging="567"/>
        <w:rPr>
          <w:rFonts w:ascii="Arial" w:hAnsi="Arial" w:cs="Arial"/>
          <w:b/>
          <w:bCs/>
        </w:rPr>
      </w:pPr>
      <w:r w:rsidRPr="005A4169">
        <w:rPr>
          <w:rFonts w:ascii="Arial" w:hAnsi="Arial" w:cs="Arial"/>
          <w:b/>
          <w:bCs/>
        </w:rPr>
        <w:t xml:space="preserve">DA/26/01105/VCON – 40 </w:t>
      </w:r>
      <w:proofErr w:type="spellStart"/>
      <w:r w:rsidRPr="005A4169">
        <w:rPr>
          <w:rFonts w:ascii="Arial" w:hAnsi="Arial" w:cs="Arial"/>
          <w:b/>
          <w:bCs/>
        </w:rPr>
        <w:t>Fernheath</w:t>
      </w:r>
      <w:proofErr w:type="spellEnd"/>
      <w:r w:rsidRPr="005A4169">
        <w:rPr>
          <w:rFonts w:ascii="Arial" w:hAnsi="Arial" w:cs="Arial"/>
          <w:b/>
          <w:bCs/>
        </w:rPr>
        <w:t xml:space="preserve"> Way, Wilmington                                                                           </w:t>
      </w:r>
      <w:r w:rsidRPr="005A4169">
        <w:rPr>
          <w:rFonts w:ascii="Arial" w:hAnsi="Arial" w:cs="Arial"/>
        </w:rPr>
        <w:t xml:space="preserve">Erection of a single storey rear/side extension and loft conversion comprising alterations to roof to provide dormer window in rear elevation, window in gable and roof lights in front roof slope (Variation of condition 2 of planning permission DA/26/00798/FUL in respect of changing the depth of rear extension from 3m to 3.5) </w:t>
      </w:r>
      <w:r w:rsidRPr="005A4169">
        <w:rPr>
          <w:rFonts w:ascii="Arial" w:hAnsi="Arial" w:cs="Arial"/>
          <w:i/>
          <w:iCs/>
        </w:rPr>
        <w:t>(15</w:t>
      </w:r>
      <w:r w:rsidRPr="005A4169">
        <w:rPr>
          <w:rFonts w:ascii="Arial" w:hAnsi="Arial" w:cs="Arial"/>
          <w:i/>
          <w:iCs/>
          <w:vertAlign w:val="superscript"/>
        </w:rPr>
        <w:t>th</w:t>
      </w:r>
      <w:r w:rsidRPr="005A4169">
        <w:rPr>
          <w:rFonts w:ascii="Arial" w:hAnsi="Arial" w:cs="Arial"/>
          <w:i/>
          <w:iCs/>
        </w:rPr>
        <w:t xml:space="preserve"> October)</w:t>
      </w:r>
    </w:p>
    <w:p w14:paraId="6F8CFA79" w14:textId="590EB276" w:rsidR="005A4169" w:rsidRDefault="005A4169" w:rsidP="005A4169">
      <w:pPr>
        <w:pStyle w:val="ListParagraph"/>
        <w:ind w:left="3119"/>
        <w:rPr>
          <w:rFonts w:ascii="Arial" w:hAnsi="Arial" w:cs="Arial"/>
        </w:rPr>
      </w:pPr>
    </w:p>
    <w:p w14:paraId="71433545" w14:textId="107E39F2" w:rsidR="005A4169" w:rsidRPr="00012203" w:rsidRDefault="005A4169" w:rsidP="005A4169">
      <w:pPr>
        <w:pStyle w:val="ListParagraph"/>
        <w:numPr>
          <w:ilvl w:val="0"/>
          <w:numId w:val="9"/>
        </w:numPr>
        <w:ind w:left="3119" w:hanging="567"/>
        <w:rPr>
          <w:rFonts w:ascii="Arial" w:hAnsi="Arial" w:cs="Arial"/>
        </w:rPr>
      </w:pPr>
      <w:r w:rsidRPr="005A4169">
        <w:rPr>
          <w:rFonts w:ascii="Arial" w:hAnsi="Arial" w:cs="Arial"/>
          <w:b/>
          <w:bCs/>
        </w:rPr>
        <w:t xml:space="preserve">DA/26/01041/FUL – Larmer, Church Hill, Wilmington                                                                            </w:t>
      </w:r>
      <w:r w:rsidRPr="005A4169">
        <w:rPr>
          <w:rFonts w:ascii="Arial" w:hAnsi="Arial" w:cs="Arial"/>
        </w:rPr>
        <w:t>Erection of a new replacement fence</w:t>
      </w:r>
      <w:r>
        <w:rPr>
          <w:rFonts w:ascii="Arial" w:hAnsi="Arial" w:cs="Arial"/>
        </w:rPr>
        <w:t xml:space="preserve"> </w:t>
      </w:r>
      <w:r>
        <w:rPr>
          <w:rFonts w:ascii="Arial" w:hAnsi="Arial" w:cs="Arial"/>
          <w:i/>
          <w:iCs/>
        </w:rPr>
        <w:t>(16</w:t>
      </w:r>
      <w:r w:rsidRPr="005A4169">
        <w:rPr>
          <w:rFonts w:ascii="Arial" w:hAnsi="Arial" w:cs="Arial"/>
          <w:i/>
          <w:iCs/>
          <w:vertAlign w:val="superscript"/>
        </w:rPr>
        <w:t>th</w:t>
      </w:r>
      <w:r>
        <w:rPr>
          <w:rFonts w:ascii="Arial" w:hAnsi="Arial" w:cs="Arial"/>
          <w:i/>
          <w:iCs/>
        </w:rPr>
        <w:t xml:space="preserve"> October)</w:t>
      </w:r>
    </w:p>
    <w:p w14:paraId="65E48ED5" w14:textId="77777777" w:rsidR="00012203" w:rsidRPr="00012203" w:rsidRDefault="00012203" w:rsidP="00012203">
      <w:pPr>
        <w:pStyle w:val="ListParagraph"/>
        <w:rPr>
          <w:rFonts w:ascii="Arial" w:hAnsi="Arial" w:cs="Arial"/>
        </w:rPr>
      </w:pPr>
    </w:p>
    <w:p w14:paraId="1BCF28A3" w14:textId="39344CBE" w:rsidR="00012203" w:rsidRPr="00012203" w:rsidRDefault="00012203" w:rsidP="005A4169">
      <w:pPr>
        <w:pStyle w:val="ListParagraph"/>
        <w:numPr>
          <w:ilvl w:val="0"/>
          <w:numId w:val="9"/>
        </w:numPr>
        <w:ind w:left="3119" w:hanging="567"/>
        <w:rPr>
          <w:rFonts w:ascii="Arial" w:hAnsi="Arial" w:cs="Arial"/>
          <w:b/>
          <w:bCs/>
        </w:rPr>
      </w:pPr>
      <w:r w:rsidRPr="00012203">
        <w:rPr>
          <w:rFonts w:ascii="Arial" w:hAnsi="Arial" w:cs="Arial"/>
          <w:b/>
          <w:bCs/>
        </w:rPr>
        <w:t>DA/26/</w:t>
      </w:r>
      <w:r>
        <w:rPr>
          <w:rFonts w:ascii="Arial" w:hAnsi="Arial" w:cs="Arial"/>
          <w:b/>
          <w:bCs/>
        </w:rPr>
        <w:t xml:space="preserve">01117/FUL – 15 </w:t>
      </w:r>
      <w:proofErr w:type="spellStart"/>
      <w:r>
        <w:rPr>
          <w:rFonts w:ascii="Arial" w:hAnsi="Arial" w:cs="Arial"/>
          <w:b/>
          <w:bCs/>
        </w:rPr>
        <w:t>Norfield</w:t>
      </w:r>
      <w:proofErr w:type="spellEnd"/>
      <w:r>
        <w:rPr>
          <w:rFonts w:ascii="Arial" w:hAnsi="Arial" w:cs="Arial"/>
          <w:b/>
          <w:bCs/>
        </w:rPr>
        <w:t xml:space="preserve"> Road, Wilmington                                </w:t>
      </w:r>
      <w:r>
        <w:rPr>
          <w:rFonts w:ascii="Arial" w:hAnsi="Arial" w:cs="Arial"/>
        </w:rPr>
        <w:t xml:space="preserve">Erection of a single storey rear extension </w:t>
      </w:r>
      <w:r>
        <w:rPr>
          <w:rFonts w:ascii="Arial" w:hAnsi="Arial" w:cs="Arial"/>
          <w:i/>
          <w:iCs/>
        </w:rPr>
        <w:t>(21</w:t>
      </w:r>
      <w:r w:rsidRPr="00012203">
        <w:rPr>
          <w:rFonts w:ascii="Arial" w:hAnsi="Arial" w:cs="Arial"/>
          <w:i/>
          <w:iCs/>
          <w:vertAlign w:val="superscript"/>
        </w:rPr>
        <w:t>st</w:t>
      </w:r>
      <w:r>
        <w:rPr>
          <w:rFonts w:ascii="Arial" w:hAnsi="Arial" w:cs="Arial"/>
          <w:i/>
          <w:iCs/>
        </w:rPr>
        <w:t xml:space="preserve"> October)</w:t>
      </w:r>
    </w:p>
    <w:bookmarkEnd w:id="16"/>
    <w:bookmarkEnd w:id="17"/>
    <w:p w14:paraId="2BBF2C78" w14:textId="0F94F328" w:rsidR="009C7FE3" w:rsidRPr="00505E17" w:rsidRDefault="009F4C68" w:rsidP="00435564">
      <w:pPr>
        <w:pStyle w:val="ListParagraph"/>
        <w:autoSpaceDE w:val="0"/>
        <w:autoSpaceDN w:val="0"/>
        <w:adjustRightInd w:val="0"/>
        <w:spacing w:after="0" w:line="240" w:lineRule="auto"/>
        <w:ind w:left="3119"/>
        <w:rPr>
          <w:rFonts w:ascii="Arial" w:hAnsi="Arial" w:cs="Arial"/>
          <w:color w:val="000000"/>
        </w:rPr>
      </w:pPr>
      <w:r w:rsidRPr="00505E17">
        <w:rPr>
          <w:rFonts w:ascii="Arial" w:hAnsi="Arial" w:cs="Arial"/>
          <w:color w:val="000000"/>
        </w:rPr>
        <w:t xml:space="preserve">                                                 </w:t>
      </w:r>
    </w:p>
    <w:p w14:paraId="1F1BA5BB" w14:textId="38BD5BF9" w:rsidR="004A56D1" w:rsidRPr="00E7678D" w:rsidRDefault="004A56D1" w:rsidP="004A56D1">
      <w:pPr>
        <w:pStyle w:val="ListParagraph"/>
        <w:pBdr>
          <w:top w:val="single" w:sz="4" w:space="1" w:color="auto"/>
          <w:left w:val="single" w:sz="4" w:space="4" w:color="auto"/>
          <w:bottom w:val="single" w:sz="4" w:space="1" w:color="auto"/>
          <w:right w:val="single" w:sz="4" w:space="4" w:color="auto"/>
        </w:pBdr>
        <w:ind w:left="1134"/>
        <w:textAlignment w:val="baseline"/>
        <w:rPr>
          <w:rFonts w:ascii="Arial" w:eastAsia="Times New Roman" w:hAnsi="Arial" w:cs="Arial"/>
          <w:b/>
          <w:bCs/>
          <w:color w:val="538135" w:themeColor="accent6" w:themeShade="BF"/>
          <w:lang w:eastAsia="en-GB"/>
        </w:rPr>
      </w:pPr>
      <w:r>
        <w:rPr>
          <w:rFonts w:ascii="Arial" w:eastAsia="Times New Roman" w:hAnsi="Arial" w:cs="Arial"/>
          <w:b/>
          <w:bCs/>
          <w:color w:val="538135" w:themeColor="accent6" w:themeShade="BF"/>
          <w:lang w:eastAsia="en-GB"/>
        </w:rPr>
        <w:t>R</w:t>
      </w:r>
      <w:r w:rsidRPr="0054547E">
        <w:rPr>
          <w:rFonts w:ascii="Arial" w:eastAsia="Times New Roman" w:hAnsi="Arial" w:cs="Arial"/>
          <w:b/>
          <w:bCs/>
          <w:color w:val="538135" w:themeColor="accent6" w:themeShade="BF"/>
          <w:lang w:eastAsia="en-GB"/>
        </w:rPr>
        <w:t>ECOMMENDATION – That the Clerk submits any agreed comments or observation to the Planning Authority</w:t>
      </w:r>
      <w:bookmarkStart w:id="18" w:name="_Hlk115082563"/>
      <w:bookmarkEnd w:id="15"/>
      <w:r>
        <w:rPr>
          <w:rFonts w:ascii="Arial" w:hAnsi="Arial" w:cs="Arial"/>
          <w:b/>
        </w:rPr>
        <w:t xml:space="preserve">    </w:t>
      </w:r>
    </w:p>
    <w:p w14:paraId="02B1C816" w14:textId="0AB12898" w:rsidR="004A56D1" w:rsidRPr="0054547E" w:rsidRDefault="004A56D1" w:rsidP="00192369">
      <w:pPr>
        <w:pStyle w:val="NoSpacing"/>
        <w:numPr>
          <w:ilvl w:val="0"/>
          <w:numId w:val="7"/>
        </w:numPr>
        <w:tabs>
          <w:tab w:val="right" w:pos="8930"/>
        </w:tabs>
        <w:ind w:left="1134" w:right="-589" w:hanging="567"/>
        <w:rPr>
          <w:rFonts w:ascii="Arial" w:hAnsi="Arial" w:cs="Arial"/>
          <w:b/>
        </w:rPr>
      </w:pPr>
      <w:r w:rsidRPr="0054547E">
        <w:rPr>
          <w:rFonts w:ascii="Arial" w:hAnsi="Arial" w:cs="Arial"/>
          <w:b/>
        </w:rPr>
        <w:t>Chair’s Updates</w:t>
      </w:r>
    </w:p>
    <w:p w14:paraId="79559C9A" w14:textId="77777777" w:rsidR="004A56D1" w:rsidRPr="0054547E" w:rsidRDefault="004A56D1" w:rsidP="004A56D1">
      <w:pPr>
        <w:pStyle w:val="NoSpacing"/>
        <w:tabs>
          <w:tab w:val="right" w:pos="8930"/>
        </w:tabs>
        <w:ind w:right="-589"/>
        <w:rPr>
          <w:rFonts w:ascii="Arial" w:hAnsi="Arial" w:cs="Arial"/>
          <w:b/>
        </w:rPr>
      </w:pPr>
    </w:p>
    <w:p w14:paraId="6465AB05" w14:textId="77777777" w:rsidR="004A56D1" w:rsidRPr="0054547E" w:rsidRDefault="004A56D1" w:rsidP="00192369">
      <w:pPr>
        <w:pStyle w:val="NoSpacing"/>
        <w:tabs>
          <w:tab w:val="right" w:pos="8930"/>
        </w:tabs>
        <w:spacing w:after="160"/>
        <w:ind w:left="1134" w:right="-589"/>
        <w:rPr>
          <w:rFonts w:ascii="Arial" w:hAnsi="Arial" w:cs="Arial"/>
        </w:rPr>
      </w:pPr>
      <w:r w:rsidRPr="0054547E">
        <w:rPr>
          <w:rFonts w:ascii="Arial" w:hAnsi="Arial" w:cs="Arial"/>
        </w:rPr>
        <w:t>To receive any updates from the Chair.</w:t>
      </w:r>
    </w:p>
    <w:p w14:paraId="2B5EBEF3" w14:textId="77777777" w:rsidR="004A56D1" w:rsidRPr="0053235F" w:rsidRDefault="004A56D1" w:rsidP="004A56D1">
      <w:pPr>
        <w:pStyle w:val="NoSpacing"/>
        <w:pBdr>
          <w:top w:val="single" w:sz="4" w:space="1" w:color="auto"/>
          <w:left w:val="single" w:sz="4" w:space="4" w:color="auto"/>
          <w:bottom w:val="single" w:sz="4" w:space="1" w:color="auto"/>
          <w:right w:val="single" w:sz="4" w:space="4" w:color="auto"/>
        </w:pBdr>
        <w:tabs>
          <w:tab w:val="right" w:pos="8930"/>
        </w:tabs>
        <w:ind w:left="1134" w:right="-22"/>
        <w:rPr>
          <w:rFonts w:ascii="Arial" w:hAnsi="Arial" w:cs="Arial"/>
          <w:b/>
          <w:color w:val="538135" w:themeColor="accent6" w:themeShade="BF"/>
        </w:rPr>
      </w:pPr>
      <w:bookmarkStart w:id="19" w:name="_Hlk62388128"/>
      <w:bookmarkStart w:id="20" w:name="_Hlk123725970"/>
      <w:r w:rsidRPr="0054547E">
        <w:rPr>
          <w:rFonts w:ascii="Arial" w:hAnsi="Arial" w:cs="Arial"/>
          <w:b/>
          <w:color w:val="538135" w:themeColor="accent6" w:themeShade="BF"/>
        </w:rPr>
        <w:t>RECOMMENDATION – That any updates be note</w:t>
      </w:r>
      <w:bookmarkEnd w:id="19"/>
      <w:bookmarkEnd w:id="20"/>
    </w:p>
    <w:p w14:paraId="7D85360A" w14:textId="77777777" w:rsidR="009958BA" w:rsidRDefault="004A56D1" w:rsidP="00954A27">
      <w:pPr>
        <w:pStyle w:val="NoSpacing"/>
        <w:tabs>
          <w:tab w:val="left" w:pos="1080"/>
        </w:tabs>
        <w:ind w:right="-589"/>
        <w:rPr>
          <w:rFonts w:ascii="Arial" w:hAnsi="Arial" w:cs="Arial"/>
          <w:b/>
          <w:color w:val="FF0000"/>
        </w:rPr>
      </w:pPr>
      <w:r>
        <w:rPr>
          <w:rFonts w:ascii="Arial" w:hAnsi="Arial" w:cs="Arial"/>
          <w:b/>
          <w:color w:val="FF0000"/>
        </w:rPr>
        <w:t xml:space="preserve">          </w:t>
      </w:r>
    </w:p>
    <w:p w14:paraId="1F00D0E4" w14:textId="42034644" w:rsidR="004A56D1" w:rsidRPr="0054547E" w:rsidRDefault="004A56D1" w:rsidP="00192369">
      <w:pPr>
        <w:pStyle w:val="NoSpacing"/>
        <w:numPr>
          <w:ilvl w:val="0"/>
          <w:numId w:val="7"/>
        </w:numPr>
        <w:tabs>
          <w:tab w:val="right" w:pos="8930"/>
        </w:tabs>
        <w:ind w:left="1134" w:right="-589" w:hanging="567"/>
        <w:rPr>
          <w:rFonts w:ascii="Arial" w:hAnsi="Arial" w:cs="Arial"/>
          <w:b/>
        </w:rPr>
      </w:pPr>
      <w:r w:rsidRPr="0054547E">
        <w:rPr>
          <w:rFonts w:ascii="Arial" w:hAnsi="Arial" w:cs="Arial"/>
          <w:b/>
        </w:rPr>
        <w:t>Parish Ward Matters Raised by Members</w:t>
      </w:r>
    </w:p>
    <w:p w14:paraId="7D5A88C0" w14:textId="77777777" w:rsidR="004A56D1" w:rsidRPr="0054547E" w:rsidRDefault="004A56D1" w:rsidP="004A56D1">
      <w:pPr>
        <w:pStyle w:val="NoSpacing"/>
        <w:tabs>
          <w:tab w:val="right" w:pos="8930"/>
        </w:tabs>
        <w:ind w:right="-589"/>
        <w:rPr>
          <w:rFonts w:ascii="Arial" w:hAnsi="Arial" w:cs="Arial"/>
          <w:b/>
        </w:rPr>
      </w:pPr>
    </w:p>
    <w:p w14:paraId="153D2A5C" w14:textId="18EEA420" w:rsidR="004A56D1" w:rsidRPr="0054547E" w:rsidRDefault="004A56D1" w:rsidP="00192369">
      <w:pPr>
        <w:pStyle w:val="NoSpacing"/>
        <w:tabs>
          <w:tab w:val="right" w:pos="8930"/>
        </w:tabs>
        <w:spacing w:after="160"/>
        <w:ind w:left="1134" w:right="-589"/>
        <w:rPr>
          <w:rFonts w:ascii="Arial" w:hAnsi="Arial" w:cs="Arial"/>
        </w:rPr>
      </w:pPr>
      <w:r w:rsidRPr="0054547E">
        <w:rPr>
          <w:rFonts w:ascii="Arial" w:hAnsi="Arial" w:cs="Arial"/>
        </w:rPr>
        <w:t>To receive any Ward Matters raised by Members</w:t>
      </w:r>
    </w:p>
    <w:p w14:paraId="668EC198" w14:textId="77777777" w:rsidR="004A56D1" w:rsidRPr="0054547E" w:rsidRDefault="004A56D1" w:rsidP="004A56D1">
      <w:pPr>
        <w:pStyle w:val="NoSpacing"/>
        <w:pBdr>
          <w:top w:val="single" w:sz="4" w:space="1" w:color="auto"/>
          <w:left w:val="single" w:sz="4" w:space="4" w:color="auto"/>
          <w:bottom w:val="single" w:sz="4" w:space="1" w:color="auto"/>
          <w:right w:val="single" w:sz="4" w:space="4" w:color="auto"/>
        </w:pBdr>
        <w:tabs>
          <w:tab w:val="right" w:pos="8930"/>
        </w:tabs>
        <w:ind w:left="1134" w:right="119"/>
        <w:rPr>
          <w:rFonts w:ascii="Arial" w:hAnsi="Arial" w:cs="Arial"/>
          <w:b/>
          <w:color w:val="538135" w:themeColor="accent6" w:themeShade="BF"/>
        </w:rPr>
      </w:pPr>
      <w:bookmarkStart w:id="21" w:name="_Hlk62388145"/>
      <w:r w:rsidRPr="0054547E">
        <w:rPr>
          <w:rFonts w:ascii="Arial" w:hAnsi="Arial" w:cs="Arial"/>
          <w:b/>
          <w:color w:val="538135" w:themeColor="accent6" w:themeShade="BF"/>
        </w:rPr>
        <w:t>RECOMMENDATION – That any matters raised be noted and, where a decision is required, for the Chairman to agree that it be accepted as an ‘Urgent Item’ or that it be included on the Agenda for the October Meeting of the Counci</w:t>
      </w:r>
      <w:bookmarkStart w:id="22" w:name="_Hlk99631422"/>
      <w:bookmarkEnd w:id="21"/>
      <w:r w:rsidRPr="0054547E">
        <w:rPr>
          <w:rFonts w:ascii="Arial" w:hAnsi="Arial" w:cs="Arial"/>
          <w:b/>
          <w:color w:val="538135" w:themeColor="accent6" w:themeShade="BF"/>
        </w:rPr>
        <w:t>l</w:t>
      </w:r>
    </w:p>
    <w:p w14:paraId="21915865" w14:textId="77777777" w:rsidR="00B56AF7" w:rsidRDefault="00B56AF7" w:rsidP="00B56AF7">
      <w:pPr>
        <w:pStyle w:val="NoSpacing"/>
        <w:tabs>
          <w:tab w:val="right" w:pos="8930"/>
        </w:tabs>
        <w:ind w:left="1134" w:right="-589"/>
        <w:rPr>
          <w:rFonts w:ascii="Arial" w:hAnsi="Arial" w:cs="Arial"/>
          <w:b/>
        </w:rPr>
      </w:pPr>
    </w:p>
    <w:p w14:paraId="2C592186" w14:textId="7AE796CE" w:rsidR="004A56D1" w:rsidRPr="0054547E" w:rsidRDefault="004A56D1" w:rsidP="00192369">
      <w:pPr>
        <w:pStyle w:val="NoSpacing"/>
        <w:numPr>
          <w:ilvl w:val="0"/>
          <w:numId w:val="7"/>
        </w:numPr>
        <w:tabs>
          <w:tab w:val="right" w:pos="8930"/>
        </w:tabs>
        <w:ind w:left="1134" w:right="-589" w:hanging="503"/>
        <w:rPr>
          <w:rFonts w:ascii="Arial" w:hAnsi="Arial" w:cs="Arial"/>
          <w:b/>
        </w:rPr>
      </w:pPr>
      <w:r w:rsidRPr="0054547E">
        <w:rPr>
          <w:rFonts w:ascii="Arial" w:hAnsi="Arial" w:cs="Arial"/>
          <w:b/>
        </w:rPr>
        <w:lastRenderedPageBreak/>
        <w:t>Items to Note or Endorse the Actions Taken</w:t>
      </w:r>
    </w:p>
    <w:bookmarkEnd w:id="22"/>
    <w:p w14:paraId="7267ED64" w14:textId="77777777" w:rsidR="004A56D1" w:rsidRPr="0054547E" w:rsidRDefault="004A56D1" w:rsidP="004A56D1">
      <w:pPr>
        <w:pStyle w:val="NoSpacing"/>
        <w:tabs>
          <w:tab w:val="right" w:pos="8930"/>
        </w:tabs>
        <w:ind w:right="-589"/>
        <w:rPr>
          <w:rFonts w:ascii="Arial" w:hAnsi="Arial" w:cs="Arial"/>
          <w:b/>
        </w:rPr>
      </w:pPr>
    </w:p>
    <w:p w14:paraId="180AFBC2" w14:textId="77777777" w:rsidR="004A56D1" w:rsidRPr="0054547E" w:rsidRDefault="004A56D1" w:rsidP="004A56D1">
      <w:pPr>
        <w:pStyle w:val="NoSpacing"/>
        <w:numPr>
          <w:ilvl w:val="0"/>
          <w:numId w:val="1"/>
        </w:numPr>
        <w:tabs>
          <w:tab w:val="right" w:pos="8930"/>
        </w:tabs>
        <w:ind w:left="1985" w:right="-589" w:hanging="567"/>
        <w:rPr>
          <w:rFonts w:ascii="Arial" w:hAnsi="Arial" w:cs="Arial"/>
          <w:b/>
        </w:rPr>
      </w:pPr>
      <w:r w:rsidRPr="0054547E">
        <w:rPr>
          <w:rFonts w:ascii="Arial" w:hAnsi="Arial" w:cs="Arial"/>
          <w:b/>
        </w:rPr>
        <w:t>Dartford Borough Council Planning Decisions</w:t>
      </w:r>
    </w:p>
    <w:p w14:paraId="786900A3" w14:textId="0016E076" w:rsidR="004A56D1" w:rsidRPr="0054547E" w:rsidRDefault="004A56D1" w:rsidP="004A56D1">
      <w:pPr>
        <w:pStyle w:val="NoSpacing"/>
        <w:tabs>
          <w:tab w:val="right" w:pos="8930"/>
        </w:tabs>
        <w:ind w:left="1985" w:right="-589"/>
        <w:rPr>
          <w:rFonts w:ascii="Arial" w:hAnsi="Arial" w:cs="Arial"/>
        </w:rPr>
      </w:pPr>
    </w:p>
    <w:p w14:paraId="63245B6D" w14:textId="31A2EB79" w:rsidR="00B20062" w:rsidRPr="002E3E09" w:rsidRDefault="00AC2160">
      <w:pPr>
        <w:pStyle w:val="NoSpacing"/>
        <w:numPr>
          <w:ilvl w:val="0"/>
          <w:numId w:val="11"/>
        </w:numPr>
        <w:tabs>
          <w:tab w:val="right" w:pos="8930"/>
        </w:tabs>
        <w:ind w:left="2835" w:right="-589" w:hanging="283"/>
        <w:rPr>
          <w:rFonts w:ascii="Arial" w:hAnsi="Arial" w:cs="Arial"/>
          <w:b/>
          <w:bCs/>
        </w:rPr>
      </w:pPr>
      <w:bookmarkStart w:id="23" w:name="_Hlk240280022"/>
      <w:bookmarkStart w:id="24" w:name="_Hlk135734412"/>
      <w:bookmarkStart w:id="25" w:name="_Hlk151535621"/>
      <w:bookmarkStart w:id="26" w:name="_Hlk158372393"/>
      <w:bookmarkStart w:id="27" w:name="_Hlk167172197"/>
      <w:bookmarkStart w:id="28" w:name="_Hlk188610072"/>
      <w:bookmarkStart w:id="29" w:name="_Hlk193448941"/>
      <w:bookmarkStart w:id="30" w:name="_Hlk196301208"/>
      <w:r>
        <w:rPr>
          <w:rFonts w:ascii="Arial" w:hAnsi="Arial" w:cs="Arial"/>
          <w:b/>
          <w:bCs/>
        </w:rPr>
        <w:t>DA/26/</w:t>
      </w:r>
      <w:r w:rsidR="002E3E09">
        <w:rPr>
          <w:rFonts w:ascii="Arial" w:hAnsi="Arial" w:cs="Arial"/>
          <w:b/>
          <w:bCs/>
        </w:rPr>
        <w:t xml:space="preserve">00811/FUL – 1A Wallis Close, Wilmington                                              </w:t>
      </w:r>
      <w:r w:rsidR="002E3E09">
        <w:rPr>
          <w:rFonts w:ascii="Arial" w:hAnsi="Arial" w:cs="Arial"/>
        </w:rPr>
        <w:t>Permission Refused</w:t>
      </w:r>
    </w:p>
    <w:p w14:paraId="20410203" w14:textId="4A99194C" w:rsidR="002E3E09" w:rsidRPr="00D5375E" w:rsidRDefault="002E3E09">
      <w:pPr>
        <w:pStyle w:val="NoSpacing"/>
        <w:numPr>
          <w:ilvl w:val="0"/>
          <w:numId w:val="11"/>
        </w:numPr>
        <w:tabs>
          <w:tab w:val="right" w:pos="8930"/>
        </w:tabs>
        <w:ind w:left="2835" w:right="-589" w:hanging="283"/>
        <w:rPr>
          <w:rFonts w:ascii="Arial" w:hAnsi="Arial" w:cs="Arial"/>
          <w:b/>
          <w:bCs/>
        </w:rPr>
      </w:pPr>
      <w:r>
        <w:rPr>
          <w:rFonts w:ascii="Arial" w:hAnsi="Arial" w:cs="Arial"/>
          <w:b/>
          <w:bCs/>
        </w:rPr>
        <w:t xml:space="preserve">DA/26/00666/FUL – Joyden, Park Way, Bexley                                                        </w:t>
      </w:r>
      <w:r>
        <w:rPr>
          <w:rFonts w:ascii="Arial" w:hAnsi="Arial" w:cs="Arial"/>
        </w:rPr>
        <w:t>Permission Granted</w:t>
      </w:r>
    </w:p>
    <w:p w14:paraId="7214BE74" w14:textId="441708E2" w:rsidR="00D5375E" w:rsidRPr="005C6771" w:rsidRDefault="00D5375E">
      <w:pPr>
        <w:pStyle w:val="NoSpacing"/>
        <w:numPr>
          <w:ilvl w:val="0"/>
          <w:numId w:val="11"/>
        </w:numPr>
        <w:tabs>
          <w:tab w:val="right" w:pos="8930"/>
        </w:tabs>
        <w:ind w:left="2835" w:right="-589" w:hanging="283"/>
        <w:rPr>
          <w:rFonts w:ascii="Arial" w:hAnsi="Arial" w:cs="Arial"/>
          <w:b/>
          <w:bCs/>
        </w:rPr>
      </w:pPr>
      <w:r>
        <w:rPr>
          <w:rFonts w:ascii="Arial" w:hAnsi="Arial" w:cs="Arial"/>
          <w:b/>
          <w:bCs/>
        </w:rPr>
        <w:t xml:space="preserve">DA/26/00863/VCON – Lucky Stones, </w:t>
      </w:r>
      <w:proofErr w:type="spellStart"/>
      <w:r>
        <w:rPr>
          <w:rFonts w:ascii="Arial" w:hAnsi="Arial" w:cs="Arial"/>
          <w:b/>
          <w:bCs/>
        </w:rPr>
        <w:t>Rowhill</w:t>
      </w:r>
      <w:proofErr w:type="spellEnd"/>
      <w:r>
        <w:rPr>
          <w:rFonts w:ascii="Arial" w:hAnsi="Arial" w:cs="Arial"/>
          <w:b/>
          <w:bCs/>
        </w:rPr>
        <w:t xml:space="preserve"> Road, Wilmington                    </w:t>
      </w:r>
      <w:r>
        <w:rPr>
          <w:rFonts w:ascii="Arial" w:hAnsi="Arial" w:cs="Arial"/>
        </w:rPr>
        <w:t>Variation Permission Granted</w:t>
      </w:r>
    </w:p>
    <w:p w14:paraId="69AF21AF" w14:textId="1145FA67" w:rsidR="005C6771" w:rsidRPr="00B90451" w:rsidRDefault="005C6771">
      <w:pPr>
        <w:pStyle w:val="NoSpacing"/>
        <w:numPr>
          <w:ilvl w:val="0"/>
          <w:numId w:val="11"/>
        </w:numPr>
        <w:tabs>
          <w:tab w:val="right" w:pos="8930"/>
        </w:tabs>
        <w:ind w:left="2835" w:right="-589" w:hanging="283"/>
        <w:rPr>
          <w:rFonts w:ascii="Arial" w:hAnsi="Arial" w:cs="Arial"/>
          <w:b/>
          <w:bCs/>
        </w:rPr>
      </w:pPr>
      <w:r>
        <w:rPr>
          <w:rFonts w:ascii="Arial" w:hAnsi="Arial" w:cs="Arial"/>
          <w:b/>
          <w:bCs/>
        </w:rPr>
        <w:t xml:space="preserve">DA/26/00768/LDC – 78 Joydens Wood Road, Bexley                                      </w:t>
      </w:r>
      <w:r>
        <w:rPr>
          <w:rFonts w:ascii="Arial" w:hAnsi="Arial" w:cs="Arial"/>
        </w:rPr>
        <w:t>Certified Lawful</w:t>
      </w:r>
    </w:p>
    <w:p w14:paraId="06DB8AD4" w14:textId="5D1664BA" w:rsidR="00B90451" w:rsidRDefault="00B90451">
      <w:pPr>
        <w:pStyle w:val="NoSpacing"/>
        <w:numPr>
          <w:ilvl w:val="0"/>
          <w:numId w:val="11"/>
        </w:numPr>
        <w:tabs>
          <w:tab w:val="right" w:pos="8930"/>
        </w:tabs>
        <w:ind w:left="2835" w:right="-589" w:hanging="283"/>
        <w:rPr>
          <w:rFonts w:ascii="Arial" w:hAnsi="Arial" w:cs="Arial"/>
          <w:b/>
          <w:bCs/>
        </w:rPr>
      </w:pPr>
      <w:r>
        <w:rPr>
          <w:rFonts w:ascii="Arial" w:hAnsi="Arial" w:cs="Arial"/>
          <w:b/>
          <w:bCs/>
        </w:rPr>
        <w:t xml:space="preserve">DA/26/00898/TPO – 11 Manor Gate Lane, Wilmington                                            </w:t>
      </w:r>
      <w:r>
        <w:rPr>
          <w:rFonts w:ascii="Arial" w:hAnsi="Arial" w:cs="Arial"/>
        </w:rPr>
        <w:t>Consent Granted</w:t>
      </w:r>
      <w:r>
        <w:rPr>
          <w:rFonts w:ascii="Arial" w:hAnsi="Arial" w:cs="Arial"/>
          <w:b/>
          <w:bCs/>
        </w:rPr>
        <w:t xml:space="preserve"> </w:t>
      </w:r>
    </w:p>
    <w:p w14:paraId="3EF164E0" w14:textId="0D3EBD42" w:rsidR="00B90451" w:rsidRPr="00974D59" w:rsidRDefault="00B90451">
      <w:pPr>
        <w:pStyle w:val="NoSpacing"/>
        <w:numPr>
          <w:ilvl w:val="0"/>
          <w:numId w:val="11"/>
        </w:numPr>
        <w:tabs>
          <w:tab w:val="right" w:pos="8930"/>
        </w:tabs>
        <w:ind w:left="2835" w:right="-589" w:hanging="283"/>
        <w:rPr>
          <w:rFonts w:ascii="Arial" w:hAnsi="Arial" w:cs="Arial"/>
          <w:b/>
          <w:bCs/>
        </w:rPr>
      </w:pPr>
      <w:r>
        <w:rPr>
          <w:rFonts w:ascii="Arial" w:hAnsi="Arial" w:cs="Arial"/>
          <w:b/>
          <w:bCs/>
        </w:rPr>
        <w:t xml:space="preserve">DA/23/00832/FUL – 118 Birchwood Road, Wilmington                                     </w:t>
      </w:r>
      <w:r>
        <w:rPr>
          <w:rFonts w:ascii="Arial" w:hAnsi="Arial" w:cs="Arial"/>
        </w:rPr>
        <w:t>Permission Granted</w:t>
      </w:r>
    </w:p>
    <w:p w14:paraId="25CF3966" w14:textId="4A61C9DE" w:rsidR="00974D59" w:rsidRPr="00B90451" w:rsidRDefault="00974D59">
      <w:pPr>
        <w:pStyle w:val="NoSpacing"/>
        <w:numPr>
          <w:ilvl w:val="0"/>
          <w:numId w:val="11"/>
        </w:numPr>
        <w:tabs>
          <w:tab w:val="right" w:pos="8930"/>
        </w:tabs>
        <w:ind w:left="2835" w:right="-589" w:hanging="283"/>
        <w:rPr>
          <w:rFonts w:ascii="Arial" w:hAnsi="Arial" w:cs="Arial"/>
          <w:b/>
          <w:bCs/>
        </w:rPr>
      </w:pPr>
      <w:r>
        <w:rPr>
          <w:rFonts w:ascii="Arial" w:hAnsi="Arial" w:cs="Arial"/>
          <w:b/>
          <w:bCs/>
        </w:rPr>
        <w:t xml:space="preserve">DA/26/00798/FUL – 40 </w:t>
      </w:r>
      <w:proofErr w:type="spellStart"/>
      <w:r>
        <w:rPr>
          <w:rFonts w:ascii="Arial" w:hAnsi="Arial" w:cs="Arial"/>
          <w:b/>
          <w:bCs/>
        </w:rPr>
        <w:t>Fernheath</w:t>
      </w:r>
      <w:proofErr w:type="spellEnd"/>
      <w:r>
        <w:rPr>
          <w:rFonts w:ascii="Arial" w:hAnsi="Arial" w:cs="Arial"/>
          <w:b/>
          <w:bCs/>
        </w:rPr>
        <w:t xml:space="preserve"> Way, Wilmington                                               </w:t>
      </w:r>
      <w:r>
        <w:rPr>
          <w:rFonts w:ascii="Arial" w:hAnsi="Arial" w:cs="Arial"/>
        </w:rPr>
        <w:t>Permission Granted</w:t>
      </w:r>
    </w:p>
    <w:bookmarkEnd w:id="23"/>
    <w:p w14:paraId="5A5F6964" w14:textId="77777777" w:rsidR="00850F37" w:rsidRDefault="00850F37" w:rsidP="006C5CF4">
      <w:pPr>
        <w:pStyle w:val="NoSpacing"/>
        <w:tabs>
          <w:tab w:val="right" w:pos="8930"/>
        </w:tabs>
        <w:ind w:right="-589"/>
        <w:rPr>
          <w:rFonts w:ascii="Arial" w:hAnsi="Arial" w:cs="Arial"/>
          <w:b/>
          <w:bCs/>
        </w:rPr>
      </w:pPr>
    </w:p>
    <w:bookmarkEnd w:id="24"/>
    <w:bookmarkEnd w:id="25"/>
    <w:bookmarkEnd w:id="26"/>
    <w:bookmarkEnd w:id="27"/>
    <w:bookmarkEnd w:id="28"/>
    <w:bookmarkEnd w:id="29"/>
    <w:bookmarkEnd w:id="30"/>
    <w:p w14:paraId="78A78011" w14:textId="581B9881" w:rsidR="004A56D1" w:rsidRPr="00F44800" w:rsidRDefault="004A56D1" w:rsidP="00016B9A">
      <w:pPr>
        <w:pStyle w:val="ListParagraph"/>
        <w:numPr>
          <w:ilvl w:val="0"/>
          <w:numId w:val="1"/>
        </w:numPr>
        <w:spacing w:line="254" w:lineRule="auto"/>
        <w:ind w:left="1985" w:right="-1" w:hanging="567"/>
        <w:rPr>
          <w:rFonts w:ascii="Arial" w:hAnsi="Arial" w:cs="Arial"/>
          <w:b/>
        </w:rPr>
      </w:pPr>
      <w:r w:rsidRPr="00F44800">
        <w:rPr>
          <w:rFonts w:ascii="Arial" w:hAnsi="Arial" w:cs="Arial"/>
          <w:b/>
        </w:rPr>
        <w:t xml:space="preserve">Borough </w:t>
      </w:r>
      <w:bookmarkStart w:id="31" w:name="_Hlk236299395"/>
      <w:r w:rsidRPr="00F44800">
        <w:rPr>
          <w:rFonts w:ascii="Arial" w:hAnsi="Arial" w:cs="Arial"/>
          <w:b/>
        </w:rPr>
        <w:t>Council Planning Appeal Lodge</w:t>
      </w:r>
      <w:bookmarkStart w:id="32" w:name="_Hlk151535656"/>
      <w:r w:rsidRPr="00F44800">
        <w:rPr>
          <w:rFonts w:ascii="Arial" w:hAnsi="Arial" w:cs="Arial"/>
          <w:b/>
        </w:rPr>
        <w:t>d</w:t>
      </w:r>
    </w:p>
    <w:p w14:paraId="11C948A2" w14:textId="2D70002A" w:rsidR="00AC2160" w:rsidRDefault="00AC2160" w:rsidP="00A441C6">
      <w:pPr>
        <w:pStyle w:val="ListParagraph"/>
        <w:spacing w:line="254" w:lineRule="auto"/>
        <w:ind w:left="2694" w:right="-1"/>
        <w:rPr>
          <w:rFonts w:ascii="Arial" w:hAnsi="Arial" w:cs="Arial"/>
          <w:bCs/>
        </w:rPr>
      </w:pPr>
    </w:p>
    <w:p w14:paraId="4DAAC73F" w14:textId="66807117" w:rsidR="00A441C6" w:rsidRDefault="00EE536E" w:rsidP="00016B9A">
      <w:pPr>
        <w:pStyle w:val="ListParagraph"/>
        <w:spacing w:line="254" w:lineRule="auto"/>
        <w:ind w:left="1985" w:right="-1"/>
        <w:rPr>
          <w:rFonts w:ascii="Arial" w:hAnsi="Arial" w:cs="Arial"/>
          <w:bCs/>
        </w:rPr>
      </w:pPr>
      <w:r>
        <w:rPr>
          <w:rFonts w:ascii="Arial" w:hAnsi="Arial" w:cs="Arial"/>
          <w:bCs/>
        </w:rPr>
        <w:t>None</w:t>
      </w:r>
    </w:p>
    <w:bookmarkEnd w:id="31"/>
    <w:bookmarkEnd w:id="32"/>
    <w:p w14:paraId="6C302D45" w14:textId="77777777" w:rsidR="004A56D1" w:rsidRDefault="004A56D1" w:rsidP="00CE1397">
      <w:pPr>
        <w:pStyle w:val="NoSpacing"/>
        <w:numPr>
          <w:ilvl w:val="0"/>
          <w:numId w:val="2"/>
        </w:numPr>
        <w:tabs>
          <w:tab w:val="right" w:pos="8930"/>
        </w:tabs>
        <w:ind w:left="1985" w:right="-1" w:hanging="567"/>
        <w:rPr>
          <w:rFonts w:ascii="Arial" w:hAnsi="Arial" w:cs="Arial"/>
          <w:b/>
        </w:rPr>
      </w:pPr>
      <w:r w:rsidRPr="0054547E">
        <w:rPr>
          <w:rFonts w:ascii="Arial" w:hAnsi="Arial" w:cs="Arial"/>
          <w:b/>
        </w:rPr>
        <w:t>Dartford Borough Council Planning Appeal Decisions</w:t>
      </w:r>
    </w:p>
    <w:p w14:paraId="6F657CBD" w14:textId="77777777" w:rsidR="00974D59" w:rsidRDefault="00974D59" w:rsidP="00974D59">
      <w:pPr>
        <w:pStyle w:val="NoSpacing"/>
        <w:tabs>
          <w:tab w:val="right" w:pos="8930"/>
        </w:tabs>
        <w:ind w:right="-1"/>
        <w:rPr>
          <w:rFonts w:ascii="Arial" w:hAnsi="Arial" w:cs="Arial"/>
          <w:b/>
        </w:rPr>
      </w:pPr>
    </w:p>
    <w:p w14:paraId="027D3746" w14:textId="7D524DBD" w:rsidR="00974D59" w:rsidRPr="00974D59" w:rsidRDefault="00974D59" w:rsidP="00974D59">
      <w:pPr>
        <w:pStyle w:val="NoSpacing"/>
        <w:tabs>
          <w:tab w:val="right" w:pos="8930"/>
        </w:tabs>
        <w:ind w:left="1985" w:right="-1"/>
        <w:rPr>
          <w:rFonts w:ascii="Arial" w:hAnsi="Arial" w:cs="Arial"/>
          <w:bCs/>
        </w:rPr>
      </w:pPr>
      <w:r>
        <w:rPr>
          <w:rFonts w:ascii="Arial" w:hAnsi="Arial" w:cs="Arial"/>
          <w:bCs/>
        </w:rPr>
        <w:t>None</w:t>
      </w:r>
    </w:p>
    <w:p w14:paraId="2740BA00" w14:textId="09F4B55D" w:rsidR="00EE536E" w:rsidRPr="00EE536E" w:rsidRDefault="00EE536E" w:rsidP="00974D59">
      <w:pPr>
        <w:rPr>
          <w:rFonts w:ascii="Arial" w:hAnsi="Arial" w:cs="Arial"/>
        </w:rPr>
      </w:pPr>
    </w:p>
    <w:p w14:paraId="6A5664EB" w14:textId="735FED4D" w:rsidR="004A56D1" w:rsidRPr="0054547E" w:rsidRDefault="004A56D1" w:rsidP="00CE1397">
      <w:pPr>
        <w:pStyle w:val="NoSpacing"/>
        <w:numPr>
          <w:ilvl w:val="0"/>
          <w:numId w:val="2"/>
        </w:numPr>
        <w:tabs>
          <w:tab w:val="right" w:pos="8930"/>
        </w:tabs>
        <w:ind w:left="1985" w:right="-1" w:hanging="567"/>
        <w:rPr>
          <w:rFonts w:ascii="Arial" w:hAnsi="Arial" w:cs="Arial"/>
          <w:b/>
        </w:rPr>
      </w:pPr>
      <w:r w:rsidRPr="0054547E">
        <w:rPr>
          <w:rFonts w:ascii="Arial" w:hAnsi="Arial" w:cs="Arial"/>
          <w:b/>
        </w:rPr>
        <w:t>Kent County Council Planning Applications</w:t>
      </w:r>
    </w:p>
    <w:p w14:paraId="0F6A874E" w14:textId="77777777" w:rsidR="004A56D1" w:rsidRPr="0054547E" w:rsidRDefault="004A56D1" w:rsidP="00CE1397">
      <w:pPr>
        <w:pStyle w:val="NoSpacing"/>
        <w:tabs>
          <w:tab w:val="right" w:pos="8930"/>
        </w:tabs>
        <w:ind w:right="-1"/>
        <w:rPr>
          <w:rFonts w:ascii="Arial" w:hAnsi="Arial" w:cs="Arial"/>
          <w:b/>
        </w:rPr>
      </w:pPr>
      <w:r w:rsidRPr="0054547E">
        <w:rPr>
          <w:rFonts w:ascii="Arial" w:hAnsi="Arial" w:cs="Arial"/>
          <w:b/>
        </w:rPr>
        <w:t xml:space="preserve"> </w:t>
      </w:r>
    </w:p>
    <w:p w14:paraId="04D57F73" w14:textId="77777777" w:rsidR="004A56D1" w:rsidRDefault="004A56D1" w:rsidP="00CE1397">
      <w:pPr>
        <w:pStyle w:val="NoSpacing"/>
        <w:tabs>
          <w:tab w:val="right" w:pos="8930"/>
        </w:tabs>
        <w:ind w:left="1985" w:right="-1"/>
        <w:rPr>
          <w:rFonts w:ascii="Arial" w:hAnsi="Arial" w:cs="Arial"/>
        </w:rPr>
      </w:pPr>
      <w:r w:rsidRPr="0054547E">
        <w:rPr>
          <w:rFonts w:ascii="Arial" w:hAnsi="Arial" w:cs="Arial"/>
        </w:rPr>
        <w:t>None</w:t>
      </w:r>
    </w:p>
    <w:p w14:paraId="4E2F7867" w14:textId="77777777" w:rsidR="00737688" w:rsidRDefault="00737688" w:rsidP="00CE1397">
      <w:pPr>
        <w:pStyle w:val="NoSpacing"/>
        <w:tabs>
          <w:tab w:val="right" w:pos="8930"/>
        </w:tabs>
        <w:ind w:left="1985" w:right="-1"/>
        <w:rPr>
          <w:rFonts w:ascii="Arial" w:hAnsi="Arial" w:cs="Arial"/>
        </w:rPr>
      </w:pPr>
    </w:p>
    <w:p w14:paraId="1277F1EB" w14:textId="468BF75A" w:rsidR="004A56D1" w:rsidRPr="000A3550" w:rsidRDefault="004A56D1" w:rsidP="00CE1397">
      <w:pPr>
        <w:pStyle w:val="NoSpacing"/>
        <w:numPr>
          <w:ilvl w:val="0"/>
          <w:numId w:val="2"/>
        </w:numPr>
        <w:tabs>
          <w:tab w:val="right" w:pos="8930"/>
        </w:tabs>
        <w:ind w:left="1985" w:right="-1" w:hanging="567"/>
        <w:rPr>
          <w:rFonts w:ascii="Arial" w:hAnsi="Arial" w:cs="Arial"/>
          <w:b/>
        </w:rPr>
      </w:pPr>
      <w:r w:rsidRPr="0054547E">
        <w:rPr>
          <w:rFonts w:ascii="Arial" w:hAnsi="Arial" w:cs="Arial"/>
          <w:b/>
        </w:rPr>
        <w:t>Kent County Council Pla</w:t>
      </w:r>
      <w:r w:rsidRPr="000A3550">
        <w:rPr>
          <w:rFonts w:ascii="Arial" w:hAnsi="Arial" w:cs="Arial"/>
          <w:b/>
        </w:rPr>
        <w:t>nning Decisions</w:t>
      </w:r>
    </w:p>
    <w:p w14:paraId="1E8872AE" w14:textId="77777777" w:rsidR="004A56D1" w:rsidRPr="0054547E" w:rsidRDefault="004A56D1" w:rsidP="00CE1397">
      <w:pPr>
        <w:pStyle w:val="NoSpacing"/>
        <w:tabs>
          <w:tab w:val="right" w:pos="8930"/>
        </w:tabs>
        <w:ind w:right="-1"/>
        <w:rPr>
          <w:rFonts w:ascii="Arial" w:hAnsi="Arial" w:cs="Arial"/>
          <w:b/>
        </w:rPr>
      </w:pPr>
    </w:p>
    <w:p w14:paraId="73A43A6D" w14:textId="77777777" w:rsidR="004A56D1" w:rsidRDefault="004A56D1" w:rsidP="00CE1397">
      <w:pPr>
        <w:pStyle w:val="NoSpacing"/>
        <w:tabs>
          <w:tab w:val="right" w:pos="8930"/>
        </w:tabs>
        <w:ind w:left="1985" w:right="-1"/>
        <w:rPr>
          <w:rFonts w:ascii="Arial" w:hAnsi="Arial" w:cs="Arial"/>
        </w:rPr>
      </w:pPr>
      <w:r w:rsidRPr="0054547E">
        <w:rPr>
          <w:rFonts w:ascii="Arial" w:hAnsi="Arial" w:cs="Arial"/>
        </w:rPr>
        <w:t>None</w:t>
      </w:r>
    </w:p>
    <w:p w14:paraId="1B0B04C5" w14:textId="77777777" w:rsidR="0072592C" w:rsidRDefault="0072592C" w:rsidP="00CE1397">
      <w:pPr>
        <w:pStyle w:val="NoSpacing"/>
        <w:tabs>
          <w:tab w:val="right" w:pos="8930"/>
        </w:tabs>
        <w:ind w:left="1985" w:right="-1"/>
        <w:rPr>
          <w:rFonts w:ascii="Arial" w:hAnsi="Arial" w:cs="Arial"/>
        </w:rPr>
      </w:pPr>
    </w:p>
    <w:p w14:paraId="1CC27CDA" w14:textId="77777777" w:rsidR="004A56D1" w:rsidRPr="00E40BAE" w:rsidRDefault="004A56D1" w:rsidP="00CE1397">
      <w:pPr>
        <w:pStyle w:val="NoSpacing"/>
        <w:numPr>
          <w:ilvl w:val="0"/>
          <w:numId w:val="2"/>
        </w:numPr>
        <w:tabs>
          <w:tab w:val="right" w:pos="8930"/>
        </w:tabs>
        <w:ind w:left="1985" w:right="-1" w:hanging="567"/>
        <w:rPr>
          <w:rFonts w:ascii="Arial" w:hAnsi="Arial" w:cs="Arial"/>
          <w:b/>
        </w:rPr>
      </w:pPr>
      <w:bookmarkStart w:id="33" w:name="_Hlk73449880"/>
      <w:r w:rsidRPr="00E40BAE">
        <w:rPr>
          <w:rFonts w:ascii="Arial" w:hAnsi="Arial" w:cs="Arial"/>
          <w:b/>
        </w:rPr>
        <w:t xml:space="preserve">Other Items to Note or Actions Taken Endorsed </w:t>
      </w:r>
    </w:p>
    <w:bookmarkEnd w:id="33"/>
    <w:p w14:paraId="6C3C6978" w14:textId="77777777" w:rsidR="004A56D1" w:rsidRPr="00E40BAE" w:rsidRDefault="004A56D1" w:rsidP="00CE1397">
      <w:pPr>
        <w:pStyle w:val="NoSpacing"/>
        <w:tabs>
          <w:tab w:val="right" w:pos="8930"/>
        </w:tabs>
        <w:ind w:right="-1"/>
        <w:rPr>
          <w:rFonts w:ascii="Arial" w:hAnsi="Arial" w:cs="Arial"/>
          <w:b/>
        </w:rPr>
      </w:pPr>
    </w:p>
    <w:p w14:paraId="64A71C39" w14:textId="77777777" w:rsidR="004A56D1" w:rsidRDefault="004A56D1" w:rsidP="00CE1397">
      <w:pPr>
        <w:pStyle w:val="NoSpacing"/>
        <w:tabs>
          <w:tab w:val="right" w:pos="8930"/>
        </w:tabs>
        <w:ind w:left="1985" w:right="-1"/>
        <w:rPr>
          <w:rFonts w:ascii="Arial" w:hAnsi="Arial" w:cs="Arial"/>
        </w:rPr>
      </w:pPr>
      <w:bookmarkStart w:id="34" w:name="_Hlk99631366"/>
      <w:r w:rsidRPr="00E40BAE">
        <w:rPr>
          <w:rFonts w:ascii="Arial" w:hAnsi="Arial" w:cs="Arial"/>
        </w:rPr>
        <w:t>To note or endorse other items received or actions taken as appropriate</w:t>
      </w:r>
      <w:r>
        <w:rPr>
          <w:rFonts w:ascii="Arial" w:hAnsi="Arial" w:cs="Arial"/>
        </w:rPr>
        <w:t xml:space="preserve"> </w:t>
      </w:r>
      <w:r w:rsidRPr="00E40BAE">
        <w:rPr>
          <w:rFonts w:ascii="Arial" w:hAnsi="Arial" w:cs="Arial"/>
        </w:rPr>
        <w:t>being –</w:t>
      </w:r>
      <w:bookmarkStart w:id="35" w:name="_Hlk62388179"/>
    </w:p>
    <w:p w14:paraId="79F2ABD1" w14:textId="77777777" w:rsidR="004A56D1" w:rsidRPr="00E40BAE" w:rsidRDefault="004A56D1" w:rsidP="00CE1397">
      <w:pPr>
        <w:pStyle w:val="NoSpacing"/>
        <w:tabs>
          <w:tab w:val="right" w:pos="8930"/>
        </w:tabs>
        <w:ind w:left="1985" w:right="-1"/>
        <w:rPr>
          <w:rFonts w:ascii="Arial" w:hAnsi="Arial" w:cs="Arial"/>
        </w:rPr>
      </w:pPr>
    </w:p>
    <w:p w14:paraId="6AE57B3F" w14:textId="32015483" w:rsidR="007F706F" w:rsidRDefault="00043BE2" w:rsidP="00225FD3">
      <w:pPr>
        <w:pStyle w:val="ListParagraph"/>
        <w:numPr>
          <w:ilvl w:val="0"/>
          <w:numId w:val="6"/>
        </w:numPr>
        <w:tabs>
          <w:tab w:val="left" w:pos="3090"/>
          <w:tab w:val="right" w:pos="8930"/>
        </w:tabs>
        <w:ind w:left="3686" w:right="-1" w:hanging="567"/>
        <w:rPr>
          <w:rFonts w:ascii="Arial" w:hAnsi="Arial" w:cs="Arial"/>
        </w:rPr>
      </w:pPr>
      <w:bookmarkStart w:id="36" w:name="_Hlk215221690"/>
      <w:bookmarkStart w:id="37" w:name="_Hlk240280110"/>
      <w:bookmarkEnd w:id="18"/>
      <w:bookmarkEnd w:id="34"/>
      <w:bookmarkEnd w:id="35"/>
      <w:r w:rsidRPr="00F90875">
        <w:rPr>
          <w:rFonts w:ascii="Arial" w:hAnsi="Arial" w:cs="Arial"/>
        </w:rPr>
        <w:t>having been circulated to Members</w:t>
      </w:r>
      <w:r w:rsidR="00B5697B">
        <w:rPr>
          <w:rFonts w:ascii="Arial" w:hAnsi="Arial" w:cs="Arial"/>
        </w:rPr>
        <w:t xml:space="preserve"> in advance of the Meeting</w:t>
      </w:r>
      <w:bookmarkStart w:id="38" w:name="_Hlk236299429"/>
      <w:bookmarkStart w:id="39" w:name="_Hlk237597104"/>
      <w:bookmarkEnd w:id="36"/>
      <w:r w:rsidR="009A532E">
        <w:rPr>
          <w:rFonts w:ascii="Arial" w:hAnsi="Arial" w:cs="Arial"/>
        </w:rPr>
        <w:t xml:space="preserve">, to note receipt of pre-consultation leaflet and drawings in respect of a proposed mobile base station upgrade at existing site corner of </w:t>
      </w:r>
      <w:proofErr w:type="spellStart"/>
      <w:r w:rsidR="009A532E">
        <w:rPr>
          <w:rFonts w:ascii="Arial" w:hAnsi="Arial" w:cs="Arial"/>
        </w:rPr>
        <w:t>Puddledock</w:t>
      </w:r>
      <w:proofErr w:type="spellEnd"/>
      <w:r w:rsidR="009A532E">
        <w:rPr>
          <w:rFonts w:ascii="Arial" w:hAnsi="Arial" w:cs="Arial"/>
        </w:rPr>
        <w:t xml:space="preserve"> La</w:t>
      </w:r>
      <w:r w:rsidR="00016B9A">
        <w:rPr>
          <w:rFonts w:ascii="Arial" w:hAnsi="Arial" w:cs="Arial"/>
        </w:rPr>
        <w:t>ne</w:t>
      </w:r>
    </w:p>
    <w:p w14:paraId="67987F88" w14:textId="04920DB9" w:rsidR="00EB729F" w:rsidRDefault="00EB729F" w:rsidP="00225FD3">
      <w:pPr>
        <w:pStyle w:val="ListParagraph"/>
        <w:numPr>
          <w:ilvl w:val="0"/>
          <w:numId w:val="6"/>
        </w:numPr>
        <w:tabs>
          <w:tab w:val="left" w:pos="3090"/>
          <w:tab w:val="right" w:pos="8930"/>
        </w:tabs>
        <w:ind w:left="3686" w:right="-1" w:hanging="567"/>
        <w:rPr>
          <w:rFonts w:ascii="Arial" w:hAnsi="Arial" w:cs="Arial"/>
        </w:rPr>
      </w:pPr>
      <w:r>
        <w:rPr>
          <w:rFonts w:ascii="Arial" w:hAnsi="Arial" w:cs="Arial"/>
        </w:rPr>
        <w:t>having been circulated to Members in advance of the Meeting, to receive notice that the County’s Community Safety Units (CSUs) have been re-named as Neighbourhood Policing Teams</w:t>
      </w:r>
    </w:p>
    <w:p w14:paraId="2751D2CC" w14:textId="166E477E" w:rsidR="00E46169" w:rsidRDefault="00E46169" w:rsidP="00E46169">
      <w:pPr>
        <w:pStyle w:val="ListParagraph"/>
        <w:numPr>
          <w:ilvl w:val="0"/>
          <w:numId w:val="6"/>
        </w:numPr>
        <w:spacing w:after="0" w:line="240" w:lineRule="auto"/>
        <w:ind w:left="3686" w:hanging="567"/>
        <w:rPr>
          <w:rFonts w:ascii="Arial" w:eastAsia="Times New Roman" w:hAnsi="Arial" w:cs="Arial"/>
          <w:color w:val="2B2B2D"/>
          <w:lang w:eastAsia="en-GB"/>
        </w:rPr>
      </w:pPr>
      <w:r>
        <w:rPr>
          <w:rFonts w:ascii="Arial" w:eastAsia="Times New Roman" w:hAnsi="Arial" w:cs="Arial"/>
          <w:color w:val="2B2B2D"/>
          <w:lang w:eastAsia="en-GB"/>
        </w:rPr>
        <w:t>h</w:t>
      </w:r>
      <w:r w:rsidRPr="00E46169">
        <w:rPr>
          <w:rFonts w:ascii="Arial" w:eastAsia="Times New Roman" w:hAnsi="Arial" w:cs="Arial"/>
          <w:color w:val="2B2B2D"/>
          <w:lang w:eastAsia="en-GB"/>
        </w:rPr>
        <w:t xml:space="preserve">aving been circulated to Members in advance of the Meeting, to note receipt of a copy of a message from Borough Councillor Holt to Kent Police regarding the absence of a nominated Beat Officer in the Wilmington, Sutton at Hone &amp; Hawley Borough Ward and to further note that the Parish Council has submitted a message to Kent Police endorsing the concerns </w:t>
      </w:r>
      <w:proofErr w:type="gramStart"/>
      <w:r w:rsidRPr="00E46169">
        <w:rPr>
          <w:rFonts w:ascii="Arial" w:eastAsia="Times New Roman" w:hAnsi="Arial" w:cs="Arial"/>
          <w:color w:val="2B2B2D"/>
          <w:lang w:eastAsia="en-GB"/>
        </w:rPr>
        <w:t>raised  by</w:t>
      </w:r>
      <w:proofErr w:type="gramEnd"/>
      <w:r w:rsidRPr="00E46169">
        <w:rPr>
          <w:rFonts w:ascii="Arial" w:eastAsia="Times New Roman" w:hAnsi="Arial" w:cs="Arial"/>
          <w:color w:val="2B2B2D"/>
          <w:lang w:eastAsia="en-GB"/>
        </w:rPr>
        <w:t xml:space="preserve"> Councillor Holt</w:t>
      </w:r>
    </w:p>
    <w:p w14:paraId="631A0A7B" w14:textId="0676AA43" w:rsidR="008F4B04" w:rsidRDefault="008F4B04" w:rsidP="00E46169">
      <w:pPr>
        <w:pStyle w:val="ListParagraph"/>
        <w:numPr>
          <w:ilvl w:val="0"/>
          <w:numId w:val="6"/>
        </w:numPr>
        <w:spacing w:after="0" w:line="240" w:lineRule="auto"/>
        <w:ind w:left="3686" w:hanging="567"/>
        <w:rPr>
          <w:rFonts w:ascii="Arial" w:eastAsia="Times New Roman" w:hAnsi="Arial" w:cs="Arial"/>
          <w:color w:val="2B2B2D"/>
          <w:lang w:eastAsia="en-GB"/>
        </w:rPr>
      </w:pPr>
      <w:r>
        <w:rPr>
          <w:rFonts w:ascii="Arial" w:eastAsia="Times New Roman" w:hAnsi="Arial" w:cs="Arial"/>
          <w:color w:val="2B2B2D"/>
          <w:lang w:eastAsia="en-GB"/>
        </w:rPr>
        <w:t>having been circulated to Members in advance of the Meeting, to note receipt of Kent’s Plan Bee Summer Newsletter 2026</w:t>
      </w:r>
    </w:p>
    <w:p w14:paraId="6B3A0899" w14:textId="31B50470" w:rsidR="009031E9" w:rsidRPr="009031E9" w:rsidRDefault="009031E9" w:rsidP="009031E9">
      <w:pPr>
        <w:pStyle w:val="ListParagraph"/>
        <w:numPr>
          <w:ilvl w:val="0"/>
          <w:numId w:val="6"/>
        </w:numPr>
        <w:ind w:left="3686" w:hanging="567"/>
        <w:rPr>
          <w:rFonts w:ascii="Arial" w:hAnsi="Arial" w:cs="Arial"/>
        </w:rPr>
      </w:pPr>
      <w:r>
        <w:rPr>
          <w:rFonts w:ascii="Arial" w:hAnsi="Arial" w:cs="Arial"/>
        </w:rPr>
        <w:lastRenderedPageBreak/>
        <w:t>t</w:t>
      </w:r>
      <w:r w:rsidRPr="009031E9">
        <w:rPr>
          <w:rFonts w:ascii="Arial" w:hAnsi="Arial" w:cs="Arial"/>
        </w:rPr>
        <w:t>o note purchase and installation of ‘Vehicle Access Restriction’ sign at Oakfield Park</w:t>
      </w:r>
    </w:p>
    <w:p w14:paraId="2C68C2AE" w14:textId="7F6468F9" w:rsidR="009031E9" w:rsidRDefault="009031E9" w:rsidP="009031E9">
      <w:pPr>
        <w:pStyle w:val="ListParagraph"/>
        <w:numPr>
          <w:ilvl w:val="0"/>
          <w:numId w:val="6"/>
        </w:numPr>
        <w:ind w:left="3686" w:hanging="567"/>
        <w:rPr>
          <w:rFonts w:ascii="Arial" w:hAnsi="Arial" w:cs="Arial"/>
        </w:rPr>
      </w:pPr>
      <w:r>
        <w:rPr>
          <w:rFonts w:ascii="Arial" w:hAnsi="Arial" w:cs="Arial"/>
        </w:rPr>
        <w:t>t</w:t>
      </w:r>
      <w:r w:rsidRPr="009031E9">
        <w:rPr>
          <w:rFonts w:ascii="Arial" w:hAnsi="Arial" w:cs="Arial"/>
        </w:rPr>
        <w:t xml:space="preserve">o note representations made to Dartford Borough Council’s Planning Enforcement Officer in respect of concerns over a Broad Lane development </w:t>
      </w:r>
    </w:p>
    <w:p w14:paraId="1F39FA37" w14:textId="33A2D4DE" w:rsidR="009031E9" w:rsidRPr="00AD1D8F" w:rsidRDefault="009031E9">
      <w:pPr>
        <w:pStyle w:val="ListParagraph"/>
        <w:numPr>
          <w:ilvl w:val="0"/>
          <w:numId w:val="20"/>
        </w:numPr>
        <w:spacing w:after="0" w:line="240" w:lineRule="auto"/>
        <w:ind w:left="3686" w:hanging="284"/>
        <w:rPr>
          <w:rFonts w:ascii="Arial" w:eastAsia="Times New Roman" w:hAnsi="Arial" w:cs="Arial"/>
          <w:color w:val="2B2B2D"/>
          <w:lang w:eastAsia="en-GB"/>
        </w:rPr>
      </w:pPr>
      <w:r>
        <w:rPr>
          <w:rFonts w:ascii="Arial" w:hAnsi="Arial" w:cs="Arial"/>
        </w:rPr>
        <w:t>h</w:t>
      </w:r>
      <w:r w:rsidRPr="009031E9">
        <w:rPr>
          <w:rFonts w:ascii="Arial" w:hAnsi="Arial" w:cs="Arial"/>
        </w:rPr>
        <w:t>aving been circulated to Members. In advance of the Meeting, to note receipt of a response from Kent Police to concerns raised over the lack of a dedicated Beat Officer for the Borough Council</w:t>
      </w:r>
    </w:p>
    <w:p w14:paraId="3C44E493" w14:textId="3F166F7C" w:rsidR="00AD1D8F" w:rsidRDefault="00AD1D8F" w:rsidP="00AD1D8F">
      <w:pPr>
        <w:pStyle w:val="ListParagraph"/>
        <w:numPr>
          <w:ilvl w:val="0"/>
          <w:numId w:val="20"/>
        </w:numPr>
        <w:ind w:left="3686" w:hanging="284"/>
        <w:rPr>
          <w:rFonts w:ascii="Arial" w:hAnsi="Arial" w:cs="Arial"/>
        </w:rPr>
      </w:pPr>
      <w:bookmarkStart w:id="40" w:name="_Hlk241051822"/>
      <w:r>
        <w:rPr>
          <w:rFonts w:ascii="Arial" w:hAnsi="Arial" w:cs="Arial"/>
        </w:rPr>
        <w:t>t</w:t>
      </w:r>
      <w:r w:rsidRPr="00AD1D8F">
        <w:rPr>
          <w:rFonts w:ascii="Arial" w:hAnsi="Arial" w:cs="Arial"/>
        </w:rPr>
        <w:t>o note that the Planning Application for The Rosemary Centre Site (26/00572/FUL) has been invalidated and closed</w:t>
      </w:r>
    </w:p>
    <w:p w14:paraId="7FFEBDF2" w14:textId="38E94155" w:rsidR="005A4169" w:rsidRDefault="005A4169" w:rsidP="005A4169">
      <w:pPr>
        <w:pStyle w:val="ListParagraph"/>
        <w:numPr>
          <w:ilvl w:val="0"/>
          <w:numId w:val="20"/>
        </w:numPr>
        <w:ind w:left="3686" w:hanging="284"/>
        <w:rPr>
          <w:rFonts w:ascii="Arial" w:hAnsi="Arial" w:cs="Arial"/>
        </w:rPr>
      </w:pPr>
      <w:r>
        <w:rPr>
          <w:rFonts w:ascii="Arial" w:hAnsi="Arial" w:cs="Arial"/>
        </w:rPr>
        <w:t>t</w:t>
      </w:r>
      <w:r w:rsidRPr="005A4169">
        <w:rPr>
          <w:rFonts w:ascii="Arial" w:hAnsi="Arial" w:cs="Arial"/>
        </w:rPr>
        <w:t>o note that the Parish’s Community Resilience Plan, as adopted at the September Meeting of the Council was submitted to Dartford Borough Council on 24</w:t>
      </w:r>
      <w:r w:rsidRPr="005A4169">
        <w:rPr>
          <w:rFonts w:ascii="Arial" w:hAnsi="Arial" w:cs="Arial"/>
          <w:vertAlign w:val="superscript"/>
        </w:rPr>
        <w:t>th</w:t>
      </w:r>
      <w:r w:rsidRPr="005A4169">
        <w:rPr>
          <w:rFonts w:ascii="Arial" w:hAnsi="Arial" w:cs="Arial"/>
        </w:rPr>
        <w:t xml:space="preserve"> September 2026</w:t>
      </w:r>
    </w:p>
    <w:p w14:paraId="4506BC8D" w14:textId="5D8A5B1B" w:rsidR="00D74886" w:rsidRPr="00EB2199" w:rsidRDefault="00EB2199" w:rsidP="00D74886">
      <w:pPr>
        <w:pStyle w:val="ListParagraph"/>
        <w:numPr>
          <w:ilvl w:val="0"/>
          <w:numId w:val="20"/>
        </w:numPr>
        <w:ind w:left="3686" w:hanging="284"/>
        <w:rPr>
          <w:rFonts w:ascii="Arial" w:hAnsi="Arial" w:cs="Arial"/>
        </w:rPr>
      </w:pPr>
      <w:r>
        <w:rPr>
          <w:rFonts w:ascii="Arial" w:hAnsi="Arial" w:cs="Arial"/>
        </w:rPr>
        <w:t>t</w:t>
      </w:r>
      <w:r w:rsidR="00D74886" w:rsidRPr="00EB2199">
        <w:rPr>
          <w:rFonts w:ascii="Arial" w:hAnsi="Arial" w:cs="Arial"/>
        </w:rPr>
        <w:t>o note that, due to the pause on the Local Government Reorganisation, the Borough &amp; Parish Forum scheduled for 6</w:t>
      </w:r>
      <w:r w:rsidR="00D74886" w:rsidRPr="00EB2199">
        <w:rPr>
          <w:rFonts w:ascii="Arial" w:hAnsi="Arial" w:cs="Arial"/>
          <w:vertAlign w:val="superscript"/>
        </w:rPr>
        <w:t>th</w:t>
      </w:r>
      <w:r w:rsidR="00D74886" w:rsidRPr="00EB2199">
        <w:rPr>
          <w:rFonts w:ascii="Arial" w:hAnsi="Arial" w:cs="Arial"/>
        </w:rPr>
        <w:t xml:space="preserve"> October 2026 has been cancelled</w:t>
      </w:r>
    </w:p>
    <w:p w14:paraId="0C3AF112" w14:textId="77777777" w:rsidR="00D74886" w:rsidRPr="005A4169" w:rsidRDefault="00D74886" w:rsidP="00D74886">
      <w:pPr>
        <w:pStyle w:val="ListParagraph"/>
        <w:ind w:left="3686"/>
        <w:rPr>
          <w:rFonts w:ascii="Arial" w:hAnsi="Arial" w:cs="Arial"/>
        </w:rPr>
      </w:pPr>
    </w:p>
    <w:p w14:paraId="408B14EC" w14:textId="77777777" w:rsidR="005A4169" w:rsidRPr="00AD1D8F" w:rsidRDefault="005A4169" w:rsidP="005A4169">
      <w:pPr>
        <w:pStyle w:val="ListParagraph"/>
        <w:ind w:left="3686"/>
        <w:rPr>
          <w:rFonts w:ascii="Arial" w:hAnsi="Arial" w:cs="Arial"/>
        </w:rPr>
      </w:pPr>
    </w:p>
    <w:bookmarkEnd w:id="40"/>
    <w:p w14:paraId="5923D38B" w14:textId="77777777" w:rsidR="00E46169" w:rsidRDefault="00E46169" w:rsidP="00E46169">
      <w:pPr>
        <w:pStyle w:val="ListParagraph"/>
        <w:tabs>
          <w:tab w:val="left" w:pos="3090"/>
          <w:tab w:val="right" w:pos="8930"/>
        </w:tabs>
        <w:ind w:left="3686" w:right="-1"/>
        <w:rPr>
          <w:rFonts w:ascii="Arial" w:hAnsi="Arial" w:cs="Arial"/>
        </w:rPr>
      </w:pPr>
    </w:p>
    <w:bookmarkEnd w:id="37"/>
    <w:bookmarkEnd w:id="38"/>
    <w:bookmarkEnd w:id="39"/>
    <w:p w14:paraId="58A3DB54" w14:textId="3CA335C5" w:rsidR="00D42ECC" w:rsidRDefault="009031E9" w:rsidP="00CE1397">
      <w:pPr>
        <w:tabs>
          <w:tab w:val="left" w:pos="3090"/>
          <w:tab w:val="right" w:pos="8930"/>
        </w:tabs>
        <w:ind w:right="-1"/>
        <w:rPr>
          <w:rFonts w:ascii="Arial" w:hAnsi="Arial" w:cs="Arial"/>
        </w:rPr>
      </w:pPr>
      <w:r>
        <w:rPr>
          <w:rFonts w:ascii="Arial" w:hAnsi="Arial" w:cs="Arial"/>
        </w:rPr>
        <w:t>F</w:t>
      </w:r>
      <w:r w:rsidR="0027728B" w:rsidRPr="00D42ECC">
        <w:rPr>
          <w:rFonts w:ascii="Arial" w:hAnsi="Arial" w:cs="Arial"/>
        </w:rPr>
        <w:t>ollowing publications are available for Members –</w:t>
      </w:r>
      <w:r w:rsidR="00D42ECC" w:rsidRPr="00D42ECC">
        <w:rPr>
          <w:rFonts w:ascii="Arial" w:hAnsi="Arial" w:cs="Arial"/>
        </w:rPr>
        <w:t xml:space="preserve"> </w:t>
      </w:r>
    </w:p>
    <w:p w14:paraId="3B35AB35" w14:textId="7084A9BE" w:rsidR="00765CD4" w:rsidRDefault="00016B9A">
      <w:pPr>
        <w:pStyle w:val="ListParagraph"/>
        <w:numPr>
          <w:ilvl w:val="0"/>
          <w:numId w:val="12"/>
        </w:numPr>
        <w:tabs>
          <w:tab w:val="left" w:pos="3090"/>
          <w:tab w:val="right" w:pos="8930"/>
        </w:tabs>
        <w:ind w:right="-1"/>
        <w:rPr>
          <w:rFonts w:ascii="Arial" w:hAnsi="Arial" w:cs="Arial"/>
        </w:rPr>
      </w:pPr>
      <w:bookmarkStart w:id="41" w:name="_Hlk240280182"/>
      <w:r>
        <w:rPr>
          <w:rFonts w:ascii="Arial" w:hAnsi="Arial" w:cs="Arial"/>
        </w:rPr>
        <w:t>Clerk and Councils Direct – September 2026</w:t>
      </w:r>
      <w:bookmarkEnd w:id="41"/>
    </w:p>
    <w:p w14:paraId="678A76D7" w14:textId="7B4E3471" w:rsidR="009031E9" w:rsidRDefault="00436D1F">
      <w:pPr>
        <w:pStyle w:val="ListParagraph"/>
        <w:numPr>
          <w:ilvl w:val="0"/>
          <w:numId w:val="12"/>
        </w:numPr>
        <w:tabs>
          <w:tab w:val="left" w:pos="3090"/>
          <w:tab w:val="right" w:pos="8930"/>
        </w:tabs>
        <w:ind w:right="-1"/>
        <w:rPr>
          <w:rFonts w:ascii="Arial" w:hAnsi="Arial" w:cs="Arial"/>
        </w:rPr>
      </w:pPr>
      <w:r>
        <w:rPr>
          <w:rFonts w:ascii="Arial" w:hAnsi="Arial" w:cs="Arial"/>
        </w:rPr>
        <w:t>The Clerk – September 2026</w:t>
      </w:r>
    </w:p>
    <w:p w14:paraId="5A712E77" w14:textId="77777777" w:rsidR="00CF1D1F" w:rsidRDefault="00CF1D1F" w:rsidP="00CF1D1F">
      <w:pPr>
        <w:tabs>
          <w:tab w:val="left" w:pos="3090"/>
          <w:tab w:val="right" w:pos="8930"/>
        </w:tabs>
        <w:ind w:right="-1"/>
        <w:rPr>
          <w:rFonts w:ascii="Arial" w:hAnsi="Arial" w:cs="Arial"/>
        </w:rPr>
      </w:pPr>
    </w:p>
    <w:p w14:paraId="06F4505E" w14:textId="77777777" w:rsidR="00AD1D8F" w:rsidRDefault="00AD1D8F" w:rsidP="00CF1D1F">
      <w:pPr>
        <w:tabs>
          <w:tab w:val="left" w:pos="3090"/>
          <w:tab w:val="right" w:pos="8930"/>
        </w:tabs>
        <w:ind w:right="-1"/>
        <w:rPr>
          <w:rFonts w:ascii="Arial" w:hAnsi="Arial" w:cs="Arial"/>
        </w:rPr>
      </w:pPr>
    </w:p>
    <w:p w14:paraId="266D474D" w14:textId="77777777" w:rsidR="00D74886" w:rsidRDefault="00D74886" w:rsidP="00CF1D1F">
      <w:pPr>
        <w:tabs>
          <w:tab w:val="left" w:pos="3090"/>
          <w:tab w:val="right" w:pos="8930"/>
        </w:tabs>
        <w:ind w:right="-1"/>
        <w:rPr>
          <w:rFonts w:ascii="Arial" w:hAnsi="Arial" w:cs="Arial"/>
        </w:rPr>
      </w:pPr>
    </w:p>
    <w:p w14:paraId="63819847" w14:textId="77777777" w:rsidR="00D74886" w:rsidRDefault="00D74886" w:rsidP="00CF1D1F">
      <w:pPr>
        <w:tabs>
          <w:tab w:val="left" w:pos="3090"/>
          <w:tab w:val="right" w:pos="8930"/>
        </w:tabs>
        <w:ind w:right="-1"/>
        <w:rPr>
          <w:rFonts w:ascii="Arial" w:hAnsi="Arial" w:cs="Arial"/>
        </w:rPr>
      </w:pPr>
    </w:p>
    <w:p w14:paraId="26396DC2" w14:textId="77777777" w:rsidR="00D74886" w:rsidRDefault="00D74886" w:rsidP="00CF1D1F">
      <w:pPr>
        <w:tabs>
          <w:tab w:val="left" w:pos="3090"/>
          <w:tab w:val="right" w:pos="8930"/>
        </w:tabs>
        <w:ind w:right="-1"/>
        <w:rPr>
          <w:rFonts w:ascii="Arial" w:hAnsi="Arial" w:cs="Arial"/>
        </w:rPr>
      </w:pPr>
    </w:p>
    <w:p w14:paraId="6967BA16" w14:textId="77777777" w:rsidR="00D74886" w:rsidRDefault="00D74886" w:rsidP="00CF1D1F">
      <w:pPr>
        <w:tabs>
          <w:tab w:val="left" w:pos="3090"/>
          <w:tab w:val="right" w:pos="8930"/>
        </w:tabs>
        <w:ind w:right="-1"/>
        <w:rPr>
          <w:rFonts w:ascii="Arial" w:hAnsi="Arial" w:cs="Arial"/>
        </w:rPr>
      </w:pPr>
    </w:p>
    <w:p w14:paraId="73482CAB" w14:textId="77777777" w:rsidR="00D74886" w:rsidRDefault="00D74886" w:rsidP="00CF1D1F">
      <w:pPr>
        <w:tabs>
          <w:tab w:val="left" w:pos="3090"/>
          <w:tab w:val="right" w:pos="8930"/>
        </w:tabs>
        <w:ind w:right="-1"/>
        <w:rPr>
          <w:rFonts w:ascii="Arial" w:hAnsi="Arial" w:cs="Arial"/>
        </w:rPr>
      </w:pPr>
    </w:p>
    <w:p w14:paraId="515BCCAE" w14:textId="77777777" w:rsidR="00D74886" w:rsidRDefault="00D74886" w:rsidP="00CF1D1F">
      <w:pPr>
        <w:tabs>
          <w:tab w:val="left" w:pos="3090"/>
          <w:tab w:val="right" w:pos="8930"/>
        </w:tabs>
        <w:ind w:right="-1"/>
        <w:rPr>
          <w:rFonts w:ascii="Arial" w:hAnsi="Arial" w:cs="Arial"/>
        </w:rPr>
      </w:pPr>
    </w:p>
    <w:p w14:paraId="188BFADB" w14:textId="77777777" w:rsidR="00D74886" w:rsidRDefault="00D74886" w:rsidP="00CF1D1F">
      <w:pPr>
        <w:tabs>
          <w:tab w:val="left" w:pos="3090"/>
          <w:tab w:val="right" w:pos="8930"/>
        </w:tabs>
        <w:ind w:right="-1"/>
        <w:rPr>
          <w:rFonts w:ascii="Arial" w:hAnsi="Arial" w:cs="Arial"/>
        </w:rPr>
      </w:pPr>
    </w:p>
    <w:p w14:paraId="62A0457B" w14:textId="77777777" w:rsidR="00D74886" w:rsidRDefault="00D74886" w:rsidP="00CF1D1F">
      <w:pPr>
        <w:tabs>
          <w:tab w:val="left" w:pos="3090"/>
          <w:tab w:val="right" w:pos="8930"/>
        </w:tabs>
        <w:ind w:right="-1"/>
        <w:rPr>
          <w:rFonts w:ascii="Arial" w:hAnsi="Arial" w:cs="Arial"/>
        </w:rPr>
      </w:pPr>
    </w:p>
    <w:p w14:paraId="581A99AB" w14:textId="77777777" w:rsidR="00D74886" w:rsidRDefault="00D74886" w:rsidP="00CF1D1F">
      <w:pPr>
        <w:tabs>
          <w:tab w:val="left" w:pos="3090"/>
          <w:tab w:val="right" w:pos="8930"/>
        </w:tabs>
        <w:ind w:right="-1"/>
        <w:rPr>
          <w:rFonts w:ascii="Arial" w:hAnsi="Arial" w:cs="Arial"/>
        </w:rPr>
      </w:pPr>
    </w:p>
    <w:p w14:paraId="285FBDDB" w14:textId="77777777" w:rsidR="00D74886" w:rsidRDefault="00D74886" w:rsidP="00CF1D1F">
      <w:pPr>
        <w:tabs>
          <w:tab w:val="left" w:pos="3090"/>
          <w:tab w:val="right" w:pos="8930"/>
        </w:tabs>
        <w:ind w:right="-1"/>
        <w:rPr>
          <w:rFonts w:ascii="Arial" w:hAnsi="Arial" w:cs="Arial"/>
        </w:rPr>
      </w:pPr>
    </w:p>
    <w:p w14:paraId="2390A3D8" w14:textId="77777777" w:rsidR="00D74886" w:rsidRDefault="00D74886" w:rsidP="00CF1D1F">
      <w:pPr>
        <w:tabs>
          <w:tab w:val="left" w:pos="3090"/>
          <w:tab w:val="right" w:pos="8930"/>
        </w:tabs>
        <w:ind w:right="-1"/>
        <w:rPr>
          <w:rFonts w:ascii="Arial" w:hAnsi="Arial" w:cs="Arial"/>
        </w:rPr>
      </w:pPr>
    </w:p>
    <w:p w14:paraId="01B48746" w14:textId="77777777" w:rsidR="00D74886" w:rsidRDefault="00D74886" w:rsidP="00CF1D1F">
      <w:pPr>
        <w:tabs>
          <w:tab w:val="left" w:pos="3090"/>
          <w:tab w:val="right" w:pos="8930"/>
        </w:tabs>
        <w:ind w:right="-1"/>
        <w:rPr>
          <w:rFonts w:ascii="Arial" w:hAnsi="Arial" w:cs="Arial"/>
        </w:rPr>
      </w:pPr>
    </w:p>
    <w:p w14:paraId="3A6D0D3C" w14:textId="77777777" w:rsidR="00D74886" w:rsidRDefault="00D74886" w:rsidP="00CF1D1F">
      <w:pPr>
        <w:tabs>
          <w:tab w:val="left" w:pos="3090"/>
          <w:tab w:val="right" w:pos="8930"/>
        </w:tabs>
        <w:ind w:right="-1"/>
        <w:rPr>
          <w:rFonts w:ascii="Arial" w:hAnsi="Arial" w:cs="Arial"/>
        </w:rPr>
      </w:pPr>
    </w:p>
    <w:p w14:paraId="421FB671" w14:textId="77777777" w:rsidR="00D74886" w:rsidRDefault="00D74886" w:rsidP="00CF1D1F">
      <w:pPr>
        <w:tabs>
          <w:tab w:val="left" w:pos="3090"/>
          <w:tab w:val="right" w:pos="8930"/>
        </w:tabs>
        <w:ind w:right="-1"/>
        <w:rPr>
          <w:rFonts w:ascii="Arial" w:hAnsi="Arial" w:cs="Arial"/>
        </w:rPr>
      </w:pPr>
    </w:p>
    <w:p w14:paraId="59E1C111" w14:textId="47D9E843" w:rsidR="00CF1D1F" w:rsidRPr="006268D9" w:rsidRDefault="00CF1D1F" w:rsidP="006268D9">
      <w:pPr>
        <w:tabs>
          <w:tab w:val="left" w:pos="3090"/>
          <w:tab w:val="right" w:pos="8930"/>
        </w:tabs>
        <w:ind w:right="-1"/>
        <w:rPr>
          <w:rFonts w:ascii="Arial" w:hAnsi="Arial" w:cs="Arial"/>
          <w:b/>
          <w:bCs/>
        </w:rPr>
      </w:pPr>
    </w:p>
    <w:p w14:paraId="2B1278AF" w14:textId="307B3B5B" w:rsidR="00CF1D1F" w:rsidRPr="00CF1D1F" w:rsidRDefault="00CF1D1F" w:rsidP="00CF1D1F">
      <w:pPr>
        <w:tabs>
          <w:tab w:val="left" w:pos="3090"/>
          <w:tab w:val="right" w:pos="8930"/>
        </w:tabs>
        <w:ind w:right="-1"/>
        <w:rPr>
          <w:rFonts w:ascii="Arial" w:hAnsi="Arial" w:cs="Arial"/>
          <w:b/>
          <w:bCs/>
        </w:rPr>
      </w:pPr>
    </w:p>
    <w:p w14:paraId="330E4C47" w14:textId="77777777" w:rsidR="00CF1D1F" w:rsidRDefault="00CF1D1F" w:rsidP="00CF1D1F">
      <w:pPr>
        <w:tabs>
          <w:tab w:val="left" w:pos="3090"/>
          <w:tab w:val="right" w:pos="8930"/>
        </w:tabs>
        <w:ind w:right="-1"/>
        <w:rPr>
          <w:rFonts w:ascii="Arial" w:hAnsi="Arial" w:cs="Arial"/>
        </w:rPr>
      </w:pPr>
    </w:p>
    <w:p w14:paraId="46CDB651" w14:textId="77777777" w:rsidR="00CF1D1F" w:rsidRDefault="00CF1D1F" w:rsidP="00CF1D1F">
      <w:pPr>
        <w:tabs>
          <w:tab w:val="left" w:pos="3090"/>
          <w:tab w:val="right" w:pos="8930"/>
        </w:tabs>
        <w:ind w:right="-1"/>
        <w:rPr>
          <w:rFonts w:ascii="Arial" w:hAnsi="Arial" w:cs="Arial"/>
        </w:rPr>
      </w:pPr>
    </w:p>
    <w:p w14:paraId="6B49FDF9" w14:textId="77777777" w:rsidR="00CF1D1F" w:rsidRDefault="00CF1D1F" w:rsidP="00CF1D1F">
      <w:pPr>
        <w:tabs>
          <w:tab w:val="left" w:pos="3090"/>
          <w:tab w:val="right" w:pos="8930"/>
        </w:tabs>
        <w:ind w:right="-1"/>
        <w:rPr>
          <w:rFonts w:ascii="Arial" w:hAnsi="Arial" w:cs="Arial"/>
        </w:rPr>
      </w:pPr>
    </w:p>
    <w:p w14:paraId="1375E26C" w14:textId="77777777" w:rsidR="00CF1D1F" w:rsidRDefault="00CF1D1F" w:rsidP="00CF1D1F">
      <w:pPr>
        <w:tabs>
          <w:tab w:val="left" w:pos="3090"/>
          <w:tab w:val="right" w:pos="8930"/>
        </w:tabs>
        <w:ind w:right="-1"/>
        <w:rPr>
          <w:rFonts w:ascii="Arial" w:hAnsi="Arial" w:cs="Arial"/>
        </w:rPr>
      </w:pPr>
    </w:p>
    <w:p w14:paraId="2BDCC0D1" w14:textId="77777777" w:rsidR="00CF1D1F" w:rsidRPr="00CF1D1F" w:rsidRDefault="00CF1D1F" w:rsidP="00CF1D1F">
      <w:pPr>
        <w:tabs>
          <w:tab w:val="left" w:pos="3090"/>
          <w:tab w:val="right" w:pos="8930"/>
        </w:tabs>
        <w:ind w:right="-1"/>
        <w:rPr>
          <w:rFonts w:ascii="Arial" w:hAnsi="Arial" w:cs="Arial"/>
        </w:rPr>
      </w:pPr>
    </w:p>
    <w:p w14:paraId="428E6EEE" w14:textId="77777777" w:rsidR="00F428D8" w:rsidRDefault="00F428D8" w:rsidP="00CE1397">
      <w:pPr>
        <w:tabs>
          <w:tab w:val="left" w:pos="3090"/>
          <w:tab w:val="right" w:pos="8930"/>
        </w:tabs>
        <w:ind w:right="-1"/>
        <w:rPr>
          <w:rFonts w:ascii="Arial" w:hAnsi="Arial" w:cs="Arial"/>
        </w:rPr>
      </w:pPr>
    </w:p>
    <w:p w14:paraId="1A2CEF95" w14:textId="77777777" w:rsidR="006A77B3" w:rsidRDefault="006A77B3" w:rsidP="00CE1397">
      <w:pPr>
        <w:tabs>
          <w:tab w:val="left" w:pos="3090"/>
          <w:tab w:val="right" w:pos="8930"/>
        </w:tabs>
        <w:ind w:right="-1"/>
        <w:rPr>
          <w:rFonts w:ascii="Arial" w:hAnsi="Arial" w:cs="Arial"/>
        </w:rPr>
      </w:pPr>
    </w:p>
    <w:sectPr w:rsidR="006A77B3" w:rsidSect="008641A1">
      <w:headerReference w:type="even" r:id="rId9"/>
      <w:headerReference w:type="default" r:id="rId10"/>
      <w:footerReference w:type="even" r:id="rId11"/>
      <w:footerReference w:type="default" r:id="rId12"/>
      <w:headerReference w:type="first" r:id="rId13"/>
      <w:footerReference w:type="first" r:id="rId14"/>
      <w:pgSz w:w="11906" w:h="16838"/>
      <w:pgMar w:top="1134" w:right="991" w:bottom="144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C1509" w14:textId="77777777" w:rsidR="00785285" w:rsidRDefault="00785285">
      <w:pPr>
        <w:spacing w:after="0" w:line="240" w:lineRule="auto"/>
      </w:pPr>
      <w:r>
        <w:separator/>
      </w:r>
    </w:p>
  </w:endnote>
  <w:endnote w:type="continuationSeparator" w:id="0">
    <w:p w14:paraId="7D41F852" w14:textId="77777777" w:rsidR="00785285" w:rsidRDefault="00785285">
      <w:pPr>
        <w:spacing w:after="0" w:line="240" w:lineRule="auto"/>
      </w:pPr>
      <w:r>
        <w:continuationSeparator/>
      </w:r>
    </w:p>
  </w:endnote>
  <w:endnote w:type="continuationNotice" w:id="1">
    <w:p w14:paraId="49ABD88E" w14:textId="77777777" w:rsidR="00785285" w:rsidRDefault="007852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DD586" w14:textId="77777777" w:rsidR="007442E1" w:rsidRDefault="00744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125310"/>
      <w:docPartObj>
        <w:docPartGallery w:val="Page Numbers (Bottom of Page)"/>
        <w:docPartUnique/>
      </w:docPartObj>
    </w:sdtPr>
    <w:sdtEndPr>
      <w:rPr>
        <w:noProof/>
      </w:rPr>
    </w:sdtEndPr>
    <w:sdtContent>
      <w:p w14:paraId="5EAFFAFC" w14:textId="4B2DA7C1" w:rsidR="00787AF4" w:rsidRDefault="00787AF4">
        <w:pPr>
          <w:pStyle w:val="Footer"/>
        </w:pPr>
        <w:r>
          <w:fldChar w:fldCharType="begin"/>
        </w:r>
        <w:r>
          <w:instrText xml:space="preserve"> PAGE   \* MERGEFORMAT </w:instrText>
        </w:r>
        <w:r>
          <w:fldChar w:fldCharType="separate"/>
        </w:r>
        <w:r>
          <w:rPr>
            <w:noProof/>
          </w:rPr>
          <w:t>2</w:t>
        </w:r>
        <w:r>
          <w:rPr>
            <w:noProof/>
          </w:rPr>
          <w:fldChar w:fldCharType="end"/>
        </w:r>
      </w:p>
    </w:sdtContent>
  </w:sdt>
  <w:p w14:paraId="07CB30DC" w14:textId="77777777" w:rsidR="00787AF4" w:rsidRDefault="00787A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000878"/>
      <w:docPartObj>
        <w:docPartGallery w:val="Page Numbers (Bottom of Page)"/>
        <w:docPartUnique/>
      </w:docPartObj>
    </w:sdtPr>
    <w:sdtEndPr>
      <w:rPr>
        <w:noProof/>
      </w:rPr>
    </w:sdtEndPr>
    <w:sdtContent>
      <w:p w14:paraId="17B36554" w14:textId="1B78C166" w:rsidR="00787AF4" w:rsidRDefault="00787AF4">
        <w:pPr>
          <w:pStyle w:val="Footer"/>
        </w:pPr>
        <w:r>
          <w:fldChar w:fldCharType="begin"/>
        </w:r>
        <w:r>
          <w:instrText xml:space="preserve"> PAGE   \* MERGEFORMAT </w:instrText>
        </w:r>
        <w:r>
          <w:fldChar w:fldCharType="separate"/>
        </w:r>
        <w:r>
          <w:rPr>
            <w:noProof/>
          </w:rPr>
          <w:t>2</w:t>
        </w:r>
        <w:r>
          <w:rPr>
            <w:noProof/>
          </w:rPr>
          <w:fldChar w:fldCharType="end"/>
        </w:r>
      </w:p>
    </w:sdtContent>
  </w:sdt>
  <w:p w14:paraId="0D9B3E58" w14:textId="77777777" w:rsidR="00787AF4" w:rsidRDefault="00787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BF92E" w14:textId="77777777" w:rsidR="00785285" w:rsidRDefault="00785285">
      <w:pPr>
        <w:spacing w:after="0" w:line="240" w:lineRule="auto"/>
      </w:pPr>
      <w:r>
        <w:separator/>
      </w:r>
    </w:p>
  </w:footnote>
  <w:footnote w:type="continuationSeparator" w:id="0">
    <w:p w14:paraId="642AA653" w14:textId="77777777" w:rsidR="00785285" w:rsidRDefault="00785285">
      <w:pPr>
        <w:spacing w:after="0" w:line="240" w:lineRule="auto"/>
      </w:pPr>
      <w:r>
        <w:continuationSeparator/>
      </w:r>
    </w:p>
  </w:footnote>
  <w:footnote w:type="continuationNotice" w:id="1">
    <w:p w14:paraId="33001D64" w14:textId="77777777" w:rsidR="00785285" w:rsidRDefault="007852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A03C" w14:textId="77777777" w:rsidR="007442E1" w:rsidRDefault="00744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9C9A" w14:textId="77777777" w:rsidR="007442E1" w:rsidRDefault="007442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6E05" w14:textId="77777777" w:rsidR="007442E1" w:rsidRDefault="00744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F7A52"/>
    <w:multiLevelType w:val="hybridMultilevel"/>
    <w:tmpl w:val="362A5CB6"/>
    <w:lvl w:ilvl="0" w:tplc="126E7D56">
      <w:start w:val="1"/>
      <w:numFmt w:val="lowerLetter"/>
      <w:lvlText w:val="(%1)"/>
      <w:lvlJc w:val="left"/>
      <w:pPr>
        <w:ind w:left="8582" w:hanging="360"/>
      </w:pPr>
      <w:rPr>
        <w:rFonts w:ascii="Arial Bold" w:hAnsi="Arial Bold" w:hint="default"/>
        <w:b/>
        <w:i/>
        <w:iCs/>
        <w:color w:val="auto"/>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A64361B"/>
    <w:multiLevelType w:val="hybridMultilevel"/>
    <w:tmpl w:val="EFF2CCE0"/>
    <w:lvl w:ilvl="0" w:tplc="30601A46">
      <w:start w:val="3"/>
      <w:numFmt w:val="lowerLetter"/>
      <w:lvlText w:val="(%1)"/>
      <w:lvlJc w:val="left"/>
      <w:pPr>
        <w:ind w:left="1778"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A50CB2"/>
    <w:multiLevelType w:val="hybridMultilevel"/>
    <w:tmpl w:val="6994C9A8"/>
    <w:lvl w:ilvl="0" w:tplc="2B08360A">
      <w:start w:val="3"/>
      <w:numFmt w:val="lowerRoman"/>
      <w:lvlText w:val="%1."/>
      <w:lvlJc w:val="left"/>
      <w:pPr>
        <w:ind w:left="3348" w:hanging="360"/>
      </w:pPr>
      <w:rPr>
        <w:rFonts w:hint="default"/>
        <w:b w:val="0"/>
        <w:i/>
        <w:color w:val="auto"/>
      </w:rPr>
    </w:lvl>
    <w:lvl w:ilvl="1" w:tplc="08090019">
      <w:start w:val="1"/>
      <w:numFmt w:val="lowerLetter"/>
      <w:lvlText w:val="%2."/>
      <w:lvlJc w:val="left"/>
      <w:pPr>
        <w:ind w:left="2934" w:hanging="360"/>
      </w:pPr>
    </w:lvl>
    <w:lvl w:ilvl="2" w:tplc="0809001B">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 w15:restartNumberingAfterBreak="0">
    <w:nsid w:val="22CA6583"/>
    <w:multiLevelType w:val="hybridMultilevel"/>
    <w:tmpl w:val="1FC05F2A"/>
    <w:lvl w:ilvl="0" w:tplc="DDA81616">
      <w:start w:val="1"/>
      <w:numFmt w:val="lowerRoman"/>
      <w:lvlText w:val="%1."/>
      <w:lvlJc w:val="left"/>
      <w:pPr>
        <w:ind w:left="2705" w:hanging="360"/>
      </w:pPr>
      <w:rPr>
        <w:rFonts w:ascii="Arial" w:hAnsi="Arial" w:hint="default"/>
        <w:b w:val="0"/>
        <w:i/>
        <w:color w:val="auto"/>
        <w:sz w:val="16"/>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4" w15:restartNumberingAfterBreak="0">
    <w:nsid w:val="22D452AF"/>
    <w:multiLevelType w:val="hybridMultilevel"/>
    <w:tmpl w:val="6D967F78"/>
    <w:lvl w:ilvl="0" w:tplc="483EF1C6">
      <w:start w:val="1"/>
      <w:numFmt w:val="lowerRoman"/>
      <w:lvlText w:val="%1."/>
      <w:lvlJc w:val="left"/>
      <w:pPr>
        <w:ind w:left="1854" w:hanging="360"/>
      </w:pPr>
      <w:rPr>
        <w:rFonts w:hint="default"/>
        <w:b w:val="0"/>
        <w:i/>
        <w:color w:val="auto"/>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 w15:restartNumberingAfterBreak="0">
    <w:nsid w:val="252408F5"/>
    <w:multiLevelType w:val="multilevel"/>
    <w:tmpl w:val="08090025"/>
    <w:lvl w:ilvl="0">
      <w:start w:val="1"/>
      <w:numFmt w:val="decimal"/>
      <w:pStyle w:val="Heading1"/>
      <w:lvlText w:val="%1"/>
      <w:lvlJc w:val="left"/>
      <w:pPr>
        <w:ind w:left="432" w:hanging="432"/>
      </w:pPr>
      <w:rPr>
        <w:rFonts w:hint="default"/>
        <w:b w:val="0"/>
        <w:i/>
        <w:color w:val="auto"/>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623EB4"/>
    <w:multiLevelType w:val="hybridMultilevel"/>
    <w:tmpl w:val="D8E2EDFC"/>
    <w:lvl w:ilvl="0" w:tplc="02C209CE">
      <w:start w:val="1"/>
      <w:numFmt w:val="lowerRoman"/>
      <w:lvlText w:val="%1."/>
      <w:lvlJc w:val="left"/>
      <w:pPr>
        <w:ind w:left="2705"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37A01"/>
    <w:multiLevelType w:val="hybridMultilevel"/>
    <w:tmpl w:val="BCF82A66"/>
    <w:lvl w:ilvl="0" w:tplc="E2708E40">
      <w:start w:val="1"/>
      <w:numFmt w:val="lowerRoman"/>
      <w:lvlText w:val="%1."/>
      <w:lvlJc w:val="left"/>
      <w:pPr>
        <w:ind w:left="2988" w:hanging="360"/>
      </w:pPr>
      <w:rPr>
        <w:rFonts w:ascii="Arial" w:hAnsi="Arial" w:hint="default"/>
        <w:b w:val="0"/>
        <w:i/>
        <w:color w:val="auto"/>
        <w:sz w:val="16"/>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8" w15:restartNumberingAfterBreak="0">
    <w:nsid w:val="2F6A395B"/>
    <w:multiLevelType w:val="multilevel"/>
    <w:tmpl w:val="01B6E738"/>
    <w:styleLink w:val="CurrentList1"/>
    <w:lvl w:ilvl="0">
      <w:start w:val="1"/>
      <w:numFmt w:val="decimal"/>
      <w:lvlText w:val="%1."/>
      <w:lvlJc w:val="left"/>
      <w:pPr>
        <w:ind w:left="644" w:hanging="360"/>
      </w:pPr>
      <w:rPr>
        <w:rFonts w:ascii="Arial" w:hAnsi="Arial" w:hint="default"/>
        <w:b/>
        <w:i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15A0B49"/>
    <w:multiLevelType w:val="hybridMultilevel"/>
    <w:tmpl w:val="744C0854"/>
    <w:lvl w:ilvl="0" w:tplc="B0DED540">
      <w:start w:val="1"/>
      <w:numFmt w:val="lowerLetter"/>
      <w:lvlText w:val="(%1)"/>
      <w:lvlJc w:val="left"/>
      <w:pPr>
        <w:ind w:left="928" w:hanging="360"/>
      </w:pPr>
      <w:rPr>
        <w:rFonts w:ascii="Arial Bold" w:hAnsi="Arial Bold" w:hint="default"/>
        <w:b/>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4D5BEE"/>
    <w:multiLevelType w:val="hybridMultilevel"/>
    <w:tmpl w:val="9A52C64E"/>
    <w:lvl w:ilvl="0" w:tplc="5BDC8602">
      <w:start w:val="3"/>
      <w:numFmt w:val="lowerLetter"/>
      <w:lvlText w:val="(%1)"/>
      <w:lvlJc w:val="left"/>
      <w:pPr>
        <w:ind w:left="1854" w:hanging="360"/>
      </w:pPr>
      <w:rPr>
        <w:rFonts w:ascii="Arial Bold" w:hAnsi="Arial Bold" w:hint="default"/>
        <w:b/>
        <w:i/>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 w15:restartNumberingAfterBreak="0">
    <w:nsid w:val="399434D2"/>
    <w:multiLevelType w:val="hybridMultilevel"/>
    <w:tmpl w:val="3878D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14255C"/>
    <w:multiLevelType w:val="hybridMultilevel"/>
    <w:tmpl w:val="B3184E8C"/>
    <w:lvl w:ilvl="0" w:tplc="DDA81616">
      <w:start w:val="1"/>
      <w:numFmt w:val="lowerRoman"/>
      <w:lvlText w:val="%1."/>
      <w:lvlJc w:val="left"/>
      <w:pPr>
        <w:ind w:left="2705" w:hanging="360"/>
      </w:pPr>
      <w:rPr>
        <w:rFonts w:ascii="Arial" w:hAnsi="Arial" w:hint="default"/>
        <w:b w:val="0"/>
        <w:i/>
        <w:color w:val="auto"/>
        <w:sz w:val="16"/>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13" w15:restartNumberingAfterBreak="0">
    <w:nsid w:val="45C30AFF"/>
    <w:multiLevelType w:val="hybridMultilevel"/>
    <w:tmpl w:val="55368DD4"/>
    <w:lvl w:ilvl="0" w:tplc="642C53AE">
      <w:start w:val="3"/>
      <w:numFmt w:val="lowerLetter"/>
      <w:lvlText w:val="(%1)"/>
      <w:lvlJc w:val="left"/>
      <w:pPr>
        <w:ind w:left="3065" w:hanging="360"/>
      </w:pPr>
      <w:rPr>
        <w:rFonts w:ascii="Arial Bold" w:hAnsi="Arial Bold" w:hint="default"/>
        <w:b/>
        <w:i/>
        <w:color w:val="auto"/>
      </w:rPr>
    </w:lvl>
    <w:lvl w:ilvl="1" w:tplc="08090019" w:tentative="1">
      <w:start w:val="1"/>
      <w:numFmt w:val="lowerLetter"/>
      <w:lvlText w:val="%2."/>
      <w:lvlJc w:val="left"/>
      <w:pPr>
        <w:ind w:left="3785" w:hanging="360"/>
      </w:pPr>
    </w:lvl>
    <w:lvl w:ilvl="2" w:tplc="0809001B" w:tentative="1">
      <w:start w:val="1"/>
      <w:numFmt w:val="lowerRoman"/>
      <w:lvlText w:val="%3."/>
      <w:lvlJc w:val="right"/>
      <w:pPr>
        <w:ind w:left="4505" w:hanging="180"/>
      </w:pPr>
    </w:lvl>
    <w:lvl w:ilvl="3" w:tplc="0809000F" w:tentative="1">
      <w:start w:val="1"/>
      <w:numFmt w:val="decimal"/>
      <w:lvlText w:val="%4."/>
      <w:lvlJc w:val="left"/>
      <w:pPr>
        <w:ind w:left="5225" w:hanging="360"/>
      </w:pPr>
    </w:lvl>
    <w:lvl w:ilvl="4" w:tplc="08090019" w:tentative="1">
      <w:start w:val="1"/>
      <w:numFmt w:val="lowerLetter"/>
      <w:lvlText w:val="%5."/>
      <w:lvlJc w:val="left"/>
      <w:pPr>
        <w:ind w:left="5945" w:hanging="360"/>
      </w:pPr>
    </w:lvl>
    <w:lvl w:ilvl="5" w:tplc="0809001B" w:tentative="1">
      <w:start w:val="1"/>
      <w:numFmt w:val="lowerRoman"/>
      <w:lvlText w:val="%6."/>
      <w:lvlJc w:val="right"/>
      <w:pPr>
        <w:ind w:left="6665" w:hanging="180"/>
      </w:pPr>
    </w:lvl>
    <w:lvl w:ilvl="6" w:tplc="0809000F" w:tentative="1">
      <w:start w:val="1"/>
      <w:numFmt w:val="decimal"/>
      <w:lvlText w:val="%7."/>
      <w:lvlJc w:val="left"/>
      <w:pPr>
        <w:ind w:left="7385" w:hanging="360"/>
      </w:pPr>
    </w:lvl>
    <w:lvl w:ilvl="7" w:tplc="08090019" w:tentative="1">
      <w:start w:val="1"/>
      <w:numFmt w:val="lowerLetter"/>
      <w:lvlText w:val="%8."/>
      <w:lvlJc w:val="left"/>
      <w:pPr>
        <w:ind w:left="8105" w:hanging="360"/>
      </w:pPr>
    </w:lvl>
    <w:lvl w:ilvl="8" w:tplc="0809001B" w:tentative="1">
      <w:start w:val="1"/>
      <w:numFmt w:val="lowerRoman"/>
      <w:lvlText w:val="%9."/>
      <w:lvlJc w:val="right"/>
      <w:pPr>
        <w:ind w:left="8825" w:hanging="180"/>
      </w:pPr>
    </w:lvl>
  </w:abstractNum>
  <w:abstractNum w:abstractNumId="14" w15:restartNumberingAfterBreak="0">
    <w:nsid w:val="4608658F"/>
    <w:multiLevelType w:val="hybridMultilevel"/>
    <w:tmpl w:val="7B54DFF0"/>
    <w:lvl w:ilvl="0" w:tplc="A3662C38">
      <w:start w:val="7"/>
      <w:numFmt w:val="lowerRoman"/>
      <w:lvlText w:val="%1."/>
      <w:lvlJc w:val="right"/>
      <w:pPr>
        <w:ind w:left="3621" w:hanging="360"/>
      </w:pPr>
      <w:rPr>
        <w:rFonts w:ascii="Arial" w:hAnsi="Arial" w:hint="default"/>
        <w:b w:val="0"/>
        <w:i/>
        <w:color w:val="auto"/>
        <w:sz w:val="22"/>
      </w:rPr>
    </w:lvl>
    <w:lvl w:ilvl="1" w:tplc="FFFFFFFF" w:tentative="1">
      <w:start w:val="1"/>
      <w:numFmt w:val="lowerLetter"/>
      <w:lvlText w:val="%2."/>
      <w:lvlJc w:val="left"/>
      <w:pPr>
        <w:ind w:left="3850" w:hanging="360"/>
      </w:pPr>
    </w:lvl>
    <w:lvl w:ilvl="2" w:tplc="FFFFFFFF" w:tentative="1">
      <w:start w:val="1"/>
      <w:numFmt w:val="lowerRoman"/>
      <w:lvlText w:val="%3."/>
      <w:lvlJc w:val="right"/>
      <w:pPr>
        <w:ind w:left="4570" w:hanging="180"/>
      </w:pPr>
    </w:lvl>
    <w:lvl w:ilvl="3" w:tplc="FFFFFFFF" w:tentative="1">
      <w:start w:val="1"/>
      <w:numFmt w:val="decimal"/>
      <w:lvlText w:val="%4."/>
      <w:lvlJc w:val="left"/>
      <w:pPr>
        <w:ind w:left="5290" w:hanging="360"/>
      </w:pPr>
    </w:lvl>
    <w:lvl w:ilvl="4" w:tplc="FFFFFFFF" w:tentative="1">
      <w:start w:val="1"/>
      <w:numFmt w:val="lowerLetter"/>
      <w:lvlText w:val="%5."/>
      <w:lvlJc w:val="left"/>
      <w:pPr>
        <w:ind w:left="6010" w:hanging="360"/>
      </w:pPr>
    </w:lvl>
    <w:lvl w:ilvl="5" w:tplc="FFFFFFFF" w:tentative="1">
      <w:start w:val="1"/>
      <w:numFmt w:val="lowerRoman"/>
      <w:lvlText w:val="%6."/>
      <w:lvlJc w:val="right"/>
      <w:pPr>
        <w:ind w:left="6730" w:hanging="180"/>
      </w:pPr>
    </w:lvl>
    <w:lvl w:ilvl="6" w:tplc="FFFFFFFF" w:tentative="1">
      <w:start w:val="1"/>
      <w:numFmt w:val="decimal"/>
      <w:lvlText w:val="%7."/>
      <w:lvlJc w:val="left"/>
      <w:pPr>
        <w:ind w:left="7450" w:hanging="360"/>
      </w:pPr>
    </w:lvl>
    <w:lvl w:ilvl="7" w:tplc="FFFFFFFF" w:tentative="1">
      <w:start w:val="1"/>
      <w:numFmt w:val="lowerLetter"/>
      <w:lvlText w:val="%8."/>
      <w:lvlJc w:val="left"/>
      <w:pPr>
        <w:ind w:left="8170" w:hanging="360"/>
      </w:pPr>
    </w:lvl>
    <w:lvl w:ilvl="8" w:tplc="FFFFFFFF" w:tentative="1">
      <w:start w:val="1"/>
      <w:numFmt w:val="lowerRoman"/>
      <w:lvlText w:val="%9."/>
      <w:lvlJc w:val="right"/>
      <w:pPr>
        <w:ind w:left="8890" w:hanging="180"/>
      </w:pPr>
    </w:lvl>
  </w:abstractNum>
  <w:abstractNum w:abstractNumId="15" w15:restartNumberingAfterBreak="0">
    <w:nsid w:val="4D0D2E31"/>
    <w:multiLevelType w:val="hybridMultilevel"/>
    <w:tmpl w:val="BE5C4850"/>
    <w:lvl w:ilvl="0" w:tplc="B8AE9238">
      <w:start w:val="1"/>
      <w:numFmt w:val="lowerLetter"/>
      <w:lvlText w:val="(%1)"/>
      <w:lvlJc w:val="left"/>
      <w:pPr>
        <w:ind w:left="928" w:hanging="360"/>
      </w:pPr>
      <w:rPr>
        <w:rFonts w:ascii="Arial Bold" w:hAnsi="Arial Bold" w:hint="default"/>
        <w:b/>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660692"/>
    <w:multiLevelType w:val="hybridMultilevel"/>
    <w:tmpl w:val="5C1AB70E"/>
    <w:lvl w:ilvl="0" w:tplc="0D68BA06">
      <w:start w:val="2"/>
      <w:numFmt w:val="lowerLetter"/>
      <w:lvlText w:val="(%1)"/>
      <w:lvlJc w:val="left"/>
      <w:pPr>
        <w:ind w:left="1854" w:hanging="360"/>
      </w:pPr>
      <w:rPr>
        <w:rFonts w:ascii="Arial Bold" w:hAnsi="Arial Bold" w:hint="default"/>
        <w:b/>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260FA9"/>
    <w:multiLevelType w:val="hybridMultilevel"/>
    <w:tmpl w:val="DFA0B592"/>
    <w:lvl w:ilvl="0" w:tplc="C592EAB0">
      <w:start w:val="3"/>
      <w:numFmt w:val="lowerLetter"/>
      <w:lvlText w:val="(%1)"/>
      <w:lvlJc w:val="left"/>
      <w:pPr>
        <w:ind w:left="1854" w:hanging="360"/>
      </w:pPr>
      <w:rPr>
        <w:rFonts w:ascii="Arial Bold" w:hAnsi="Arial Bold" w:hint="default"/>
        <w:b/>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C0217B"/>
    <w:multiLevelType w:val="hybridMultilevel"/>
    <w:tmpl w:val="2D021B50"/>
    <w:lvl w:ilvl="0" w:tplc="DE143610">
      <w:start w:val="4"/>
      <w:numFmt w:val="lowerLetter"/>
      <w:lvlText w:val="(%1)"/>
      <w:lvlJc w:val="left"/>
      <w:pPr>
        <w:ind w:left="3065" w:hanging="360"/>
      </w:pPr>
      <w:rPr>
        <w:rFonts w:ascii="Arial Bold" w:hAnsi="Arial Bold" w:hint="default"/>
        <w:b/>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7B15FC"/>
    <w:multiLevelType w:val="hybridMultilevel"/>
    <w:tmpl w:val="1A9E93DE"/>
    <w:lvl w:ilvl="0" w:tplc="3B52268A">
      <w:start w:val="7"/>
      <w:numFmt w:val="lowerRoman"/>
      <w:lvlText w:val="%1."/>
      <w:lvlJc w:val="right"/>
      <w:pPr>
        <w:ind w:left="3272" w:hanging="360"/>
      </w:pPr>
      <w:rPr>
        <w:rFonts w:ascii="Arial" w:hAnsi="Arial" w:hint="default"/>
        <w:b w:val="0"/>
        <w:i/>
        <w:color w:val="auto"/>
        <w:sz w:val="16"/>
      </w:rPr>
    </w:lvl>
    <w:lvl w:ilvl="1" w:tplc="08090019" w:tentative="1">
      <w:start w:val="1"/>
      <w:numFmt w:val="lowerLetter"/>
      <w:lvlText w:val="%2."/>
      <w:lvlJc w:val="left"/>
      <w:pPr>
        <w:ind w:left="3992" w:hanging="360"/>
      </w:pPr>
    </w:lvl>
    <w:lvl w:ilvl="2" w:tplc="0809001B" w:tentative="1">
      <w:start w:val="1"/>
      <w:numFmt w:val="lowerRoman"/>
      <w:lvlText w:val="%3."/>
      <w:lvlJc w:val="right"/>
      <w:pPr>
        <w:ind w:left="4712" w:hanging="180"/>
      </w:pPr>
    </w:lvl>
    <w:lvl w:ilvl="3" w:tplc="0809000F" w:tentative="1">
      <w:start w:val="1"/>
      <w:numFmt w:val="decimal"/>
      <w:lvlText w:val="%4."/>
      <w:lvlJc w:val="left"/>
      <w:pPr>
        <w:ind w:left="5432" w:hanging="360"/>
      </w:pPr>
    </w:lvl>
    <w:lvl w:ilvl="4" w:tplc="08090019" w:tentative="1">
      <w:start w:val="1"/>
      <w:numFmt w:val="lowerLetter"/>
      <w:lvlText w:val="%5."/>
      <w:lvlJc w:val="left"/>
      <w:pPr>
        <w:ind w:left="6152" w:hanging="360"/>
      </w:pPr>
    </w:lvl>
    <w:lvl w:ilvl="5" w:tplc="0809001B" w:tentative="1">
      <w:start w:val="1"/>
      <w:numFmt w:val="lowerRoman"/>
      <w:lvlText w:val="%6."/>
      <w:lvlJc w:val="right"/>
      <w:pPr>
        <w:ind w:left="6872" w:hanging="180"/>
      </w:pPr>
    </w:lvl>
    <w:lvl w:ilvl="6" w:tplc="0809000F" w:tentative="1">
      <w:start w:val="1"/>
      <w:numFmt w:val="decimal"/>
      <w:lvlText w:val="%7."/>
      <w:lvlJc w:val="left"/>
      <w:pPr>
        <w:ind w:left="7592" w:hanging="360"/>
      </w:pPr>
    </w:lvl>
    <w:lvl w:ilvl="7" w:tplc="08090019" w:tentative="1">
      <w:start w:val="1"/>
      <w:numFmt w:val="lowerLetter"/>
      <w:lvlText w:val="%8."/>
      <w:lvlJc w:val="left"/>
      <w:pPr>
        <w:ind w:left="8312" w:hanging="360"/>
      </w:pPr>
    </w:lvl>
    <w:lvl w:ilvl="8" w:tplc="0809001B" w:tentative="1">
      <w:start w:val="1"/>
      <w:numFmt w:val="lowerRoman"/>
      <w:lvlText w:val="%9."/>
      <w:lvlJc w:val="right"/>
      <w:pPr>
        <w:ind w:left="9032" w:hanging="180"/>
      </w:pPr>
    </w:lvl>
  </w:abstractNum>
  <w:abstractNum w:abstractNumId="20" w15:restartNumberingAfterBreak="0">
    <w:nsid w:val="59E50268"/>
    <w:multiLevelType w:val="hybridMultilevel"/>
    <w:tmpl w:val="F79A686E"/>
    <w:lvl w:ilvl="0" w:tplc="7D8E2E76">
      <w:start w:val="3"/>
      <w:numFmt w:val="lowerLetter"/>
      <w:lvlText w:val="(%1)"/>
      <w:lvlJc w:val="left"/>
      <w:pPr>
        <w:ind w:left="1854" w:hanging="360"/>
      </w:pPr>
      <w:rPr>
        <w:rFonts w:ascii="Arial Bold" w:hAnsi="Arial Bold" w:hint="default"/>
        <w:b/>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800894"/>
    <w:multiLevelType w:val="hybridMultilevel"/>
    <w:tmpl w:val="9230AD9E"/>
    <w:lvl w:ilvl="0" w:tplc="DDA81616">
      <w:start w:val="1"/>
      <w:numFmt w:val="lowerRoman"/>
      <w:lvlText w:val="%1."/>
      <w:lvlJc w:val="left"/>
      <w:pPr>
        <w:ind w:left="2138" w:hanging="360"/>
      </w:pPr>
      <w:rPr>
        <w:rFonts w:ascii="Arial" w:hAnsi="Arial" w:hint="default"/>
        <w:b w:val="0"/>
        <w:i/>
        <w:color w:val="auto"/>
        <w:sz w:val="16"/>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22" w15:restartNumberingAfterBreak="0">
    <w:nsid w:val="5ECA42DC"/>
    <w:multiLevelType w:val="hybridMultilevel"/>
    <w:tmpl w:val="76E25038"/>
    <w:lvl w:ilvl="0" w:tplc="3B52268A">
      <w:start w:val="7"/>
      <w:numFmt w:val="lowerRoman"/>
      <w:lvlText w:val="%1."/>
      <w:lvlJc w:val="right"/>
      <w:pPr>
        <w:ind w:left="960" w:hanging="360"/>
      </w:pPr>
      <w:rPr>
        <w:rFonts w:ascii="Arial" w:hAnsi="Arial" w:hint="default"/>
        <w:b w:val="0"/>
        <w:i/>
        <w:color w:val="auto"/>
        <w:sz w:val="16"/>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3" w15:restartNumberingAfterBreak="0">
    <w:nsid w:val="5FA04CB0"/>
    <w:multiLevelType w:val="hybridMultilevel"/>
    <w:tmpl w:val="69B0FB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B30CAD"/>
    <w:multiLevelType w:val="hybridMultilevel"/>
    <w:tmpl w:val="F8F6A258"/>
    <w:lvl w:ilvl="0" w:tplc="0C28B0B2">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5" w15:restartNumberingAfterBreak="0">
    <w:nsid w:val="6A1612FE"/>
    <w:multiLevelType w:val="hybridMultilevel"/>
    <w:tmpl w:val="BCF82A66"/>
    <w:lvl w:ilvl="0" w:tplc="FFFFFFFF">
      <w:start w:val="1"/>
      <w:numFmt w:val="lowerRoman"/>
      <w:lvlText w:val="%1."/>
      <w:lvlJc w:val="left"/>
      <w:pPr>
        <w:ind w:left="2988" w:hanging="360"/>
      </w:pPr>
      <w:rPr>
        <w:rFonts w:ascii="Arial" w:hAnsi="Arial" w:hint="default"/>
        <w:b w:val="0"/>
        <w:i/>
        <w:color w:val="auto"/>
        <w:sz w:val="16"/>
      </w:rPr>
    </w:lvl>
    <w:lvl w:ilvl="1" w:tplc="FFFFFFFF" w:tentative="1">
      <w:start w:val="1"/>
      <w:numFmt w:val="lowerLetter"/>
      <w:lvlText w:val="%2."/>
      <w:lvlJc w:val="left"/>
      <w:pPr>
        <w:ind w:left="3708" w:hanging="360"/>
      </w:pPr>
    </w:lvl>
    <w:lvl w:ilvl="2" w:tplc="FFFFFFFF" w:tentative="1">
      <w:start w:val="1"/>
      <w:numFmt w:val="lowerRoman"/>
      <w:lvlText w:val="%3."/>
      <w:lvlJc w:val="right"/>
      <w:pPr>
        <w:ind w:left="4428" w:hanging="180"/>
      </w:pPr>
    </w:lvl>
    <w:lvl w:ilvl="3" w:tplc="FFFFFFFF" w:tentative="1">
      <w:start w:val="1"/>
      <w:numFmt w:val="decimal"/>
      <w:lvlText w:val="%4."/>
      <w:lvlJc w:val="left"/>
      <w:pPr>
        <w:ind w:left="5148" w:hanging="360"/>
      </w:pPr>
    </w:lvl>
    <w:lvl w:ilvl="4" w:tplc="FFFFFFFF" w:tentative="1">
      <w:start w:val="1"/>
      <w:numFmt w:val="lowerLetter"/>
      <w:lvlText w:val="%5."/>
      <w:lvlJc w:val="left"/>
      <w:pPr>
        <w:ind w:left="5868" w:hanging="360"/>
      </w:pPr>
    </w:lvl>
    <w:lvl w:ilvl="5" w:tplc="FFFFFFFF" w:tentative="1">
      <w:start w:val="1"/>
      <w:numFmt w:val="lowerRoman"/>
      <w:lvlText w:val="%6."/>
      <w:lvlJc w:val="right"/>
      <w:pPr>
        <w:ind w:left="6588" w:hanging="180"/>
      </w:pPr>
    </w:lvl>
    <w:lvl w:ilvl="6" w:tplc="FFFFFFFF" w:tentative="1">
      <w:start w:val="1"/>
      <w:numFmt w:val="decimal"/>
      <w:lvlText w:val="%7."/>
      <w:lvlJc w:val="left"/>
      <w:pPr>
        <w:ind w:left="7308" w:hanging="360"/>
      </w:pPr>
    </w:lvl>
    <w:lvl w:ilvl="7" w:tplc="FFFFFFFF" w:tentative="1">
      <w:start w:val="1"/>
      <w:numFmt w:val="lowerLetter"/>
      <w:lvlText w:val="%8."/>
      <w:lvlJc w:val="left"/>
      <w:pPr>
        <w:ind w:left="8028" w:hanging="360"/>
      </w:pPr>
    </w:lvl>
    <w:lvl w:ilvl="8" w:tplc="FFFFFFFF" w:tentative="1">
      <w:start w:val="1"/>
      <w:numFmt w:val="lowerRoman"/>
      <w:lvlText w:val="%9."/>
      <w:lvlJc w:val="right"/>
      <w:pPr>
        <w:ind w:left="8748" w:hanging="180"/>
      </w:pPr>
    </w:lvl>
  </w:abstractNum>
  <w:abstractNum w:abstractNumId="26" w15:restartNumberingAfterBreak="0">
    <w:nsid w:val="6BBD7590"/>
    <w:multiLevelType w:val="hybridMultilevel"/>
    <w:tmpl w:val="DE5E5D3C"/>
    <w:lvl w:ilvl="0" w:tplc="6DD01E76">
      <w:start w:val="1"/>
      <w:numFmt w:val="decimal"/>
      <w:lvlText w:val="%1."/>
      <w:lvlJc w:val="left"/>
      <w:pPr>
        <w:ind w:left="4046" w:hanging="360"/>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27" w15:restartNumberingAfterBreak="0">
    <w:nsid w:val="725D23C3"/>
    <w:multiLevelType w:val="hybridMultilevel"/>
    <w:tmpl w:val="4DC01D9E"/>
    <w:lvl w:ilvl="0" w:tplc="9F5E66DC">
      <w:start w:val="1"/>
      <w:numFmt w:val="lowerRoman"/>
      <w:lvlText w:val="%1."/>
      <w:lvlJc w:val="left"/>
      <w:pPr>
        <w:ind w:left="3621" w:hanging="360"/>
      </w:pPr>
      <w:rPr>
        <w:rFonts w:ascii="Arial" w:hAnsi="Arial" w:hint="default"/>
        <w:b w:val="0"/>
        <w:i/>
        <w:color w:val="auto"/>
      </w:rPr>
    </w:lvl>
    <w:lvl w:ilvl="1" w:tplc="08090019" w:tentative="1">
      <w:start w:val="1"/>
      <w:numFmt w:val="lowerLetter"/>
      <w:lvlText w:val="%2."/>
      <w:lvlJc w:val="left"/>
      <w:pPr>
        <w:ind w:left="3850" w:hanging="360"/>
      </w:pPr>
    </w:lvl>
    <w:lvl w:ilvl="2" w:tplc="0809001B" w:tentative="1">
      <w:start w:val="1"/>
      <w:numFmt w:val="lowerRoman"/>
      <w:lvlText w:val="%3."/>
      <w:lvlJc w:val="right"/>
      <w:pPr>
        <w:ind w:left="4570" w:hanging="180"/>
      </w:pPr>
    </w:lvl>
    <w:lvl w:ilvl="3" w:tplc="0809000F" w:tentative="1">
      <w:start w:val="1"/>
      <w:numFmt w:val="decimal"/>
      <w:lvlText w:val="%4."/>
      <w:lvlJc w:val="left"/>
      <w:pPr>
        <w:ind w:left="5290" w:hanging="360"/>
      </w:pPr>
    </w:lvl>
    <w:lvl w:ilvl="4" w:tplc="08090019" w:tentative="1">
      <w:start w:val="1"/>
      <w:numFmt w:val="lowerLetter"/>
      <w:lvlText w:val="%5."/>
      <w:lvlJc w:val="left"/>
      <w:pPr>
        <w:ind w:left="6010" w:hanging="360"/>
      </w:pPr>
    </w:lvl>
    <w:lvl w:ilvl="5" w:tplc="0809001B" w:tentative="1">
      <w:start w:val="1"/>
      <w:numFmt w:val="lowerRoman"/>
      <w:lvlText w:val="%6."/>
      <w:lvlJc w:val="right"/>
      <w:pPr>
        <w:ind w:left="6730" w:hanging="180"/>
      </w:pPr>
    </w:lvl>
    <w:lvl w:ilvl="6" w:tplc="0809000F" w:tentative="1">
      <w:start w:val="1"/>
      <w:numFmt w:val="decimal"/>
      <w:lvlText w:val="%7."/>
      <w:lvlJc w:val="left"/>
      <w:pPr>
        <w:ind w:left="7450" w:hanging="360"/>
      </w:pPr>
    </w:lvl>
    <w:lvl w:ilvl="7" w:tplc="08090019" w:tentative="1">
      <w:start w:val="1"/>
      <w:numFmt w:val="lowerLetter"/>
      <w:lvlText w:val="%8."/>
      <w:lvlJc w:val="left"/>
      <w:pPr>
        <w:ind w:left="8170" w:hanging="360"/>
      </w:pPr>
    </w:lvl>
    <w:lvl w:ilvl="8" w:tplc="0809001B" w:tentative="1">
      <w:start w:val="1"/>
      <w:numFmt w:val="lowerRoman"/>
      <w:lvlText w:val="%9."/>
      <w:lvlJc w:val="right"/>
      <w:pPr>
        <w:ind w:left="8890" w:hanging="180"/>
      </w:pPr>
    </w:lvl>
  </w:abstractNum>
  <w:abstractNum w:abstractNumId="28" w15:restartNumberingAfterBreak="0">
    <w:nsid w:val="74EE1886"/>
    <w:multiLevelType w:val="hybridMultilevel"/>
    <w:tmpl w:val="1E3C4B9A"/>
    <w:lvl w:ilvl="0" w:tplc="B6B85482">
      <w:start w:val="8"/>
      <w:numFmt w:val="decimal"/>
      <w:lvlText w:val="%1."/>
      <w:lvlJc w:val="left"/>
      <w:pPr>
        <w:ind w:left="928" w:hanging="360"/>
      </w:pPr>
      <w:rPr>
        <w:rFonts w:hint="default"/>
        <w:b/>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800906">
    <w:abstractNumId w:val="24"/>
  </w:num>
  <w:num w:numId="2" w16cid:durableId="1362171481">
    <w:abstractNumId w:val="1"/>
  </w:num>
  <w:num w:numId="3" w16cid:durableId="1937790542">
    <w:abstractNumId w:val="0"/>
  </w:num>
  <w:num w:numId="4" w16cid:durableId="874922869">
    <w:abstractNumId w:val="8"/>
  </w:num>
  <w:num w:numId="5" w16cid:durableId="85732235">
    <w:abstractNumId w:val="26"/>
  </w:num>
  <w:num w:numId="6" w16cid:durableId="927931176">
    <w:abstractNumId w:val="27"/>
  </w:num>
  <w:num w:numId="7" w16cid:durableId="289021279">
    <w:abstractNumId w:val="28"/>
  </w:num>
  <w:num w:numId="8" w16cid:durableId="1471746459">
    <w:abstractNumId w:val="5"/>
  </w:num>
  <w:num w:numId="9" w16cid:durableId="573004983">
    <w:abstractNumId w:val="7"/>
  </w:num>
  <w:num w:numId="10" w16cid:durableId="1222718001">
    <w:abstractNumId w:val="15"/>
  </w:num>
  <w:num w:numId="11" w16cid:durableId="729159983">
    <w:abstractNumId w:val="12"/>
  </w:num>
  <w:num w:numId="12" w16cid:durableId="1250306361">
    <w:abstractNumId w:val="6"/>
  </w:num>
  <w:num w:numId="13" w16cid:durableId="271665267">
    <w:abstractNumId w:val="4"/>
  </w:num>
  <w:num w:numId="14" w16cid:durableId="1999334717">
    <w:abstractNumId w:val="2"/>
  </w:num>
  <w:num w:numId="15" w16cid:durableId="1559128415">
    <w:abstractNumId w:val="9"/>
  </w:num>
  <w:num w:numId="16" w16cid:durableId="1544945841">
    <w:abstractNumId w:val="13"/>
  </w:num>
  <w:num w:numId="17" w16cid:durableId="593634714">
    <w:abstractNumId w:val="10"/>
  </w:num>
  <w:num w:numId="18" w16cid:durableId="234903886">
    <w:abstractNumId w:val="16"/>
  </w:num>
  <w:num w:numId="19" w16cid:durableId="1345983878">
    <w:abstractNumId w:val="21"/>
  </w:num>
  <w:num w:numId="20" w16cid:durableId="1616520275">
    <w:abstractNumId w:val="14"/>
  </w:num>
  <w:num w:numId="21" w16cid:durableId="907346251">
    <w:abstractNumId w:val="19"/>
  </w:num>
  <w:num w:numId="22" w16cid:durableId="1521972886">
    <w:abstractNumId w:val="25"/>
  </w:num>
  <w:num w:numId="23" w16cid:durableId="1837651799">
    <w:abstractNumId w:val="22"/>
  </w:num>
  <w:num w:numId="24" w16cid:durableId="1426346278">
    <w:abstractNumId w:val="20"/>
  </w:num>
  <w:num w:numId="25" w16cid:durableId="547768632">
    <w:abstractNumId w:val="11"/>
  </w:num>
  <w:num w:numId="26" w16cid:durableId="1876842490">
    <w:abstractNumId w:val="17"/>
  </w:num>
  <w:num w:numId="27" w16cid:durableId="1363747110">
    <w:abstractNumId w:val="23"/>
  </w:num>
  <w:num w:numId="28" w16cid:durableId="957176699">
    <w:abstractNumId w:val="18"/>
  </w:num>
  <w:num w:numId="29" w16cid:durableId="1783500974">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249"/>
    <w:rsid w:val="000009F1"/>
    <w:rsid w:val="00000AFE"/>
    <w:rsid w:val="00000EE3"/>
    <w:rsid w:val="00001A0E"/>
    <w:rsid w:val="00002212"/>
    <w:rsid w:val="00002B3A"/>
    <w:rsid w:val="00002E04"/>
    <w:rsid w:val="000039C3"/>
    <w:rsid w:val="00005A79"/>
    <w:rsid w:val="000063BC"/>
    <w:rsid w:val="00006948"/>
    <w:rsid w:val="000076B8"/>
    <w:rsid w:val="000100B8"/>
    <w:rsid w:val="000100CD"/>
    <w:rsid w:val="000100EA"/>
    <w:rsid w:val="0001056B"/>
    <w:rsid w:val="000107FC"/>
    <w:rsid w:val="000109C9"/>
    <w:rsid w:val="00012203"/>
    <w:rsid w:val="000126E4"/>
    <w:rsid w:val="00013DC5"/>
    <w:rsid w:val="00016109"/>
    <w:rsid w:val="00016213"/>
    <w:rsid w:val="000162E4"/>
    <w:rsid w:val="000163E9"/>
    <w:rsid w:val="00016853"/>
    <w:rsid w:val="00016B9A"/>
    <w:rsid w:val="00016E8B"/>
    <w:rsid w:val="00016F05"/>
    <w:rsid w:val="000172C2"/>
    <w:rsid w:val="00020181"/>
    <w:rsid w:val="000204D9"/>
    <w:rsid w:val="0002128F"/>
    <w:rsid w:val="0002137F"/>
    <w:rsid w:val="000217C4"/>
    <w:rsid w:val="00021F40"/>
    <w:rsid w:val="00022C4D"/>
    <w:rsid w:val="00022FCB"/>
    <w:rsid w:val="00023454"/>
    <w:rsid w:val="00023875"/>
    <w:rsid w:val="00023C20"/>
    <w:rsid w:val="00024DF2"/>
    <w:rsid w:val="00026D14"/>
    <w:rsid w:val="00027564"/>
    <w:rsid w:val="00027882"/>
    <w:rsid w:val="00027B04"/>
    <w:rsid w:val="000304EF"/>
    <w:rsid w:val="00030741"/>
    <w:rsid w:val="00031250"/>
    <w:rsid w:val="0003144F"/>
    <w:rsid w:val="00031744"/>
    <w:rsid w:val="0003182C"/>
    <w:rsid w:val="00032B3B"/>
    <w:rsid w:val="00032CE8"/>
    <w:rsid w:val="00032D6A"/>
    <w:rsid w:val="00033B8E"/>
    <w:rsid w:val="0003404C"/>
    <w:rsid w:val="0003420F"/>
    <w:rsid w:val="000343BC"/>
    <w:rsid w:val="00035481"/>
    <w:rsid w:val="000358B3"/>
    <w:rsid w:val="00035918"/>
    <w:rsid w:val="00035B55"/>
    <w:rsid w:val="00035BC3"/>
    <w:rsid w:val="00036345"/>
    <w:rsid w:val="000374D0"/>
    <w:rsid w:val="0003781C"/>
    <w:rsid w:val="000378A1"/>
    <w:rsid w:val="00037CC8"/>
    <w:rsid w:val="000417CA"/>
    <w:rsid w:val="00041DCD"/>
    <w:rsid w:val="000424D1"/>
    <w:rsid w:val="00042F92"/>
    <w:rsid w:val="00043BE2"/>
    <w:rsid w:val="0004415E"/>
    <w:rsid w:val="000447B7"/>
    <w:rsid w:val="0004571C"/>
    <w:rsid w:val="00045B00"/>
    <w:rsid w:val="00046473"/>
    <w:rsid w:val="000508D8"/>
    <w:rsid w:val="00050F31"/>
    <w:rsid w:val="00051A88"/>
    <w:rsid w:val="00051BE9"/>
    <w:rsid w:val="00051FCF"/>
    <w:rsid w:val="00053094"/>
    <w:rsid w:val="00053533"/>
    <w:rsid w:val="00054882"/>
    <w:rsid w:val="0005543C"/>
    <w:rsid w:val="00055C92"/>
    <w:rsid w:val="00056171"/>
    <w:rsid w:val="000565FA"/>
    <w:rsid w:val="00057478"/>
    <w:rsid w:val="0005765E"/>
    <w:rsid w:val="00060704"/>
    <w:rsid w:val="00060E7B"/>
    <w:rsid w:val="000611FA"/>
    <w:rsid w:val="00061562"/>
    <w:rsid w:val="00061F85"/>
    <w:rsid w:val="00061FDE"/>
    <w:rsid w:val="00062255"/>
    <w:rsid w:val="000628F3"/>
    <w:rsid w:val="00062B31"/>
    <w:rsid w:val="0006429E"/>
    <w:rsid w:val="00065CB8"/>
    <w:rsid w:val="000668C2"/>
    <w:rsid w:val="00066B5A"/>
    <w:rsid w:val="00066CA7"/>
    <w:rsid w:val="00066D2E"/>
    <w:rsid w:val="00066F12"/>
    <w:rsid w:val="000674C2"/>
    <w:rsid w:val="000702FD"/>
    <w:rsid w:val="000705C1"/>
    <w:rsid w:val="000717BB"/>
    <w:rsid w:val="00072001"/>
    <w:rsid w:val="00072846"/>
    <w:rsid w:val="00073403"/>
    <w:rsid w:val="00073937"/>
    <w:rsid w:val="00073DFC"/>
    <w:rsid w:val="00074B41"/>
    <w:rsid w:val="00075AB3"/>
    <w:rsid w:val="00075B97"/>
    <w:rsid w:val="00075E2F"/>
    <w:rsid w:val="0007656B"/>
    <w:rsid w:val="000766B6"/>
    <w:rsid w:val="0007745F"/>
    <w:rsid w:val="00077512"/>
    <w:rsid w:val="00077561"/>
    <w:rsid w:val="000779E5"/>
    <w:rsid w:val="00077D81"/>
    <w:rsid w:val="000800C1"/>
    <w:rsid w:val="00080229"/>
    <w:rsid w:val="0008107F"/>
    <w:rsid w:val="00081B2F"/>
    <w:rsid w:val="0008277D"/>
    <w:rsid w:val="00082F4B"/>
    <w:rsid w:val="00083AFD"/>
    <w:rsid w:val="00083BA8"/>
    <w:rsid w:val="000843DB"/>
    <w:rsid w:val="00084527"/>
    <w:rsid w:val="00086297"/>
    <w:rsid w:val="000870C4"/>
    <w:rsid w:val="0008771E"/>
    <w:rsid w:val="00087E16"/>
    <w:rsid w:val="000900BB"/>
    <w:rsid w:val="00090669"/>
    <w:rsid w:val="000907F7"/>
    <w:rsid w:val="0009093E"/>
    <w:rsid w:val="00090FD3"/>
    <w:rsid w:val="000913AC"/>
    <w:rsid w:val="00091DC1"/>
    <w:rsid w:val="00092351"/>
    <w:rsid w:val="0009277F"/>
    <w:rsid w:val="00093507"/>
    <w:rsid w:val="00093930"/>
    <w:rsid w:val="00094D30"/>
    <w:rsid w:val="00094D60"/>
    <w:rsid w:val="00094DC4"/>
    <w:rsid w:val="0009561E"/>
    <w:rsid w:val="00096C55"/>
    <w:rsid w:val="00096E0C"/>
    <w:rsid w:val="00097FC4"/>
    <w:rsid w:val="000A00E2"/>
    <w:rsid w:val="000A096B"/>
    <w:rsid w:val="000A0E5E"/>
    <w:rsid w:val="000A1334"/>
    <w:rsid w:val="000A1900"/>
    <w:rsid w:val="000A1B88"/>
    <w:rsid w:val="000A2916"/>
    <w:rsid w:val="000A29A1"/>
    <w:rsid w:val="000A2E29"/>
    <w:rsid w:val="000A3550"/>
    <w:rsid w:val="000A35BF"/>
    <w:rsid w:val="000A4C03"/>
    <w:rsid w:val="000A53C7"/>
    <w:rsid w:val="000A599B"/>
    <w:rsid w:val="000A629C"/>
    <w:rsid w:val="000A7306"/>
    <w:rsid w:val="000A761B"/>
    <w:rsid w:val="000A78AD"/>
    <w:rsid w:val="000A7CB9"/>
    <w:rsid w:val="000B00C5"/>
    <w:rsid w:val="000B05E0"/>
    <w:rsid w:val="000B14C0"/>
    <w:rsid w:val="000B2247"/>
    <w:rsid w:val="000B3755"/>
    <w:rsid w:val="000B377A"/>
    <w:rsid w:val="000B3B14"/>
    <w:rsid w:val="000B4570"/>
    <w:rsid w:val="000B5337"/>
    <w:rsid w:val="000B5B18"/>
    <w:rsid w:val="000B5E75"/>
    <w:rsid w:val="000B6643"/>
    <w:rsid w:val="000C05DE"/>
    <w:rsid w:val="000C2365"/>
    <w:rsid w:val="000C23D3"/>
    <w:rsid w:val="000C285F"/>
    <w:rsid w:val="000C3A3C"/>
    <w:rsid w:val="000C3B1E"/>
    <w:rsid w:val="000C47FA"/>
    <w:rsid w:val="000C5077"/>
    <w:rsid w:val="000C509E"/>
    <w:rsid w:val="000C52F6"/>
    <w:rsid w:val="000C61CC"/>
    <w:rsid w:val="000C6629"/>
    <w:rsid w:val="000C7315"/>
    <w:rsid w:val="000C7B80"/>
    <w:rsid w:val="000C7DC1"/>
    <w:rsid w:val="000D03AB"/>
    <w:rsid w:val="000D082C"/>
    <w:rsid w:val="000D094B"/>
    <w:rsid w:val="000D0B75"/>
    <w:rsid w:val="000D0BCE"/>
    <w:rsid w:val="000D12BE"/>
    <w:rsid w:val="000D15A1"/>
    <w:rsid w:val="000D15F0"/>
    <w:rsid w:val="000D22AD"/>
    <w:rsid w:val="000D2D1D"/>
    <w:rsid w:val="000D322C"/>
    <w:rsid w:val="000D355F"/>
    <w:rsid w:val="000D3A8D"/>
    <w:rsid w:val="000D3D87"/>
    <w:rsid w:val="000D4A78"/>
    <w:rsid w:val="000D4E82"/>
    <w:rsid w:val="000D5A21"/>
    <w:rsid w:val="000D5E3D"/>
    <w:rsid w:val="000D65CB"/>
    <w:rsid w:val="000D6EF7"/>
    <w:rsid w:val="000D7071"/>
    <w:rsid w:val="000D71A6"/>
    <w:rsid w:val="000E13F2"/>
    <w:rsid w:val="000E1A51"/>
    <w:rsid w:val="000E1FDF"/>
    <w:rsid w:val="000E2951"/>
    <w:rsid w:val="000E2C37"/>
    <w:rsid w:val="000E2D7B"/>
    <w:rsid w:val="000E2DBB"/>
    <w:rsid w:val="000E33E0"/>
    <w:rsid w:val="000E368C"/>
    <w:rsid w:val="000E3B67"/>
    <w:rsid w:val="000E42C6"/>
    <w:rsid w:val="000E435F"/>
    <w:rsid w:val="000E48F9"/>
    <w:rsid w:val="000E4C90"/>
    <w:rsid w:val="000E61DA"/>
    <w:rsid w:val="000E72EE"/>
    <w:rsid w:val="000E768E"/>
    <w:rsid w:val="000E789C"/>
    <w:rsid w:val="000E7D7A"/>
    <w:rsid w:val="000F0144"/>
    <w:rsid w:val="000F07A1"/>
    <w:rsid w:val="000F0803"/>
    <w:rsid w:val="000F0A9F"/>
    <w:rsid w:val="000F0B37"/>
    <w:rsid w:val="000F11AD"/>
    <w:rsid w:val="000F185D"/>
    <w:rsid w:val="000F1A10"/>
    <w:rsid w:val="000F1CED"/>
    <w:rsid w:val="000F291B"/>
    <w:rsid w:val="000F29CC"/>
    <w:rsid w:val="000F36A0"/>
    <w:rsid w:val="000F3D76"/>
    <w:rsid w:val="000F4F6C"/>
    <w:rsid w:val="000F4FE0"/>
    <w:rsid w:val="000F5444"/>
    <w:rsid w:val="000F5824"/>
    <w:rsid w:val="000F5AF0"/>
    <w:rsid w:val="000F6CD4"/>
    <w:rsid w:val="000F74CA"/>
    <w:rsid w:val="001000D6"/>
    <w:rsid w:val="001001C7"/>
    <w:rsid w:val="00100415"/>
    <w:rsid w:val="0010140A"/>
    <w:rsid w:val="0010145A"/>
    <w:rsid w:val="00101F54"/>
    <w:rsid w:val="001020C7"/>
    <w:rsid w:val="0010283F"/>
    <w:rsid w:val="00102AAC"/>
    <w:rsid w:val="00102F8E"/>
    <w:rsid w:val="00104063"/>
    <w:rsid w:val="001046D2"/>
    <w:rsid w:val="001077F5"/>
    <w:rsid w:val="001104FB"/>
    <w:rsid w:val="001114AB"/>
    <w:rsid w:val="001114EC"/>
    <w:rsid w:val="001121A1"/>
    <w:rsid w:val="0011236A"/>
    <w:rsid w:val="00112608"/>
    <w:rsid w:val="0011288E"/>
    <w:rsid w:val="0011290E"/>
    <w:rsid w:val="001129CE"/>
    <w:rsid w:val="00113751"/>
    <w:rsid w:val="0011376E"/>
    <w:rsid w:val="001137B4"/>
    <w:rsid w:val="0011403A"/>
    <w:rsid w:val="00114238"/>
    <w:rsid w:val="00114F59"/>
    <w:rsid w:val="0011501C"/>
    <w:rsid w:val="001150B0"/>
    <w:rsid w:val="0011759C"/>
    <w:rsid w:val="00117CDE"/>
    <w:rsid w:val="00120CE2"/>
    <w:rsid w:val="00120E7B"/>
    <w:rsid w:val="001213F9"/>
    <w:rsid w:val="0012140F"/>
    <w:rsid w:val="001219FB"/>
    <w:rsid w:val="00121E23"/>
    <w:rsid w:val="00122AD0"/>
    <w:rsid w:val="00122EE5"/>
    <w:rsid w:val="001231CC"/>
    <w:rsid w:val="00123A5F"/>
    <w:rsid w:val="0012427A"/>
    <w:rsid w:val="00124600"/>
    <w:rsid w:val="00124DA7"/>
    <w:rsid w:val="00125A50"/>
    <w:rsid w:val="00125E6A"/>
    <w:rsid w:val="00125F1E"/>
    <w:rsid w:val="00125F49"/>
    <w:rsid w:val="001263F3"/>
    <w:rsid w:val="00126791"/>
    <w:rsid w:val="001272AB"/>
    <w:rsid w:val="0012799B"/>
    <w:rsid w:val="00127E3C"/>
    <w:rsid w:val="00130794"/>
    <w:rsid w:val="001313E9"/>
    <w:rsid w:val="00131F09"/>
    <w:rsid w:val="00132ECB"/>
    <w:rsid w:val="001334A5"/>
    <w:rsid w:val="001334EA"/>
    <w:rsid w:val="00133826"/>
    <w:rsid w:val="00133996"/>
    <w:rsid w:val="00133C8C"/>
    <w:rsid w:val="001345A2"/>
    <w:rsid w:val="00134A67"/>
    <w:rsid w:val="00134DF0"/>
    <w:rsid w:val="00135118"/>
    <w:rsid w:val="001356EE"/>
    <w:rsid w:val="001357E1"/>
    <w:rsid w:val="00135B9C"/>
    <w:rsid w:val="00135F0E"/>
    <w:rsid w:val="00136751"/>
    <w:rsid w:val="00136889"/>
    <w:rsid w:val="0013752F"/>
    <w:rsid w:val="0013799B"/>
    <w:rsid w:val="00137AC7"/>
    <w:rsid w:val="00141C1A"/>
    <w:rsid w:val="00141D0F"/>
    <w:rsid w:val="00142522"/>
    <w:rsid w:val="00143CC7"/>
    <w:rsid w:val="00145A90"/>
    <w:rsid w:val="00145B9A"/>
    <w:rsid w:val="00145BA2"/>
    <w:rsid w:val="0014606A"/>
    <w:rsid w:val="00146745"/>
    <w:rsid w:val="001467F0"/>
    <w:rsid w:val="00146D4D"/>
    <w:rsid w:val="00146F41"/>
    <w:rsid w:val="001479CC"/>
    <w:rsid w:val="00150216"/>
    <w:rsid w:val="00150B5B"/>
    <w:rsid w:val="00150D12"/>
    <w:rsid w:val="001510E1"/>
    <w:rsid w:val="0015195D"/>
    <w:rsid w:val="00151A3D"/>
    <w:rsid w:val="0015204E"/>
    <w:rsid w:val="0015269F"/>
    <w:rsid w:val="001526EC"/>
    <w:rsid w:val="00152EBB"/>
    <w:rsid w:val="00152EC3"/>
    <w:rsid w:val="00153A61"/>
    <w:rsid w:val="00153B2A"/>
    <w:rsid w:val="00153C3A"/>
    <w:rsid w:val="00153F8A"/>
    <w:rsid w:val="00154A4D"/>
    <w:rsid w:val="00155789"/>
    <w:rsid w:val="001557BB"/>
    <w:rsid w:val="00155D63"/>
    <w:rsid w:val="00155F74"/>
    <w:rsid w:val="00156D93"/>
    <w:rsid w:val="00157760"/>
    <w:rsid w:val="00157E04"/>
    <w:rsid w:val="001605D9"/>
    <w:rsid w:val="00160678"/>
    <w:rsid w:val="00160770"/>
    <w:rsid w:val="00160A11"/>
    <w:rsid w:val="00160AA7"/>
    <w:rsid w:val="00160BCE"/>
    <w:rsid w:val="00161492"/>
    <w:rsid w:val="001622BA"/>
    <w:rsid w:val="00162DCB"/>
    <w:rsid w:val="001636CE"/>
    <w:rsid w:val="00164425"/>
    <w:rsid w:val="00164D43"/>
    <w:rsid w:val="00165A78"/>
    <w:rsid w:val="0016627D"/>
    <w:rsid w:val="00166864"/>
    <w:rsid w:val="00166FEF"/>
    <w:rsid w:val="00171342"/>
    <w:rsid w:val="00171DE1"/>
    <w:rsid w:val="00172569"/>
    <w:rsid w:val="001725E1"/>
    <w:rsid w:val="00172D55"/>
    <w:rsid w:val="00173AD4"/>
    <w:rsid w:val="00173D38"/>
    <w:rsid w:val="00174577"/>
    <w:rsid w:val="001748CA"/>
    <w:rsid w:val="00175DA1"/>
    <w:rsid w:val="00176935"/>
    <w:rsid w:val="00177366"/>
    <w:rsid w:val="001776E7"/>
    <w:rsid w:val="0018002B"/>
    <w:rsid w:val="001802D0"/>
    <w:rsid w:val="00180BB5"/>
    <w:rsid w:val="0018237F"/>
    <w:rsid w:val="00182C21"/>
    <w:rsid w:val="001832DE"/>
    <w:rsid w:val="0018330C"/>
    <w:rsid w:val="00183512"/>
    <w:rsid w:val="00183920"/>
    <w:rsid w:val="00183C87"/>
    <w:rsid w:val="00184F25"/>
    <w:rsid w:val="00185342"/>
    <w:rsid w:val="001863A6"/>
    <w:rsid w:val="00187629"/>
    <w:rsid w:val="0018762F"/>
    <w:rsid w:val="00187B4F"/>
    <w:rsid w:val="00187E06"/>
    <w:rsid w:val="00190248"/>
    <w:rsid w:val="0019076A"/>
    <w:rsid w:val="00190E1E"/>
    <w:rsid w:val="00191328"/>
    <w:rsid w:val="0019151C"/>
    <w:rsid w:val="00191624"/>
    <w:rsid w:val="00192369"/>
    <w:rsid w:val="00193A6E"/>
    <w:rsid w:val="0019419D"/>
    <w:rsid w:val="001946BD"/>
    <w:rsid w:val="0019523C"/>
    <w:rsid w:val="00195683"/>
    <w:rsid w:val="00195B2E"/>
    <w:rsid w:val="00196FF3"/>
    <w:rsid w:val="001A1107"/>
    <w:rsid w:val="001A203C"/>
    <w:rsid w:val="001A2508"/>
    <w:rsid w:val="001A31B4"/>
    <w:rsid w:val="001A3794"/>
    <w:rsid w:val="001A4618"/>
    <w:rsid w:val="001A5433"/>
    <w:rsid w:val="001A5575"/>
    <w:rsid w:val="001A5922"/>
    <w:rsid w:val="001A5B91"/>
    <w:rsid w:val="001A5CB5"/>
    <w:rsid w:val="001A5FA5"/>
    <w:rsid w:val="001A6A5A"/>
    <w:rsid w:val="001B0D20"/>
    <w:rsid w:val="001B1189"/>
    <w:rsid w:val="001B1241"/>
    <w:rsid w:val="001B18AC"/>
    <w:rsid w:val="001B27B5"/>
    <w:rsid w:val="001B2846"/>
    <w:rsid w:val="001B2B83"/>
    <w:rsid w:val="001B2F3D"/>
    <w:rsid w:val="001B31CF"/>
    <w:rsid w:val="001B3A4C"/>
    <w:rsid w:val="001B4B9B"/>
    <w:rsid w:val="001B542F"/>
    <w:rsid w:val="001B65E9"/>
    <w:rsid w:val="001B69AC"/>
    <w:rsid w:val="001C00A9"/>
    <w:rsid w:val="001C0798"/>
    <w:rsid w:val="001C10C9"/>
    <w:rsid w:val="001C1223"/>
    <w:rsid w:val="001C1C6D"/>
    <w:rsid w:val="001C1CCC"/>
    <w:rsid w:val="001C33D2"/>
    <w:rsid w:val="001C3427"/>
    <w:rsid w:val="001C342C"/>
    <w:rsid w:val="001C487A"/>
    <w:rsid w:val="001C4AB7"/>
    <w:rsid w:val="001C5124"/>
    <w:rsid w:val="001C5418"/>
    <w:rsid w:val="001C62EA"/>
    <w:rsid w:val="001C66EB"/>
    <w:rsid w:val="001C6774"/>
    <w:rsid w:val="001C6A76"/>
    <w:rsid w:val="001D15A7"/>
    <w:rsid w:val="001D1CAE"/>
    <w:rsid w:val="001D1CD1"/>
    <w:rsid w:val="001D1F18"/>
    <w:rsid w:val="001D1F77"/>
    <w:rsid w:val="001D2212"/>
    <w:rsid w:val="001D2FFC"/>
    <w:rsid w:val="001D451E"/>
    <w:rsid w:val="001D4D75"/>
    <w:rsid w:val="001D5C7A"/>
    <w:rsid w:val="001D633D"/>
    <w:rsid w:val="001D68FF"/>
    <w:rsid w:val="001D6B5A"/>
    <w:rsid w:val="001D6CE4"/>
    <w:rsid w:val="001D716F"/>
    <w:rsid w:val="001D7317"/>
    <w:rsid w:val="001D78FB"/>
    <w:rsid w:val="001D791A"/>
    <w:rsid w:val="001D7FE8"/>
    <w:rsid w:val="001E1339"/>
    <w:rsid w:val="001E1B75"/>
    <w:rsid w:val="001E1FD1"/>
    <w:rsid w:val="001E2012"/>
    <w:rsid w:val="001E2321"/>
    <w:rsid w:val="001E2A02"/>
    <w:rsid w:val="001E3024"/>
    <w:rsid w:val="001E32AA"/>
    <w:rsid w:val="001E37E1"/>
    <w:rsid w:val="001E3FC6"/>
    <w:rsid w:val="001E52A3"/>
    <w:rsid w:val="001E62CE"/>
    <w:rsid w:val="001E67B6"/>
    <w:rsid w:val="001E6C41"/>
    <w:rsid w:val="001E70A1"/>
    <w:rsid w:val="001E752A"/>
    <w:rsid w:val="001E7841"/>
    <w:rsid w:val="001F0A68"/>
    <w:rsid w:val="001F1293"/>
    <w:rsid w:val="001F20C7"/>
    <w:rsid w:val="001F32E9"/>
    <w:rsid w:val="001F3F21"/>
    <w:rsid w:val="001F405A"/>
    <w:rsid w:val="001F4530"/>
    <w:rsid w:val="001F45FF"/>
    <w:rsid w:val="001F5507"/>
    <w:rsid w:val="001F55B1"/>
    <w:rsid w:val="001F5877"/>
    <w:rsid w:val="001F5BD6"/>
    <w:rsid w:val="001F5E6A"/>
    <w:rsid w:val="001F6627"/>
    <w:rsid w:val="001F679C"/>
    <w:rsid w:val="001F7088"/>
    <w:rsid w:val="001F708D"/>
    <w:rsid w:val="001F749A"/>
    <w:rsid w:val="001F7A3F"/>
    <w:rsid w:val="002000CC"/>
    <w:rsid w:val="002018D8"/>
    <w:rsid w:val="00201DD0"/>
    <w:rsid w:val="002029B2"/>
    <w:rsid w:val="00202A4F"/>
    <w:rsid w:val="0020344B"/>
    <w:rsid w:val="00203664"/>
    <w:rsid w:val="00204C8A"/>
    <w:rsid w:val="0020586C"/>
    <w:rsid w:val="0020601A"/>
    <w:rsid w:val="0020637B"/>
    <w:rsid w:val="00206A7B"/>
    <w:rsid w:val="00206B14"/>
    <w:rsid w:val="00206E23"/>
    <w:rsid w:val="00207117"/>
    <w:rsid w:val="002075D6"/>
    <w:rsid w:val="0021094A"/>
    <w:rsid w:val="00210A14"/>
    <w:rsid w:val="0021122B"/>
    <w:rsid w:val="00211557"/>
    <w:rsid w:val="00211C37"/>
    <w:rsid w:val="00211C4C"/>
    <w:rsid w:val="0021201A"/>
    <w:rsid w:val="002124C5"/>
    <w:rsid w:val="002128B4"/>
    <w:rsid w:val="0021319B"/>
    <w:rsid w:val="0021338F"/>
    <w:rsid w:val="0021352A"/>
    <w:rsid w:val="00213583"/>
    <w:rsid w:val="00213D3D"/>
    <w:rsid w:val="00214090"/>
    <w:rsid w:val="002140DD"/>
    <w:rsid w:val="00214322"/>
    <w:rsid w:val="00214AB1"/>
    <w:rsid w:val="002151BD"/>
    <w:rsid w:val="0021530F"/>
    <w:rsid w:val="002153BB"/>
    <w:rsid w:val="00216E4F"/>
    <w:rsid w:val="00216F2F"/>
    <w:rsid w:val="00217504"/>
    <w:rsid w:val="00217CF2"/>
    <w:rsid w:val="00220670"/>
    <w:rsid w:val="0022116A"/>
    <w:rsid w:val="0022121E"/>
    <w:rsid w:val="00221977"/>
    <w:rsid w:val="00221F23"/>
    <w:rsid w:val="00222972"/>
    <w:rsid w:val="00223617"/>
    <w:rsid w:val="002239AB"/>
    <w:rsid w:val="00223B53"/>
    <w:rsid w:val="00224E5C"/>
    <w:rsid w:val="002259AA"/>
    <w:rsid w:val="00225FD3"/>
    <w:rsid w:val="002260BD"/>
    <w:rsid w:val="002260E2"/>
    <w:rsid w:val="00226108"/>
    <w:rsid w:val="0022645E"/>
    <w:rsid w:val="0022726F"/>
    <w:rsid w:val="00227B91"/>
    <w:rsid w:val="00227C6C"/>
    <w:rsid w:val="00227DBE"/>
    <w:rsid w:val="00227E1C"/>
    <w:rsid w:val="00230443"/>
    <w:rsid w:val="00230784"/>
    <w:rsid w:val="0023184F"/>
    <w:rsid w:val="00231F1C"/>
    <w:rsid w:val="002327EA"/>
    <w:rsid w:val="0023286E"/>
    <w:rsid w:val="00233086"/>
    <w:rsid w:val="002335B1"/>
    <w:rsid w:val="00233926"/>
    <w:rsid w:val="00234383"/>
    <w:rsid w:val="002354E4"/>
    <w:rsid w:val="00235F1F"/>
    <w:rsid w:val="002360E1"/>
    <w:rsid w:val="002360F0"/>
    <w:rsid w:val="002363D8"/>
    <w:rsid w:val="0023670D"/>
    <w:rsid w:val="00236D09"/>
    <w:rsid w:val="002370A7"/>
    <w:rsid w:val="002370D0"/>
    <w:rsid w:val="00237616"/>
    <w:rsid w:val="0024020E"/>
    <w:rsid w:val="002405A2"/>
    <w:rsid w:val="00240938"/>
    <w:rsid w:val="00240E17"/>
    <w:rsid w:val="002410BC"/>
    <w:rsid w:val="002421B6"/>
    <w:rsid w:val="002422DE"/>
    <w:rsid w:val="002422E0"/>
    <w:rsid w:val="002426AD"/>
    <w:rsid w:val="00242E45"/>
    <w:rsid w:val="00242F99"/>
    <w:rsid w:val="0024519E"/>
    <w:rsid w:val="00245808"/>
    <w:rsid w:val="00245C69"/>
    <w:rsid w:val="00245F0D"/>
    <w:rsid w:val="00246578"/>
    <w:rsid w:val="00246C92"/>
    <w:rsid w:val="00246D1D"/>
    <w:rsid w:val="00246F13"/>
    <w:rsid w:val="0024719B"/>
    <w:rsid w:val="00247425"/>
    <w:rsid w:val="00247684"/>
    <w:rsid w:val="002477AC"/>
    <w:rsid w:val="00247925"/>
    <w:rsid w:val="0025094E"/>
    <w:rsid w:val="00251620"/>
    <w:rsid w:val="00251AD2"/>
    <w:rsid w:val="00251EF6"/>
    <w:rsid w:val="00252A6A"/>
    <w:rsid w:val="00252BB0"/>
    <w:rsid w:val="0025366F"/>
    <w:rsid w:val="00253AA4"/>
    <w:rsid w:val="00253C53"/>
    <w:rsid w:val="00253E32"/>
    <w:rsid w:val="00254259"/>
    <w:rsid w:val="002544DC"/>
    <w:rsid w:val="00254968"/>
    <w:rsid w:val="00255320"/>
    <w:rsid w:val="0025538A"/>
    <w:rsid w:val="00255656"/>
    <w:rsid w:val="00256CD8"/>
    <w:rsid w:val="002603D0"/>
    <w:rsid w:val="0026061C"/>
    <w:rsid w:val="00261B3C"/>
    <w:rsid w:val="002621EA"/>
    <w:rsid w:val="0026238D"/>
    <w:rsid w:val="00262BBA"/>
    <w:rsid w:val="00262E5B"/>
    <w:rsid w:val="002636EC"/>
    <w:rsid w:val="00263B5C"/>
    <w:rsid w:val="002642F9"/>
    <w:rsid w:val="002644D6"/>
    <w:rsid w:val="00264874"/>
    <w:rsid w:val="002652E2"/>
    <w:rsid w:val="00265F12"/>
    <w:rsid w:val="002665CE"/>
    <w:rsid w:val="00271109"/>
    <w:rsid w:val="002715AD"/>
    <w:rsid w:val="00271645"/>
    <w:rsid w:val="00271936"/>
    <w:rsid w:val="0027214F"/>
    <w:rsid w:val="002728BE"/>
    <w:rsid w:val="002729A3"/>
    <w:rsid w:val="00272AE0"/>
    <w:rsid w:val="00272ECB"/>
    <w:rsid w:val="00273642"/>
    <w:rsid w:val="0027400D"/>
    <w:rsid w:val="002745A9"/>
    <w:rsid w:val="00274622"/>
    <w:rsid w:val="002753DC"/>
    <w:rsid w:val="00276F9E"/>
    <w:rsid w:val="0027728B"/>
    <w:rsid w:val="00280330"/>
    <w:rsid w:val="00281064"/>
    <w:rsid w:val="00281D95"/>
    <w:rsid w:val="00282277"/>
    <w:rsid w:val="00282324"/>
    <w:rsid w:val="00282479"/>
    <w:rsid w:val="00282C9B"/>
    <w:rsid w:val="0028326E"/>
    <w:rsid w:val="0028328B"/>
    <w:rsid w:val="00284410"/>
    <w:rsid w:val="002847BB"/>
    <w:rsid w:val="002847BF"/>
    <w:rsid w:val="002850D2"/>
    <w:rsid w:val="00285417"/>
    <w:rsid w:val="00287566"/>
    <w:rsid w:val="002879A7"/>
    <w:rsid w:val="00291518"/>
    <w:rsid w:val="00291835"/>
    <w:rsid w:val="00291A4E"/>
    <w:rsid w:val="00291A7B"/>
    <w:rsid w:val="0029203E"/>
    <w:rsid w:val="00293064"/>
    <w:rsid w:val="00293DF6"/>
    <w:rsid w:val="00293FA3"/>
    <w:rsid w:val="00294771"/>
    <w:rsid w:val="00294AE3"/>
    <w:rsid w:val="00294CDF"/>
    <w:rsid w:val="002957E3"/>
    <w:rsid w:val="002958A7"/>
    <w:rsid w:val="0029607E"/>
    <w:rsid w:val="0029750B"/>
    <w:rsid w:val="00297CD5"/>
    <w:rsid w:val="002A0196"/>
    <w:rsid w:val="002A0343"/>
    <w:rsid w:val="002A058E"/>
    <w:rsid w:val="002A07A3"/>
    <w:rsid w:val="002A15E5"/>
    <w:rsid w:val="002A1756"/>
    <w:rsid w:val="002A185A"/>
    <w:rsid w:val="002A1B15"/>
    <w:rsid w:val="002A20BF"/>
    <w:rsid w:val="002A283F"/>
    <w:rsid w:val="002A2940"/>
    <w:rsid w:val="002A3632"/>
    <w:rsid w:val="002A37F8"/>
    <w:rsid w:val="002A4005"/>
    <w:rsid w:val="002A46B2"/>
    <w:rsid w:val="002A470D"/>
    <w:rsid w:val="002A507C"/>
    <w:rsid w:val="002A514F"/>
    <w:rsid w:val="002A5170"/>
    <w:rsid w:val="002A60B4"/>
    <w:rsid w:val="002A6112"/>
    <w:rsid w:val="002A61BD"/>
    <w:rsid w:val="002A67DF"/>
    <w:rsid w:val="002A692F"/>
    <w:rsid w:val="002A709D"/>
    <w:rsid w:val="002A7D82"/>
    <w:rsid w:val="002B07B2"/>
    <w:rsid w:val="002B0E00"/>
    <w:rsid w:val="002B10E4"/>
    <w:rsid w:val="002B1151"/>
    <w:rsid w:val="002B130A"/>
    <w:rsid w:val="002B26D9"/>
    <w:rsid w:val="002B2975"/>
    <w:rsid w:val="002B301A"/>
    <w:rsid w:val="002B314C"/>
    <w:rsid w:val="002B34B9"/>
    <w:rsid w:val="002B34FA"/>
    <w:rsid w:val="002B3857"/>
    <w:rsid w:val="002B4104"/>
    <w:rsid w:val="002B4E5F"/>
    <w:rsid w:val="002B58EE"/>
    <w:rsid w:val="002B5D73"/>
    <w:rsid w:val="002B6633"/>
    <w:rsid w:val="002B670C"/>
    <w:rsid w:val="002B6F17"/>
    <w:rsid w:val="002B6F1F"/>
    <w:rsid w:val="002C0292"/>
    <w:rsid w:val="002C0A8A"/>
    <w:rsid w:val="002C1BE3"/>
    <w:rsid w:val="002C2024"/>
    <w:rsid w:val="002C236A"/>
    <w:rsid w:val="002C25FD"/>
    <w:rsid w:val="002C2692"/>
    <w:rsid w:val="002C2A75"/>
    <w:rsid w:val="002C2D38"/>
    <w:rsid w:val="002C2FAC"/>
    <w:rsid w:val="002C303E"/>
    <w:rsid w:val="002C3159"/>
    <w:rsid w:val="002C3926"/>
    <w:rsid w:val="002C3D00"/>
    <w:rsid w:val="002C3FF0"/>
    <w:rsid w:val="002C46A3"/>
    <w:rsid w:val="002C4A05"/>
    <w:rsid w:val="002C5D26"/>
    <w:rsid w:val="002C6E2A"/>
    <w:rsid w:val="002C7352"/>
    <w:rsid w:val="002C76DB"/>
    <w:rsid w:val="002C7B6D"/>
    <w:rsid w:val="002C7D78"/>
    <w:rsid w:val="002D0373"/>
    <w:rsid w:val="002D0477"/>
    <w:rsid w:val="002D064F"/>
    <w:rsid w:val="002D0D06"/>
    <w:rsid w:val="002D1776"/>
    <w:rsid w:val="002D1AE7"/>
    <w:rsid w:val="002D40B7"/>
    <w:rsid w:val="002D4309"/>
    <w:rsid w:val="002D4775"/>
    <w:rsid w:val="002D5E70"/>
    <w:rsid w:val="002D6138"/>
    <w:rsid w:val="002D7F8B"/>
    <w:rsid w:val="002E0585"/>
    <w:rsid w:val="002E09DD"/>
    <w:rsid w:val="002E0CBB"/>
    <w:rsid w:val="002E11C3"/>
    <w:rsid w:val="002E134E"/>
    <w:rsid w:val="002E18D5"/>
    <w:rsid w:val="002E19A6"/>
    <w:rsid w:val="002E33E8"/>
    <w:rsid w:val="002E3E09"/>
    <w:rsid w:val="002E4320"/>
    <w:rsid w:val="002E5528"/>
    <w:rsid w:val="002E5FB1"/>
    <w:rsid w:val="002E73E9"/>
    <w:rsid w:val="002E75B3"/>
    <w:rsid w:val="002F0B52"/>
    <w:rsid w:val="002F0D74"/>
    <w:rsid w:val="002F1120"/>
    <w:rsid w:val="002F14A4"/>
    <w:rsid w:val="002F1DA9"/>
    <w:rsid w:val="002F1FEC"/>
    <w:rsid w:val="002F2BB7"/>
    <w:rsid w:val="002F3233"/>
    <w:rsid w:val="002F36DA"/>
    <w:rsid w:val="002F4A1E"/>
    <w:rsid w:val="002F4A52"/>
    <w:rsid w:val="002F4C5B"/>
    <w:rsid w:val="002F56A2"/>
    <w:rsid w:val="002F5814"/>
    <w:rsid w:val="002F5F8D"/>
    <w:rsid w:val="002F6970"/>
    <w:rsid w:val="002F6CA5"/>
    <w:rsid w:val="002F73FA"/>
    <w:rsid w:val="00300067"/>
    <w:rsid w:val="003002D5"/>
    <w:rsid w:val="00300558"/>
    <w:rsid w:val="00300E1A"/>
    <w:rsid w:val="00301B01"/>
    <w:rsid w:val="00301D3C"/>
    <w:rsid w:val="0030297D"/>
    <w:rsid w:val="00302AB0"/>
    <w:rsid w:val="00302F91"/>
    <w:rsid w:val="00303925"/>
    <w:rsid w:val="003058F7"/>
    <w:rsid w:val="00305CBC"/>
    <w:rsid w:val="00305DB1"/>
    <w:rsid w:val="00306B80"/>
    <w:rsid w:val="0030719D"/>
    <w:rsid w:val="0030744F"/>
    <w:rsid w:val="0030747A"/>
    <w:rsid w:val="00307A4A"/>
    <w:rsid w:val="003119CF"/>
    <w:rsid w:val="00311E34"/>
    <w:rsid w:val="0031469E"/>
    <w:rsid w:val="00314E8C"/>
    <w:rsid w:val="003165A5"/>
    <w:rsid w:val="00316991"/>
    <w:rsid w:val="0031794A"/>
    <w:rsid w:val="00317DB4"/>
    <w:rsid w:val="0032057E"/>
    <w:rsid w:val="003218EB"/>
    <w:rsid w:val="00322E64"/>
    <w:rsid w:val="00323215"/>
    <w:rsid w:val="003237F8"/>
    <w:rsid w:val="003247E4"/>
    <w:rsid w:val="00324A00"/>
    <w:rsid w:val="00324CF3"/>
    <w:rsid w:val="00325278"/>
    <w:rsid w:val="0032611E"/>
    <w:rsid w:val="0032720F"/>
    <w:rsid w:val="0032741E"/>
    <w:rsid w:val="003300D3"/>
    <w:rsid w:val="0033046A"/>
    <w:rsid w:val="003309FC"/>
    <w:rsid w:val="00331521"/>
    <w:rsid w:val="003315BF"/>
    <w:rsid w:val="003317A0"/>
    <w:rsid w:val="0033243E"/>
    <w:rsid w:val="00333066"/>
    <w:rsid w:val="0033312D"/>
    <w:rsid w:val="0033368A"/>
    <w:rsid w:val="003337AE"/>
    <w:rsid w:val="00335692"/>
    <w:rsid w:val="00335BDD"/>
    <w:rsid w:val="0033658B"/>
    <w:rsid w:val="003369A1"/>
    <w:rsid w:val="003377FE"/>
    <w:rsid w:val="003379DD"/>
    <w:rsid w:val="00340D07"/>
    <w:rsid w:val="00341B5C"/>
    <w:rsid w:val="00341EB9"/>
    <w:rsid w:val="0034234E"/>
    <w:rsid w:val="003425CF"/>
    <w:rsid w:val="00342FE5"/>
    <w:rsid w:val="00343704"/>
    <w:rsid w:val="0034398E"/>
    <w:rsid w:val="0034419D"/>
    <w:rsid w:val="003445CC"/>
    <w:rsid w:val="00344A37"/>
    <w:rsid w:val="00345D70"/>
    <w:rsid w:val="00346101"/>
    <w:rsid w:val="003468CC"/>
    <w:rsid w:val="00346D80"/>
    <w:rsid w:val="0034766D"/>
    <w:rsid w:val="00350337"/>
    <w:rsid w:val="00350BF5"/>
    <w:rsid w:val="00351767"/>
    <w:rsid w:val="00351A9F"/>
    <w:rsid w:val="00352132"/>
    <w:rsid w:val="0035217D"/>
    <w:rsid w:val="00352600"/>
    <w:rsid w:val="00352DF1"/>
    <w:rsid w:val="00352EA6"/>
    <w:rsid w:val="00354224"/>
    <w:rsid w:val="00354FE4"/>
    <w:rsid w:val="00357225"/>
    <w:rsid w:val="003606BC"/>
    <w:rsid w:val="00360CBC"/>
    <w:rsid w:val="0036247B"/>
    <w:rsid w:val="00362E5D"/>
    <w:rsid w:val="00363468"/>
    <w:rsid w:val="0036394D"/>
    <w:rsid w:val="003639B1"/>
    <w:rsid w:val="00364809"/>
    <w:rsid w:val="00365ADC"/>
    <w:rsid w:val="0036764A"/>
    <w:rsid w:val="00370068"/>
    <w:rsid w:val="003701EC"/>
    <w:rsid w:val="00370503"/>
    <w:rsid w:val="00370FC8"/>
    <w:rsid w:val="00372002"/>
    <w:rsid w:val="00373A5E"/>
    <w:rsid w:val="00374905"/>
    <w:rsid w:val="003750ED"/>
    <w:rsid w:val="00375A08"/>
    <w:rsid w:val="003764F3"/>
    <w:rsid w:val="0037683E"/>
    <w:rsid w:val="00376E06"/>
    <w:rsid w:val="003772C7"/>
    <w:rsid w:val="0038021B"/>
    <w:rsid w:val="00380A31"/>
    <w:rsid w:val="00380FE1"/>
    <w:rsid w:val="00381B5E"/>
    <w:rsid w:val="00381F18"/>
    <w:rsid w:val="00382C60"/>
    <w:rsid w:val="003832F9"/>
    <w:rsid w:val="00383AC3"/>
    <w:rsid w:val="00383D6F"/>
    <w:rsid w:val="00383ED9"/>
    <w:rsid w:val="0038427D"/>
    <w:rsid w:val="003843E8"/>
    <w:rsid w:val="003850E0"/>
    <w:rsid w:val="00385A27"/>
    <w:rsid w:val="00385DFD"/>
    <w:rsid w:val="00385F9B"/>
    <w:rsid w:val="0038715E"/>
    <w:rsid w:val="0038743F"/>
    <w:rsid w:val="0038759D"/>
    <w:rsid w:val="00387882"/>
    <w:rsid w:val="00390ABC"/>
    <w:rsid w:val="00390FFA"/>
    <w:rsid w:val="0039148A"/>
    <w:rsid w:val="003917BE"/>
    <w:rsid w:val="00391A81"/>
    <w:rsid w:val="00391BA1"/>
    <w:rsid w:val="00392803"/>
    <w:rsid w:val="00392B15"/>
    <w:rsid w:val="00392C12"/>
    <w:rsid w:val="00392FA2"/>
    <w:rsid w:val="00393DC7"/>
    <w:rsid w:val="003941B7"/>
    <w:rsid w:val="00394944"/>
    <w:rsid w:val="00394E40"/>
    <w:rsid w:val="00395102"/>
    <w:rsid w:val="00395341"/>
    <w:rsid w:val="00395AE0"/>
    <w:rsid w:val="00396D58"/>
    <w:rsid w:val="003972F0"/>
    <w:rsid w:val="00397B08"/>
    <w:rsid w:val="00397C8C"/>
    <w:rsid w:val="003A0716"/>
    <w:rsid w:val="003A08F0"/>
    <w:rsid w:val="003A172A"/>
    <w:rsid w:val="003A174B"/>
    <w:rsid w:val="003A1A0A"/>
    <w:rsid w:val="003A338B"/>
    <w:rsid w:val="003A3699"/>
    <w:rsid w:val="003A3AD3"/>
    <w:rsid w:val="003A3F73"/>
    <w:rsid w:val="003A4087"/>
    <w:rsid w:val="003A4889"/>
    <w:rsid w:val="003A5C76"/>
    <w:rsid w:val="003A61AB"/>
    <w:rsid w:val="003A78A8"/>
    <w:rsid w:val="003A7E35"/>
    <w:rsid w:val="003A7F22"/>
    <w:rsid w:val="003B0605"/>
    <w:rsid w:val="003B0E1C"/>
    <w:rsid w:val="003B11E8"/>
    <w:rsid w:val="003B180A"/>
    <w:rsid w:val="003B26F6"/>
    <w:rsid w:val="003B362C"/>
    <w:rsid w:val="003B3BA3"/>
    <w:rsid w:val="003B442F"/>
    <w:rsid w:val="003B460A"/>
    <w:rsid w:val="003B4723"/>
    <w:rsid w:val="003B4761"/>
    <w:rsid w:val="003B4833"/>
    <w:rsid w:val="003B49DA"/>
    <w:rsid w:val="003B4B79"/>
    <w:rsid w:val="003B522C"/>
    <w:rsid w:val="003B52F3"/>
    <w:rsid w:val="003B537A"/>
    <w:rsid w:val="003B68D3"/>
    <w:rsid w:val="003B6E27"/>
    <w:rsid w:val="003B715A"/>
    <w:rsid w:val="003B75ED"/>
    <w:rsid w:val="003B7F91"/>
    <w:rsid w:val="003C05E9"/>
    <w:rsid w:val="003C05F1"/>
    <w:rsid w:val="003C0BA7"/>
    <w:rsid w:val="003C0D31"/>
    <w:rsid w:val="003C145B"/>
    <w:rsid w:val="003C1B2E"/>
    <w:rsid w:val="003C1B4C"/>
    <w:rsid w:val="003C1B66"/>
    <w:rsid w:val="003C2268"/>
    <w:rsid w:val="003C2BE4"/>
    <w:rsid w:val="003C3102"/>
    <w:rsid w:val="003C336F"/>
    <w:rsid w:val="003C38B0"/>
    <w:rsid w:val="003C4015"/>
    <w:rsid w:val="003C46B7"/>
    <w:rsid w:val="003C50CF"/>
    <w:rsid w:val="003C58E2"/>
    <w:rsid w:val="003C7444"/>
    <w:rsid w:val="003C7DA9"/>
    <w:rsid w:val="003D0ADA"/>
    <w:rsid w:val="003D11A7"/>
    <w:rsid w:val="003D1668"/>
    <w:rsid w:val="003D1764"/>
    <w:rsid w:val="003D1BE1"/>
    <w:rsid w:val="003D1BF0"/>
    <w:rsid w:val="003D1FAE"/>
    <w:rsid w:val="003D2613"/>
    <w:rsid w:val="003D387F"/>
    <w:rsid w:val="003D3BD8"/>
    <w:rsid w:val="003D41A4"/>
    <w:rsid w:val="003D4765"/>
    <w:rsid w:val="003D4A87"/>
    <w:rsid w:val="003D582C"/>
    <w:rsid w:val="003D5A83"/>
    <w:rsid w:val="003D5C8E"/>
    <w:rsid w:val="003D5D94"/>
    <w:rsid w:val="003E0FC0"/>
    <w:rsid w:val="003E10F0"/>
    <w:rsid w:val="003E2E5A"/>
    <w:rsid w:val="003E3047"/>
    <w:rsid w:val="003E3AA6"/>
    <w:rsid w:val="003E4C32"/>
    <w:rsid w:val="003E5245"/>
    <w:rsid w:val="003E55DA"/>
    <w:rsid w:val="003E7035"/>
    <w:rsid w:val="003E7C24"/>
    <w:rsid w:val="003F01C1"/>
    <w:rsid w:val="003F044E"/>
    <w:rsid w:val="003F0BF9"/>
    <w:rsid w:val="003F0EBF"/>
    <w:rsid w:val="003F1779"/>
    <w:rsid w:val="003F19F2"/>
    <w:rsid w:val="003F2345"/>
    <w:rsid w:val="003F24D6"/>
    <w:rsid w:val="003F26A7"/>
    <w:rsid w:val="003F326A"/>
    <w:rsid w:val="003F4AE2"/>
    <w:rsid w:val="003F4C08"/>
    <w:rsid w:val="003F5713"/>
    <w:rsid w:val="003F58EC"/>
    <w:rsid w:val="003F5C96"/>
    <w:rsid w:val="003F6846"/>
    <w:rsid w:val="003F6B48"/>
    <w:rsid w:val="003F700E"/>
    <w:rsid w:val="003F7572"/>
    <w:rsid w:val="003F774D"/>
    <w:rsid w:val="00400559"/>
    <w:rsid w:val="00401574"/>
    <w:rsid w:val="00401A4D"/>
    <w:rsid w:val="00401F89"/>
    <w:rsid w:val="00402407"/>
    <w:rsid w:val="0040261C"/>
    <w:rsid w:val="00402CE6"/>
    <w:rsid w:val="00402EC4"/>
    <w:rsid w:val="00403749"/>
    <w:rsid w:val="00405820"/>
    <w:rsid w:val="0040585E"/>
    <w:rsid w:val="004058BC"/>
    <w:rsid w:val="00405F95"/>
    <w:rsid w:val="00406057"/>
    <w:rsid w:val="0040649B"/>
    <w:rsid w:val="0040653B"/>
    <w:rsid w:val="00406A4F"/>
    <w:rsid w:val="004074EE"/>
    <w:rsid w:val="004076E5"/>
    <w:rsid w:val="00410175"/>
    <w:rsid w:val="0041094C"/>
    <w:rsid w:val="00410C5E"/>
    <w:rsid w:val="004112DE"/>
    <w:rsid w:val="00411610"/>
    <w:rsid w:val="004116AA"/>
    <w:rsid w:val="0041205B"/>
    <w:rsid w:val="00412261"/>
    <w:rsid w:val="0041271A"/>
    <w:rsid w:val="00412A69"/>
    <w:rsid w:val="00413272"/>
    <w:rsid w:val="00413AC8"/>
    <w:rsid w:val="00413B6C"/>
    <w:rsid w:val="0041444E"/>
    <w:rsid w:val="0041451C"/>
    <w:rsid w:val="00414A67"/>
    <w:rsid w:val="00415AC5"/>
    <w:rsid w:val="00417EC1"/>
    <w:rsid w:val="00420723"/>
    <w:rsid w:val="00420B7F"/>
    <w:rsid w:val="004212FA"/>
    <w:rsid w:val="00421CB0"/>
    <w:rsid w:val="00422137"/>
    <w:rsid w:val="00422C45"/>
    <w:rsid w:val="00423606"/>
    <w:rsid w:val="00423932"/>
    <w:rsid w:val="00423B34"/>
    <w:rsid w:val="00423BA1"/>
    <w:rsid w:val="00423F96"/>
    <w:rsid w:val="00425D13"/>
    <w:rsid w:val="00426772"/>
    <w:rsid w:val="00426A9C"/>
    <w:rsid w:val="00426D44"/>
    <w:rsid w:val="0043014D"/>
    <w:rsid w:val="004305A3"/>
    <w:rsid w:val="00430A0A"/>
    <w:rsid w:val="00430A2D"/>
    <w:rsid w:val="0043149D"/>
    <w:rsid w:val="00431923"/>
    <w:rsid w:val="00432282"/>
    <w:rsid w:val="0043232C"/>
    <w:rsid w:val="00432ECC"/>
    <w:rsid w:val="0043335B"/>
    <w:rsid w:val="004337C1"/>
    <w:rsid w:val="00433B84"/>
    <w:rsid w:val="0043409B"/>
    <w:rsid w:val="00434442"/>
    <w:rsid w:val="0043459D"/>
    <w:rsid w:val="00434858"/>
    <w:rsid w:val="00434902"/>
    <w:rsid w:val="00434AC8"/>
    <w:rsid w:val="004351EC"/>
    <w:rsid w:val="00435460"/>
    <w:rsid w:val="00435495"/>
    <w:rsid w:val="00435511"/>
    <w:rsid w:val="00435564"/>
    <w:rsid w:val="004355DA"/>
    <w:rsid w:val="00435783"/>
    <w:rsid w:val="00435F78"/>
    <w:rsid w:val="004364F2"/>
    <w:rsid w:val="00436A34"/>
    <w:rsid w:val="00436ACE"/>
    <w:rsid w:val="00436D1F"/>
    <w:rsid w:val="004373AB"/>
    <w:rsid w:val="00437FAF"/>
    <w:rsid w:val="00440128"/>
    <w:rsid w:val="004406DA"/>
    <w:rsid w:val="004406E4"/>
    <w:rsid w:val="004413D5"/>
    <w:rsid w:val="004413F1"/>
    <w:rsid w:val="004421E9"/>
    <w:rsid w:val="00443D96"/>
    <w:rsid w:val="0044451D"/>
    <w:rsid w:val="00444584"/>
    <w:rsid w:val="004457CF"/>
    <w:rsid w:val="0044643B"/>
    <w:rsid w:val="00446BFB"/>
    <w:rsid w:val="00446FE9"/>
    <w:rsid w:val="004471D9"/>
    <w:rsid w:val="00447545"/>
    <w:rsid w:val="004475F7"/>
    <w:rsid w:val="00447661"/>
    <w:rsid w:val="004511DD"/>
    <w:rsid w:val="004514CE"/>
    <w:rsid w:val="00451775"/>
    <w:rsid w:val="00452B75"/>
    <w:rsid w:val="0045403C"/>
    <w:rsid w:val="0045419B"/>
    <w:rsid w:val="0045489C"/>
    <w:rsid w:val="00455454"/>
    <w:rsid w:val="00455FFC"/>
    <w:rsid w:val="00456350"/>
    <w:rsid w:val="00456430"/>
    <w:rsid w:val="00456455"/>
    <w:rsid w:val="00456828"/>
    <w:rsid w:val="00456968"/>
    <w:rsid w:val="00456FEE"/>
    <w:rsid w:val="004573E7"/>
    <w:rsid w:val="0046084C"/>
    <w:rsid w:val="0046099F"/>
    <w:rsid w:val="004609A7"/>
    <w:rsid w:val="004612E4"/>
    <w:rsid w:val="0046199C"/>
    <w:rsid w:val="00461B61"/>
    <w:rsid w:val="00461F8B"/>
    <w:rsid w:val="00462CBC"/>
    <w:rsid w:val="0046314B"/>
    <w:rsid w:val="004645D1"/>
    <w:rsid w:val="0046670C"/>
    <w:rsid w:val="004667E6"/>
    <w:rsid w:val="00467380"/>
    <w:rsid w:val="00470518"/>
    <w:rsid w:val="004706CF"/>
    <w:rsid w:val="004708BD"/>
    <w:rsid w:val="00471AED"/>
    <w:rsid w:val="00472045"/>
    <w:rsid w:val="004724BE"/>
    <w:rsid w:val="0047265C"/>
    <w:rsid w:val="00472A1F"/>
    <w:rsid w:val="004734F2"/>
    <w:rsid w:val="00473547"/>
    <w:rsid w:val="00473AA4"/>
    <w:rsid w:val="00473C2F"/>
    <w:rsid w:val="00473DB8"/>
    <w:rsid w:val="00473FD1"/>
    <w:rsid w:val="00474213"/>
    <w:rsid w:val="00474481"/>
    <w:rsid w:val="00474739"/>
    <w:rsid w:val="00474E6E"/>
    <w:rsid w:val="0047533D"/>
    <w:rsid w:val="00476378"/>
    <w:rsid w:val="00476F67"/>
    <w:rsid w:val="00481E98"/>
    <w:rsid w:val="00482579"/>
    <w:rsid w:val="00482CE1"/>
    <w:rsid w:val="00482DD0"/>
    <w:rsid w:val="00484300"/>
    <w:rsid w:val="00484DBB"/>
    <w:rsid w:val="00487BA0"/>
    <w:rsid w:val="00487DA9"/>
    <w:rsid w:val="004908EA"/>
    <w:rsid w:val="00491475"/>
    <w:rsid w:val="0049159A"/>
    <w:rsid w:val="00491BA0"/>
    <w:rsid w:val="0049219D"/>
    <w:rsid w:val="00492A17"/>
    <w:rsid w:val="00492BD2"/>
    <w:rsid w:val="00492F25"/>
    <w:rsid w:val="00493442"/>
    <w:rsid w:val="004939A0"/>
    <w:rsid w:val="00493EB1"/>
    <w:rsid w:val="004940BE"/>
    <w:rsid w:val="00494C43"/>
    <w:rsid w:val="00495C6D"/>
    <w:rsid w:val="004971BE"/>
    <w:rsid w:val="00497723"/>
    <w:rsid w:val="004A0136"/>
    <w:rsid w:val="004A036A"/>
    <w:rsid w:val="004A036B"/>
    <w:rsid w:val="004A03FB"/>
    <w:rsid w:val="004A05CC"/>
    <w:rsid w:val="004A0A84"/>
    <w:rsid w:val="004A1803"/>
    <w:rsid w:val="004A25C8"/>
    <w:rsid w:val="004A2F77"/>
    <w:rsid w:val="004A35C2"/>
    <w:rsid w:val="004A39B4"/>
    <w:rsid w:val="004A3D55"/>
    <w:rsid w:val="004A3D89"/>
    <w:rsid w:val="004A4179"/>
    <w:rsid w:val="004A4297"/>
    <w:rsid w:val="004A4332"/>
    <w:rsid w:val="004A53C2"/>
    <w:rsid w:val="004A56D1"/>
    <w:rsid w:val="004A58B4"/>
    <w:rsid w:val="004A5F01"/>
    <w:rsid w:val="004A614C"/>
    <w:rsid w:val="004A6232"/>
    <w:rsid w:val="004A6AA6"/>
    <w:rsid w:val="004A7349"/>
    <w:rsid w:val="004A7544"/>
    <w:rsid w:val="004B006A"/>
    <w:rsid w:val="004B02C8"/>
    <w:rsid w:val="004B03FB"/>
    <w:rsid w:val="004B0902"/>
    <w:rsid w:val="004B09FA"/>
    <w:rsid w:val="004B0CDD"/>
    <w:rsid w:val="004B124D"/>
    <w:rsid w:val="004B148D"/>
    <w:rsid w:val="004B1A78"/>
    <w:rsid w:val="004B1C98"/>
    <w:rsid w:val="004B1E4D"/>
    <w:rsid w:val="004B226F"/>
    <w:rsid w:val="004B276D"/>
    <w:rsid w:val="004B2929"/>
    <w:rsid w:val="004B3071"/>
    <w:rsid w:val="004B3CC6"/>
    <w:rsid w:val="004B3F26"/>
    <w:rsid w:val="004B43D9"/>
    <w:rsid w:val="004B5F73"/>
    <w:rsid w:val="004B7015"/>
    <w:rsid w:val="004B70F4"/>
    <w:rsid w:val="004B7980"/>
    <w:rsid w:val="004B7AA4"/>
    <w:rsid w:val="004B7EC7"/>
    <w:rsid w:val="004C15BE"/>
    <w:rsid w:val="004C2AE5"/>
    <w:rsid w:val="004C2F0D"/>
    <w:rsid w:val="004C31AF"/>
    <w:rsid w:val="004C36FC"/>
    <w:rsid w:val="004C3966"/>
    <w:rsid w:val="004C3F10"/>
    <w:rsid w:val="004C3F36"/>
    <w:rsid w:val="004C4294"/>
    <w:rsid w:val="004C4299"/>
    <w:rsid w:val="004C5022"/>
    <w:rsid w:val="004C5C38"/>
    <w:rsid w:val="004C636F"/>
    <w:rsid w:val="004C6744"/>
    <w:rsid w:val="004C764F"/>
    <w:rsid w:val="004C76B7"/>
    <w:rsid w:val="004D042E"/>
    <w:rsid w:val="004D0D98"/>
    <w:rsid w:val="004D105A"/>
    <w:rsid w:val="004D1889"/>
    <w:rsid w:val="004D195A"/>
    <w:rsid w:val="004D1CC0"/>
    <w:rsid w:val="004D20F9"/>
    <w:rsid w:val="004D2E8A"/>
    <w:rsid w:val="004D2ED5"/>
    <w:rsid w:val="004D2F41"/>
    <w:rsid w:val="004D401B"/>
    <w:rsid w:val="004D43D5"/>
    <w:rsid w:val="004D4BF6"/>
    <w:rsid w:val="004D5CC8"/>
    <w:rsid w:val="004D65BF"/>
    <w:rsid w:val="004D7094"/>
    <w:rsid w:val="004D724B"/>
    <w:rsid w:val="004D7496"/>
    <w:rsid w:val="004E1849"/>
    <w:rsid w:val="004E1867"/>
    <w:rsid w:val="004E1C4D"/>
    <w:rsid w:val="004E20CA"/>
    <w:rsid w:val="004E2B4D"/>
    <w:rsid w:val="004E2E23"/>
    <w:rsid w:val="004E3A6C"/>
    <w:rsid w:val="004E3BDD"/>
    <w:rsid w:val="004E3C6A"/>
    <w:rsid w:val="004E435F"/>
    <w:rsid w:val="004E4BDA"/>
    <w:rsid w:val="004E4C89"/>
    <w:rsid w:val="004E523E"/>
    <w:rsid w:val="004E5B92"/>
    <w:rsid w:val="004E5CB1"/>
    <w:rsid w:val="004E62E1"/>
    <w:rsid w:val="004E64D5"/>
    <w:rsid w:val="004E6824"/>
    <w:rsid w:val="004E6F9F"/>
    <w:rsid w:val="004E77F5"/>
    <w:rsid w:val="004E78F2"/>
    <w:rsid w:val="004E7F40"/>
    <w:rsid w:val="004F070E"/>
    <w:rsid w:val="004F0943"/>
    <w:rsid w:val="004F0A59"/>
    <w:rsid w:val="004F1275"/>
    <w:rsid w:val="004F1FE2"/>
    <w:rsid w:val="004F2955"/>
    <w:rsid w:val="004F5595"/>
    <w:rsid w:val="004F5959"/>
    <w:rsid w:val="004F5F70"/>
    <w:rsid w:val="004F636F"/>
    <w:rsid w:val="004F6BBE"/>
    <w:rsid w:val="004F6ED5"/>
    <w:rsid w:val="004F6FDA"/>
    <w:rsid w:val="004F7031"/>
    <w:rsid w:val="004F7D6C"/>
    <w:rsid w:val="005016CF"/>
    <w:rsid w:val="00501BC5"/>
    <w:rsid w:val="00502EF5"/>
    <w:rsid w:val="00503FEE"/>
    <w:rsid w:val="005048DF"/>
    <w:rsid w:val="005052E6"/>
    <w:rsid w:val="00505A21"/>
    <w:rsid w:val="00505E17"/>
    <w:rsid w:val="00506281"/>
    <w:rsid w:val="00506550"/>
    <w:rsid w:val="00507B46"/>
    <w:rsid w:val="00507D9D"/>
    <w:rsid w:val="00510342"/>
    <w:rsid w:val="00510F99"/>
    <w:rsid w:val="0051153D"/>
    <w:rsid w:val="005115C3"/>
    <w:rsid w:val="00511921"/>
    <w:rsid w:val="00511D68"/>
    <w:rsid w:val="00512A3C"/>
    <w:rsid w:val="00512A9F"/>
    <w:rsid w:val="00512E32"/>
    <w:rsid w:val="0051305B"/>
    <w:rsid w:val="00513575"/>
    <w:rsid w:val="00514700"/>
    <w:rsid w:val="00514F8C"/>
    <w:rsid w:val="005152D4"/>
    <w:rsid w:val="005158A7"/>
    <w:rsid w:val="0051608D"/>
    <w:rsid w:val="005166BE"/>
    <w:rsid w:val="00516EE7"/>
    <w:rsid w:val="005178E2"/>
    <w:rsid w:val="00517C3B"/>
    <w:rsid w:val="00517EA3"/>
    <w:rsid w:val="0052013E"/>
    <w:rsid w:val="005201AB"/>
    <w:rsid w:val="0052029A"/>
    <w:rsid w:val="0052074D"/>
    <w:rsid w:val="00520925"/>
    <w:rsid w:val="00520DB4"/>
    <w:rsid w:val="00521C06"/>
    <w:rsid w:val="00523AAF"/>
    <w:rsid w:val="005240E7"/>
    <w:rsid w:val="00524567"/>
    <w:rsid w:val="00525100"/>
    <w:rsid w:val="00525266"/>
    <w:rsid w:val="0052536B"/>
    <w:rsid w:val="00525634"/>
    <w:rsid w:val="005258E1"/>
    <w:rsid w:val="00525F8A"/>
    <w:rsid w:val="0052752B"/>
    <w:rsid w:val="005304C2"/>
    <w:rsid w:val="0053075D"/>
    <w:rsid w:val="00530F8A"/>
    <w:rsid w:val="00531913"/>
    <w:rsid w:val="005324AC"/>
    <w:rsid w:val="005344B6"/>
    <w:rsid w:val="0053578E"/>
    <w:rsid w:val="005366A8"/>
    <w:rsid w:val="0053738D"/>
    <w:rsid w:val="00537970"/>
    <w:rsid w:val="00537C98"/>
    <w:rsid w:val="005402EA"/>
    <w:rsid w:val="00540A4E"/>
    <w:rsid w:val="00541FD2"/>
    <w:rsid w:val="00542B65"/>
    <w:rsid w:val="005433F6"/>
    <w:rsid w:val="00543E6D"/>
    <w:rsid w:val="005443C6"/>
    <w:rsid w:val="005445BC"/>
    <w:rsid w:val="0054537B"/>
    <w:rsid w:val="0054547E"/>
    <w:rsid w:val="00545780"/>
    <w:rsid w:val="00545A50"/>
    <w:rsid w:val="00545A87"/>
    <w:rsid w:val="0054635B"/>
    <w:rsid w:val="00546ED8"/>
    <w:rsid w:val="005477F2"/>
    <w:rsid w:val="00550239"/>
    <w:rsid w:val="0055051F"/>
    <w:rsid w:val="00550ED3"/>
    <w:rsid w:val="005523A8"/>
    <w:rsid w:val="005525C0"/>
    <w:rsid w:val="00552D2F"/>
    <w:rsid w:val="00553647"/>
    <w:rsid w:val="005536B3"/>
    <w:rsid w:val="00554753"/>
    <w:rsid w:val="00555345"/>
    <w:rsid w:val="0055627F"/>
    <w:rsid w:val="00556A91"/>
    <w:rsid w:val="0055757C"/>
    <w:rsid w:val="00560D5E"/>
    <w:rsid w:val="00561D70"/>
    <w:rsid w:val="005623AE"/>
    <w:rsid w:val="005625F3"/>
    <w:rsid w:val="005625F4"/>
    <w:rsid w:val="00563C2A"/>
    <w:rsid w:val="005648B3"/>
    <w:rsid w:val="00565294"/>
    <w:rsid w:val="00565381"/>
    <w:rsid w:val="00565AE2"/>
    <w:rsid w:val="00566524"/>
    <w:rsid w:val="00566BBB"/>
    <w:rsid w:val="00566EAE"/>
    <w:rsid w:val="00566EC0"/>
    <w:rsid w:val="00570684"/>
    <w:rsid w:val="00570D7B"/>
    <w:rsid w:val="00570FA3"/>
    <w:rsid w:val="00571178"/>
    <w:rsid w:val="00571241"/>
    <w:rsid w:val="0057175A"/>
    <w:rsid w:val="005717DF"/>
    <w:rsid w:val="00572B72"/>
    <w:rsid w:val="00572DD9"/>
    <w:rsid w:val="00572F5B"/>
    <w:rsid w:val="00573309"/>
    <w:rsid w:val="00573CA7"/>
    <w:rsid w:val="005740D0"/>
    <w:rsid w:val="00574F8E"/>
    <w:rsid w:val="00575045"/>
    <w:rsid w:val="005750F7"/>
    <w:rsid w:val="00577ED4"/>
    <w:rsid w:val="00580090"/>
    <w:rsid w:val="005804AA"/>
    <w:rsid w:val="00580736"/>
    <w:rsid w:val="00580FA6"/>
    <w:rsid w:val="0058120D"/>
    <w:rsid w:val="005816D6"/>
    <w:rsid w:val="00581CBC"/>
    <w:rsid w:val="00582775"/>
    <w:rsid w:val="005829E5"/>
    <w:rsid w:val="00582AEE"/>
    <w:rsid w:val="00583094"/>
    <w:rsid w:val="005837B0"/>
    <w:rsid w:val="005839A4"/>
    <w:rsid w:val="00584AD0"/>
    <w:rsid w:val="00585F71"/>
    <w:rsid w:val="00586920"/>
    <w:rsid w:val="00587566"/>
    <w:rsid w:val="0059003B"/>
    <w:rsid w:val="00590A3C"/>
    <w:rsid w:val="005918E4"/>
    <w:rsid w:val="005927D0"/>
    <w:rsid w:val="00592AAF"/>
    <w:rsid w:val="005941B4"/>
    <w:rsid w:val="005949ED"/>
    <w:rsid w:val="00594E6C"/>
    <w:rsid w:val="00595C4C"/>
    <w:rsid w:val="00596266"/>
    <w:rsid w:val="00596718"/>
    <w:rsid w:val="005975A6"/>
    <w:rsid w:val="005978EB"/>
    <w:rsid w:val="00597AC7"/>
    <w:rsid w:val="005A0934"/>
    <w:rsid w:val="005A102E"/>
    <w:rsid w:val="005A13F9"/>
    <w:rsid w:val="005A26F2"/>
    <w:rsid w:val="005A3399"/>
    <w:rsid w:val="005A40A4"/>
    <w:rsid w:val="005A4169"/>
    <w:rsid w:val="005A5014"/>
    <w:rsid w:val="005A5344"/>
    <w:rsid w:val="005A5648"/>
    <w:rsid w:val="005A56C4"/>
    <w:rsid w:val="005A60AB"/>
    <w:rsid w:val="005A6A37"/>
    <w:rsid w:val="005A7F0B"/>
    <w:rsid w:val="005A7F46"/>
    <w:rsid w:val="005B059F"/>
    <w:rsid w:val="005B06BF"/>
    <w:rsid w:val="005B0A54"/>
    <w:rsid w:val="005B0E17"/>
    <w:rsid w:val="005B1CD5"/>
    <w:rsid w:val="005B1F99"/>
    <w:rsid w:val="005B20DB"/>
    <w:rsid w:val="005B283E"/>
    <w:rsid w:val="005B2D70"/>
    <w:rsid w:val="005B3076"/>
    <w:rsid w:val="005B310C"/>
    <w:rsid w:val="005B37B0"/>
    <w:rsid w:val="005B3B3C"/>
    <w:rsid w:val="005B4D45"/>
    <w:rsid w:val="005B4D76"/>
    <w:rsid w:val="005B5C80"/>
    <w:rsid w:val="005B5DA9"/>
    <w:rsid w:val="005B6AB6"/>
    <w:rsid w:val="005B7896"/>
    <w:rsid w:val="005C03C2"/>
    <w:rsid w:val="005C074F"/>
    <w:rsid w:val="005C16D0"/>
    <w:rsid w:val="005C2308"/>
    <w:rsid w:val="005C35E3"/>
    <w:rsid w:val="005C35ED"/>
    <w:rsid w:val="005C3F76"/>
    <w:rsid w:val="005C45CE"/>
    <w:rsid w:val="005C492A"/>
    <w:rsid w:val="005C51A5"/>
    <w:rsid w:val="005C5C4C"/>
    <w:rsid w:val="005C5DF6"/>
    <w:rsid w:val="005C5F32"/>
    <w:rsid w:val="005C6304"/>
    <w:rsid w:val="005C6771"/>
    <w:rsid w:val="005C7035"/>
    <w:rsid w:val="005C7505"/>
    <w:rsid w:val="005C7B91"/>
    <w:rsid w:val="005C7D83"/>
    <w:rsid w:val="005C7EF8"/>
    <w:rsid w:val="005C7F2F"/>
    <w:rsid w:val="005D03DD"/>
    <w:rsid w:val="005D0B9E"/>
    <w:rsid w:val="005D1043"/>
    <w:rsid w:val="005D1951"/>
    <w:rsid w:val="005D1B0D"/>
    <w:rsid w:val="005D2C4E"/>
    <w:rsid w:val="005D2C55"/>
    <w:rsid w:val="005D42A6"/>
    <w:rsid w:val="005D46E9"/>
    <w:rsid w:val="005D6518"/>
    <w:rsid w:val="005D6A68"/>
    <w:rsid w:val="005D6F8A"/>
    <w:rsid w:val="005D73DA"/>
    <w:rsid w:val="005D7D1A"/>
    <w:rsid w:val="005E07B3"/>
    <w:rsid w:val="005E096C"/>
    <w:rsid w:val="005E24FB"/>
    <w:rsid w:val="005E3149"/>
    <w:rsid w:val="005E3EE9"/>
    <w:rsid w:val="005E45FD"/>
    <w:rsid w:val="005E4822"/>
    <w:rsid w:val="005E484E"/>
    <w:rsid w:val="005E4BC0"/>
    <w:rsid w:val="005E5692"/>
    <w:rsid w:val="005E5E41"/>
    <w:rsid w:val="005E5EBE"/>
    <w:rsid w:val="005E5FD9"/>
    <w:rsid w:val="005E67E8"/>
    <w:rsid w:val="005E6E71"/>
    <w:rsid w:val="005E706B"/>
    <w:rsid w:val="005F0331"/>
    <w:rsid w:val="005F0D3D"/>
    <w:rsid w:val="005F166B"/>
    <w:rsid w:val="005F17DB"/>
    <w:rsid w:val="005F25A4"/>
    <w:rsid w:val="005F4D93"/>
    <w:rsid w:val="005F5019"/>
    <w:rsid w:val="005F5237"/>
    <w:rsid w:val="005F57CA"/>
    <w:rsid w:val="005F5904"/>
    <w:rsid w:val="005F5E38"/>
    <w:rsid w:val="005F6238"/>
    <w:rsid w:val="005F6AA7"/>
    <w:rsid w:val="005F77E5"/>
    <w:rsid w:val="005F77FB"/>
    <w:rsid w:val="005F78EE"/>
    <w:rsid w:val="005F7F18"/>
    <w:rsid w:val="00600016"/>
    <w:rsid w:val="00600C66"/>
    <w:rsid w:val="00600E19"/>
    <w:rsid w:val="00601327"/>
    <w:rsid w:val="0060148E"/>
    <w:rsid w:val="00601B2A"/>
    <w:rsid w:val="00602599"/>
    <w:rsid w:val="00602E57"/>
    <w:rsid w:val="00602E82"/>
    <w:rsid w:val="00603218"/>
    <w:rsid w:val="006046A8"/>
    <w:rsid w:val="00604979"/>
    <w:rsid w:val="00604EE8"/>
    <w:rsid w:val="0060520C"/>
    <w:rsid w:val="006055BD"/>
    <w:rsid w:val="00605E00"/>
    <w:rsid w:val="006061BB"/>
    <w:rsid w:val="0060641C"/>
    <w:rsid w:val="00606590"/>
    <w:rsid w:val="006066F4"/>
    <w:rsid w:val="00606748"/>
    <w:rsid w:val="00606D07"/>
    <w:rsid w:val="006075EF"/>
    <w:rsid w:val="0060777C"/>
    <w:rsid w:val="00607C55"/>
    <w:rsid w:val="00607D68"/>
    <w:rsid w:val="00607F8E"/>
    <w:rsid w:val="00610067"/>
    <w:rsid w:val="00610B32"/>
    <w:rsid w:val="00611191"/>
    <w:rsid w:val="006111EF"/>
    <w:rsid w:val="0061139C"/>
    <w:rsid w:val="00611538"/>
    <w:rsid w:val="006117D8"/>
    <w:rsid w:val="00611844"/>
    <w:rsid w:val="00611A60"/>
    <w:rsid w:val="00611A71"/>
    <w:rsid w:val="00611F05"/>
    <w:rsid w:val="0061390F"/>
    <w:rsid w:val="006140BD"/>
    <w:rsid w:val="00614189"/>
    <w:rsid w:val="006147D9"/>
    <w:rsid w:val="00614949"/>
    <w:rsid w:val="0061537D"/>
    <w:rsid w:val="006154D4"/>
    <w:rsid w:val="00615518"/>
    <w:rsid w:val="00615FEB"/>
    <w:rsid w:val="006164BF"/>
    <w:rsid w:val="00617664"/>
    <w:rsid w:val="00617D5E"/>
    <w:rsid w:val="006204B9"/>
    <w:rsid w:val="006209A5"/>
    <w:rsid w:val="00620CAF"/>
    <w:rsid w:val="00621DC6"/>
    <w:rsid w:val="00622F9A"/>
    <w:rsid w:val="0062351D"/>
    <w:rsid w:val="006239F0"/>
    <w:rsid w:val="00624F3A"/>
    <w:rsid w:val="006252EB"/>
    <w:rsid w:val="00625C22"/>
    <w:rsid w:val="006262F8"/>
    <w:rsid w:val="006267D0"/>
    <w:rsid w:val="006268D9"/>
    <w:rsid w:val="00626ECD"/>
    <w:rsid w:val="00627526"/>
    <w:rsid w:val="00630646"/>
    <w:rsid w:val="00630E90"/>
    <w:rsid w:val="006315DF"/>
    <w:rsid w:val="006316EC"/>
    <w:rsid w:val="00631C31"/>
    <w:rsid w:val="00631FAA"/>
    <w:rsid w:val="00632933"/>
    <w:rsid w:val="006330C4"/>
    <w:rsid w:val="00633C48"/>
    <w:rsid w:val="00634AF8"/>
    <w:rsid w:val="0063525B"/>
    <w:rsid w:val="00635F44"/>
    <w:rsid w:val="00636804"/>
    <w:rsid w:val="00637860"/>
    <w:rsid w:val="00637B90"/>
    <w:rsid w:val="0064031E"/>
    <w:rsid w:val="006429DF"/>
    <w:rsid w:val="00642AE5"/>
    <w:rsid w:val="0064319D"/>
    <w:rsid w:val="0064434A"/>
    <w:rsid w:val="00644BA8"/>
    <w:rsid w:val="00646AD1"/>
    <w:rsid w:val="00646D9F"/>
    <w:rsid w:val="00647137"/>
    <w:rsid w:val="00647A53"/>
    <w:rsid w:val="00647B31"/>
    <w:rsid w:val="006501E7"/>
    <w:rsid w:val="0065273D"/>
    <w:rsid w:val="00652B97"/>
    <w:rsid w:val="00652C16"/>
    <w:rsid w:val="00652E5A"/>
    <w:rsid w:val="00653736"/>
    <w:rsid w:val="0065565E"/>
    <w:rsid w:val="006558BE"/>
    <w:rsid w:val="0065617E"/>
    <w:rsid w:val="00657BB5"/>
    <w:rsid w:val="00657E21"/>
    <w:rsid w:val="00657EC5"/>
    <w:rsid w:val="00661091"/>
    <w:rsid w:val="00661302"/>
    <w:rsid w:val="0066158C"/>
    <w:rsid w:val="006623A7"/>
    <w:rsid w:val="006634C7"/>
    <w:rsid w:val="006636C8"/>
    <w:rsid w:val="00665740"/>
    <w:rsid w:val="00665B23"/>
    <w:rsid w:val="006662F3"/>
    <w:rsid w:val="006669D1"/>
    <w:rsid w:val="00667116"/>
    <w:rsid w:val="00670874"/>
    <w:rsid w:val="00670F5C"/>
    <w:rsid w:val="0067129F"/>
    <w:rsid w:val="006719DE"/>
    <w:rsid w:val="00671A07"/>
    <w:rsid w:val="00671D98"/>
    <w:rsid w:val="00672257"/>
    <w:rsid w:val="00672295"/>
    <w:rsid w:val="0067290A"/>
    <w:rsid w:val="00672D32"/>
    <w:rsid w:val="00672F55"/>
    <w:rsid w:val="00673049"/>
    <w:rsid w:val="006730E1"/>
    <w:rsid w:val="00673829"/>
    <w:rsid w:val="00673D74"/>
    <w:rsid w:val="00673E21"/>
    <w:rsid w:val="00673FB9"/>
    <w:rsid w:val="006740E8"/>
    <w:rsid w:val="0067472C"/>
    <w:rsid w:val="00674982"/>
    <w:rsid w:val="00674A3F"/>
    <w:rsid w:val="00674BF6"/>
    <w:rsid w:val="00675618"/>
    <w:rsid w:val="0067593F"/>
    <w:rsid w:val="00676D43"/>
    <w:rsid w:val="00676E0A"/>
    <w:rsid w:val="00676F83"/>
    <w:rsid w:val="00677BBE"/>
    <w:rsid w:val="006800E0"/>
    <w:rsid w:val="00680258"/>
    <w:rsid w:val="00680586"/>
    <w:rsid w:val="00680C66"/>
    <w:rsid w:val="0068107F"/>
    <w:rsid w:val="00681182"/>
    <w:rsid w:val="00681408"/>
    <w:rsid w:val="0068160E"/>
    <w:rsid w:val="00681EEC"/>
    <w:rsid w:val="00682656"/>
    <w:rsid w:val="00682870"/>
    <w:rsid w:val="00683B02"/>
    <w:rsid w:val="00683B7D"/>
    <w:rsid w:val="0068441B"/>
    <w:rsid w:val="006846FF"/>
    <w:rsid w:val="00684A3A"/>
    <w:rsid w:val="00684E86"/>
    <w:rsid w:val="00686727"/>
    <w:rsid w:val="00687766"/>
    <w:rsid w:val="00690620"/>
    <w:rsid w:val="00690998"/>
    <w:rsid w:val="00690D18"/>
    <w:rsid w:val="00691634"/>
    <w:rsid w:val="00691ADA"/>
    <w:rsid w:val="006922CA"/>
    <w:rsid w:val="00692AE5"/>
    <w:rsid w:val="00693323"/>
    <w:rsid w:val="00693E54"/>
    <w:rsid w:val="00693EA5"/>
    <w:rsid w:val="00693F4E"/>
    <w:rsid w:val="00694570"/>
    <w:rsid w:val="00694590"/>
    <w:rsid w:val="0069468E"/>
    <w:rsid w:val="0069500B"/>
    <w:rsid w:val="00695130"/>
    <w:rsid w:val="00695D29"/>
    <w:rsid w:val="00697BB1"/>
    <w:rsid w:val="00697C4D"/>
    <w:rsid w:val="006A0747"/>
    <w:rsid w:val="006A0928"/>
    <w:rsid w:val="006A0C46"/>
    <w:rsid w:val="006A1737"/>
    <w:rsid w:val="006A179D"/>
    <w:rsid w:val="006A17BF"/>
    <w:rsid w:val="006A1BA6"/>
    <w:rsid w:val="006A249D"/>
    <w:rsid w:val="006A27F1"/>
    <w:rsid w:val="006A2806"/>
    <w:rsid w:val="006A3B93"/>
    <w:rsid w:val="006A4999"/>
    <w:rsid w:val="006A6C11"/>
    <w:rsid w:val="006A6CE6"/>
    <w:rsid w:val="006A77B3"/>
    <w:rsid w:val="006B050E"/>
    <w:rsid w:val="006B0906"/>
    <w:rsid w:val="006B1086"/>
    <w:rsid w:val="006B2640"/>
    <w:rsid w:val="006B290A"/>
    <w:rsid w:val="006B2CE9"/>
    <w:rsid w:val="006B302F"/>
    <w:rsid w:val="006B310F"/>
    <w:rsid w:val="006B4BFB"/>
    <w:rsid w:val="006B4EE6"/>
    <w:rsid w:val="006B4F6D"/>
    <w:rsid w:val="006B5B8E"/>
    <w:rsid w:val="006B5EC1"/>
    <w:rsid w:val="006B62A3"/>
    <w:rsid w:val="006B6A29"/>
    <w:rsid w:val="006B6CE9"/>
    <w:rsid w:val="006C0272"/>
    <w:rsid w:val="006C0408"/>
    <w:rsid w:val="006C0EA8"/>
    <w:rsid w:val="006C0EB0"/>
    <w:rsid w:val="006C0F6D"/>
    <w:rsid w:val="006C1237"/>
    <w:rsid w:val="006C1837"/>
    <w:rsid w:val="006C268A"/>
    <w:rsid w:val="006C269C"/>
    <w:rsid w:val="006C2951"/>
    <w:rsid w:val="006C2F32"/>
    <w:rsid w:val="006C358D"/>
    <w:rsid w:val="006C4C2F"/>
    <w:rsid w:val="006C5093"/>
    <w:rsid w:val="006C570D"/>
    <w:rsid w:val="006C5CF4"/>
    <w:rsid w:val="006C79BB"/>
    <w:rsid w:val="006C7BBE"/>
    <w:rsid w:val="006D0C02"/>
    <w:rsid w:val="006D15EB"/>
    <w:rsid w:val="006D1683"/>
    <w:rsid w:val="006D1C27"/>
    <w:rsid w:val="006D1D9A"/>
    <w:rsid w:val="006D2B2C"/>
    <w:rsid w:val="006D3766"/>
    <w:rsid w:val="006D38FA"/>
    <w:rsid w:val="006D3D5E"/>
    <w:rsid w:val="006D46A0"/>
    <w:rsid w:val="006D4853"/>
    <w:rsid w:val="006D4DC1"/>
    <w:rsid w:val="006D5105"/>
    <w:rsid w:val="006D5112"/>
    <w:rsid w:val="006D5C38"/>
    <w:rsid w:val="006D6976"/>
    <w:rsid w:val="006D6D3D"/>
    <w:rsid w:val="006D6F21"/>
    <w:rsid w:val="006D72DB"/>
    <w:rsid w:val="006D7606"/>
    <w:rsid w:val="006D76E8"/>
    <w:rsid w:val="006E003D"/>
    <w:rsid w:val="006E020B"/>
    <w:rsid w:val="006E0C82"/>
    <w:rsid w:val="006E123E"/>
    <w:rsid w:val="006E15B1"/>
    <w:rsid w:val="006E1B3E"/>
    <w:rsid w:val="006E225C"/>
    <w:rsid w:val="006E2556"/>
    <w:rsid w:val="006E28F8"/>
    <w:rsid w:val="006E4593"/>
    <w:rsid w:val="006E478E"/>
    <w:rsid w:val="006E52B6"/>
    <w:rsid w:val="006E549D"/>
    <w:rsid w:val="006E574B"/>
    <w:rsid w:val="006E63FE"/>
    <w:rsid w:val="006E6C41"/>
    <w:rsid w:val="006E7681"/>
    <w:rsid w:val="006F045F"/>
    <w:rsid w:val="006F13C1"/>
    <w:rsid w:val="006F21BA"/>
    <w:rsid w:val="006F2C38"/>
    <w:rsid w:val="006F3477"/>
    <w:rsid w:val="006F3896"/>
    <w:rsid w:val="006F41F7"/>
    <w:rsid w:val="006F4C77"/>
    <w:rsid w:val="006F5A26"/>
    <w:rsid w:val="006F5CE6"/>
    <w:rsid w:val="006F61EA"/>
    <w:rsid w:val="006F68D0"/>
    <w:rsid w:val="006F6BD5"/>
    <w:rsid w:val="006F72D8"/>
    <w:rsid w:val="006F76E8"/>
    <w:rsid w:val="006F7F34"/>
    <w:rsid w:val="0070069A"/>
    <w:rsid w:val="00700A5A"/>
    <w:rsid w:val="007018CF"/>
    <w:rsid w:val="007023A1"/>
    <w:rsid w:val="00702D10"/>
    <w:rsid w:val="00703282"/>
    <w:rsid w:val="007044D1"/>
    <w:rsid w:val="007048F1"/>
    <w:rsid w:val="00704DC9"/>
    <w:rsid w:val="00704E67"/>
    <w:rsid w:val="007051CD"/>
    <w:rsid w:val="00705A04"/>
    <w:rsid w:val="00705A45"/>
    <w:rsid w:val="00705BB5"/>
    <w:rsid w:val="00705CFB"/>
    <w:rsid w:val="00705F01"/>
    <w:rsid w:val="00705FD7"/>
    <w:rsid w:val="007071F0"/>
    <w:rsid w:val="00707C78"/>
    <w:rsid w:val="00707C94"/>
    <w:rsid w:val="00707D5C"/>
    <w:rsid w:val="00710062"/>
    <w:rsid w:val="00710958"/>
    <w:rsid w:val="00710A57"/>
    <w:rsid w:val="0071110D"/>
    <w:rsid w:val="007114C3"/>
    <w:rsid w:val="007115C7"/>
    <w:rsid w:val="00711E4D"/>
    <w:rsid w:val="0071225F"/>
    <w:rsid w:val="00712345"/>
    <w:rsid w:val="007131E1"/>
    <w:rsid w:val="00713DC4"/>
    <w:rsid w:val="00713FC2"/>
    <w:rsid w:val="007147FC"/>
    <w:rsid w:val="00715611"/>
    <w:rsid w:val="00715B37"/>
    <w:rsid w:val="007160BC"/>
    <w:rsid w:val="007160CF"/>
    <w:rsid w:val="00716D83"/>
    <w:rsid w:val="00716D91"/>
    <w:rsid w:val="00717BB7"/>
    <w:rsid w:val="00717D57"/>
    <w:rsid w:val="00717FFA"/>
    <w:rsid w:val="00720874"/>
    <w:rsid w:val="00720B2B"/>
    <w:rsid w:val="00720CDE"/>
    <w:rsid w:val="00721EA2"/>
    <w:rsid w:val="00722761"/>
    <w:rsid w:val="007230B4"/>
    <w:rsid w:val="00723C1A"/>
    <w:rsid w:val="00724126"/>
    <w:rsid w:val="007244E2"/>
    <w:rsid w:val="00724AAA"/>
    <w:rsid w:val="0072592C"/>
    <w:rsid w:val="007262E9"/>
    <w:rsid w:val="00726579"/>
    <w:rsid w:val="00726E01"/>
    <w:rsid w:val="007278E4"/>
    <w:rsid w:val="00727A80"/>
    <w:rsid w:val="007304F4"/>
    <w:rsid w:val="0073174A"/>
    <w:rsid w:val="00731D03"/>
    <w:rsid w:val="00732095"/>
    <w:rsid w:val="00732443"/>
    <w:rsid w:val="00732857"/>
    <w:rsid w:val="00732C2C"/>
    <w:rsid w:val="00732D70"/>
    <w:rsid w:val="007333E5"/>
    <w:rsid w:val="00733ECF"/>
    <w:rsid w:val="007340FA"/>
    <w:rsid w:val="007341F0"/>
    <w:rsid w:val="00734548"/>
    <w:rsid w:val="0073521A"/>
    <w:rsid w:val="00735572"/>
    <w:rsid w:val="00735CB5"/>
    <w:rsid w:val="00735D54"/>
    <w:rsid w:val="00735E30"/>
    <w:rsid w:val="007363AD"/>
    <w:rsid w:val="00736636"/>
    <w:rsid w:val="00737688"/>
    <w:rsid w:val="0074063A"/>
    <w:rsid w:val="00740997"/>
    <w:rsid w:val="00740D2C"/>
    <w:rsid w:val="00741958"/>
    <w:rsid w:val="00741B24"/>
    <w:rsid w:val="00742916"/>
    <w:rsid w:val="00742A2B"/>
    <w:rsid w:val="00742FCA"/>
    <w:rsid w:val="007442E1"/>
    <w:rsid w:val="0074448C"/>
    <w:rsid w:val="00744FD5"/>
    <w:rsid w:val="007453F7"/>
    <w:rsid w:val="00745A59"/>
    <w:rsid w:val="00745D26"/>
    <w:rsid w:val="00745E62"/>
    <w:rsid w:val="00745F7F"/>
    <w:rsid w:val="00746545"/>
    <w:rsid w:val="007469E6"/>
    <w:rsid w:val="00746B3C"/>
    <w:rsid w:val="00746B8C"/>
    <w:rsid w:val="00747A1B"/>
    <w:rsid w:val="00747FCC"/>
    <w:rsid w:val="007502BC"/>
    <w:rsid w:val="0075036D"/>
    <w:rsid w:val="00750601"/>
    <w:rsid w:val="00750849"/>
    <w:rsid w:val="00750A3C"/>
    <w:rsid w:val="00750E28"/>
    <w:rsid w:val="00751BE7"/>
    <w:rsid w:val="00751E94"/>
    <w:rsid w:val="00751F7E"/>
    <w:rsid w:val="00752455"/>
    <w:rsid w:val="007527AB"/>
    <w:rsid w:val="007535B3"/>
    <w:rsid w:val="00754FB3"/>
    <w:rsid w:val="00756DD0"/>
    <w:rsid w:val="00756FE5"/>
    <w:rsid w:val="007571DB"/>
    <w:rsid w:val="007577E5"/>
    <w:rsid w:val="00757A49"/>
    <w:rsid w:val="0076021F"/>
    <w:rsid w:val="0076049E"/>
    <w:rsid w:val="0076156B"/>
    <w:rsid w:val="00762067"/>
    <w:rsid w:val="00762148"/>
    <w:rsid w:val="00762AFA"/>
    <w:rsid w:val="00762BAC"/>
    <w:rsid w:val="00762C6D"/>
    <w:rsid w:val="00763180"/>
    <w:rsid w:val="00764197"/>
    <w:rsid w:val="007650CC"/>
    <w:rsid w:val="00765927"/>
    <w:rsid w:val="00765CD4"/>
    <w:rsid w:val="00765D6D"/>
    <w:rsid w:val="00765EDB"/>
    <w:rsid w:val="0076620E"/>
    <w:rsid w:val="00766E32"/>
    <w:rsid w:val="00767C48"/>
    <w:rsid w:val="0077004D"/>
    <w:rsid w:val="007700C2"/>
    <w:rsid w:val="007700DE"/>
    <w:rsid w:val="007703FF"/>
    <w:rsid w:val="00770693"/>
    <w:rsid w:val="00771243"/>
    <w:rsid w:val="00771A01"/>
    <w:rsid w:val="00771DB0"/>
    <w:rsid w:val="007729F4"/>
    <w:rsid w:val="007729F9"/>
    <w:rsid w:val="00773330"/>
    <w:rsid w:val="007733A5"/>
    <w:rsid w:val="00773913"/>
    <w:rsid w:val="0077594B"/>
    <w:rsid w:val="00775F70"/>
    <w:rsid w:val="007760A2"/>
    <w:rsid w:val="007760B6"/>
    <w:rsid w:val="00776529"/>
    <w:rsid w:val="0077653A"/>
    <w:rsid w:val="00777513"/>
    <w:rsid w:val="0077755A"/>
    <w:rsid w:val="0078093B"/>
    <w:rsid w:val="00780F79"/>
    <w:rsid w:val="007811DD"/>
    <w:rsid w:val="00781304"/>
    <w:rsid w:val="007838E2"/>
    <w:rsid w:val="00783911"/>
    <w:rsid w:val="00784367"/>
    <w:rsid w:val="007847CD"/>
    <w:rsid w:val="00785285"/>
    <w:rsid w:val="0078584C"/>
    <w:rsid w:val="00785D20"/>
    <w:rsid w:val="007866A1"/>
    <w:rsid w:val="007866A4"/>
    <w:rsid w:val="007873BC"/>
    <w:rsid w:val="00787AF4"/>
    <w:rsid w:val="00787C76"/>
    <w:rsid w:val="007903BA"/>
    <w:rsid w:val="00790773"/>
    <w:rsid w:val="007913E6"/>
    <w:rsid w:val="00791BD1"/>
    <w:rsid w:val="00791D50"/>
    <w:rsid w:val="007929ED"/>
    <w:rsid w:val="007931A0"/>
    <w:rsid w:val="00793E48"/>
    <w:rsid w:val="00795260"/>
    <w:rsid w:val="007958FA"/>
    <w:rsid w:val="007966F2"/>
    <w:rsid w:val="00796FA8"/>
    <w:rsid w:val="00797099"/>
    <w:rsid w:val="0079730A"/>
    <w:rsid w:val="00797B26"/>
    <w:rsid w:val="00797CD0"/>
    <w:rsid w:val="007A0131"/>
    <w:rsid w:val="007A0E8D"/>
    <w:rsid w:val="007A1443"/>
    <w:rsid w:val="007A18C1"/>
    <w:rsid w:val="007A1B85"/>
    <w:rsid w:val="007A20C4"/>
    <w:rsid w:val="007A2BE4"/>
    <w:rsid w:val="007A2FB4"/>
    <w:rsid w:val="007A464B"/>
    <w:rsid w:val="007A4E7C"/>
    <w:rsid w:val="007A5337"/>
    <w:rsid w:val="007A5F07"/>
    <w:rsid w:val="007A6B28"/>
    <w:rsid w:val="007A6EE3"/>
    <w:rsid w:val="007A7270"/>
    <w:rsid w:val="007A795A"/>
    <w:rsid w:val="007B0E51"/>
    <w:rsid w:val="007B13DA"/>
    <w:rsid w:val="007B19D7"/>
    <w:rsid w:val="007B1BED"/>
    <w:rsid w:val="007B2C7B"/>
    <w:rsid w:val="007B3437"/>
    <w:rsid w:val="007B42E6"/>
    <w:rsid w:val="007B4725"/>
    <w:rsid w:val="007B4A35"/>
    <w:rsid w:val="007B50F6"/>
    <w:rsid w:val="007B5842"/>
    <w:rsid w:val="007B68FD"/>
    <w:rsid w:val="007B6A34"/>
    <w:rsid w:val="007B6E60"/>
    <w:rsid w:val="007B718F"/>
    <w:rsid w:val="007B728F"/>
    <w:rsid w:val="007C025D"/>
    <w:rsid w:val="007C053A"/>
    <w:rsid w:val="007C0947"/>
    <w:rsid w:val="007C0C53"/>
    <w:rsid w:val="007C1879"/>
    <w:rsid w:val="007C2EC3"/>
    <w:rsid w:val="007C2F74"/>
    <w:rsid w:val="007C3737"/>
    <w:rsid w:val="007C3B6D"/>
    <w:rsid w:val="007C3D5F"/>
    <w:rsid w:val="007C4172"/>
    <w:rsid w:val="007C4739"/>
    <w:rsid w:val="007C480F"/>
    <w:rsid w:val="007C4C66"/>
    <w:rsid w:val="007C5396"/>
    <w:rsid w:val="007C59CA"/>
    <w:rsid w:val="007C5CA8"/>
    <w:rsid w:val="007C7552"/>
    <w:rsid w:val="007C793A"/>
    <w:rsid w:val="007C7D32"/>
    <w:rsid w:val="007C7E39"/>
    <w:rsid w:val="007D069F"/>
    <w:rsid w:val="007D0C2D"/>
    <w:rsid w:val="007D131B"/>
    <w:rsid w:val="007D1EC3"/>
    <w:rsid w:val="007D2869"/>
    <w:rsid w:val="007D2CE1"/>
    <w:rsid w:val="007D41C1"/>
    <w:rsid w:val="007D4213"/>
    <w:rsid w:val="007D499E"/>
    <w:rsid w:val="007D5F71"/>
    <w:rsid w:val="007D6345"/>
    <w:rsid w:val="007D6B69"/>
    <w:rsid w:val="007D6F22"/>
    <w:rsid w:val="007D70A7"/>
    <w:rsid w:val="007D7D2C"/>
    <w:rsid w:val="007E0192"/>
    <w:rsid w:val="007E01C0"/>
    <w:rsid w:val="007E0428"/>
    <w:rsid w:val="007E05FB"/>
    <w:rsid w:val="007E0A95"/>
    <w:rsid w:val="007E0D0B"/>
    <w:rsid w:val="007E0F3F"/>
    <w:rsid w:val="007E1723"/>
    <w:rsid w:val="007E2326"/>
    <w:rsid w:val="007E2C9B"/>
    <w:rsid w:val="007E2FBC"/>
    <w:rsid w:val="007E3DEF"/>
    <w:rsid w:val="007E4269"/>
    <w:rsid w:val="007E4559"/>
    <w:rsid w:val="007E4697"/>
    <w:rsid w:val="007E5143"/>
    <w:rsid w:val="007E54C4"/>
    <w:rsid w:val="007E56FE"/>
    <w:rsid w:val="007E5939"/>
    <w:rsid w:val="007E6B85"/>
    <w:rsid w:val="007E6C1C"/>
    <w:rsid w:val="007E710C"/>
    <w:rsid w:val="007E7382"/>
    <w:rsid w:val="007E7BCF"/>
    <w:rsid w:val="007F0BC1"/>
    <w:rsid w:val="007F1323"/>
    <w:rsid w:val="007F13C1"/>
    <w:rsid w:val="007F19F1"/>
    <w:rsid w:val="007F21F0"/>
    <w:rsid w:val="007F363D"/>
    <w:rsid w:val="007F370A"/>
    <w:rsid w:val="007F370B"/>
    <w:rsid w:val="007F3720"/>
    <w:rsid w:val="007F39AF"/>
    <w:rsid w:val="007F449D"/>
    <w:rsid w:val="007F4CD4"/>
    <w:rsid w:val="007F51CC"/>
    <w:rsid w:val="007F57D7"/>
    <w:rsid w:val="007F5D5F"/>
    <w:rsid w:val="007F668B"/>
    <w:rsid w:val="007F706F"/>
    <w:rsid w:val="007F7B75"/>
    <w:rsid w:val="00800733"/>
    <w:rsid w:val="0080081D"/>
    <w:rsid w:val="00801182"/>
    <w:rsid w:val="0080206C"/>
    <w:rsid w:val="0080239C"/>
    <w:rsid w:val="008023C2"/>
    <w:rsid w:val="00802DEE"/>
    <w:rsid w:val="0080345A"/>
    <w:rsid w:val="008048C5"/>
    <w:rsid w:val="008048C7"/>
    <w:rsid w:val="00804E60"/>
    <w:rsid w:val="00804FEB"/>
    <w:rsid w:val="008054A9"/>
    <w:rsid w:val="00805E14"/>
    <w:rsid w:val="00806A40"/>
    <w:rsid w:val="00806F16"/>
    <w:rsid w:val="00810104"/>
    <w:rsid w:val="00810453"/>
    <w:rsid w:val="00811113"/>
    <w:rsid w:val="00811A35"/>
    <w:rsid w:val="00811B20"/>
    <w:rsid w:val="0081204A"/>
    <w:rsid w:val="008120D6"/>
    <w:rsid w:val="008124DE"/>
    <w:rsid w:val="008135BD"/>
    <w:rsid w:val="00813778"/>
    <w:rsid w:val="00813A3C"/>
    <w:rsid w:val="0081465B"/>
    <w:rsid w:val="008149A8"/>
    <w:rsid w:val="00814CFD"/>
    <w:rsid w:val="008151F9"/>
    <w:rsid w:val="0081648F"/>
    <w:rsid w:val="0081694C"/>
    <w:rsid w:val="00816A99"/>
    <w:rsid w:val="008173F5"/>
    <w:rsid w:val="00820889"/>
    <w:rsid w:val="00821611"/>
    <w:rsid w:val="008218E5"/>
    <w:rsid w:val="00822566"/>
    <w:rsid w:val="008229E2"/>
    <w:rsid w:val="00822A9C"/>
    <w:rsid w:val="00823123"/>
    <w:rsid w:val="008231FD"/>
    <w:rsid w:val="008239E5"/>
    <w:rsid w:val="00823BCA"/>
    <w:rsid w:val="00823C72"/>
    <w:rsid w:val="00824061"/>
    <w:rsid w:val="00824C47"/>
    <w:rsid w:val="00824DA5"/>
    <w:rsid w:val="00825889"/>
    <w:rsid w:val="008263B8"/>
    <w:rsid w:val="008276D2"/>
    <w:rsid w:val="00827D18"/>
    <w:rsid w:val="00830241"/>
    <w:rsid w:val="00830311"/>
    <w:rsid w:val="00830342"/>
    <w:rsid w:val="0083062C"/>
    <w:rsid w:val="0083083A"/>
    <w:rsid w:val="00830DD8"/>
    <w:rsid w:val="00831933"/>
    <w:rsid w:val="0083194E"/>
    <w:rsid w:val="00832726"/>
    <w:rsid w:val="00832FD2"/>
    <w:rsid w:val="00833191"/>
    <w:rsid w:val="008332AA"/>
    <w:rsid w:val="00834295"/>
    <w:rsid w:val="0083443C"/>
    <w:rsid w:val="00834853"/>
    <w:rsid w:val="00834A34"/>
    <w:rsid w:val="00834BC0"/>
    <w:rsid w:val="00835B5B"/>
    <w:rsid w:val="00835DF1"/>
    <w:rsid w:val="008360F2"/>
    <w:rsid w:val="00836252"/>
    <w:rsid w:val="00836A2D"/>
    <w:rsid w:val="008372C7"/>
    <w:rsid w:val="00840959"/>
    <w:rsid w:val="008410C8"/>
    <w:rsid w:val="00841289"/>
    <w:rsid w:val="00841774"/>
    <w:rsid w:val="00841AB1"/>
    <w:rsid w:val="00841C02"/>
    <w:rsid w:val="00842409"/>
    <w:rsid w:val="00842521"/>
    <w:rsid w:val="0084262F"/>
    <w:rsid w:val="008428AC"/>
    <w:rsid w:val="008428FE"/>
    <w:rsid w:val="00843123"/>
    <w:rsid w:val="00843FD9"/>
    <w:rsid w:val="008441BA"/>
    <w:rsid w:val="00844485"/>
    <w:rsid w:val="00844EBD"/>
    <w:rsid w:val="00844ED4"/>
    <w:rsid w:val="00845007"/>
    <w:rsid w:val="00845857"/>
    <w:rsid w:val="00846DF8"/>
    <w:rsid w:val="008474BB"/>
    <w:rsid w:val="008477DF"/>
    <w:rsid w:val="00847DFD"/>
    <w:rsid w:val="008508E4"/>
    <w:rsid w:val="00850967"/>
    <w:rsid w:val="00850F37"/>
    <w:rsid w:val="00851098"/>
    <w:rsid w:val="00851A98"/>
    <w:rsid w:val="00851FA8"/>
    <w:rsid w:val="00852668"/>
    <w:rsid w:val="0085268D"/>
    <w:rsid w:val="00852C56"/>
    <w:rsid w:val="008539F6"/>
    <w:rsid w:val="00853BA2"/>
    <w:rsid w:val="00854121"/>
    <w:rsid w:val="00854AB5"/>
    <w:rsid w:val="00855242"/>
    <w:rsid w:val="008564A7"/>
    <w:rsid w:val="00857230"/>
    <w:rsid w:val="008577A6"/>
    <w:rsid w:val="008617B7"/>
    <w:rsid w:val="008617E2"/>
    <w:rsid w:val="00861B6D"/>
    <w:rsid w:val="00861CFB"/>
    <w:rsid w:val="00861F9D"/>
    <w:rsid w:val="0086262E"/>
    <w:rsid w:val="00862777"/>
    <w:rsid w:val="00862CF1"/>
    <w:rsid w:val="0086319A"/>
    <w:rsid w:val="00863EEC"/>
    <w:rsid w:val="00864150"/>
    <w:rsid w:val="008641A1"/>
    <w:rsid w:val="0086460E"/>
    <w:rsid w:val="00864653"/>
    <w:rsid w:val="00864EB0"/>
    <w:rsid w:val="0086643A"/>
    <w:rsid w:val="0086674F"/>
    <w:rsid w:val="00866AA0"/>
    <w:rsid w:val="00866B19"/>
    <w:rsid w:val="0086775F"/>
    <w:rsid w:val="008704C0"/>
    <w:rsid w:val="008709E7"/>
    <w:rsid w:val="00870B0F"/>
    <w:rsid w:val="00870E30"/>
    <w:rsid w:val="00870F01"/>
    <w:rsid w:val="00871580"/>
    <w:rsid w:val="00871E25"/>
    <w:rsid w:val="00872B2F"/>
    <w:rsid w:val="00873305"/>
    <w:rsid w:val="008737D3"/>
    <w:rsid w:val="00874180"/>
    <w:rsid w:val="008747B2"/>
    <w:rsid w:val="00874B09"/>
    <w:rsid w:val="0087512E"/>
    <w:rsid w:val="00875C97"/>
    <w:rsid w:val="008771B4"/>
    <w:rsid w:val="008773E8"/>
    <w:rsid w:val="0088001B"/>
    <w:rsid w:val="008805FC"/>
    <w:rsid w:val="008806DB"/>
    <w:rsid w:val="00881EBA"/>
    <w:rsid w:val="00881EC5"/>
    <w:rsid w:val="00882123"/>
    <w:rsid w:val="00882413"/>
    <w:rsid w:val="00882547"/>
    <w:rsid w:val="008829DA"/>
    <w:rsid w:val="00882B1E"/>
    <w:rsid w:val="00883B76"/>
    <w:rsid w:val="00883EDD"/>
    <w:rsid w:val="008840F4"/>
    <w:rsid w:val="0088574A"/>
    <w:rsid w:val="00886A53"/>
    <w:rsid w:val="00887859"/>
    <w:rsid w:val="00887C01"/>
    <w:rsid w:val="00890530"/>
    <w:rsid w:val="0089096E"/>
    <w:rsid w:val="0089122E"/>
    <w:rsid w:val="00891578"/>
    <w:rsid w:val="008917C0"/>
    <w:rsid w:val="00891D92"/>
    <w:rsid w:val="00891F47"/>
    <w:rsid w:val="00891F9C"/>
    <w:rsid w:val="00892064"/>
    <w:rsid w:val="0089214F"/>
    <w:rsid w:val="00892B9C"/>
    <w:rsid w:val="008933E4"/>
    <w:rsid w:val="0089349A"/>
    <w:rsid w:val="0089361F"/>
    <w:rsid w:val="00894357"/>
    <w:rsid w:val="008965DD"/>
    <w:rsid w:val="00896783"/>
    <w:rsid w:val="008969D0"/>
    <w:rsid w:val="00896E1B"/>
    <w:rsid w:val="00897662"/>
    <w:rsid w:val="008A10F3"/>
    <w:rsid w:val="008A122C"/>
    <w:rsid w:val="008A1F85"/>
    <w:rsid w:val="008A248D"/>
    <w:rsid w:val="008A2541"/>
    <w:rsid w:val="008A285A"/>
    <w:rsid w:val="008A3844"/>
    <w:rsid w:val="008A4196"/>
    <w:rsid w:val="008A4298"/>
    <w:rsid w:val="008A4774"/>
    <w:rsid w:val="008A4DD2"/>
    <w:rsid w:val="008A5124"/>
    <w:rsid w:val="008A5BF6"/>
    <w:rsid w:val="008A6093"/>
    <w:rsid w:val="008A6B4A"/>
    <w:rsid w:val="008A775A"/>
    <w:rsid w:val="008A78DA"/>
    <w:rsid w:val="008A7957"/>
    <w:rsid w:val="008A7D94"/>
    <w:rsid w:val="008A7FFA"/>
    <w:rsid w:val="008B1942"/>
    <w:rsid w:val="008B1B0D"/>
    <w:rsid w:val="008B2138"/>
    <w:rsid w:val="008B25E2"/>
    <w:rsid w:val="008B2DB3"/>
    <w:rsid w:val="008B3366"/>
    <w:rsid w:val="008B3380"/>
    <w:rsid w:val="008B35F2"/>
    <w:rsid w:val="008B5421"/>
    <w:rsid w:val="008B5A98"/>
    <w:rsid w:val="008B616E"/>
    <w:rsid w:val="008B6ACD"/>
    <w:rsid w:val="008B7CC9"/>
    <w:rsid w:val="008C0596"/>
    <w:rsid w:val="008C177D"/>
    <w:rsid w:val="008C17C4"/>
    <w:rsid w:val="008C1CB0"/>
    <w:rsid w:val="008C23F2"/>
    <w:rsid w:val="008C31EE"/>
    <w:rsid w:val="008C3783"/>
    <w:rsid w:val="008C4361"/>
    <w:rsid w:val="008C484D"/>
    <w:rsid w:val="008C5479"/>
    <w:rsid w:val="008C5EA2"/>
    <w:rsid w:val="008C5EEF"/>
    <w:rsid w:val="008C63BD"/>
    <w:rsid w:val="008C65FA"/>
    <w:rsid w:val="008C6E61"/>
    <w:rsid w:val="008C7233"/>
    <w:rsid w:val="008C7CA6"/>
    <w:rsid w:val="008D08E9"/>
    <w:rsid w:val="008D0A01"/>
    <w:rsid w:val="008D0C9A"/>
    <w:rsid w:val="008D1BA1"/>
    <w:rsid w:val="008D2010"/>
    <w:rsid w:val="008D23A9"/>
    <w:rsid w:val="008D2C85"/>
    <w:rsid w:val="008D3053"/>
    <w:rsid w:val="008D3D04"/>
    <w:rsid w:val="008D3D79"/>
    <w:rsid w:val="008D4839"/>
    <w:rsid w:val="008D4C77"/>
    <w:rsid w:val="008D4F97"/>
    <w:rsid w:val="008D5802"/>
    <w:rsid w:val="008D5C10"/>
    <w:rsid w:val="008D64DF"/>
    <w:rsid w:val="008D6F24"/>
    <w:rsid w:val="008D756C"/>
    <w:rsid w:val="008D7CBD"/>
    <w:rsid w:val="008E0894"/>
    <w:rsid w:val="008E21DD"/>
    <w:rsid w:val="008E252F"/>
    <w:rsid w:val="008E29AD"/>
    <w:rsid w:val="008E4838"/>
    <w:rsid w:val="008E5A46"/>
    <w:rsid w:val="008E5E72"/>
    <w:rsid w:val="008E6C80"/>
    <w:rsid w:val="008E76C5"/>
    <w:rsid w:val="008F0056"/>
    <w:rsid w:val="008F013B"/>
    <w:rsid w:val="008F053B"/>
    <w:rsid w:val="008F0B2B"/>
    <w:rsid w:val="008F0CCA"/>
    <w:rsid w:val="008F0CF1"/>
    <w:rsid w:val="008F317C"/>
    <w:rsid w:val="008F370E"/>
    <w:rsid w:val="008F3CB1"/>
    <w:rsid w:val="008F43BA"/>
    <w:rsid w:val="008F43FF"/>
    <w:rsid w:val="008F48D2"/>
    <w:rsid w:val="008F4B04"/>
    <w:rsid w:val="008F556A"/>
    <w:rsid w:val="008F6236"/>
    <w:rsid w:val="008F76DD"/>
    <w:rsid w:val="008F7847"/>
    <w:rsid w:val="008F784F"/>
    <w:rsid w:val="008F7A74"/>
    <w:rsid w:val="0090006E"/>
    <w:rsid w:val="009001B1"/>
    <w:rsid w:val="009009AD"/>
    <w:rsid w:val="00900E32"/>
    <w:rsid w:val="00901451"/>
    <w:rsid w:val="00901529"/>
    <w:rsid w:val="009023B0"/>
    <w:rsid w:val="00902634"/>
    <w:rsid w:val="009027AB"/>
    <w:rsid w:val="009031E9"/>
    <w:rsid w:val="009033A1"/>
    <w:rsid w:val="00903CA8"/>
    <w:rsid w:val="0090471E"/>
    <w:rsid w:val="00904E11"/>
    <w:rsid w:val="00905701"/>
    <w:rsid w:val="00906181"/>
    <w:rsid w:val="009066B1"/>
    <w:rsid w:val="00906809"/>
    <w:rsid w:val="00907AED"/>
    <w:rsid w:val="00910D4A"/>
    <w:rsid w:val="0091269C"/>
    <w:rsid w:val="00913CF9"/>
    <w:rsid w:val="009141FB"/>
    <w:rsid w:val="0091552D"/>
    <w:rsid w:val="009164B0"/>
    <w:rsid w:val="0091740D"/>
    <w:rsid w:val="00917940"/>
    <w:rsid w:val="00917AAF"/>
    <w:rsid w:val="009205F5"/>
    <w:rsid w:val="0092119B"/>
    <w:rsid w:val="0092144D"/>
    <w:rsid w:val="00921805"/>
    <w:rsid w:val="009219CB"/>
    <w:rsid w:val="00921B6B"/>
    <w:rsid w:val="00921E42"/>
    <w:rsid w:val="0092271A"/>
    <w:rsid w:val="009230D8"/>
    <w:rsid w:val="009236F9"/>
    <w:rsid w:val="009238AB"/>
    <w:rsid w:val="0092477C"/>
    <w:rsid w:val="009253F7"/>
    <w:rsid w:val="009258E7"/>
    <w:rsid w:val="0092591C"/>
    <w:rsid w:val="00925A2B"/>
    <w:rsid w:val="00925AB4"/>
    <w:rsid w:val="009266F4"/>
    <w:rsid w:val="0092764B"/>
    <w:rsid w:val="0092768C"/>
    <w:rsid w:val="009279DF"/>
    <w:rsid w:val="009300E1"/>
    <w:rsid w:val="00930349"/>
    <w:rsid w:val="00930DA7"/>
    <w:rsid w:val="009312BA"/>
    <w:rsid w:val="009312CD"/>
    <w:rsid w:val="009313CA"/>
    <w:rsid w:val="009319FC"/>
    <w:rsid w:val="00932D2B"/>
    <w:rsid w:val="009337BB"/>
    <w:rsid w:val="00933A1A"/>
    <w:rsid w:val="00933DF3"/>
    <w:rsid w:val="00933F04"/>
    <w:rsid w:val="00934328"/>
    <w:rsid w:val="009344EF"/>
    <w:rsid w:val="009347C1"/>
    <w:rsid w:val="00934EB3"/>
    <w:rsid w:val="00935196"/>
    <w:rsid w:val="00935536"/>
    <w:rsid w:val="00935F2F"/>
    <w:rsid w:val="009360A9"/>
    <w:rsid w:val="00936FB6"/>
    <w:rsid w:val="00937228"/>
    <w:rsid w:val="00937ECE"/>
    <w:rsid w:val="00940AB1"/>
    <w:rsid w:val="00941DD7"/>
    <w:rsid w:val="00942C1A"/>
    <w:rsid w:val="00942D4A"/>
    <w:rsid w:val="009438AE"/>
    <w:rsid w:val="00944566"/>
    <w:rsid w:val="0094458E"/>
    <w:rsid w:val="00945B1B"/>
    <w:rsid w:val="00946388"/>
    <w:rsid w:val="00946962"/>
    <w:rsid w:val="00946F22"/>
    <w:rsid w:val="009479A3"/>
    <w:rsid w:val="00947C79"/>
    <w:rsid w:val="00947CFA"/>
    <w:rsid w:val="00950CF6"/>
    <w:rsid w:val="00951069"/>
    <w:rsid w:val="009515B7"/>
    <w:rsid w:val="00952EB4"/>
    <w:rsid w:val="0095336E"/>
    <w:rsid w:val="0095415B"/>
    <w:rsid w:val="00954A27"/>
    <w:rsid w:val="00954A5A"/>
    <w:rsid w:val="00954BCF"/>
    <w:rsid w:val="00954EA7"/>
    <w:rsid w:val="00956718"/>
    <w:rsid w:val="00956CA0"/>
    <w:rsid w:val="00956DD1"/>
    <w:rsid w:val="00957922"/>
    <w:rsid w:val="00957CAA"/>
    <w:rsid w:val="009601E6"/>
    <w:rsid w:val="00960470"/>
    <w:rsid w:val="00962AF2"/>
    <w:rsid w:val="00963411"/>
    <w:rsid w:val="00963F38"/>
    <w:rsid w:val="00964091"/>
    <w:rsid w:val="009642C8"/>
    <w:rsid w:val="009643D9"/>
    <w:rsid w:val="00964444"/>
    <w:rsid w:val="0096519B"/>
    <w:rsid w:val="00965835"/>
    <w:rsid w:val="00965AAD"/>
    <w:rsid w:val="00965F61"/>
    <w:rsid w:val="009660C9"/>
    <w:rsid w:val="00966226"/>
    <w:rsid w:val="009664D1"/>
    <w:rsid w:val="0096753C"/>
    <w:rsid w:val="009677EC"/>
    <w:rsid w:val="00967AF1"/>
    <w:rsid w:val="00967B2D"/>
    <w:rsid w:val="00970509"/>
    <w:rsid w:val="00970753"/>
    <w:rsid w:val="009714F2"/>
    <w:rsid w:val="00971869"/>
    <w:rsid w:val="00972585"/>
    <w:rsid w:val="009727CB"/>
    <w:rsid w:val="00972CC3"/>
    <w:rsid w:val="00973B3B"/>
    <w:rsid w:val="00973F09"/>
    <w:rsid w:val="00973F84"/>
    <w:rsid w:val="009741DD"/>
    <w:rsid w:val="00974725"/>
    <w:rsid w:val="00974864"/>
    <w:rsid w:val="00974CC0"/>
    <w:rsid w:val="00974D59"/>
    <w:rsid w:val="00974D7C"/>
    <w:rsid w:val="009755F9"/>
    <w:rsid w:val="009758CA"/>
    <w:rsid w:val="00975D6B"/>
    <w:rsid w:val="00975DDC"/>
    <w:rsid w:val="009762BB"/>
    <w:rsid w:val="009766D0"/>
    <w:rsid w:val="00976CBE"/>
    <w:rsid w:val="0097733E"/>
    <w:rsid w:val="00977913"/>
    <w:rsid w:val="00980AE9"/>
    <w:rsid w:val="00981F40"/>
    <w:rsid w:val="00983620"/>
    <w:rsid w:val="00983A8C"/>
    <w:rsid w:val="0098496B"/>
    <w:rsid w:val="00985605"/>
    <w:rsid w:val="0098609A"/>
    <w:rsid w:val="009862CC"/>
    <w:rsid w:val="009909D9"/>
    <w:rsid w:val="00990D0B"/>
    <w:rsid w:val="00990DDF"/>
    <w:rsid w:val="00991CED"/>
    <w:rsid w:val="009927B0"/>
    <w:rsid w:val="009931DE"/>
    <w:rsid w:val="0099335E"/>
    <w:rsid w:val="00993795"/>
    <w:rsid w:val="00993F30"/>
    <w:rsid w:val="00994931"/>
    <w:rsid w:val="00994A9E"/>
    <w:rsid w:val="00995440"/>
    <w:rsid w:val="00995828"/>
    <w:rsid w:val="009958BA"/>
    <w:rsid w:val="00995BB1"/>
    <w:rsid w:val="009961ED"/>
    <w:rsid w:val="0099686F"/>
    <w:rsid w:val="00997053"/>
    <w:rsid w:val="009971F1"/>
    <w:rsid w:val="00997635"/>
    <w:rsid w:val="00997C3F"/>
    <w:rsid w:val="00997D88"/>
    <w:rsid w:val="009A00F9"/>
    <w:rsid w:val="009A0D74"/>
    <w:rsid w:val="009A1405"/>
    <w:rsid w:val="009A2DBB"/>
    <w:rsid w:val="009A2EBB"/>
    <w:rsid w:val="009A3AE8"/>
    <w:rsid w:val="009A4AA2"/>
    <w:rsid w:val="009A4F6B"/>
    <w:rsid w:val="009A4FB6"/>
    <w:rsid w:val="009A532E"/>
    <w:rsid w:val="009A64B5"/>
    <w:rsid w:val="009B0353"/>
    <w:rsid w:val="009B0D83"/>
    <w:rsid w:val="009B0F70"/>
    <w:rsid w:val="009B100B"/>
    <w:rsid w:val="009B18A9"/>
    <w:rsid w:val="009B1C71"/>
    <w:rsid w:val="009B2947"/>
    <w:rsid w:val="009B2A19"/>
    <w:rsid w:val="009B2A96"/>
    <w:rsid w:val="009B2FE2"/>
    <w:rsid w:val="009B36BA"/>
    <w:rsid w:val="009B3FE3"/>
    <w:rsid w:val="009B4B19"/>
    <w:rsid w:val="009B4CA6"/>
    <w:rsid w:val="009B5B28"/>
    <w:rsid w:val="009B61A9"/>
    <w:rsid w:val="009B636C"/>
    <w:rsid w:val="009B6460"/>
    <w:rsid w:val="009B674C"/>
    <w:rsid w:val="009B7343"/>
    <w:rsid w:val="009B739F"/>
    <w:rsid w:val="009B77A0"/>
    <w:rsid w:val="009B7E8A"/>
    <w:rsid w:val="009C083F"/>
    <w:rsid w:val="009C08C8"/>
    <w:rsid w:val="009C14A2"/>
    <w:rsid w:val="009C1F52"/>
    <w:rsid w:val="009C24B7"/>
    <w:rsid w:val="009C26EF"/>
    <w:rsid w:val="009C3719"/>
    <w:rsid w:val="009C3A03"/>
    <w:rsid w:val="009C3D54"/>
    <w:rsid w:val="009C4335"/>
    <w:rsid w:val="009C4DA6"/>
    <w:rsid w:val="009C69ED"/>
    <w:rsid w:val="009C6A5F"/>
    <w:rsid w:val="009C7FE3"/>
    <w:rsid w:val="009D0493"/>
    <w:rsid w:val="009D0925"/>
    <w:rsid w:val="009D0AC2"/>
    <w:rsid w:val="009D0EFB"/>
    <w:rsid w:val="009D132B"/>
    <w:rsid w:val="009D1B5D"/>
    <w:rsid w:val="009D1E6B"/>
    <w:rsid w:val="009D2056"/>
    <w:rsid w:val="009D2777"/>
    <w:rsid w:val="009D2989"/>
    <w:rsid w:val="009D2B23"/>
    <w:rsid w:val="009D4B38"/>
    <w:rsid w:val="009D597F"/>
    <w:rsid w:val="009D6296"/>
    <w:rsid w:val="009D6854"/>
    <w:rsid w:val="009D7102"/>
    <w:rsid w:val="009E093F"/>
    <w:rsid w:val="009E0ECD"/>
    <w:rsid w:val="009E147C"/>
    <w:rsid w:val="009E15D7"/>
    <w:rsid w:val="009E207A"/>
    <w:rsid w:val="009E3131"/>
    <w:rsid w:val="009E3739"/>
    <w:rsid w:val="009E3B92"/>
    <w:rsid w:val="009E45E1"/>
    <w:rsid w:val="009E55FB"/>
    <w:rsid w:val="009E6AB6"/>
    <w:rsid w:val="009E76BF"/>
    <w:rsid w:val="009E78F4"/>
    <w:rsid w:val="009E7ABB"/>
    <w:rsid w:val="009E7F02"/>
    <w:rsid w:val="009F02FD"/>
    <w:rsid w:val="009F12B9"/>
    <w:rsid w:val="009F1DCE"/>
    <w:rsid w:val="009F1FC2"/>
    <w:rsid w:val="009F27F3"/>
    <w:rsid w:val="009F29C9"/>
    <w:rsid w:val="009F3F79"/>
    <w:rsid w:val="009F4031"/>
    <w:rsid w:val="009F408D"/>
    <w:rsid w:val="009F4C68"/>
    <w:rsid w:val="009F4D54"/>
    <w:rsid w:val="009F5506"/>
    <w:rsid w:val="009F5712"/>
    <w:rsid w:val="009F5FAE"/>
    <w:rsid w:val="009F6A73"/>
    <w:rsid w:val="009F7579"/>
    <w:rsid w:val="009F7624"/>
    <w:rsid w:val="009F770B"/>
    <w:rsid w:val="009F7719"/>
    <w:rsid w:val="00A0038F"/>
    <w:rsid w:val="00A02280"/>
    <w:rsid w:val="00A02C57"/>
    <w:rsid w:val="00A02DE7"/>
    <w:rsid w:val="00A0345B"/>
    <w:rsid w:val="00A03650"/>
    <w:rsid w:val="00A04156"/>
    <w:rsid w:val="00A043C3"/>
    <w:rsid w:val="00A05A64"/>
    <w:rsid w:val="00A065E2"/>
    <w:rsid w:val="00A0672D"/>
    <w:rsid w:val="00A0677D"/>
    <w:rsid w:val="00A06DC2"/>
    <w:rsid w:val="00A07978"/>
    <w:rsid w:val="00A07AC0"/>
    <w:rsid w:val="00A10C7C"/>
    <w:rsid w:val="00A11090"/>
    <w:rsid w:val="00A11297"/>
    <w:rsid w:val="00A119A6"/>
    <w:rsid w:val="00A11D24"/>
    <w:rsid w:val="00A123F1"/>
    <w:rsid w:val="00A1393D"/>
    <w:rsid w:val="00A13997"/>
    <w:rsid w:val="00A13A48"/>
    <w:rsid w:val="00A14C3F"/>
    <w:rsid w:val="00A15242"/>
    <w:rsid w:val="00A15261"/>
    <w:rsid w:val="00A15871"/>
    <w:rsid w:val="00A158CD"/>
    <w:rsid w:val="00A15C05"/>
    <w:rsid w:val="00A161DC"/>
    <w:rsid w:val="00A16674"/>
    <w:rsid w:val="00A16803"/>
    <w:rsid w:val="00A16E28"/>
    <w:rsid w:val="00A17272"/>
    <w:rsid w:val="00A17E8B"/>
    <w:rsid w:val="00A17F53"/>
    <w:rsid w:val="00A203F5"/>
    <w:rsid w:val="00A21D2C"/>
    <w:rsid w:val="00A21E31"/>
    <w:rsid w:val="00A22359"/>
    <w:rsid w:val="00A23772"/>
    <w:rsid w:val="00A23CE8"/>
    <w:rsid w:val="00A249AC"/>
    <w:rsid w:val="00A2528D"/>
    <w:rsid w:val="00A25494"/>
    <w:rsid w:val="00A25B4F"/>
    <w:rsid w:val="00A26FBF"/>
    <w:rsid w:val="00A27747"/>
    <w:rsid w:val="00A277CB"/>
    <w:rsid w:val="00A27D2D"/>
    <w:rsid w:val="00A3016C"/>
    <w:rsid w:val="00A306C9"/>
    <w:rsid w:val="00A31C21"/>
    <w:rsid w:val="00A31FD2"/>
    <w:rsid w:val="00A321D9"/>
    <w:rsid w:val="00A3294F"/>
    <w:rsid w:val="00A33247"/>
    <w:rsid w:val="00A33353"/>
    <w:rsid w:val="00A3346E"/>
    <w:rsid w:val="00A33685"/>
    <w:rsid w:val="00A3406E"/>
    <w:rsid w:val="00A349FC"/>
    <w:rsid w:val="00A34EB3"/>
    <w:rsid w:val="00A350B0"/>
    <w:rsid w:val="00A3536B"/>
    <w:rsid w:val="00A358A2"/>
    <w:rsid w:val="00A358BB"/>
    <w:rsid w:val="00A35981"/>
    <w:rsid w:val="00A362AF"/>
    <w:rsid w:val="00A37816"/>
    <w:rsid w:val="00A4069C"/>
    <w:rsid w:val="00A410FB"/>
    <w:rsid w:val="00A411F2"/>
    <w:rsid w:val="00A41EF5"/>
    <w:rsid w:val="00A4248A"/>
    <w:rsid w:val="00A42679"/>
    <w:rsid w:val="00A42E44"/>
    <w:rsid w:val="00A435E9"/>
    <w:rsid w:val="00A439BD"/>
    <w:rsid w:val="00A44068"/>
    <w:rsid w:val="00A441C6"/>
    <w:rsid w:val="00A44825"/>
    <w:rsid w:val="00A454A6"/>
    <w:rsid w:val="00A45E5C"/>
    <w:rsid w:val="00A46D1F"/>
    <w:rsid w:val="00A47EF7"/>
    <w:rsid w:val="00A5009D"/>
    <w:rsid w:val="00A5031B"/>
    <w:rsid w:val="00A5056B"/>
    <w:rsid w:val="00A50ABF"/>
    <w:rsid w:val="00A512B7"/>
    <w:rsid w:val="00A5145C"/>
    <w:rsid w:val="00A514D9"/>
    <w:rsid w:val="00A517D0"/>
    <w:rsid w:val="00A51A31"/>
    <w:rsid w:val="00A52738"/>
    <w:rsid w:val="00A52921"/>
    <w:rsid w:val="00A529BF"/>
    <w:rsid w:val="00A537F8"/>
    <w:rsid w:val="00A53A82"/>
    <w:rsid w:val="00A53FD0"/>
    <w:rsid w:val="00A5486E"/>
    <w:rsid w:val="00A554D1"/>
    <w:rsid w:val="00A55CB4"/>
    <w:rsid w:val="00A56378"/>
    <w:rsid w:val="00A56400"/>
    <w:rsid w:val="00A565F0"/>
    <w:rsid w:val="00A573A7"/>
    <w:rsid w:val="00A57A4C"/>
    <w:rsid w:val="00A57BD2"/>
    <w:rsid w:val="00A60C03"/>
    <w:rsid w:val="00A6143E"/>
    <w:rsid w:val="00A617A0"/>
    <w:rsid w:val="00A61838"/>
    <w:rsid w:val="00A61AC1"/>
    <w:rsid w:val="00A61AF6"/>
    <w:rsid w:val="00A62148"/>
    <w:rsid w:val="00A627AD"/>
    <w:rsid w:val="00A639FE"/>
    <w:rsid w:val="00A644D9"/>
    <w:rsid w:val="00A650DE"/>
    <w:rsid w:val="00A66533"/>
    <w:rsid w:val="00A678F4"/>
    <w:rsid w:val="00A70225"/>
    <w:rsid w:val="00A7063D"/>
    <w:rsid w:val="00A706CC"/>
    <w:rsid w:val="00A70710"/>
    <w:rsid w:val="00A70F70"/>
    <w:rsid w:val="00A710CF"/>
    <w:rsid w:val="00A72187"/>
    <w:rsid w:val="00A738C4"/>
    <w:rsid w:val="00A73C87"/>
    <w:rsid w:val="00A73EA7"/>
    <w:rsid w:val="00A74A49"/>
    <w:rsid w:val="00A74D23"/>
    <w:rsid w:val="00A75482"/>
    <w:rsid w:val="00A75873"/>
    <w:rsid w:val="00A7649D"/>
    <w:rsid w:val="00A76EB0"/>
    <w:rsid w:val="00A774B7"/>
    <w:rsid w:val="00A77B76"/>
    <w:rsid w:val="00A811B3"/>
    <w:rsid w:val="00A81693"/>
    <w:rsid w:val="00A81D09"/>
    <w:rsid w:val="00A823A8"/>
    <w:rsid w:val="00A828D2"/>
    <w:rsid w:val="00A82C94"/>
    <w:rsid w:val="00A82E22"/>
    <w:rsid w:val="00A82FEF"/>
    <w:rsid w:val="00A8405B"/>
    <w:rsid w:val="00A84616"/>
    <w:rsid w:val="00A84741"/>
    <w:rsid w:val="00A84EAF"/>
    <w:rsid w:val="00A85061"/>
    <w:rsid w:val="00A856E2"/>
    <w:rsid w:val="00A85E8A"/>
    <w:rsid w:val="00A85F95"/>
    <w:rsid w:val="00A860BB"/>
    <w:rsid w:val="00A861B3"/>
    <w:rsid w:val="00A878CF"/>
    <w:rsid w:val="00A903CD"/>
    <w:rsid w:val="00A907F0"/>
    <w:rsid w:val="00A90DBB"/>
    <w:rsid w:val="00A9146A"/>
    <w:rsid w:val="00A91A3D"/>
    <w:rsid w:val="00A926BD"/>
    <w:rsid w:val="00A92EB7"/>
    <w:rsid w:val="00A933EB"/>
    <w:rsid w:val="00A93A4C"/>
    <w:rsid w:val="00A96649"/>
    <w:rsid w:val="00AA02CA"/>
    <w:rsid w:val="00AA0341"/>
    <w:rsid w:val="00AA0A31"/>
    <w:rsid w:val="00AA1931"/>
    <w:rsid w:val="00AA2A5E"/>
    <w:rsid w:val="00AA2ED3"/>
    <w:rsid w:val="00AA3073"/>
    <w:rsid w:val="00AA3292"/>
    <w:rsid w:val="00AA3497"/>
    <w:rsid w:val="00AA34D8"/>
    <w:rsid w:val="00AA3A44"/>
    <w:rsid w:val="00AA496A"/>
    <w:rsid w:val="00AA4AB9"/>
    <w:rsid w:val="00AA4FAD"/>
    <w:rsid w:val="00AA53F3"/>
    <w:rsid w:val="00AA7FD1"/>
    <w:rsid w:val="00AB00D9"/>
    <w:rsid w:val="00AB0641"/>
    <w:rsid w:val="00AB11B1"/>
    <w:rsid w:val="00AB2207"/>
    <w:rsid w:val="00AB2CA2"/>
    <w:rsid w:val="00AB2CB1"/>
    <w:rsid w:val="00AB3C6D"/>
    <w:rsid w:val="00AB3F0E"/>
    <w:rsid w:val="00AB4C0E"/>
    <w:rsid w:val="00AB625C"/>
    <w:rsid w:val="00AB6631"/>
    <w:rsid w:val="00AB6AA6"/>
    <w:rsid w:val="00AB6AD0"/>
    <w:rsid w:val="00AB730E"/>
    <w:rsid w:val="00AC027E"/>
    <w:rsid w:val="00AC1717"/>
    <w:rsid w:val="00AC18E9"/>
    <w:rsid w:val="00AC2160"/>
    <w:rsid w:val="00AC3D04"/>
    <w:rsid w:val="00AC3EFD"/>
    <w:rsid w:val="00AC5280"/>
    <w:rsid w:val="00AC5C63"/>
    <w:rsid w:val="00AC5F6D"/>
    <w:rsid w:val="00AC6C3B"/>
    <w:rsid w:val="00AC7A53"/>
    <w:rsid w:val="00AD00D2"/>
    <w:rsid w:val="00AD02FD"/>
    <w:rsid w:val="00AD0558"/>
    <w:rsid w:val="00AD0B3D"/>
    <w:rsid w:val="00AD1D8F"/>
    <w:rsid w:val="00AD2A7A"/>
    <w:rsid w:val="00AD2ED3"/>
    <w:rsid w:val="00AD3B3C"/>
    <w:rsid w:val="00AD48D3"/>
    <w:rsid w:val="00AD5038"/>
    <w:rsid w:val="00AD574F"/>
    <w:rsid w:val="00AD576F"/>
    <w:rsid w:val="00AD6A02"/>
    <w:rsid w:val="00AD6D95"/>
    <w:rsid w:val="00AD7575"/>
    <w:rsid w:val="00AD7811"/>
    <w:rsid w:val="00AD7EE3"/>
    <w:rsid w:val="00AE0499"/>
    <w:rsid w:val="00AE0FD0"/>
    <w:rsid w:val="00AE138F"/>
    <w:rsid w:val="00AE2508"/>
    <w:rsid w:val="00AE2788"/>
    <w:rsid w:val="00AE2793"/>
    <w:rsid w:val="00AE3DA6"/>
    <w:rsid w:val="00AE3EB0"/>
    <w:rsid w:val="00AE41A3"/>
    <w:rsid w:val="00AE5C27"/>
    <w:rsid w:val="00AE6788"/>
    <w:rsid w:val="00AE6A73"/>
    <w:rsid w:val="00AE7CC2"/>
    <w:rsid w:val="00AF051C"/>
    <w:rsid w:val="00AF055A"/>
    <w:rsid w:val="00AF0581"/>
    <w:rsid w:val="00AF0FF1"/>
    <w:rsid w:val="00AF16E4"/>
    <w:rsid w:val="00AF22EE"/>
    <w:rsid w:val="00AF24E5"/>
    <w:rsid w:val="00AF2836"/>
    <w:rsid w:val="00AF3762"/>
    <w:rsid w:val="00AF380F"/>
    <w:rsid w:val="00AF5154"/>
    <w:rsid w:val="00AF51ED"/>
    <w:rsid w:val="00AF51FD"/>
    <w:rsid w:val="00AF614A"/>
    <w:rsid w:val="00AF629F"/>
    <w:rsid w:val="00AF7489"/>
    <w:rsid w:val="00B00992"/>
    <w:rsid w:val="00B00A50"/>
    <w:rsid w:val="00B01740"/>
    <w:rsid w:val="00B01766"/>
    <w:rsid w:val="00B01B95"/>
    <w:rsid w:val="00B01ED9"/>
    <w:rsid w:val="00B02679"/>
    <w:rsid w:val="00B036D5"/>
    <w:rsid w:val="00B039B7"/>
    <w:rsid w:val="00B049CA"/>
    <w:rsid w:val="00B04D80"/>
    <w:rsid w:val="00B04F49"/>
    <w:rsid w:val="00B053E4"/>
    <w:rsid w:val="00B057E9"/>
    <w:rsid w:val="00B078AF"/>
    <w:rsid w:val="00B07C61"/>
    <w:rsid w:val="00B1075C"/>
    <w:rsid w:val="00B1083E"/>
    <w:rsid w:val="00B108E2"/>
    <w:rsid w:val="00B10FD6"/>
    <w:rsid w:val="00B128E5"/>
    <w:rsid w:val="00B12B8F"/>
    <w:rsid w:val="00B14946"/>
    <w:rsid w:val="00B15706"/>
    <w:rsid w:val="00B158E6"/>
    <w:rsid w:val="00B16497"/>
    <w:rsid w:val="00B1654F"/>
    <w:rsid w:val="00B16B42"/>
    <w:rsid w:val="00B17929"/>
    <w:rsid w:val="00B17D89"/>
    <w:rsid w:val="00B17ED3"/>
    <w:rsid w:val="00B20062"/>
    <w:rsid w:val="00B20184"/>
    <w:rsid w:val="00B209A2"/>
    <w:rsid w:val="00B20D8B"/>
    <w:rsid w:val="00B21381"/>
    <w:rsid w:val="00B2242F"/>
    <w:rsid w:val="00B22A55"/>
    <w:rsid w:val="00B22AC4"/>
    <w:rsid w:val="00B23011"/>
    <w:rsid w:val="00B232A9"/>
    <w:rsid w:val="00B23453"/>
    <w:rsid w:val="00B23F41"/>
    <w:rsid w:val="00B24350"/>
    <w:rsid w:val="00B2465E"/>
    <w:rsid w:val="00B24905"/>
    <w:rsid w:val="00B24AC1"/>
    <w:rsid w:val="00B24BFA"/>
    <w:rsid w:val="00B24E6E"/>
    <w:rsid w:val="00B25153"/>
    <w:rsid w:val="00B261BD"/>
    <w:rsid w:val="00B265A6"/>
    <w:rsid w:val="00B267D3"/>
    <w:rsid w:val="00B279F5"/>
    <w:rsid w:val="00B30138"/>
    <w:rsid w:val="00B307E7"/>
    <w:rsid w:val="00B30902"/>
    <w:rsid w:val="00B30B50"/>
    <w:rsid w:val="00B32A64"/>
    <w:rsid w:val="00B32B60"/>
    <w:rsid w:val="00B32DFD"/>
    <w:rsid w:val="00B33003"/>
    <w:rsid w:val="00B33E55"/>
    <w:rsid w:val="00B33F71"/>
    <w:rsid w:val="00B341A6"/>
    <w:rsid w:val="00B34AAF"/>
    <w:rsid w:val="00B35648"/>
    <w:rsid w:val="00B35A80"/>
    <w:rsid w:val="00B3663F"/>
    <w:rsid w:val="00B374BB"/>
    <w:rsid w:val="00B405F0"/>
    <w:rsid w:val="00B4101F"/>
    <w:rsid w:val="00B415EB"/>
    <w:rsid w:val="00B428DD"/>
    <w:rsid w:val="00B42B6F"/>
    <w:rsid w:val="00B42F82"/>
    <w:rsid w:val="00B4392C"/>
    <w:rsid w:val="00B439EF"/>
    <w:rsid w:val="00B43E86"/>
    <w:rsid w:val="00B445AB"/>
    <w:rsid w:val="00B4484C"/>
    <w:rsid w:val="00B45390"/>
    <w:rsid w:val="00B4686A"/>
    <w:rsid w:val="00B47D1C"/>
    <w:rsid w:val="00B50619"/>
    <w:rsid w:val="00B50BB3"/>
    <w:rsid w:val="00B50F4B"/>
    <w:rsid w:val="00B53150"/>
    <w:rsid w:val="00B53326"/>
    <w:rsid w:val="00B53541"/>
    <w:rsid w:val="00B53CA2"/>
    <w:rsid w:val="00B54938"/>
    <w:rsid w:val="00B5499A"/>
    <w:rsid w:val="00B54E69"/>
    <w:rsid w:val="00B55484"/>
    <w:rsid w:val="00B55A25"/>
    <w:rsid w:val="00B55AF0"/>
    <w:rsid w:val="00B56665"/>
    <w:rsid w:val="00B5697B"/>
    <w:rsid w:val="00B56AF7"/>
    <w:rsid w:val="00B57363"/>
    <w:rsid w:val="00B57659"/>
    <w:rsid w:val="00B602F9"/>
    <w:rsid w:val="00B60416"/>
    <w:rsid w:val="00B609DE"/>
    <w:rsid w:val="00B61AB8"/>
    <w:rsid w:val="00B620F6"/>
    <w:rsid w:val="00B6236B"/>
    <w:rsid w:val="00B63059"/>
    <w:rsid w:val="00B63C16"/>
    <w:rsid w:val="00B63CC0"/>
    <w:rsid w:val="00B63E35"/>
    <w:rsid w:val="00B64A0D"/>
    <w:rsid w:val="00B64D56"/>
    <w:rsid w:val="00B65607"/>
    <w:rsid w:val="00B66461"/>
    <w:rsid w:val="00B6752D"/>
    <w:rsid w:val="00B67AC3"/>
    <w:rsid w:val="00B67D7E"/>
    <w:rsid w:val="00B70C4D"/>
    <w:rsid w:val="00B711BB"/>
    <w:rsid w:val="00B72404"/>
    <w:rsid w:val="00B72C25"/>
    <w:rsid w:val="00B73B77"/>
    <w:rsid w:val="00B73C7A"/>
    <w:rsid w:val="00B74B27"/>
    <w:rsid w:val="00B74FB4"/>
    <w:rsid w:val="00B76C4E"/>
    <w:rsid w:val="00B772FF"/>
    <w:rsid w:val="00B77397"/>
    <w:rsid w:val="00B77406"/>
    <w:rsid w:val="00B81072"/>
    <w:rsid w:val="00B811F2"/>
    <w:rsid w:val="00B81286"/>
    <w:rsid w:val="00B8172A"/>
    <w:rsid w:val="00B83102"/>
    <w:rsid w:val="00B83A2C"/>
    <w:rsid w:val="00B83DA2"/>
    <w:rsid w:val="00B83DEA"/>
    <w:rsid w:val="00B84018"/>
    <w:rsid w:val="00B84641"/>
    <w:rsid w:val="00B852F4"/>
    <w:rsid w:val="00B85830"/>
    <w:rsid w:val="00B85987"/>
    <w:rsid w:val="00B86317"/>
    <w:rsid w:val="00B86546"/>
    <w:rsid w:val="00B868EF"/>
    <w:rsid w:val="00B8699A"/>
    <w:rsid w:val="00B86ED1"/>
    <w:rsid w:val="00B87798"/>
    <w:rsid w:val="00B878FA"/>
    <w:rsid w:val="00B87B2E"/>
    <w:rsid w:val="00B90451"/>
    <w:rsid w:val="00B90AEC"/>
    <w:rsid w:val="00B93875"/>
    <w:rsid w:val="00B93FFD"/>
    <w:rsid w:val="00B9471E"/>
    <w:rsid w:val="00B949BF"/>
    <w:rsid w:val="00B963A9"/>
    <w:rsid w:val="00B969D0"/>
    <w:rsid w:val="00B970A2"/>
    <w:rsid w:val="00B9764D"/>
    <w:rsid w:val="00BA0000"/>
    <w:rsid w:val="00BA05BD"/>
    <w:rsid w:val="00BA078B"/>
    <w:rsid w:val="00BA18FB"/>
    <w:rsid w:val="00BA2320"/>
    <w:rsid w:val="00BA3E91"/>
    <w:rsid w:val="00BA3F9A"/>
    <w:rsid w:val="00BA3F9B"/>
    <w:rsid w:val="00BA5B54"/>
    <w:rsid w:val="00BA6F52"/>
    <w:rsid w:val="00BB0436"/>
    <w:rsid w:val="00BB043C"/>
    <w:rsid w:val="00BB0804"/>
    <w:rsid w:val="00BB0DCE"/>
    <w:rsid w:val="00BB1F30"/>
    <w:rsid w:val="00BB3251"/>
    <w:rsid w:val="00BB3B15"/>
    <w:rsid w:val="00BB3C3B"/>
    <w:rsid w:val="00BB3DAE"/>
    <w:rsid w:val="00BB4265"/>
    <w:rsid w:val="00BB485B"/>
    <w:rsid w:val="00BB497F"/>
    <w:rsid w:val="00BB4CEA"/>
    <w:rsid w:val="00BB50A5"/>
    <w:rsid w:val="00BB5BB0"/>
    <w:rsid w:val="00BB5DFF"/>
    <w:rsid w:val="00BB6C25"/>
    <w:rsid w:val="00BB73FA"/>
    <w:rsid w:val="00BB74C5"/>
    <w:rsid w:val="00BB79C5"/>
    <w:rsid w:val="00BB7AAA"/>
    <w:rsid w:val="00BB7BB5"/>
    <w:rsid w:val="00BC00B3"/>
    <w:rsid w:val="00BC0C72"/>
    <w:rsid w:val="00BC1050"/>
    <w:rsid w:val="00BC19D9"/>
    <w:rsid w:val="00BC3477"/>
    <w:rsid w:val="00BC38AC"/>
    <w:rsid w:val="00BC3F32"/>
    <w:rsid w:val="00BC409A"/>
    <w:rsid w:val="00BC4181"/>
    <w:rsid w:val="00BC4D30"/>
    <w:rsid w:val="00BC521B"/>
    <w:rsid w:val="00BC544B"/>
    <w:rsid w:val="00BC54C2"/>
    <w:rsid w:val="00BC6DEE"/>
    <w:rsid w:val="00BC7B69"/>
    <w:rsid w:val="00BC7E89"/>
    <w:rsid w:val="00BC7F27"/>
    <w:rsid w:val="00BD024E"/>
    <w:rsid w:val="00BD0967"/>
    <w:rsid w:val="00BD0DDB"/>
    <w:rsid w:val="00BD1CED"/>
    <w:rsid w:val="00BD1F54"/>
    <w:rsid w:val="00BD2174"/>
    <w:rsid w:val="00BD30D6"/>
    <w:rsid w:val="00BD364F"/>
    <w:rsid w:val="00BD45FF"/>
    <w:rsid w:val="00BD46BB"/>
    <w:rsid w:val="00BD4FEF"/>
    <w:rsid w:val="00BD52FC"/>
    <w:rsid w:val="00BD5386"/>
    <w:rsid w:val="00BD5D23"/>
    <w:rsid w:val="00BD5E79"/>
    <w:rsid w:val="00BD5FA1"/>
    <w:rsid w:val="00BD6214"/>
    <w:rsid w:val="00BD65BA"/>
    <w:rsid w:val="00BD6FE1"/>
    <w:rsid w:val="00BD760F"/>
    <w:rsid w:val="00BD7C95"/>
    <w:rsid w:val="00BD7CE2"/>
    <w:rsid w:val="00BD7FF9"/>
    <w:rsid w:val="00BE0F48"/>
    <w:rsid w:val="00BE1156"/>
    <w:rsid w:val="00BE338D"/>
    <w:rsid w:val="00BE3D2D"/>
    <w:rsid w:val="00BE4C2F"/>
    <w:rsid w:val="00BE524D"/>
    <w:rsid w:val="00BE5C0C"/>
    <w:rsid w:val="00BE674E"/>
    <w:rsid w:val="00BF07CB"/>
    <w:rsid w:val="00BF0961"/>
    <w:rsid w:val="00BF0990"/>
    <w:rsid w:val="00BF0A03"/>
    <w:rsid w:val="00BF0BAA"/>
    <w:rsid w:val="00BF0C54"/>
    <w:rsid w:val="00BF1DB1"/>
    <w:rsid w:val="00BF25DE"/>
    <w:rsid w:val="00BF3434"/>
    <w:rsid w:val="00BF365A"/>
    <w:rsid w:val="00BF5280"/>
    <w:rsid w:val="00BF52EC"/>
    <w:rsid w:val="00BF59BD"/>
    <w:rsid w:val="00BF618F"/>
    <w:rsid w:val="00BF6AF0"/>
    <w:rsid w:val="00BF7058"/>
    <w:rsid w:val="00BF771F"/>
    <w:rsid w:val="00C01F05"/>
    <w:rsid w:val="00C02A66"/>
    <w:rsid w:val="00C02C57"/>
    <w:rsid w:val="00C034A2"/>
    <w:rsid w:val="00C03609"/>
    <w:rsid w:val="00C03794"/>
    <w:rsid w:val="00C042B9"/>
    <w:rsid w:val="00C04F9B"/>
    <w:rsid w:val="00C052B1"/>
    <w:rsid w:val="00C05330"/>
    <w:rsid w:val="00C06E75"/>
    <w:rsid w:val="00C07816"/>
    <w:rsid w:val="00C07F6B"/>
    <w:rsid w:val="00C107C3"/>
    <w:rsid w:val="00C10D1A"/>
    <w:rsid w:val="00C111E9"/>
    <w:rsid w:val="00C113FB"/>
    <w:rsid w:val="00C11C3E"/>
    <w:rsid w:val="00C1285D"/>
    <w:rsid w:val="00C13B7D"/>
    <w:rsid w:val="00C13C8A"/>
    <w:rsid w:val="00C13F25"/>
    <w:rsid w:val="00C14BC7"/>
    <w:rsid w:val="00C14C8B"/>
    <w:rsid w:val="00C14D94"/>
    <w:rsid w:val="00C1526A"/>
    <w:rsid w:val="00C15316"/>
    <w:rsid w:val="00C158F8"/>
    <w:rsid w:val="00C16763"/>
    <w:rsid w:val="00C17072"/>
    <w:rsid w:val="00C173B3"/>
    <w:rsid w:val="00C17AA8"/>
    <w:rsid w:val="00C17DE1"/>
    <w:rsid w:val="00C20343"/>
    <w:rsid w:val="00C20718"/>
    <w:rsid w:val="00C208F2"/>
    <w:rsid w:val="00C20BA6"/>
    <w:rsid w:val="00C20D28"/>
    <w:rsid w:val="00C2107D"/>
    <w:rsid w:val="00C22A30"/>
    <w:rsid w:val="00C22E91"/>
    <w:rsid w:val="00C23279"/>
    <w:rsid w:val="00C23A66"/>
    <w:rsid w:val="00C24E8C"/>
    <w:rsid w:val="00C254F3"/>
    <w:rsid w:val="00C2555C"/>
    <w:rsid w:val="00C25D7F"/>
    <w:rsid w:val="00C25E4E"/>
    <w:rsid w:val="00C26831"/>
    <w:rsid w:val="00C2729F"/>
    <w:rsid w:val="00C2733E"/>
    <w:rsid w:val="00C30A32"/>
    <w:rsid w:val="00C3157E"/>
    <w:rsid w:val="00C322EE"/>
    <w:rsid w:val="00C32D78"/>
    <w:rsid w:val="00C32D93"/>
    <w:rsid w:val="00C33355"/>
    <w:rsid w:val="00C33510"/>
    <w:rsid w:val="00C3369B"/>
    <w:rsid w:val="00C34434"/>
    <w:rsid w:val="00C34B1F"/>
    <w:rsid w:val="00C361CA"/>
    <w:rsid w:val="00C3681F"/>
    <w:rsid w:val="00C37307"/>
    <w:rsid w:val="00C40547"/>
    <w:rsid w:val="00C40B28"/>
    <w:rsid w:val="00C41209"/>
    <w:rsid w:val="00C412F5"/>
    <w:rsid w:val="00C41724"/>
    <w:rsid w:val="00C42E19"/>
    <w:rsid w:val="00C435AD"/>
    <w:rsid w:val="00C43E05"/>
    <w:rsid w:val="00C43ED1"/>
    <w:rsid w:val="00C4509D"/>
    <w:rsid w:val="00C45239"/>
    <w:rsid w:val="00C452FF"/>
    <w:rsid w:val="00C4557D"/>
    <w:rsid w:val="00C45837"/>
    <w:rsid w:val="00C473C5"/>
    <w:rsid w:val="00C47577"/>
    <w:rsid w:val="00C476A5"/>
    <w:rsid w:val="00C47E31"/>
    <w:rsid w:val="00C502DD"/>
    <w:rsid w:val="00C51AA0"/>
    <w:rsid w:val="00C5285B"/>
    <w:rsid w:val="00C52A50"/>
    <w:rsid w:val="00C53047"/>
    <w:rsid w:val="00C541BC"/>
    <w:rsid w:val="00C5438B"/>
    <w:rsid w:val="00C543D8"/>
    <w:rsid w:val="00C54421"/>
    <w:rsid w:val="00C54666"/>
    <w:rsid w:val="00C546DF"/>
    <w:rsid w:val="00C5592B"/>
    <w:rsid w:val="00C562C6"/>
    <w:rsid w:val="00C56905"/>
    <w:rsid w:val="00C56CE0"/>
    <w:rsid w:val="00C5712C"/>
    <w:rsid w:val="00C57F54"/>
    <w:rsid w:val="00C608E8"/>
    <w:rsid w:val="00C60BA1"/>
    <w:rsid w:val="00C613FA"/>
    <w:rsid w:val="00C61773"/>
    <w:rsid w:val="00C61E5A"/>
    <w:rsid w:val="00C62BAC"/>
    <w:rsid w:val="00C6307A"/>
    <w:rsid w:val="00C633AA"/>
    <w:rsid w:val="00C63B45"/>
    <w:rsid w:val="00C63E86"/>
    <w:rsid w:val="00C640E5"/>
    <w:rsid w:val="00C6411E"/>
    <w:rsid w:val="00C64A7C"/>
    <w:rsid w:val="00C64C89"/>
    <w:rsid w:val="00C64CEE"/>
    <w:rsid w:val="00C650D5"/>
    <w:rsid w:val="00C655C2"/>
    <w:rsid w:val="00C66113"/>
    <w:rsid w:val="00C6695F"/>
    <w:rsid w:val="00C66CB1"/>
    <w:rsid w:val="00C66D9C"/>
    <w:rsid w:val="00C676E6"/>
    <w:rsid w:val="00C70C18"/>
    <w:rsid w:val="00C70FF4"/>
    <w:rsid w:val="00C7120F"/>
    <w:rsid w:val="00C7231C"/>
    <w:rsid w:val="00C72A7F"/>
    <w:rsid w:val="00C72D49"/>
    <w:rsid w:val="00C74878"/>
    <w:rsid w:val="00C74DBE"/>
    <w:rsid w:val="00C7551B"/>
    <w:rsid w:val="00C75FA7"/>
    <w:rsid w:val="00C769CA"/>
    <w:rsid w:val="00C76E43"/>
    <w:rsid w:val="00C7783F"/>
    <w:rsid w:val="00C80303"/>
    <w:rsid w:val="00C80A37"/>
    <w:rsid w:val="00C80D04"/>
    <w:rsid w:val="00C80DE5"/>
    <w:rsid w:val="00C81417"/>
    <w:rsid w:val="00C81860"/>
    <w:rsid w:val="00C8187B"/>
    <w:rsid w:val="00C81C84"/>
    <w:rsid w:val="00C81D56"/>
    <w:rsid w:val="00C81F88"/>
    <w:rsid w:val="00C82143"/>
    <w:rsid w:val="00C823CB"/>
    <w:rsid w:val="00C82572"/>
    <w:rsid w:val="00C83AE6"/>
    <w:rsid w:val="00C83F17"/>
    <w:rsid w:val="00C841A7"/>
    <w:rsid w:val="00C84306"/>
    <w:rsid w:val="00C847BC"/>
    <w:rsid w:val="00C84D61"/>
    <w:rsid w:val="00C85C61"/>
    <w:rsid w:val="00C86210"/>
    <w:rsid w:val="00C86C17"/>
    <w:rsid w:val="00C86E45"/>
    <w:rsid w:val="00C86F56"/>
    <w:rsid w:val="00C9037D"/>
    <w:rsid w:val="00C90861"/>
    <w:rsid w:val="00C91BE0"/>
    <w:rsid w:val="00C9247F"/>
    <w:rsid w:val="00C92D8B"/>
    <w:rsid w:val="00C932DE"/>
    <w:rsid w:val="00C93844"/>
    <w:rsid w:val="00C942B1"/>
    <w:rsid w:val="00C942CB"/>
    <w:rsid w:val="00C94C69"/>
    <w:rsid w:val="00C95374"/>
    <w:rsid w:val="00C95F77"/>
    <w:rsid w:val="00C95FF8"/>
    <w:rsid w:val="00C978FE"/>
    <w:rsid w:val="00CA00FB"/>
    <w:rsid w:val="00CA0DEF"/>
    <w:rsid w:val="00CA146B"/>
    <w:rsid w:val="00CA34BE"/>
    <w:rsid w:val="00CA4001"/>
    <w:rsid w:val="00CA45BE"/>
    <w:rsid w:val="00CA4E7D"/>
    <w:rsid w:val="00CA626F"/>
    <w:rsid w:val="00CA6AF0"/>
    <w:rsid w:val="00CA6B0B"/>
    <w:rsid w:val="00CA7D9B"/>
    <w:rsid w:val="00CB02F6"/>
    <w:rsid w:val="00CB0421"/>
    <w:rsid w:val="00CB0AA6"/>
    <w:rsid w:val="00CB0EFE"/>
    <w:rsid w:val="00CB1AF0"/>
    <w:rsid w:val="00CB25E5"/>
    <w:rsid w:val="00CB291E"/>
    <w:rsid w:val="00CB4DF9"/>
    <w:rsid w:val="00CB604C"/>
    <w:rsid w:val="00CB60B9"/>
    <w:rsid w:val="00CB622F"/>
    <w:rsid w:val="00CB6925"/>
    <w:rsid w:val="00CB721A"/>
    <w:rsid w:val="00CB7530"/>
    <w:rsid w:val="00CB7B78"/>
    <w:rsid w:val="00CC1218"/>
    <w:rsid w:val="00CC12B9"/>
    <w:rsid w:val="00CC1B10"/>
    <w:rsid w:val="00CC1F00"/>
    <w:rsid w:val="00CC2432"/>
    <w:rsid w:val="00CC24AF"/>
    <w:rsid w:val="00CC2FA3"/>
    <w:rsid w:val="00CC44C9"/>
    <w:rsid w:val="00CC5622"/>
    <w:rsid w:val="00CC60E0"/>
    <w:rsid w:val="00CC6870"/>
    <w:rsid w:val="00CC70DF"/>
    <w:rsid w:val="00CD00C3"/>
    <w:rsid w:val="00CD0322"/>
    <w:rsid w:val="00CD07E4"/>
    <w:rsid w:val="00CD0966"/>
    <w:rsid w:val="00CD0D55"/>
    <w:rsid w:val="00CD1043"/>
    <w:rsid w:val="00CD1FFF"/>
    <w:rsid w:val="00CD2270"/>
    <w:rsid w:val="00CD22EE"/>
    <w:rsid w:val="00CD343F"/>
    <w:rsid w:val="00CD51FF"/>
    <w:rsid w:val="00CD61FB"/>
    <w:rsid w:val="00CD713A"/>
    <w:rsid w:val="00CD73A8"/>
    <w:rsid w:val="00CD7470"/>
    <w:rsid w:val="00CD7ECB"/>
    <w:rsid w:val="00CE09C5"/>
    <w:rsid w:val="00CE0A2C"/>
    <w:rsid w:val="00CE0A71"/>
    <w:rsid w:val="00CE0D0D"/>
    <w:rsid w:val="00CE1132"/>
    <w:rsid w:val="00CE1397"/>
    <w:rsid w:val="00CE1A45"/>
    <w:rsid w:val="00CE2759"/>
    <w:rsid w:val="00CE2D96"/>
    <w:rsid w:val="00CE3713"/>
    <w:rsid w:val="00CE4B1B"/>
    <w:rsid w:val="00CE4F45"/>
    <w:rsid w:val="00CE50F3"/>
    <w:rsid w:val="00CE6C1F"/>
    <w:rsid w:val="00CE7240"/>
    <w:rsid w:val="00CE7C11"/>
    <w:rsid w:val="00CF10FE"/>
    <w:rsid w:val="00CF122A"/>
    <w:rsid w:val="00CF164F"/>
    <w:rsid w:val="00CF1D1F"/>
    <w:rsid w:val="00CF1E89"/>
    <w:rsid w:val="00CF2A82"/>
    <w:rsid w:val="00CF2EED"/>
    <w:rsid w:val="00CF2F80"/>
    <w:rsid w:val="00CF4907"/>
    <w:rsid w:val="00CF4EAC"/>
    <w:rsid w:val="00CF5E76"/>
    <w:rsid w:val="00CF5F71"/>
    <w:rsid w:val="00CF5FDE"/>
    <w:rsid w:val="00CF66BC"/>
    <w:rsid w:val="00CF66F7"/>
    <w:rsid w:val="00CF687A"/>
    <w:rsid w:val="00CF6D41"/>
    <w:rsid w:val="00CF6E5B"/>
    <w:rsid w:val="00CF7268"/>
    <w:rsid w:val="00CF73A8"/>
    <w:rsid w:val="00D0080D"/>
    <w:rsid w:val="00D008C3"/>
    <w:rsid w:val="00D0097B"/>
    <w:rsid w:val="00D018A1"/>
    <w:rsid w:val="00D01A3B"/>
    <w:rsid w:val="00D025B1"/>
    <w:rsid w:val="00D030FA"/>
    <w:rsid w:val="00D03260"/>
    <w:rsid w:val="00D033BC"/>
    <w:rsid w:val="00D03A94"/>
    <w:rsid w:val="00D03C2E"/>
    <w:rsid w:val="00D03F8E"/>
    <w:rsid w:val="00D047B4"/>
    <w:rsid w:val="00D06916"/>
    <w:rsid w:val="00D06F62"/>
    <w:rsid w:val="00D0785C"/>
    <w:rsid w:val="00D103DC"/>
    <w:rsid w:val="00D105A7"/>
    <w:rsid w:val="00D10817"/>
    <w:rsid w:val="00D125BB"/>
    <w:rsid w:val="00D12D27"/>
    <w:rsid w:val="00D13139"/>
    <w:rsid w:val="00D1354B"/>
    <w:rsid w:val="00D13759"/>
    <w:rsid w:val="00D13910"/>
    <w:rsid w:val="00D14138"/>
    <w:rsid w:val="00D14E9D"/>
    <w:rsid w:val="00D151AF"/>
    <w:rsid w:val="00D15905"/>
    <w:rsid w:val="00D164A5"/>
    <w:rsid w:val="00D167C0"/>
    <w:rsid w:val="00D16DBC"/>
    <w:rsid w:val="00D16E79"/>
    <w:rsid w:val="00D171C4"/>
    <w:rsid w:val="00D17665"/>
    <w:rsid w:val="00D17E6B"/>
    <w:rsid w:val="00D215CB"/>
    <w:rsid w:val="00D219DC"/>
    <w:rsid w:val="00D22D42"/>
    <w:rsid w:val="00D22D60"/>
    <w:rsid w:val="00D23901"/>
    <w:rsid w:val="00D23EB1"/>
    <w:rsid w:val="00D24B75"/>
    <w:rsid w:val="00D25288"/>
    <w:rsid w:val="00D253FA"/>
    <w:rsid w:val="00D2570C"/>
    <w:rsid w:val="00D25757"/>
    <w:rsid w:val="00D257AA"/>
    <w:rsid w:val="00D25FB4"/>
    <w:rsid w:val="00D26B94"/>
    <w:rsid w:val="00D26D94"/>
    <w:rsid w:val="00D300DC"/>
    <w:rsid w:val="00D3136B"/>
    <w:rsid w:val="00D3166E"/>
    <w:rsid w:val="00D3199A"/>
    <w:rsid w:val="00D32A13"/>
    <w:rsid w:val="00D32B41"/>
    <w:rsid w:val="00D32D30"/>
    <w:rsid w:val="00D32F4C"/>
    <w:rsid w:val="00D33649"/>
    <w:rsid w:val="00D338C2"/>
    <w:rsid w:val="00D33976"/>
    <w:rsid w:val="00D34072"/>
    <w:rsid w:val="00D34507"/>
    <w:rsid w:val="00D34DC8"/>
    <w:rsid w:val="00D350B9"/>
    <w:rsid w:val="00D35613"/>
    <w:rsid w:val="00D35963"/>
    <w:rsid w:val="00D364A7"/>
    <w:rsid w:val="00D36B7E"/>
    <w:rsid w:val="00D37460"/>
    <w:rsid w:val="00D37921"/>
    <w:rsid w:val="00D40390"/>
    <w:rsid w:val="00D40A1A"/>
    <w:rsid w:val="00D41BA4"/>
    <w:rsid w:val="00D429E2"/>
    <w:rsid w:val="00D42BB5"/>
    <w:rsid w:val="00D42ECC"/>
    <w:rsid w:val="00D4338F"/>
    <w:rsid w:val="00D43662"/>
    <w:rsid w:val="00D43A3C"/>
    <w:rsid w:val="00D440B9"/>
    <w:rsid w:val="00D4489D"/>
    <w:rsid w:val="00D451E5"/>
    <w:rsid w:val="00D4529E"/>
    <w:rsid w:val="00D458DC"/>
    <w:rsid w:val="00D45A05"/>
    <w:rsid w:val="00D45EFC"/>
    <w:rsid w:val="00D45FE8"/>
    <w:rsid w:val="00D460E0"/>
    <w:rsid w:val="00D462E1"/>
    <w:rsid w:val="00D4654B"/>
    <w:rsid w:val="00D466A2"/>
    <w:rsid w:val="00D46D0E"/>
    <w:rsid w:val="00D471A5"/>
    <w:rsid w:val="00D471E8"/>
    <w:rsid w:val="00D47643"/>
    <w:rsid w:val="00D476CE"/>
    <w:rsid w:val="00D477FE"/>
    <w:rsid w:val="00D47E3D"/>
    <w:rsid w:val="00D504F9"/>
    <w:rsid w:val="00D505B8"/>
    <w:rsid w:val="00D515C4"/>
    <w:rsid w:val="00D51DF2"/>
    <w:rsid w:val="00D524A6"/>
    <w:rsid w:val="00D524E5"/>
    <w:rsid w:val="00D527B4"/>
    <w:rsid w:val="00D53594"/>
    <w:rsid w:val="00D5375E"/>
    <w:rsid w:val="00D538B0"/>
    <w:rsid w:val="00D54564"/>
    <w:rsid w:val="00D5457A"/>
    <w:rsid w:val="00D56A8D"/>
    <w:rsid w:val="00D56D9B"/>
    <w:rsid w:val="00D573F9"/>
    <w:rsid w:val="00D57680"/>
    <w:rsid w:val="00D57E1C"/>
    <w:rsid w:val="00D600FF"/>
    <w:rsid w:val="00D60224"/>
    <w:rsid w:val="00D60A80"/>
    <w:rsid w:val="00D618C4"/>
    <w:rsid w:val="00D63198"/>
    <w:rsid w:val="00D63D5E"/>
    <w:rsid w:val="00D64348"/>
    <w:rsid w:val="00D65295"/>
    <w:rsid w:val="00D65AD7"/>
    <w:rsid w:val="00D66979"/>
    <w:rsid w:val="00D66B8C"/>
    <w:rsid w:val="00D66C58"/>
    <w:rsid w:val="00D67C6C"/>
    <w:rsid w:val="00D70669"/>
    <w:rsid w:val="00D70CE0"/>
    <w:rsid w:val="00D714DE"/>
    <w:rsid w:val="00D71CFB"/>
    <w:rsid w:val="00D72A24"/>
    <w:rsid w:val="00D72D4F"/>
    <w:rsid w:val="00D73004"/>
    <w:rsid w:val="00D731F0"/>
    <w:rsid w:val="00D73547"/>
    <w:rsid w:val="00D737B5"/>
    <w:rsid w:val="00D7405C"/>
    <w:rsid w:val="00D74520"/>
    <w:rsid w:val="00D74886"/>
    <w:rsid w:val="00D75A6D"/>
    <w:rsid w:val="00D76070"/>
    <w:rsid w:val="00D767F3"/>
    <w:rsid w:val="00D76E8D"/>
    <w:rsid w:val="00D77E75"/>
    <w:rsid w:val="00D805B3"/>
    <w:rsid w:val="00D80647"/>
    <w:rsid w:val="00D809DF"/>
    <w:rsid w:val="00D80DB9"/>
    <w:rsid w:val="00D80E91"/>
    <w:rsid w:val="00D81DBF"/>
    <w:rsid w:val="00D81E3D"/>
    <w:rsid w:val="00D82176"/>
    <w:rsid w:val="00D827E5"/>
    <w:rsid w:val="00D82878"/>
    <w:rsid w:val="00D82B7E"/>
    <w:rsid w:val="00D832CA"/>
    <w:rsid w:val="00D8368E"/>
    <w:rsid w:val="00D83D81"/>
    <w:rsid w:val="00D8401F"/>
    <w:rsid w:val="00D84C4A"/>
    <w:rsid w:val="00D850F2"/>
    <w:rsid w:val="00D853FA"/>
    <w:rsid w:val="00D85B70"/>
    <w:rsid w:val="00D85E4F"/>
    <w:rsid w:val="00D86716"/>
    <w:rsid w:val="00D876EB"/>
    <w:rsid w:val="00D902C7"/>
    <w:rsid w:val="00D905CF"/>
    <w:rsid w:val="00D9192A"/>
    <w:rsid w:val="00D91BFF"/>
    <w:rsid w:val="00D92079"/>
    <w:rsid w:val="00D926F7"/>
    <w:rsid w:val="00D92BA8"/>
    <w:rsid w:val="00D93261"/>
    <w:rsid w:val="00D93464"/>
    <w:rsid w:val="00D93C54"/>
    <w:rsid w:val="00D93CED"/>
    <w:rsid w:val="00D93D79"/>
    <w:rsid w:val="00D948E6"/>
    <w:rsid w:val="00D953F7"/>
    <w:rsid w:val="00D95D93"/>
    <w:rsid w:val="00D96FFD"/>
    <w:rsid w:val="00D973A8"/>
    <w:rsid w:val="00D974EA"/>
    <w:rsid w:val="00D979D9"/>
    <w:rsid w:val="00DA03B3"/>
    <w:rsid w:val="00DA182A"/>
    <w:rsid w:val="00DA1CDB"/>
    <w:rsid w:val="00DA1DB2"/>
    <w:rsid w:val="00DA2B8A"/>
    <w:rsid w:val="00DA38E5"/>
    <w:rsid w:val="00DA527B"/>
    <w:rsid w:val="00DA5865"/>
    <w:rsid w:val="00DA5F6E"/>
    <w:rsid w:val="00DA618B"/>
    <w:rsid w:val="00DA65D1"/>
    <w:rsid w:val="00DA6F8B"/>
    <w:rsid w:val="00DA7130"/>
    <w:rsid w:val="00DB07D4"/>
    <w:rsid w:val="00DB0B65"/>
    <w:rsid w:val="00DB0E18"/>
    <w:rsid w:val="00DB114D"/>
    <w:rsid w:val="00DB1151"/>
    <w:rsid w:val="00DB1816"/>
    <w:rsid w:val="00DB1F4F"/>
    <w:rsid w:val="00DB35D3"/>
    <w:rsid w:val="00DB3BBA"/>
    <w:rsid w:val="00DB40D6"/>
    <w:rsid w:val="00DB479E"/>
    <w:rsid w:val="00DB490C"/>
    <w:rsid w:val="00DB4D08"/>
    <w:rsid w:val="00DB57F0"/>
    <w:rsid w:val="00DB6043"/>
    <w:rsid w:val="00DB608D"/>
    <w:rsid w:val="00DB660A"/>
    <w:rsid w:val="00DB678A"/>
    <w:rsid w:val="00DB68AF"/>
    <w:rsid w:val="00DB69A5"/>
    <w:rsid w:val="00DB7D88"/>
    <w:rsid w:val="00DC09FF"/>
    <w:rsid w:val="00DC1077"/>
    <w:rsid w:val="00DC1366"/>
    <w:rsid w:val="00DC2264"/>
    <w:rsid w:val="00DC3F90"/>
    <w:rsid w:val="00DC413B"/>
    <w:rsid w:val="00DC42DE"/>
    <w:rsid w:val="00DC448D"/>
    <w:rsid w:val="00DC48B5"/>
    <w:rsid w:val="00DC491B"/>
    <w:rsid w:val="00DC5400"/>
    <w:rsid w:val="00DC5404"/>
    <w:rsid w:val="00DC67B8"/>
    <w:rsid w:val="00DC6BC5"/>
    <w:rsid w:val="00DC7E83"/>
    <w:rsid w:val="00DD02B1"/>
    <w:rsid w:val="00DD0DD6"/>
    <w:rsid w:val="00DD1B0C"/>
    <w:rsid w:val="00DD22FE"/>
    <w:rsid w:val="00DD26D4"/>
    <w:rsid w:val="00DD3389"/>
    <w:rsid w:val="00DD358C"/>
    <w:rsid w:val="00DD3BB1"/>
    <w:rsid w:val="00DD3EA1"/>
    <w:rsid w:val="00DD4795"/>
    <w:rsid w:val="00DD4B0B"/>
    <w:rsid w:val="00DD5DEC"/>
    <w:rsid w:val="00DD666F"/>
    <w:rsid w:val="00DD6763"/>
    <w:rsid w:val="00DD69A1"/>
    <w:rsid w:val="00DD6A66"/>
    <w:rsid w:val="00DD6E09"/>
    <w:rsid w:val="00DD6F20"/>
    <w:rsid w:val="00DD71EB"/>
    <w:rsid w:val="00DD7677"/>
    <w:rsid w:val="00DE0598"/>
    <w:rsid w:val="00DE0AC3"/>
    <w:rsid w:val="00DE11F6"/>
    <w:rsid w:val="00DE1427"/>
    <w:rsid w:val="00DE21CA"/>
    <w:rsid w:val="00DE25C9"/>
    <w:rsid w:val="00DE2D7B"/>
    <w:rsid w:val="00DE2EBA"/>
    <w:rsid w:val="00DE3176"/>
    <w:rsid w:val="00DE337E"/>
    <w:rsid w:val="00DE3663"/>
    <w:rsid w:val="00DE4369"/>
    <w:rsid w:val="00DE50DF"/>
    <w:rsid w:val="00DE7A1E"/>
    <w:rsid w:val="00DE7B2E"/>
    <w:rsid w:val="00DF051D"/>
    <w:rsid w:val="00DF0968"/>
    <w:rsid w:val="00DF0B05"/>
    <w:rsid w:val="00DF0D41"/>
    <w:rsid w:val="00DF0DCA"/>
    <w:rsid w:val="00DF1262"/>
    <w:rsid w:val="00DF1BC7"/>
    <w:rsid w:val="00DF2026"/>
    <w:rsid w:val="00DF2039"/>
    <w:rsid w:val="00DF2331"/>
    <w:rsid w:val="00DF258A"/>
    <w:rsid w:val="00DF292B"/>
    <w:rsid w:val="00DF2E18"/>
    <w:rsid w:val="00DF2E95"/>
    <w:rsid w:val="00DF35BC"/>
    <w:rsid w:val="00DF37E0"/>
    <w:rsid w:val="00DF499B"/>
    <w:rsid w:val="00DF4B9F"/>
    <w:rsid w:val="00DF4FC2"/>
    <w:rsid w:val="00DF518B"/>
    <w:rsid w:val="00DF5651"/>
    <w:rsid w:val="00DF5F0C"/>
    <w:rsid w:val="00DF67EF"/>
    <w:rsid w:val="00E0033F"/>
    <w:rsid w:val="00E00DA0"/>
    <w:rsid w:val="00E0128B"/>
    <w:rsid w:val="00E014AE"/>
    <w:rsid w:val="00E02534"/>
    <w:rsid w:val="00E02CED"/>
    <w:rsid w:val="00E02D1B"/>
    <w:rsid w:val="00E03947"/>
    <w:rsid w:val="00E03CC2"/>
    <w:rsid w:val="00E0438E"/>
    <w:rsid w:val="00E044B8"/>
    <w:rsid w:val="00E04DE7"/>
    <w:rsid w:val="00E0505E"/>
    <w:rsid w:val="00E0580E"/>
    <w:rsid w:val="00E06A26"/>
    <w:rsid w:val="00E070ED"/>
    <w:rsid w:val="00E0741C"/>
    <w:rsid w:val="00E07BBB"/>
    <w:rsid w:val="00E10D56"/>
    <w:rsid w:val="00E113BB"/>
    <w:rsid w:val="00E12765"/>
    <w:rsid w:val="00E1285B"/>
    <w:rsid w:val="00E1341C"/>
    <w:rsid w:val="00E13549"/>
    <w:rsid w:val="00E14B82"/>
    <w:rsid w:val="00E154BA"/>
    <w:rsid w:val="00E15567"/>
    <w:rsid w:val="00E158B5"/>
    <w:rsid w:val="00E15F32"/>
    <w:rsid w:val="00E15FC5"/>
    <w:rsid w:val="00E17379"/>
    <w:rsid w:val="00E214A1"/>
    <w:rsid w:val="00E21A8D"/>
    <w:rsid w:val="00E2250C"/>
    <w:rsid w:val="00E225CB"/>
    <w:rsid w:val="00E225E4"/>
    <w:rsid w:val="00E22A4A"/>
    <w:rsid w:val="00E22DF2"/>
    <w:rsid w:val="00E22E09"/>
    <w:rsid w:val="00E235C9"/>
    <w:rsid w:val="00E23901"/>
    <w:rsid w:val="00E2406E"/>
    <w:rsid w:val="00E2425D"/>
    <w:rsid w:val="00E24913"/>
    <w:rsid w:val="00E249F9"/>
    <w:rsid w:val="00E24C89"/>
    <w:rsid w:val="00E25111"/>
    <w:rsid w:val="00E274AE"/>
    <w:rsid w:val="00E27851"/>
    <w:rsid w:val="00E27CBB"/>
    <w:rsid w:val="00E30D07"/>
    <w:rsid w:val="00E30FE8"/>
    <w:rsid w:val="00E31D30"/>
    <w:rsid w:val="00E33DEE"/>
    <w:rsid w:val="00E34909"/>
    <w:rsid w:val="00E34BEC"/>
    <w:rsid w:val="00E35161"/>
    <w:rsid w:val="00E35E17"/>
    <w:rsid w:val="00E362F8"/>
    <w:rsid w:val="00E36B02"/>
    <w:rsid w:val="00E37B47"/>
    <w:rsid w:val="00E40BAE"/>
    <w:rsid w:val="00E41A26"/>
    <w:rsid w:val="00E41C4A"/>
    <w:rsid w:val="00E41C61"/>
    <w:rsid w:val="00E41EFF"/>
    <w:rsid w:val="00E423EC"/>
    <w:rsid w:val="00E425FD"/>
    <w:rsid w:val="00E440B0"/>
    <w:rsid w:val="00E44BDA"/>
    <w:rsid w:val="00E44DB0"/>
    <w:rsid w:val="00E44EAE"/>
    <w:rsid w:val="00E4568C"/>
    <w:rsid w:val="00E456EE"/>
    <w:rsid w:val="00E45BBB"/>
    <w:rsid w:val="00E45FCE"/>
    <w:rsid w:val="00E46169"/>
    <w:rsid w:val="00E466DF"/>
    <w:rsid w:val="00E46984"/>
    <w:rsid w:val="00E46CEC"/>
    <w:rsid w:val="00E470FC"/>
    <w:rsid w:val="00E471E5"/>
    <w:rsid w:val="00E475D1"/>
    <w:rsid w:val="00E477CE"/>
    <w:rsid w:val="00E47D56"/>
    <w:rsid w:val="00E507FF"/>
    <w:rsid w:val="00E50E6B"/>
    <w:rsid w:val="00E510A7"/>
    <w:rsid w:val="00E51144"/>
    <w:rsid w:val="00E514E5"/>
    <w:rsid w:val="00E52D37"/>
    <w:rsid w:val="00E52D91"/>
    <w:rsid w:val="00E534C1"/>
    <w:rsid w:val="00E53843"/>
    <w:rsid w:val="00E53AEC"/>
    <w:rsid w:val="00E55ECD"/>
    <w:rsid w:val="00E55F84"/>
    <w:rsid w:val="00E56112"/>
    <w:rsid w:val="00E5663D"/>
    <w:rsid w:val="00E56B6C"/>
    <w:rsid w:val="00E57393"/>
    <w:rsid w:val="00E60344"/>
    <w:rsid w:val="00E606D8"/>
    <w:rsid w:val="00E61815"/>
    <w:rsid w:val="00E6195A"/>
    <w:rsid w:val="00E62249"/>
    <w:rsid w:val="00E62B16"/>
    <w:rsid w:val="00E63716"/>
    <w:rsid w:val="00E6389D"/>
    <w:rsid w:val="00E63DEE"/>
    <w:rsid w:val="00E64011"/>
    <w:rsid w:val="00E641A3"/>
    <w:rsid w:val="00E64F59"/>
    <w:rsid w:val="00E659E3"/>
    <w:rsid w:val="00E6677F"/>
    <w:rsid w:val="00E66813"/>
    <w:rsid w:val="00E67024"/>
    <w:rsid w:val="00E67709"/>
    <w:rsid w:val="00E67C14"/>
    <w:rsid w:val="00E706A8"/>
    <w:rsid w:val="00E709AB"/>
    <w:rsid w:val="00E714C4"/>
    <w:rsid w:val="00E72B6A"/>
    <w:rsid w:val="00E72D9C"/>
    <w:rsid w:val="00E72E11"/>
    <w:rsid w:val="00E734AC"/>
    <w:rsid w:val="00E73D8B"/>
    <w:rsid w:val="00E740C4"/>
    <w:rsid w:val="00E74479"/>
    <w:rsid w:val="00E7454A"/>
    <w:rsid w:val="00E74B95"/>
    <w:rsid w:val="00E752A4"/>
    <w:rsid w:val="00E75C28"/>
    <w:rsid w:val="00E7678D"/>
    <w:rsid w:val="00E767FC"/>
    <w:rsid w:val="00E7689E"/>
    <w:rsid w:val="00E76F82"/>
    <w:rsid w:val="00E76F98"/>
    <w:rsid w:val="00E7720D"/>
    <w:rsid w:val="00E77420"/>
    <w:rsid w:val="00E77F39"/>
    <w:rsid w:val="00E80773"/>
    <w:rsid w:val="00E815B5"/>
    <w:rsid w:val="00E816FD"/>
    <w:rsid w:val="00E817E9"/>
    <w:rsid w:val="00E81879"/>
    <w:rsid w:val="00E81B01"/>
    <w:rsid w:val="00E81DB7"/>
    <w:rsid w:val="00E8277E"/>
    <w:rsid w:val="00E836CE"/>
    <w:rsid w:val="00E83B7B"/>
    <w:rsid w:val="00E84CDD"/>
    <w:rsid w:val="00E84F11"/>
    <w:rsid w:val="00E850A7"/>
    <w:rsid w:val="00E860DB"/>
    <w:rsid w:val="00E86BA5"/>
    <w:rsid w:val="00E8706A"/>
    <w:rsid w:val="00E87862"/>
    <w:rsid w:val="00E9031E"/>
    <w:rsid w:val="00E909DE"/>
    <w:rsid w:val="00E921BC"/>
    <w:rsid w:val="00E924A5"/>
    <w:rsid w:val="00E94238"/>
    <w:rsid w:val="00E942F3"/>
    <w:rsid w:val="00E94AC5"/>
    <w:rsid w:val="00E95741"/>
    <w:rsid w:val="00E95B9E"/>
    <w:rsid w:val="00E9663B"/>
    <w:rsid w:val="00E96748"/>
    <w:rsid w:val="00E9769C"/>
    <w:rsid w:val="00EA05B5"/>
    <w:rsid w:val="00EA1431"/>
    <w:rsid w:val="00EA1897"/>
    <w:rsid w:val="00EA1FB4"/>
    <w:rsid w:val="00EA3651"/>
    <w:rsid w:val="00EA3972"/>
    <w:rsid w:val="00EA3E4E"/>
    <w:rsid w:val="00EA4831"/>
    <w:rsid w:val="00EA4DBF"/>
    <w:rsid w:val="00EA5013"/>
    <w:rsid w:val="00EA56F5"/>
    <w:rsid w:val="00EA599D"/>
    <w:rsid w:val="00EA5EB7"/>
    <w:rsid w:val="00EA5F54"/>
    <w:rsid w:val="00EA6806"/>
    <w:rsid w:val="00EA6C43"/>
    <w:rsid w:val="00EB0038"/>
    <w:rsid w:val="00EB1D6E"/>
    <w:rsid w:val="00EB2089"/>
    <w:rsid w:val="00EB2199"/>
    <w:rsid w:val="00EB2653"/>
    <w:rsid w:val="00EB311C"/>
    <w:rsid w:val="00EB42A7"/>
    <w:rsid w:val="00EB4F77"/>
    <w:rsid w:val="00EB7287"/>
    <w:rsid w:val="00EB7290"/>
    <w:rsid w:val="00EB729F"/>
    <w:rsid w:val="00EB7FCA"/>
    <w:rsid w:val="00EC04C2"/>
    <w:rsid w:val="00EC0F1F"/>
    <w:rsid w:val="00EC1807"/>
    <w:rsid w:val="00EC1B7E"/>
    <w:rsid w:val="00EC1D12"/>
    <w:rsid w:val="00EC1E75"/>
    <w:rsid w:val="00EC216A"/>
    <w:rsid w:val="00EC31D3"/>
    <w:rsid w:val="00EC33DF"/>
    <w:rsid w:val="00EC3E69"/>
    <w:rsid w:val="00EC4741"/>
    <w:rsid w:val="00EC4AF8"/>
    <w:rsid w:val="00EC5110"/>
    <w:rsid w:val="00EC524C"/>
    <w:rsid w:val="00EC5385"/>
    <w:rsid w:val="00EC5513"/>
    <w:rsid w:val="00EC5C8D"/>
    <w:rsid w:val="00EC5E30"/>
    <w:rsid w:val="00EC71C2"/>
    <w:rsid w:val="00EC7501"/>
    <w:rsid w:val="00EC78B4"/>
    <w:rsid w:val="00EC7D90"/>
    <w:rsid w:val="00ED057A"/>
    <w:rsid w:val="00ED057F"/>
    <w:rsid w:val="00ED14C0"/>
    <w:rsid w:val="00ED1C0E"/>
    <w:rsid w:val="00ED2494"/>
    <w:rsid w:val="00ED29A2"/>
    <w:rsid w:val="00ED2DA2"/>
    <w:rsid w:val="00ED2DAF"/>
    <w:rsid w:val="00ED2DC5"/>
    <w:rsid w:val="00ED342B"/>
    <w:rsid w:val="00ED3729"/>
    <w:rsid w:val="00ED38A5"/>
    <w:rsid w:val="00ED4741"/>
    <w:rsid w:val="00ED573A"/>
    <w:rsid w:val="00ED58B8"/>
    <w:rsid w:val="00ED5945"/>
    <w:rsid w:val="00ED59F7"/>
    <w:rsid w:val="00ED6290"/>
    <w:rsid w:val="00ED65D1"/>
    <w:rsid w:val="00ED672B"/>
    <w:rsid w:val="00ED711E"/>
    <w:rsid w:val="00ED7A25"/>
    <w:rsid w:val="00EE105A"/>
    <w:rsid w:val="00EE1386"/>
    <w:rsid w:val="00EE1E09"/>
    <w:rsid w:val="00EE216A"/>
    <w:rsid w:val="00EE2465"/>
    <w:rsid w:val="00EE2A85"/>
    <w:rsid w:val="00EE2EB5"/>
    <w:rsid w:val="00EE40F8"/>
    <w:rsid w:val="00EE4C25"/>
    <w:rsid w:val="00EE50F4"/>
    <w:rsid w:val="00EE536E"/>
    <w:rsid w:val="00EE5804"/>
    <w:rsid w:val="00EE5912"/>
    <w:rsid w:val="00EE5BCF"/>
    <w:rsid w:val="00EE5D2A"/>
    <w:rsid w:val="00EE5D9E"/>
    <w:rsid w:val="00EE5E98"/>
    <w:rsid w:val="00EE7629"/>
    <w:rsid w:val="00EE7AC9"/>
    <w:rsid w:val="00EF099C"/>
    <w:rsid w:val="00EF0C18"/>
    <w:rsid w:val="00EF0F4B"/>
    <w:rsid w:val="00EF157B"/>
    <w:rsid w:val="00EF15DC"/>
    <w:rsid w:val="00EF174E"/>
    <w:rsid w:val="00EF1ACA"/>
    <w:rsid w:val="00EF1C5E"/>
    <w:rsid w:val="00EF1C97"/>
    <w:rsid w:val="00EF22AD"/>
    <w:rsid w:val="00EF23C4"/>
    <w:rsid w:val="00EF2818"/>
    <w:rsid w:val="00EF3275"/>
    <w:rsid w:val="00EF33DC"/>
    <w:rsid w:val="00EF3951"/>
    <w:rsid w:val="00EF3E0D"/>
    <w:rsid w:val="00EF40EF"/>
    <w:rsid w:val="00EF4415"/>
    <w:rsid w:val="00EF44E0"/>
    <w:rsid w:val="00EF5696"/>
    <w:rsid w:val="00EF642D"/>
    <w:rsid w:val="00EF64F8"/>
    <w:rsid w:val="00EF67EC"/>
    <w:rsid w:val="00EF79E3"/>
    <w:rsid w:val="00F0041A"/>
    <w:rsid w:val="00F00FBB"/>
    <w:rsid w:val="00F01CF8"/>
    <w:rsid w:val="00F01E51"/>
    <w:rsid w:val="00F01ED7"/>
    <w:rsid w:val="00F0238A"/>
    <w:rsid w:val="00F02B41"/>
    <w:rsid w:val="00F02B59"/>
    <w:rsid w:val="00F02BAC"/>
    <w:rsid w:val="00F04420"/>
    <w:rsid w:val="00F04475"/>
    <w:rsid w:val="00F0489F"/>
    <w:rsid w:val="00F05019"/>
    <w:rsid w:val="00F052EB"/>
    <w:rsid w:val="00F05370"/>
    <w:rsid w:val="00F05436"/>
    <w:rsid w:val="00F06821"/>
    <w:rsid w:val="00F06BCB"/>
    <w:rsid w:val="00F06F6C"/>
    <w:rsid w:val="00F0709F"/>
    <w:rsid w:val="00F07228"/>
    <w:rsid w:val="00F0779F"/>
    <w:rsid w:val="00F07D5A"/>
    <w:rsid w:val="00F1000E"/>
    <w:rsid w:val="00F10CA2"/>
    <w:rsid w:val="00F1153C"/>
    <w:rsid w:val="00F12104"/>
    <w:rsid w:val="00F122A7"/>
    <w:rsid w:val="00F130EA"/>
    <w:rsid w:val="00F13473"/>
    <w:rsid w:val="00F1377D"/>
    <w:rsid w:val="00F14945"/>
    <w:rsid w:val="00F14A76"/>
    <w:rsid w:val="00F1540D"/>
    <w:rsid w:val="00F15672"/>
    <w:rsid w:val="00F15C42"/>
    <w:rsid w:val="00F1603C"/>
    <w:rsid w:val="00F17BA9"/>
    <w:rsid w:val="00F20424"/>
    <w:rsid w:val="00F205B3"/>
    <w:rsid w:val="00F20917"/>
    <w:rsid w:val="00F20E50"/>
    <w:rsid w:val="00F21DC9"/>
    <w:rsid w:val="00F2228A"/>
    <w:rsid w:val="00F23413"/>
    <w:rsid w:val="00F23C9B"/>
    <w:rsid w:val="00F23F45"/>
    <w:rsid w:val="00F253C1"/>
    <w:rsid w:val="00F25AE1"/>
    <w:rsid w:val="00F26237"/>
    <w:rsid w:val="00F27772"/>
    <w:rsid w:val="00F277A4"/>
    <w:rsid w:val="00F3040F"/>
    <w:rsid w:val="00F3064E"/>
    <w:rsid w:val="00F314A6"/>
    <w:rsid w:val="00F31D98"/>
    <w:rsid w:val="00F329DB"/>
    <w:rsid w:val="00F32B1C"/>
    <w:rsid w:val="00F32E78"/>
    <w:rsid w:val="00F32EC0"/>
    <w:rsid w:val="00F33042"/>
    <w:rsid w:val="00F34828"/>
    <w:rsid w:val="00F354FE"/>
    <w:rsid w:val="00F35768"/>
    <w:rsid w:val="00F36282"/>
    <w:rsid w:val="00F364DB"/>
    <w:rsid w:val="00F377C3"/>
    <w:rsid w:val="00F412EF"/>
    <w:rsid w:val="00F428D8"/>
    <w:rsid w:val="00F44250"/>
    <w:rsid w:val="00F44800"/>
    <w:rsid w:val="00F44A4D"/>
    <w:rsid w:val="00F45040"/>
    <w:rsid w:val="00F45308"/>
    <w:rsid w:val="00F45876"/>
    <w:rsid w:val="00F45A23"/>
    <w:rsid w:val="00F45C51"/>
    <w:rsid w:val="00F45CD4"/>
    <w:rsid w:val="00F46529"/>
    <w:rsid w:val="00F469F2"/>
    <w:rsid w:val="00F46AC1"/>
    <w:rsid w:val="00F471D3"/>
    <w:rsid w:val="00F4734E"/>
    <w:rsid w:val="00F478E0"/>
    <w:rsid w:val="00F47EB5"/>
    <w:rsid w:val="00F50261"/>
    <w:rsid w:val="00F50575"/>
    <w:rsid w:val="00F514EA"/>
    <w:rsid w:val="00F521BD"/>
    <w:rsid w:val="00F5273A"/>
    <w:rsid w:val="00F52EBB"/>
    <w:rsid w:val="00F5317C"/>
    <w:rsid w:val="00F5319A"/>
    <w:rsid w:val="00F534A2"/>
    <w:rsid w:val="00F536F2"/>
    <w:rsid w:val="00F54892"/>
    <w:rsid w:val="00F548E6"/>
    <w:rsid w:val="00F5492F"/>
    <w:rsid w:val="00F55066"/>
    <w:rsid w:val="00F551F4"/>
    <w:rsid w:val="00F555D1"/>
    <w:rsid w:val="00F55B5D"/>
    <w:rsid w:val="00F5635D"/>
    <w:rsid w:val="00F564B0"/>
    <w:rsid w:val="00F5708D"/>
    <w:rsid w:val="00F5720A"/>
    <w:rsid w:val="00F575D6"/>
    <w:rsid w:val="00F57A32"/>
    <w:rsid w:val="00F57C31"/>
    <w:rsid w:val="00F57F77"/>
    <w:rsid w:val="00F61052"/>
    <w:rsid w:val="00F61735"/>
    <w:rsid w:val="00F62B7D"/>
    <w:rsid w:val="00F634C6"/>
    <w:rsid w:val="00F637F7"/>
    <w:rsid w:val="00F646A8"/>
    <w:rsid w:val="00F6553C"/>
    <w:rsid w:val="00F65CCE"/>
    <w:rsid w:val="00F66925"/>
    <w:rsid w:val="00F669AB"/>
    <w:rsid w:val="00F66C82"/>
    <w:rsid w:val="00F66FE3"/>
    <w:rsid w:val="00F6737D"/>
    <w:rsid w:val="00F67C29"/>
    <w:rsid w:val="00F70756"/>
    <w:rsid w:val="00F70991"/>
    <w:rsid w:val="00F71241"/>
    <w:rsid w:val="00F71BCB"/>
    <w:rsid w:val="00F71C14"/>
    <w:rsid w:val="00F71DFF"/>
    <w:rsid w:val="00F71E26"/>
    <w:rsid w:val="00F726E2"/>
    <w:rsid w:val="00F7348F"/>
    <w:rsid w:val="00F73B72"/>
    <w:rsid w:val="00F74047"/>
    <w:rsid w:val="00F74E3B"/>
    <w:rsid w:val="00F751BE"/>
    <w:rsid w:val="00F75295"/>
    <w:rsid w:val="00F75523"/>
    <w:rsid w:val="00F75C92"/>
    <w:rsid w:val="00F75E2E"/>
    <w:rsid w:val="00F76505"/>
    <w:rsid w:val="00F765E7"/>
    <w:rsid w:val="00F76951"/>
    <w:rsid w:val="00F770B0"/>
    <w:rsid w:val="00F77B15"/>
    <w:rsid w:val="00F805FC"/>
    <w:rsid w:val="00F80960"/>
    <w:rsid w:val="00F81A5F"/>
    <w:rsid w:val="00F82202"/>
    <w:rsid w:val="00F8265D"/>
    <w:rsid w:val="00F839FC"/>
    <w:rsid w:val="00F8443A"/>
    <w:rsid w:val="00F8474D"/>
    <w:rsid w:val="00F85186"/>
    <w:rsid w:val="00F8552B"/>
    <w:rsid w:val="00F8571E"/>
    <w:rsid w:val="00F86CC0"/>
    <w:rsid w:val="00F87403"/>
    <w:rsid w:val="00F87B83"/>
    <w:rsid w:val="00F87D94"/>
    <w:rsid w:val="00F900D6"/>
    <w:rsid w:val="00F90195"/>
    <w:rsid w:val="00F9132A"/>
    <w:rsid w:val="00F9166C"/>
    <w:rsid w:val="00F91AB8"/>
    <w:rsid w:val="00F921E1"/>
    <w:rsid w:val="00F923D6"/>
    <w:rsid w:val="00F9275C"/>
    <w:rsid w:val="00F93622"/>
    <w:rsid w:val="00F93CB1"/>
    <w:rsid w:val="00F947DE"/>
    <w:rsid w:val="00F94F4E"/>
    <w:rsid w:val="00F95264"/>
    <w:rsid w:val="00F95CF3"/>
    <w:rsid w:val="00F96537"/>
    <w:rsid w:val="00F96A86"/>
    <w:rsid w:val="00F973D1"/>
    <w:rsid w:val="00F97655"/>
    <w:rsid w:val="00FA04D5"/>
    <w:rsid w:val="00FA04DE"/>
    <w:rsid w:val="00FA057F"/>
    <w:rsid w:val="00FA1386"/>
    <w:rsid w:val="00FA1B43"/>
    <w:rsid w:val="00FA1ECF"/>
    <w:rsid w:val="00FA2E86"/>
    <w:rsid w:val="00FA2FED"/>
    <w:rsid w:val="00FA34DE"/>
    <w:rsid w:val="00FA3707"/>
    <w:rsid w:val="00FA4111"/>
    <w:rsid w:val="00FA451B"/>
    <w:rsid w:val="00FA48C3"/>
    <w:rsid w:val="00FA49E6"/>
    <w:rsid w:val="00FA4C4D"/>
    <w:rsid w:val="00FA553A"/>
    <w:rsid w:val="00FA5B19"/>
    <w:rsid w:val="00FA627A"/>
    <w:rsid w:val="00FA6ADF"/>
    <w:rsid w:val="00FA73FD"/>
    <w:rsid w:val="00FB01A0"/>
    <w:rsid w:val="00FB082B"/>
    <w:rsid w:val="00FB145C"/>
    <w:rsid w:val="00FB209E"/>
    <w:rsid w:val="00FB2472"/>
    <w:rsid w:val="00FB277E"/>
    <w:rsid w:val="00FB2B04"/>
    <w:rsid w:val="00FB2E10"/>
    <w:rsid w:val="00FB2FF2"/>
    <w:rsid w:val="00FB35D7"/>
    <w:rsid w:val="00FB453D"/>
    <w:rsid w:val="00FB4AC8"/>
    <w:rsid w:val="00FB51E4"/>
    <w:rsid w:val="00FB5359"/>
    <w:rsid w:val="00FB5CBA"/>
    <w:rsid w:val="00FB64C1"/>
    <w:rsid w:val="00FB66B1"/>
    <w:rsid w:val="00FB6B27"/>
    <w:rsid w:val="00FB6B37"/>
    <w:rsid w:val="00FB6F91"/>
    <w:rsid w:val="00FB71A7"/>
    <w:rsid w:val="00FB79C3"/>
    <w:rsid w:val="00FC03BC"/>
    <w:rsid w:val="00FC043F"/>
    <w:rsid w:val="00FC10CA"/>
    <w:rsid w:val="00FC1A3F"/>
    <w:rsid w:val="00FC1ECB"/>
    <w:rsid w:val="00FC3C1D"/>
    <w:rsid w:val="00FC3DFC"/>
    <w:rsid w:val="00FC4087"/>
    <w:rsid w:val="00FC4570"/>
    <w:rsid w:val="00FC6145"/>
    <w:rsid w:val="00FC6941"/>
    <w:rsid w:val="00FC6DF3"/>
    <w:rsid w:val="00FC708E"/>
    <w:rsid w:val="00FC7184"/>
    <w:rsid w:val="00FC7633"/>
    <w:rsid w:val="00FC7926"/>
    <w:rsid w:val="00FC7BEE"/>
    <w:rsid w:val="00FD0D26"/>
    <w:rsid w:val="00FD1173"/>
    <w:rsid w:val="00FD1590"/>
    <w:rsid w:val="00FD1755"/>
    <w:rsid w:val="00FD19BB"/>
    <w:rsid w:val="00FD1F9F"/>
    <w:rsid w:val="00FD2205"/>
    <w:rsid w:val="00FD2D4E"/>
    <w:rsid w:val="00FD2D6D"/>
    <w:rsid w:val="00FD331D"/>
    <w:rsid w:val="00FD3923"/>
    <w:rsid w:val="00FD3E44"/>
    <w:rsid w:val="00FD41AA"/>
    <w:rsid w:val="00FD522A"/>
    <w:rsid w:val="00FD5495"/>
    <w:rsid w:val="00FD5836"/>
    <w:rsid w:val="00FD6E89"/>
    <w:rsid w:val="00FD7466"/>
    <w:rsid w:val="00FD75BE"/>
    <w:rsid w:val="00FD7676"/>
    <w:rsid w:val="00FE00A3"/>
    <w:rsid w:val="00FE0251"/>
    <w:rsid w:val="00FE2740"/>
    <w:rsid w:val="00FE39FE"/>
    <w:rsid w:val="00FE49B4"/>
    <w:rsid w:val="00FE4CC8"/>
    <w:rsid w:val="00FE5668"/>
    <w:rsid w:val="00FE5D73"/>
    <w:rsid w:val="00FE7329"/>
    <w:rsid w:val="00FE737E"/>
    <w:rsid w:val="00FE797E"/>
    <w:rsid w:val="00FE79A1"/>
    <w:rsid w:val="00FF0A1F"/>
    <w:rsid w:val="00FF10B0"/>
    <w:rsid w:val="00FF1352"/>
    <w:rsid w:val="00FF1852"/>
    <w:rsid w:val="00FF2DF5"/>
    <w:rsid w:val="00FF3640"/>
    <w:rsid w:val="00FF4110"/>
    <w:rsid w:val="00FF4894"/>
    <w:rsid w:val="00FF4ABD"/>
    <w:rsid w:val="00FF533F"/>
    <w:rsid w:val="00FF5DD7"/>
    <w:rsid w:val="00FF6C79"/>
    <w:rsid w:val="00FF7C8A"/>
    <w:rsid w:val="062B99F0"/>
    <w:rsid w:val="08DBAB36"/>
    <w:rsid w:val="0FEECEAC"/>
    <w:rsid w:val="16B45991"/>
    <w:rsid w:val="1C9D4C48"/>
    <w:rsid w:val="20D4FC4B"/>
    <w:rsid w:val="25BCBC40"/>
    <w:rsid w:val="310027F3"/>
    <w:rsid w:val="4B75DC2D"/>
    <w:rsid w:val="5D314FC3"/>
    <w:rsid w:val="5DF7D7DE"/>
    <w:rsid w:val="62E34B15"/>
    <w:rsid w:val="63FC330C"/>
    <w:rsid w:val="709F5241"/>
    <w:rsid w:val="74C3BFEC"/>
    <w:rsid w:val="78059512"/>
    <w:rsid w:val="7F1E8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0D24"/>
  <w15:docId w15:val="{301BE5D5-B63A-466E-AEEF-CA389050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239"/>
  </w:style>
  <w:style w:type="paragraph" w:styleId="Heading1">
    <w:name w:val="heading 1"/>
    <w:basedOn w:val="Normal"/>
    <w:next w:val="Normal"/>
    <w:link w:val="Heading1Char"/>
    <w:uiPriority w:val="9"/>
    <w:qFormat/>
    <w:rsid w:val="00D03260"/>
    <w:pPr>
      <w:keepNext/>
      <w:keepLines/>
      <w:numPr>
        <w:numId w:val="8"/>
      </w:numPr>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3260"/>
    <w:pPr>
      <w:keepNext/>
      <w:keepLines/>
      <w:numPr>
        <w:ilvl w:val="1"/>
        <w:numId w:val="8"/>
      </w:numPr>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3260"/>
    <w:pPr>
      <w:keepNext/>
      <w:keepLines/>
      <w:numPr>
        <w:ilvl w:val="2"/>
        <w:numId w:val="8"/>
      </w:numPr>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3260"/>
    <w:pPr>
      <w:keepNext/>
      <w:keepLines/>
      <w:numPr>
        <w:ilvl w:val="3"/>
        <w:numId w:val="8"/>
      </w:numPr>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03260"/>
    <w:pPr>
      <w:keepNext/>
      <w:keepLines/>
      <w:numPr>
        <w:ilvl w:val="4"/>
        <w:numId w:val="8"/>
      </w:numPr>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03260"/>
    <w:pPr>
      <w:keepNext/>
      <w:keepLines/>
      <w:numPr>
        <w:ilvl w:val="5"/>
        <w:numId w:val="8"/>
      </w:numPr>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03260"/>
    <w:pPr>
      <w:keepNext/>
      <w:keepLines/>
      <w:numPr>
        <w:ilvl w:val="6"/>
        <w:numId w:val="8"/>
      </w:numPr>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03260"/>
    <w:pPr>
      <w:keepNext/>
      <w:keepLines/>
      <w:numPr>
        <w:ilvl w:val="7"/>
        <w:numId w:val="8"/>
      </w:numPr>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03260"/>
    <w:pPr>
      <w:keepNext/>
      <w:keepLines/>
      <w:numPr>
        <w:ilvl w:val="8"/>
        <w:numId w:val="8"/>
      </w:numPr>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3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373"/>
  </w:style>
  <w:style w:type="paragraph" w:styleId="Footer">
    <w:name w:val="footer"/>
    <w:basedOn w:val="Normal"/>
    <w:link w:val="FooterChar"/>
    <w:uiPriority w:val="99"/>
    <w:unhideWhenUsed/>
    <w:rsid w:val="00D203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373"/>
  </w:style>
  <w:style w:type="paragraph" w:styleId="ListParagraph">
    <w:name w:val="List Paragraph"/>
    <w:basedOn w:val="Normal"/>
    <w:uiPriority w:val="34"/>
    <w:qFormat/>
    <w:rsid w:val="00D20373"/>
    <w:pPr>
      <w:ind w:left="720"/>
      <w:contextualSpacing/>
    </w:pPr>
  </w:style>
  <w:style w:type="paragraph" w:styleId="NoSpacing">
    <w:name w:val="No Spacing"/>
    <w:uiPriority w:val="1"/>
    <w:qFormat/>
    <w:rsid w:val="00242D82"/>
    <w:pPr>
      <w:spacing w:after="0" w:line="240" w:lineRule="auto"/>
    </w:pPr>
  </w:style>
  <w:style w:type="paragraph" w:styleId="BalloonText">
    <w:name w:val="Balloon Text"/>
    <w:basedOn w:val="Normal"/>
    <w:link w:val="BalloonTextChar"/>
    <w:uiPriority w:val="99"/>
    <w:semiHidden/>
    <w:unhideWhenUsed/>
    <w:rsid w:val="006D1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6B9"/>
    <w:rPr>
      <w:rFonts w:ascii="Segoe UI" w:hAnsi="Segoe UI" w:cs="Segoe UI"/>
      <w:sz w:val="18"/>
      <w:szCs w:val="18"/>
    </w:rPr>
  </w:style>
  <w:style w:type="table" w:styleId="TableGrid">
    <w:name w:val="Table Grid"/>
    <w:basedOn w:val="TableNormal"/>
    <w:uiPriority w:val="99"/>
    <w:rsid w:val="000F33CF"/>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06E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99"/>
    <w:rsid w:val="007A215A"/>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1109490681msolistparagraph">
    <w:name w:val="yiv1109490681msolistparagraph"/>
    <w:basedOn w:val="Normal"/>
    <w:rsid w:val="00712C3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09490681msonormal">
    <w:name w:val="yiv1109490681msonormal"/>
    <w:basedOn w:val="Normal"/>
    <w:rsid w:val="00712C3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2">
    <w:name w:val="Table Grid2"/>
    <w:basedOn w:val="TableNormal"/>
    <w:next w:val="TableGrid"/>
    <w:uiPriority w:val="99"/>
    <w:rsid w:val="00E46CEC"/>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0D83"/>
    <w:rPr>
      <w:sz w:val="16"/>
      <w:szCs w:val="16"/>
    </w:rPr>
  </w:style>
  <w:style w:type="paragraph" w:styleId="CommentText">
    <w:name w:val="annotation text"/>
    <w:basedOn w:val="Normal"/>
    <w:link w:val="CommentTextChar"/>
    <w:uiPriority w:val="99"/>
    <w:semiHidden/>
    <w:unhideWhenUsed/>
    <w:rsid w:val="009B0D83"/>
    <w:pPr>
      <w:spacing w:line="240" w:lineRule="auto"/>
    </w:pPr>
    <w:rPr>
      <w:sz w:val="20"/>
      <w:szCs w:val="20"/>
    </w:rPr>
  </w:style>
  <w:style w:type="character" w:customStyle="1" w:styleId="CommentTextChar">
    <w:name w:val="Comment Text Char"/>
    <w:basedOn w:val="DefaultParagraphFont"/>
    <w:link w:val="CommentText"/>
    <w:uiPriority w:val="99"/>
    <w:semiHidden/>
    <w:rsid w:val="009B0D83"/>
    <w:rPr>
      <w:sz w:val="20"/>
      <w:szCs w:val="20"/>
    </w:rPr>
  </w:style>
  <w:style w:type="paragraph" w:styleId="CommentSubject">
    <w:name w:val="annotation subject"/>
    <w:basedOn w:val="CommentText"/>
    <w:next w:val="CommentText"/>
    <w:link w:val="CommentSubjectChar"/>
    <w:uiPriority w:val="99"/>
    <w:semiHidden/>
    <w:unhideWhenUsed/>
    <w:rsid w:val="009B0D83"/>
    <w:rPr>
      <w:b/>
      <w:bCs/>
    </w:rPr>
  </w:style>
  <w:style w:type="character" w:customStyle="1" w:styleId="CommentSubjectChar">
    <w:name w:val="Comment Subject Char"/>
    <w:basedOn w:val="CommentTextChar"/>
    <w:link w:val="CommentSubject"/>
    <w:uiPriority w:val="99"/>
    <w:semiHidden/>
    <w:rsid w:val="009B0D83"/>
    <w:rPr>
      <w:b/>
      <w:bCs/>
      <w:sz w:val="20"/>
      <w:szCs w:val="20"/>
    </w:rPr>
  </w:style>
  <w:style w:type="character" w:customStyle="1" w:styleId="normaltextrun">
    <w:name w:val="normaltextrun"/>
    <w:basedOn w:val="DefaultParagraphFont"/>
    <w:rsid w:val="006D0C02"/>
  </w:style>
  <w:style w:type="character" w:customStyle="1" w:styleId="eop">
    <w:name w:val="eop"/>
    <w:basedOn w:val="DefaultParagraphFont"/>
    <w:rsid w:val="006D0C02"/>
  </w:style>
  <w:style w:type="paragraph" w:customStyle="1" w:styleId="paragraph">
    <w:name w:val="paragraph"/>
    <w:basedOn w:val="Normal"/>
    <w:rsid w:val="006D0C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6D0C02"/>
  </w:style>
  <w:style w:type="character" w:styleId="Emphasis">
    <w:name w:val="Emphasis"/>
    <w:basedOn w:val="DefaultParagraphFont"/>
    <w:uiPriority w:val="20"/>
    <w:qFormat/>
    <w:rsid w:val="00CE0A71"/>
    <w:rPr>
      <w:i/>
      <w:iCs/>
    </w:rPr>
  </w:style>
  <w:style w:type="character" w:styleId="Hyperlink">
    <w:name w:val="Hyperlink"/>
    <w:basedOn w:val="DefaultParagraphFont"/>
    <w:uiPriority w:val="99"/>
    <w:unhideWhenUsed/>
    <w:rsid w:val="0096519B"/>
    <w:rPr>
      <w:color w:val="0563C1" w:themeColor="hyperlink"/>
      <w:u w:val="single"/>
    </w:rPr>
  </w:style>
  <w:style w:type="character" w:styleId="UnresolvedMention">
    <w:name w:val="Unresolved Mention"/>
    <w:basedOn w:val="DefaultParagraphFont"/>
    <w:uiPriority w:val="99"/>
    <w:semiHidden/>
    <w:unhideWhenUsed/>
    <w:rsid w:val="0096519B"/>
    <w:rPr>
      <w:color w:val="605E5C"/>
      <w:shd w:val="clear" w:color="auto" w:fill="E1DFDD"/>
    </w:rPr>
  </w:style>
  <w:style w:type="paragraph" w:customStyle="1" w:styleId="xdefault-style">
    <w:name w:val="x_default-style"/>
    <w:basedOn w:val="Normal"/>
    <w:rsid w:val="002930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3064"/>
    <w:rPr>
      <w:b/>
      <w:bCs/>
    </w:rPr>
  </w:style>
  <w:style w:type="paragraph" w:customStyle="1" w:styleId="xmsonormal">
    <w:name w:val="x_msonormal"/>
    <w:basedOn w:val="Normal"/>
    <w:rsid w:val="00293064"/>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CurrentList1">
    <w:name w:val="Current List1"/>
    <w:uiPriority w:val="99"/>
    <w:rsid w:val="001121A1"/>
    <w:pPr>
      <w:numPr>
        <w:numId w:val="4"/>
      </w:numPr>
    </w:pPr>
  </w:style>
  <w:style w:type="character" w:customStyle="1" w:styleId="mark5e2jhcmm8">
    <w:name w:val="mark5e2jhcmm8"/>
    <w:basedOn w:val="DefaultParagraphFont"/>
    <w:rsid w:val="00CE2D96"/>
  </w:style>
  <w:style w:type="character" w:customStyle="1" w:styleId="markrb7slw3ei">
    <w:name w:val="markrb7slw3ei"/>
    <w:basedOn w:val="DefaultParagraphFont"/>
    <w:rsid w:val="00FB4AC8"/>
  </w:style>
  <w:style w:type="character" w:customStyle="1" w:styleId="mark2kc6zelam">
    <w:name w:val="mark2kc6zelam"/>
    <w:basedOn w:val="DefaultParagraphFont"/>
    <w:rsid w:val="00FB4AC8"/>
  </w:style>
  <w:style w:type="character" w:customStyle="1" w:styleId="mark4dxlirdp9">
    <w:name w:val="mark4dxlirdp9"/>
    <w:basedOn w:val="DefaultParagraphFont"/>
    <w:rsid w:val="00A907F0"/>
  </w:style>
  <w:style w:type="character" w:customStyle="1" w:styleId="markecu55a67o">
    <w:name w:val="markecu55a67o"/>
    <w:basedOn w:val="DefaultParagraphFont"/>
    <w:rsid w:val="00A907F0"/>
  </w:style>
  <w:style w:type="character" w:customStyle="1" w:styleId="markrvaahaz1e">
    <w:name w:val="markrvaahaz1e"/>
    <w:basedOn w:val="DefaultParagraphFont"/>
    <w:rsid w:val="00A907F0"/>
  </w:style>
  <w:style w:type="paragraph" w:customStyle="1" w:styleId="xparagraph">
    <w:name w:val="x_paragraph"/>
    <w:basedOn w:val="Normal"/>
    <w:rsid w:val="001916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normaltextrun">
    <w:name w:val="x_normaltextrun"/>
    <w:basedOn w:val="DefaultParagraphFont"/>
    <w:rsid w:val="00191624"/>
  </w:style>
  <w:style w:type="character" w:customStyle="1" w:styleId="xeop">
    <w:name w:val="x_eop"/>
    <w:basedOn w:val="DefaultParagraphFont"/>
    <w:rsid w:val="00191624"/>
  </w:style>
  <w:style w:type="paragraph" w:styleId="Subtitle">
    <w:name w:val="Subtitle"/>
    <w:basedOn w:val="Normal"/>
    <w:next w:val="Normal"/>
    <w:link w:val="SubtitleChar"/>
    <w:uiPriority w:val="11"/>
    <w:qFormat/>
    <w:rsid w:val="00CD343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343F"/>
    <w:rPr>
      <w:rFonts w:eastAsiaTheme="minorEastAsia"/>
      <w:color w:val="5A5A5A" w:themeColor="text1" w:themeTint="A5"/>
      <w:spacing w:val="15"/>
    </w:rPr>
  </w:style>
  <w:style w:type="paragraph" w:customStyle="1" w:styleId="xxxxmsonormal">
    <w:name w:val="x_x_xxmsonormal"/>
    <w:basedOn w:val="Normal"/>
    <w:rsid w:val="009B63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03260"/>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D03260"/>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D03260"/>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D03260"/>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D03260"/>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D03260"/>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D03260"/>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D03260"/>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D03260"/>
    <w:rPr>
      <w:rFonts w:eastAsiaTheme="majorEastAsia" w:cstheme="majorBidi"/>
      <w:color w:val="272727" w:themeColor="text1" w:themeTint="D8"/>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53">
      <w:bodyDiv w:val="1"/>
      <w:marLeft w:val="0"/>
      <w:marRight w:val="0"/>
      <w:marTop w:val="0"/>
      <w:marBottom w:val="0"/>
      <w:divBdr>
        <w:top w:val="none" w:sz="0" w:space="0" w:color="auto"/>
        <w:left w:val="none" w:sz="0" w:space="0" w:color="auto"/>
        <w:bottom w:val="none" w:sz="0" w:space="0" w:color="auto"/>
        <w:right w:val="none" w:sz="0" w:space="0" w:color="auto"/>
      </w:divBdr>
    </w:div>
    <w:div w:id="5208103">
      <w:bodyDiv w:val="1"/>
      <w:marLeft w:val="0"/>
      <w:marRight w:val="0"/>
      <w:marTop w:val="0"/>
      <w:marBottom w:val="0"/>
      <w:divBdr>
        <w:top w:val="none" w:sz="0" w:space="0" w:color="auto"/>
        <w:left w:val="none" w:sz="0" w:space="0" w:color="auto"/>
        <w:bottom w:val="none" w:sz="0" w:space="0" w:color="auto"/>
        <w:right w:val="none" w:sz="0" w:space="0" w:color="auto"/>
      </w:divBdr>
    </w:div>
    <w:div w:id="6248669">
      <w:bodyDiv w:val="1"/>
      <w:marLeft w:val="0"/>
      <w:marRight w:val="0"/>
      <w:marTop w:val="0"/>
      <w:marBottom w:val="0"/>
      <w:divBdr>
        <w:top w:val="none" w:sz="0" w:space="0" w:color="auto"/>
        <w:left w:val="none" w:sz="0" w:space="0" w:color="auto"/>
        <w:bottom w:val="none" w:sz="0" w:space="0" w:color="auto"/>
        <w:right w:val="none" w:sz="0" w:space="0" w:color="auto"/>
      </w:divBdr>
      <w:divsChild>
        <w:div w:id="21132345">
          <w:marLeft w:val="0"/>
          <w:marRight w:val="0"/>
          <w:marTop w:val="0"/>
          <w:marBottom w:val="0"/>
          <w:divBdr>
            <w:top w:val="none" w:sz="0" w:space="0" w:color="auto"/>
            <w:left w:val="none" w:sz="0" w:space="0" w:color="auto"/>
            <w:bottom w:val="none" w:sz="0" w:space="0" w:color="auto"/>
            <w:right w:val="none" w:sz="0" w:space="0" w:color="auto"/>
          </w:divBdr>
        </w:div>
        <w:div w:id="53504545">
          <w:marLeft w:val="0"/>
          <w:marRight w:val="0"/>
          <w:marTop w:val="0"/>
          <w:marBottom w:val="0"/>
          <w:divBdr>
            <w:top w:val="none" w:sz="0" w:space="0" w:color="auto"/>
            <w:left w:val="none" w:sz="0" w:space="0" w:color="auto"/>
            <w:bottom w:val="none" w:sz="0" w:space="0" w:color="auto"/>
            <w:right w:val="none" w:sz="0" w:space="0" w:color="auto"/>
          </w:divBdr>
        </w:div>
        <w:div w:id="360060053">
          <w:marLeft w:val="0"/>
          <w:marRight w:val="0"/>
          <w:marTop w:val="0"/>
          <w:marBottom w:val="0"/>
          <w:divBdr>
            <w:top w:val="none" w:sz="0" w:space="0" w:color="auto"/>
            <w:left w:val="none" w:sz="0" w:space="0" w:color="auto"/>
            <w:bottom w:val="none" w:sz="0" w:space="0" w:color="auto"/>
            <w:right w:val="none" w:sz="0" w:space="0" w:color="auto"/>
          </w:divBdr>
        </w:div>
        <w:div w:id="421992740">
          <w:marLeft w:val="0"/>
          <w:marRight w:val="0"/>
          <w:marTop w:val="0"/>
          <w:marBottom w:val="0"/>
          <w:divBdr>
            <w:top w:val="none" w:sz="0" w:space="0" w:color="auto"/>
            <w:left w:val="none" w:sz="0" w:space="0" w:color="auto"/>
            <w:bottom w:val="none" w:sz="0" w:space="0" w:color="auto"/>
            <w:right w:val="none" w:sz="0" w:space="0" w:color="auto"/>
          </w:divBdr>
        </w:div>
        <w:div w:id="442766417">
          <w:marLeft w:val="0"/>
          <w:marRight w:val="0"/>
          <w:marTop w:val="0"/>
          <w:marBottom w:val="0"/>
          <w:divBdr>
            <w:top w:val="none" w:sz="0" w:space="0" w:color="auto"/>
            <w:left w:val="none" w:sz="0" w:space="0" w:color="auto"/>
            <w:bottom w:val="none" w:sz="0" w:space="0" w:color="auto"/>
            <w:right w:val="none" w:sz="0" w:space="0" w:color="auto"/>
          </w:divBdr>
        </w:div>
        <w:div w:id="883177806">
          <w:marLeft w:val="0"/>
          <w:marRight w:val="0"/>
          <w:marTop w:val="0"/>
          <w:marBottom w:val="0"/>
          <w:divBdr>
            <w:top w:val="none" w:sz="0" w:space="0" w:color="auto"/>
            <w:left w:val="none" w:sz="0" w:space="0" w:color="auto"/>
            <w:bottom w:val="none" w:sz="0" w:space="0" w:color="auto"/>
            <w:right w:val="none" w:sz="0" w:space="0" w:color="auto"/>
          </w:divBdr>
        </w:div>
        <w:div w:id="957568092">
          <w:marLeft w:val="0"/>
          <w:marRight w:val="0"/>
          <w:marTop w:val="0"/>
          <w:marBottom w:val="0"/>
          <w:divBdr>
            <w:top w:val="none" w:sz="0" w:space="0" w:color="auto"/>
            <w:left w:val="none" w:sz="0" w:space="0" w:color="auto"/>
            <w:bottom w:val="none" w:sz="0" w:space="0" w:color="auto"/>
            <w:right w:val="none" w:sz="0" w:space="0" w:color="auto"/>
          </w:divBdr>
        </w:div>
        <w:div w:id="1135290814">
          <w:marLeft w:val="0"/>
          <w:marRight w:val="0"/>
          <w:marTop w:val="0"/>
          <w:marBottom w:val="0"/>
          <w:divBdr>
            <w:top w:val="none" w:sz="0" w:space="0" w:color="auto"/>
            <w:left w:val="none" w:sz="0" w:space="0" w:color="auto"/>
            <w:bottom w:val="none" w:sz="0" w:space="0" w:color="auto"/>
            <w:right w:val="none" w:sz="0" w:space="0" w:color="auto"/>
          </w:divBdr>
        </w:div>
        <w:div w:id="1501122311">
          <w:marLeft w:val="0"/>
          <w:marRight w:val="0"/>
          <w:marTop w:val="0"/>
          <w:marBottom w:val="0"/>
          <w:divBdr>
            <w:top w:val="none" w:sz="0" w:space="0" w:color="auto"/>
            <w:left w:val="none" w:sz="0" w:space="0" w:color="auto"/>
            <w:bottom w:val="none" w:sz="0" w:space="0" w:color="auto"/>
            <w:right w:val="none" w:sz="0" w:space="0" w:color="auto"/>
          </w:divBdr>
        </w:div>
        <w:div w:id="1750539140">
          <w:marLeft w:val="0"/>
          <w:marRight w:val="0"/>
          <w:marTop w:val="0"/>
          <w:marBottom w:val="0"/>
          <w:divBdr>
            <w:top w:val="none" w:sz="0" w:space="0" w:color="auto"/>
            <w:left w:val="none" w:sz="0" w:space="0" w:color="auto"/>
            <w:bottom w:val="none" w:sz="0" w:space="0" w:color="auto"/>
            <w:right w:val="none" w:sz="0" w:space="0" w:color="auto"/>
          </w:divBdr>
        </w:div>
        <w:div w:id="1757898934">
          <w:marLeft w:val="0"/>
          <w:marRight w:val="0"/>
          <w:marTop w:val="0"/>
          <w:marBottom w:val="0"/>
          <w:divBdr>
            <w:top w:val="none" w:sz="0" w:space="0" w:color="auto"/>
            <w:left w:val="none" w:sz="0" w:space="0" w:color="auto"/>
            <w:bottom w:val="none" w:sz="0" w:space="0" w:color="auto"/>
            <w:right w:val="none" w:sz="0" w:space="0" w:color="auto"/>
          </w:divBdr>
        </w:div>
        <w:div w:id="1782259330">
          <w:marLeft w:val="0"/>
          <w:marRight w:val="0"/>
          <w:marTop w:val="0"/>
          <w:marBottom w:val="0"/>
          <w:divBdr>
            <w:top w:val="none" w:sz="0" w:space="0" w:color="auto"/>
            <w:left w:val="none" w:sz="0" w:space="0" w:color="auto"/>
            <w:bottom w:val="none" w:sz="0" w:space="0" w:color="auto"/>
            <w:right w:val="none" w:sz="0" w:space="0" w:color="auto"/>
          </w:divBdr>
        </w:div>
        <w:div w:id="1963419512">
          <w:marLeft w:val="0"/>
          <w:marRight w:val="0"/>
          <w:marTop w:val="0"/>
          <w:marBottom w:val="0"/>
          <w:divBdr>
            <w:top w:val="none" w:sz="0" w:space="0" w:color="auto"/>
            <w:left w:val="none" w:sz="0" w:space="0" w:color="auto"/>
            <w:bottom w:val="none" w:sz="0" w:space="0" w:color="auto"/>
            <w:right w:val="none" w:sz="0" w:space="0" w:color="auto"/>
          </w:divBdr>
        </w:div>
        <w:div w:id="2079353912">
          <w:marLeft w:val="0"/>
          <w:marRight w:val="0"/>
          <w:marTop w:val="0"/>
          <w:marBottom w:val="0"/>
          <w:divBdr>
            <w:top w:val="none" w:sz="0" w:space="0" w:color="auto"/>
            <w:left w:val="none" w:sz="0" w:space="0" w:color="auto"/>
            <w:bottom w:val="none" w:sz="0" w:space="0" w:color="auto"/>
            <w:right w:val="none" w:sz="0" w:space="0" w:color="auto"/>
          </w:divBdr>
        </w:div>
      </w:divsChild>
    </w:div>
    <w:div w:id="6947531">
      <w:bodyDiv w:val="1"/>
      <w:marLeft w:val="0"/>
      <w:marRight w:val="0"/>
      <w:marTop w:val="0"/>
      <w:marBottom w:val="0"/>
      <w:divBdr>
        <w:top w:val="none" w:sz="0" w:space="0" w:color="auto"/>
        <w:left w:val="none" w:sz="0" w:space="0" w:color="auto"/>
        <w:bottom w:val="none" w:sz="0" w:space="0" w:color="auto"/>
        <w:right w:val="none" w:sz="0" w:space="0" w:color="auto"/>
      </w:divBdr>
    </w:div>
    <w:div w:id="49615557">
      <w:bodyDiv w:val="1"/>
      <w:marLeft w:val="0"/>
      <w:marRight w:val="0"/>
      <w:marTop w:val="0"/>
      <w:marBottom w:val="0"/>
      <w:divBdr>
        <w:top w:val="none" w:sz="0" w:space="0" w:color="auto"/>
        <w:left w:val="none" w:sz="0" w:space="0" w:color="auto"/>
        <w:bottom w:val="none" w:sz="0" w:space="0" w:color="auto"/>
        <w:right w:val="none" w:sz="0" w:space="0" w:color="auto"/>
      </w:divBdr>
    </w:div>
    <w:div w:id="54622201">
      <w:bodyDiv w:val="1"/>
      <w:marLeft w:val="0"/>
      <w:marRight w:val="0"/>
      <w:marTop w:val="0"/>
      <w:marBottom w:val="0"/>
      <w:divBdr>
        <w:top w:val="none" w:sz="0" w:space="0" w:color="auto"/>
        <w:left w:val="none" w:sz="0" w:space="0" w:color="auto"/>
        <w:bottom w:val="none" w:sz="0" w:space="0" w:color="auto"/>
        <w:right w:val="none" w:sz="0" w:space="0" w:color="auto"/>
      </w:divBdr>
    </w:div>
    <w:div w:id="87622823">
      <w:bodyDiv w:val="1"/>
      <w:marLeft w:val="0"/>
      <w:marRight w:val="0"/>
      <w:marTop w:val="0"/>
      <w:marBottom w:val="0"/>
      <w:divBdr>
        <w:top w:val="none" w:sz="0" w:space="0" w:color="auto"/>
        <w:left w:val="none" w:sz="0" w:space="0" w:color="auto"/>
        <w:bottom w:val="none" w:sz="0" w:space="0" w:color="auto"/>
        <w:right w:val="none" w:sz="0" w:space="0" w:color="auto"/>
      </w:divBdr>
      <w:divsChild>
        <w:div w:id="489906686">
          <w:marLeft w:val="0"/>
          <w:marRight w:val="0"/>
          <w:marTop w:val="0"/>
          <w:marBottom w:val="0"/>
          <w:divBdr>
            <w:top w:val="none" w:sz="0" w:space="0" w:color="auto"/>
            <w:left w:val="none" w:sz="0" w:space="0" w:color="auto"/>
            <w:bottom w:val="none" w:sz="0" w:space="0" w:color="auto"/>
            <w:right w:val="none" w:sz="0" w:space="0" w:color="auto"/>
          </w:divBdr>
        </w:div>
        <w:div w:id="2142381163">
          <w:marLeft w:val="0"/>
          <w:marRight w:val="0"/>
          <w:marTop w:val="0"/>
          <w:marBottom w:val="0"/>
          <w:divBdr>
            <w:top w:val="none" w:sz="0" w:space="0" w:color="auto"/>
            <w:left w:val="none" w:sz="0" w:space="0" w:color="auto"/>
            <w:bottom w:val="none" w:sz="0" w:space="0" w:color="auto"/>
            <w:right w:val="none" w:sz="0" w:space="0" w:color="auto"/>
          </w:divBdr>
        </w:div>
      </w:divsChild>
    </w:div>
    <w:div w:id="126052505">
      <w:bodyDiv w:val="1"/>
      <w:marLeft w:val="0"/>
      <w:marRight w:val="0"/>
      <w:marTop w:val="0"/>
      <w:marBottom w:val="0"/>
      <w:divBdr>
        <w:top w:val="none" w:sz="0" w:space="0" w:color="auto"/>
        <w:left w:val="none" w:sz="0" w:space="0" w:color="auto"/>
        <w:bottom w:val="none" w:sz="0" w:space="0" w:color="auto"/>
        <w:right w:val="none" w:sz="0" w:space="0" w:color="auto"/>
      </w:divBdr>
      <w:divsChild>
        <w:div w:id="417945461">
          <w:marLeft w:val="0"/>
          <w:marRight w:val="0"/>
          <w:marTop w:val="0"/>
          <w:marBottom w:val="0"/>
          <w:divBdr>
            <w:top w:val="none" w:sz="0" w:space="0" w:color="auto"/>
            <w:left w:val="none" w:sz="0" w:space="0" w:color="auto"/>
            <w:bottom w:val="none" w:sz="0" w:space="0" w:color="auto"/>
            <w:right w:val="none" w:sz="0" w:space="0" w:color="auto"/>
          </w:divBdr>
        </w:div>
        <w:div w:id="663707848">
          <w:marLeft w:val="0"/>
          <w:marRight w:val="0"/>
          <w:marTop w:val="0"/>
          <w:marBottom w:val="0"/>
          <w:divBdr>
            <w:top w:val="none" w:sz="0" w:space="0" w:color="auto"/>
            <w:left w:val="none" w:sz="0" w:space="0" w:color="auto"/>
            <w:bottom w:val="none" w:sz="0" w:space="0" w:color="auto"/>
            <w:right w:val="none" w:sz="0" w:space="0" w:color="auto"/>
          </w:divBdr>
        </w:div>
        <w:div w:id="1112821947">
          <w:marLeft w:val="0"/>
          <w:marRight w:val="0"/>
          <w:marTop w:val="0"/>
          <w:marBottom w:val="0"/>
          <w:divBdr>
            <w:top w:val="none" w:sz="0" w:space="0" w:color="auto"/>
            <w:left w:val="none" w:sz="0" w:space="0" w:color="auto"/>
            <w:bottom w:val="none" w:sz="0" w:space="0" w:color="auto"/>
            <w:right w:val="none" w:sz="0" w:space="0" w:color="auto"/>
          </w:divBdr>
        </w:div>
        <w:div w:id="2134129214">
          <w:marLeft w:val="0"/>
          <w:marRight w:val="0"/>
          <w:marTop w:val="0"/>
          <w:marBottom w:val="0"/>
          <w:divBdr>
            <w:top w:val="none" w:sz="0" w:space="0" w:color="auto"/>
            <w:left w:val="none" w:sz="0" w:space="0" w:color="auto"/>
            <w:bottom w:val="none" w:sz="0" w:space="0" w:color="auto"/>
            <w:right w:val="none" w:sz="0" w:space="0" w:color="auto"/>
          </w:divBdr>
        </w:div>
      </w:divsChild>
    </w:div>
    <w:div w:id="168058367">
      <w:bodyDiv w:val="1"/>
      <w:marLeft w:val="0"/>
      <w:marRight w:val="0"/>
      <w:marTop w:val="0"/>
      <w:marBottom w:val="0"/>
      <w:divBdr>
        <w:top w:val="none" w:sz="0" w:space="0" w:color="auto"/>
        <w:left w:val="none" w:sz="0" w:space="0" w:color="auto"/>
        <w:bottom w:val="none" w:sz="0" w:space="0" w:color="auto"/>
        <w:right w:val="none" w:sz="0" w:space="0" w:color="auto"/>
      </w:divBdr>
    </w:div>
    <w:div w:id="181433524">
      <w:bodyDiv w:val="1"/>
      <w:marLeft w:val="0"/>
      <w:marRight w:val="0"/>
      <w:marTop w:val="0"/>
      <w:marBottom w:val="0"/>
      <w:divBdr>
        <w:top w:val="none" w:sz="0" w:space="0" w:color="auto"/>
        <w:left w:val="none" w:sz="0" w:space="0" w:color="auto"/>
        <w:bottom w:val="none" w:sz="0" w:space="0" w:color="auto"/>
        <w:right w:val="none" w:sz="0" w:space="0" w:color="auto"/>
      </w:divBdr>
    </w:div>
    <w:div w:id="205990754">
      <w:bodyDiv w:val="1"/>
      <w:marLeft w:val="0"/>
      <w:marRight w:val="0"/>
      <w:marTop w:val="0"/>
      <w:marBottom w:val="0"/>
      <w:divBdr>
        <w:top w:val="none" w:sz="0" w:space="0" w:color="auto"/>
        <w:left w:val="none" w:sz="0" w:space="0" w:color="auto"/>
        <w:bottom w:val="none" w:sz="0" w:space="0" w:color="auto"/>
        <w:right w:val="none" w:sz="0" w:space="0" w:color="auto"/>
      </w:divBdr>
    </w:div>
    <w:div w:id="217672459">
      <w:bodyDiv w:val="1"/>
      <w:marLeft w:val="0"/>
      <w:marRight w:val="0"/>
      <w:marTop w:val="0"/>
      <w:marBottom w:val="0"/>
      <w:divBdr>
        <w:top w:val="none" w:sz="0" w:space="0" w:color="auto"/>
        <w:left w:val="none" w:sz="0" w:space="0" w:color="auto"/>
        <w:bottom w:val="none" w:sz="0" w:space="0" w:color="auto"/>
        <w:right w:val="none" w:sz="0" w:space="0" w:color="auto"/>
      </w:divBdr>
      <w:divsChild>
        <w:div w:id="175077885">
          <w:marLeft w:val="0"/>
          <w:marRight w:val="0"/>
          <w:marTop w:val="0"/>
          <w:marBottom w:val="0"/>
          <w:divBdr>
            <w:top w:val="none" w:sz="0" w:space="0" w:color="auto"/>
            <w:left w:val="none" w:sz="0" w:space="0" w:color="auto"/>
            <w:bottom w:val="none" w:sz="0" w:space="0" w:color="auto"/>
            <w:right w:val="none" w:sz="0" w:space="0" w:color="auto"/>
          </w:divBdr>
        </w:div>
        <w:div w:id="1856773639">
          <w:marLeft w:val="0"/>
          <w:marRight w:val="0"/>
          <w:marTop w:val="0"/>
          <w:marBottom w:val="0"/>
          <w:divBdr>
            <w:top w:val="none" w:sz="0" w:space="0" w:color="auto"/>
            <w:left w:val="none" w:sz="0" w:space="0" w:color="auto"/>
            <w:bottom w:val="none" w:sz="0" w:space="0" w:color="auto"/>
            <w:right w:val="none" w:sz="0" w:space="0" w:color="auto"/>
          </w:divBdr>
        </w:div>
      </w:divsChild>
    </w:div>
    <w:div w:id="225604051">
      <w:bodyDiv w:val="1"/>
      <w:marLeft w:val="0"/>
      <w:marRight w:val="0"/>
      <w:marTop w:val="0"/>
      <w:marBottom w:val="0"/>
      <w:divBdr>
        <w:top w:val="none" w:sz="0" w:space="0" w:color="auto"/>
        <w:left w:val="none" w:sz="0" w:space="0" w:color="auto"/>
        <w:bottom w:val="none" w:sz="0" w:space="0" w:color="auto"/>
        <w:right w:val="none" w:sz="0" w:space="0" w:color="auto"/>
      </w:divBdr>
      <w:divsChild>
        <w:div w:id="356586008">
          <w:marLeft w:val="0"/>
          <w:marRight w:val="0"/>
          <w:marTop w:val="0"/>
          <w:marBottom w:val="0"/>
          <w:divBdr>
            <w:top w:val="none" w:sz="0" w:space="0" w:color="auto"/>
            <w:left w:val="none" w:sz="0" w:space="0" w:color="auto"/>
            <w:bottom w:val="none" w:sz="0" w:space="0" w:color="auto"/>
            <w:right w:val="none" w:sz="0" w:space="0" w:color="auto"/>
          </w:divBdr>
        </w:div>
        <w:div w:id="371610486">
          <w:marLeft w:val="0"/>
          <w:marRight w:val="0"/>
          <w:marTop w:val="0"/>
          <w:marBottom w:val="0"/>
          <w:divBdr>
            <w:top w:val="none" w:sz="0" w:space="0" w:color="auto"/>
            <w:left w:val="none" w:sz="0" w:space="0" w:color="auto"/>
            <w:bottom w:val="none" w:sz="0" w:space="0" w:color="auto"/>
            <w:right w:val="none" w:sz="0" w:space="0" w:color="auto"/>
          </w:divBdr>
        </w:div>
        <w:div w:id="806901555">
          <w:marLeft w:val="0"/>
          <w:marRight w:val="0"/>
          <w:marTop w:val="0"/>
          <w:marBottom w:val="0"/>
          <w:divBdr>
            <w:top w:val="none" w:sz="0" w:space="0" w:color="auto"/>
            <w:left w:val="none" w:sz="0" w:space="0" w:color="auto"/>
            <w:bottom w:val="none" w:sz="0" w:space="0" w:color="auto"/>
            <w:right w:val="none" w:sz="0" w:space="0" w:color="auto"/>
          </w:divBdr>
        </w:div>
        <w:div w:id="1809862515">
          <w:marLeft w:val="0"/>
          <w:marRight w:val="0"/>
          <w:marTop w:val="0"/>
          <w:marBottom w:val="0"/>
          <w:divBdr>
            <w:top w:val="none" w:sz="0" w:space="0" w:color="auto"/>
            <w:left w:val="none" w:sz="0" w:space="0" w:color="auto"/>
            <w:bottom w:val="none" w:sz="0" w:space="0" w:color="auto"/>
            <w:right w:val="none" w:sz="0" w:space="0" w:color="auto"/>
          </w:divBdr>
        </w:div>
      </w:divsChild>
    </w:div>
    <w:div w:id="229580559">
      <w:bodyDiv w:val="1"/>
      <w:marLeft w:val="0"/>
      <w:marRight w:val="0"/>
      <w:marTop w:val="0"/>
      <w:marBottom w:val="0"/>
      <w:divBdr>
        <w:top w:val="none" w:sz="0" w:space="0" w:color="auto"/>
        <w:left w:val="none" w:sz="0" w:space="0" w:color="auto"/>
        <w:bottom w:val="none" w:sz="0" w:space="0" w:color="auto"/>
        <w:right w:val="none" w:sz="0" w:space="0" w:color="auto"/>
      </w:divBdr>
      <w:divsChild>
        <w:div w:id="1222640412">
          <w:marLeft w:val="0"/>
          <w:marRight w:val="0"/>
          <w:marTop w:val="0"/>
          <w:marBottom w:val="0"/>
          <w:divBdr>
            <w:top w:val="none" w:sz="0" w:space="0" w:color="auto"/>
            <w:left w:val="none" w:sz="0" w:space="0" w:color="auto"/>
            <w:bottom w:val="none" w:sz="0" w:space="0" w:color="auto"/>
            <w:right w:val="none" w:sz="0" w:space="0" w:color="auto"/>
          </w:divBdr>
        </w:div>
        <w:div w:id="1551726799">
          <w:marLeft w:val="0"/>
          <w:marRight w:val="0"/>
          <w:marTop w:val="0"/>
          <w:marBottom w:val="0"/>
          <w:divBdr>
            <w:top w:val="none" w:sz="0" w:space="0" w:color="auto"/>
            <w:left w:val="none" w:sz="0" w:space="0" w:color="auto"/>
            <w:bottom w:val="none" w:sz="0" w:space="0" w:color="auto"/>
            <w:right w:val="none" w:sz="0" w:space="0" w:color="auto"/>
          </w:divBdr>
        </w:div>
        <w:div w:id="1634287394">
          <w:marLeft w:val="0"/>
          <w:marRight w:val="0"/>
          <w:marTop w:val="0"/>
          <w:marBottom w:val="0"/>
          <w:divBdr>
            <w:top w:val="none" w:sz="0" w:space="0" w:color="auto"/>
            <w:left w:val="none" w:sz="0" w:space="0" w:color="auto"/>
            <w:bottom w:val="none" w:sz="0" w:space="0" w:color="auto"/>
            <w:right w:val="none" w:sz="0" w:space="0" w:color="auto"/>
          </w:divBdr>
        </w:div>
      </w:divsChild>
    </w:div>
    <w:div w:id="238682732">
      <w:bodyDiv w:val="1"/>
      <w:marLeft w:val="0"/>
      <w:marRight w:val="0"/>
      <w:marTop w:val="0"/>
      <w:marBottom w:val="0"/>
      <w:divBdr>
        <w:top w:val="none" w:sz="0" w:space="0" w:color="auto"/>
        <w:left w:val="none" w:sz="0" w:space="0" w:color="auto"/>
        <w:bottom w:val="none" w:sz="0" w:space="0" w:color="auto"/>
        <w:right w:val="none" w:sz="0" w:space="0" w:color="auto"/>
      </w:divBdr>
    </w:div>
    <w:div w:id="243995395">
      <w:bodyDiv w:val="1"/>
      <w:marLeft w:val="0"/>
      <w:marRight w:val="0"/>
      <w:marTop w:val="0"/>
      <w:marBottom w:val="0"/>
      <w:divBdr>
        <w:top w:val="none" w:sz="0" w:space="0" w:color="auto"/>
        <w:left w:val="none" w:sz="0" w:space="0" w:color="auto"/>
        <w:bottom w:val="none" w:sz="0" w:space="0" w:color="auto"/>
        <w:right w:val="none" w:sz="0" w:space="0" w:color="auto"/>
      </w:divBdr>
    </w:div>
    <w:div w:id="244340259">
      <w:bodyDiv w:val="1"/>
      <w:marLeft w:val="0"/>
      <w:marRight w:val="0"/>
      <w:marTop w:val="0"/>
      <w:marBottom w:val="0"/>
      <w:divBdr>
        <w:top w:val="none" w:sz="0" w:space="0" w:color="auto"/>
        <w:left w:val="none" w:sz="0" w:space="0" w:color="auto"/>
        <w:bottom w:val="none" w:sz="0" w:space="0" w:color="auto"/>
        <w:right w:val="none" w:sz="0" w:space="0" w:color="auto"/>
      </w:divBdr>
    </w:div>
    <w:div w:id="279460389">
      <w:bodyDiv w:val="1"/>
      <w:marLeft w:val="0"/>
      <w:marRight w:val="0"/>
      <w:marTop w:val="0"/>
      <w:marBottom w:val="0"/>
      <w:divBdr>
        <w:top w:val="none" w:sz="0" w:space="0" w:color="auto"/>
        <w:left w:val="none" w:sz="0" w:space="0" w:color="auto"/>
        <w:bottom w:val="none" w:sz="0" w:space="0" w:color="auto"/>
        <w:right w:val="none" w:sz="0" w:space="0" w:color="auto"/>
      </w:divBdr>
    </w:div>
    <w:div w:id="294215150">
      <w:bodyDiv w:val="1"/>
      <w:marLeft w:val="0"/>
      <w:marRight w:val="0"/>
      <w:marTop w:val="0"/>
      <w:marBottom w:val="0"/>
      <w:divBdr>
        <w:top w:val="none" w:sz="0" w:space="0" w:color="auto"/>
        <w:left w:val="none" w:sz="0" w:space="0" w:color="auto"/>
        <w:bottom w:val="none" w:sz="0" w:space="0" w:color="auto"/>
        <w:right w:val="none" w:sz="0" w:space="0" w:color="auto"/>
      </w:divBdr>
    </w:div>
    <w:div w:id="295306460">
      <w:bodyDiv w:val="1"/>
      <w:marLeft w:val="0"/>
      <w:marRight w:val="0"/>
      <w:marTop w:val="0"/>
      <w:marBottom w:val="0"/>
      <w:divBdr>
        <w:top w:val="none" w:sz="0" w:space="0" w:color="auto"/>
        <w:left w:val="none" w:sz="0" w:space="0" w:color="auto"/>
        <w:bottom w:val="none" w:sz="0" w:space="0" w:color="auto"/>
        <w:right w:val="none" w:sz="0" w:space="0" w:color="auto"/>
      </w:divBdr>
      <w:divsChild>
        <w:div w:id="105030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908505">
              <w:marLeft w:val="0"/>
              <w:marRight w:val="0"/>
              <w:marTop w:val="0"/>
              <w:marBottom w:val="0"/>
              <w:divBdr>
                <w:top w:val="none" w:sz="0" w:space="0" w:color="auto"/>
                <w:left w:val="none" w:sz="0" w:space="0" w:color="auto"/>
                <w:bottom w:val="none" w:sz="0" w:space="0" w:color="auto"/>
                <w:right w:val="none" w:sz="0" w:space="0" w:color="auto"/>
              </w:divBdr>
              <w:divsChild>
                <w:div w:id="122305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641717">
      <w:bodyDiv w:val="1"/>
      <w:marLeft w:val="0"/>
      <w:marRight w:val="0"/>
      <w:marTop w:val="0"/>
      <w:marBottom w:val="0"/>
      <w:divBdr>
        <w:top w:val="none" w:sz="0" w:space="0" w:color="auto"/>
        <w:left w:val="none" w:sz="0" w:space="0" w:color="auto"/>
        <w:bottom w:val="none" w:sz="0" w:space="0" w:color="auto"/>
        <w:right w:val="none" w:sz="0" w:space="0" w:color="auto"/>
      </w:divBdr>
      <w:divsChild>
        <w:div w:id="423721024">
          <w:marLeft w:val="0"/>
          <w:marRight w:val="0"/>
          <w:marTop w:val="0"/>
          <w:marBottom w:val="0"/>
          <w:divBdr>
            <w:top w:val="none" w:sz="0" w:space="0" w:color="auto"/>
            <w:left w:val="none" w:sz="0" w:space="0" w:color="auto"/>
            <w:bottom w:val="none" w:sz="0" w:space="0" w:color="auto"/>
            <w:right w:val="none" w:sz="0" w:space="0" w:color="auto"/>
          </w:divBdr>
        </w:div>
        <w:div w:id="460654923">
          <w:marLeft w:val="0"/>
          <w:marRight w:val="0"/>
          <w:marTop w:val="0"/>
          <w:marBottom w:val="0"/>
          <w:divBdr>
            <w:top w:val="none" w:sz="0" w:space="0" w:color="auto"/>
            <w:left w:val="none" w:sz="0" w:space="0" w:color="auto"/>
            <w:bottom w:val="none" w:sz="0" w:space="0" w:color="auto"/>
            <w:right w:val="none" w:sz="0" w:space="0" w:color="auto"/>
          </w:divBdr>
        </w:div>
        <w:div w:id="496267176">
          <w:marLeft w:val="0"/>
          <w:marRight w:val="0"/>
          <w:marTop w:val="0"/>
          <w:marBottom w:val="0"/>
          <w:divBdr>
            <w:top w:val="none" w:sz="0" w:space="0" w:color="auto"/>
            <w:left w:val="none" w:sz="0" w:space="0" w:color="auto"/>
            <w:bottom w:val="none" w:sz="0" w:space="0" w:color="auto"/>
            <w:right w:val="none" w:sz="0" w:space="0" w:color="auto"/>
          </w:divBdr>
        </w:div>
        <w:div w:id="1675570583">
          <w:marLeft w:val="0"/>
          <w:marRight w:val="0"/>
          <w:marTop w:val="0"/>
          <w:marBottom w:val="0"/>
          <w:divBdr>
            <w:top w:val="none" w:sz="0" w:space="0" w:color="auto"/>
            <w:left w:val="none" w:sz="0" w:space="0" w:color="auto"/>
            <w:bottom w:val="none" w:sz="0" w:space="0" w:color="auto"/>
            <w:right w:val="none" w:sz="0" w:space="0" w:color="auto"/>
          </w:divBdr>
        </w:div>
      </w:divsChild>
    </w:div>
    <w:div w:id="339889760">
      <w:bodyDiv w:val="1"/>
      <w:marLeft w:val="0"/>
      <w:marRight w:val="0"/>
      <w:marTop w:val="0"/>
      <w:marBottom w:val="0"/>
      <w:divBdr>
        <w:top w:val="none" w:sz="0" w:space="0" w:color="auto"/>
        <w:left w:val="none" w:sz="0" w:space="0" w:color="auto"/>
        <w:bottom w:val="none" w:sz="0" w:space="0" w:color="auto"/>
        <w:right w:val="none" w:sz="0" w:space="0" w:color="auto"/>
      </w:divBdr>
      <w:divsChild>
        <w:div w:id="711151268">
          <w:marLeft w:val="0"/>
          <w:marRight w:val="0"/>
          <w:marTop w:val="0"/>
          <w:marBottom w:val="0"/>
          <w:divBdr>
            <w:top w:val="none" w:sz="0" w:space="0" w:color="auto"/>
            <w:left w:val="none" w:sz="0" w:space="0" w:color="auto"/>
            <w:bottom w:val="none" w:sz="0" w:space="0" w:color="auto"/>
            <w:right w:val="none" w:sz="0" w:space="0" w:color="auto"/>
          </w:divBdr>
        </w:div>
        <w:div w:id="1815877258">
          <w:marLeft w:val="0"/>
          <w:marRight w:val="0"/>
          <w:marTop w:val="0"/>
          <w:marBottom w:val="0"/>
          <w:divBdr>
            <w:top w:val="none" w:sz="0" w:space="0" w:color="auto"/>
            <w:left w:val="none" w:sz="0" w:space="0" w:color="auto"/>
            <w:bottom w:val="none" w:sz="0" w:space="0" w:color="auto"/>
            <w:right w:val="none" w:sz="0" w:space="0" w:color="auto"/>
          </w:divBdr>
        </w:div>
      </w:divsChild>
    </w:div>
    <w:div w:id="346293534">
      <w:bodyDiv w:val="1"/>
      <w:marLeft w:val="0"/>
      <w:marRight w:val="0"/>
      <w:marTop w:val="0"/>
      <w:marBottom w:val="0"/>
      <w:divBdr>
        <w:top w:val="none" w:sz="0" w:space="0" w:color="auto"/>
        <w:left w:val="none" w:sz="0" w:space="0" w:color="auto"/>
        <w:bottom w:val="none" w:sz="0" w:space="0" w:color="auto"/>
        <w:right w:val="none" w:sz="0" w:space="0" w:color="auto"/>
      </w:divBdr>
    </w:div>
    <w:div w:id="353196148">
      <w:bodyDiv w:val="1"/>
      <w:marLeft w:val="0"/>
      <w:marRight w:val="0"/>
      <w:marTop w:val="0"/>
      <w:marBottom w:val="0"/>
      <w:divBdr>
        <w:top w:val="none" w:sz="0" w:space="0" w:color="auto"/>
        <w:left w:val="none" w:sz="0" w:space="0" w:color="auto"/>
        <w:bottom w:val="none" w:sz="0" w:space="0" w:color="auto"/>
        <w:right w:val="none" w:sz="0" w:space="0" w:color="auto"/>
      </w:divBdr>
      <w:divsChild>
        <w:div w:id="552276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400350">
              <w:marLeft w:val="0"/>
              <w:marRight w:val="0"/>
              <w:marTop w:val="0"/>
              <w:marBottom w:val="0"/>
              <w:divBdr>
                <w:top w:val="none" w:sz="0" w:space="0" w:color="auto"/>
                <w:left w:val="none" w:sz="0" w:space="0" w:color="auto"/>
                <w:bottom w:val="none" w:sz="0" w:space="0" w:color="auto"/>
                <w:right w:val="none" w:sz="0" w:space="0" w:color="auto"/>
              </w:divBdr>
              <w:divsChild>
                <w:div w:id="6810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692657">
      <w:bodyDiv w:val="1"/>
      <w:marLeft w:val="0"/>
      <w:marRight w:val="0"/>
      <w:marTop w:val="0"/>
      <w:marBottom w:val="0"/>
      <w:divBdr>
        <w:top w:val="none" w:sz="0" w:space="0" w:color="auto"/>
        <w:left w:val="none" w:sz="0" w:space="0" w:color="auto"/>
        <w:bottom w:val="none" w:sz="0" w:space="0" w:color="auto"/>
        <w:right w:val="none" w:sz="0" w:space="0" w:color="auto"/>
      </w:divBdr>
    </w:div>
    <w:div w:id="365302432">
      <w:bodyDiv w:val="1"/>
      <w:marLeft w:val="0"/>
      <w:marRight w:val="0"/>
      <w:marTop w:val="0"/>
      <w:marBottom w:val="0"/>
      <w:divBdr>
        <w:top w:val="none" w:sz="0" w:space="0" w:color="auto"/>
        <w:left w:val="none" w:sz="0" w:space="0" w:color="auto"/>
        <w:bottom w:val="none" w:sz="0" w:space="0" w:color="auto"/>
        <w:right w:val="none" w:sz="0" w:space="0" w:color="auto"/>
      </w:divBdr>
      <w:divsChild>
        <w:div w:id="182787681">
          <w:marLeft w:val="0"/>
          <w:marRight w:val="0"/>
          <w:marTop w:val="0"/>
          <w:marBottom w:val="0"/>
          <w:divBdr>
            <w:top w:val="none" w:sz="0" w:space="0" w:color="auto"/>
            <w:left w:val="none" w:sz="0" w:space="0" w:color="auto"/>
            <w:bottom w:val="none" w:sz="0" w:space="0" w:color="auto"/>
            <w:right w:val="none" w:sz="0" w:space="0" w:color="auto"/>
          </w:divBdr>
        </w:div>
        <w:div w:id="257837291">
          <w:marLeft w:val="0"/>
          <w:marRight w:val="0"/>
          <w:marTop w:val="0"/>
          <w:marBottom w:val="0"/>
          <w:divBdr>
            <w:top w:val="none" w:sz="0" w:space="0" w:color="auto"/>
            <w:left w:val="none" w:sz="0" w:space="0" w:color="auto"/>
            <w:bottom w:val="none" w:sz="0" w:space="0" w:color="auto"/>
            <w:right w:val="none" w:sz="0" w:space="0" w:color="auto"/>
          </w:divBdr>
        </w:div>
        <w:div w:id="1812208522">
          <w:marLeft w:val="0"/>
          <w:marRight w:val="0"/>
          <w:marTop w:val="0"/>
          <w:marBottom w:val="0"/>
          <w:divBdr>
            <w:top w:val="none" w:sz="0" w:space="0" w:color="auto"/>
            <w:left w:val="none" w:sz="0" w:space="0" w:color="auto"/>
            <w:bottom w:val="none" w:sz="0" w:space="0" w:color="auto"/>
            <w:right w:val="none" w:sz="0" w:space="0" w:color="auto"/>
          </w:divBdr>
        </w:div>
        <w:div w:id="1931111518">
          <w:marLeft w:val="0"/>
          <w:marRight w:val="0"/>
          <w:marTop w:val="0"/>
          <w:marBottom w:val="0"/>
          <w:divBdr>
            <w:top w:val="none" w:sz="0" w:space="0" w:color="auto"/>
            <w:left w:val="none" w:sz="0" w:space="0" w:color="auto"/>
            <w:bottom w:val="none" w:sz="0" w:space="0" w:color="auto"/>
            <w:right w:val="none" w:sz="0" w:space="0" w:color="auto"/>
          </w:divBdr>
        </w:div>
        <w:div w:id="2141727127">
          <w:marLeft w:val="0"/>
          <w:marRight w:val="0"/>
          <w:marTop w:val="0"/>
          <w:marBottom w:val="0"/>
          <w:divBdr>
            <w:top w:val="none" w:sz="0" w:space="0" w:color="auto"/>
            <w:left w:val="none" w:sz="0" w:space="0" w:color="auto"/>
            <w:bottom w:val="none" w:sz="0" w:space="0" w:color="auto"/>
            <w:right w:val="none" w:sz="0" w:space="0" w:color="auto"/>
          </w:divBdr>
        </w:div>
      </w:divsChild>
    </w:div>
    <w:div w:id="380398678">
      <w:bodyDiv w:val="1"/>
      <w:marLeft w:val="0"/>
      <w:marRight w:val="0"/>
      <w:marTop w:val="0"/>
      <w:marBottom w:val="0"/>
      <w:divBdr>
        <w:top w:val="none" w:sz="0" w:space="0" w:color="auto"/>
        <w:left w:val="none" w:sz="0" w:space="0" w:color="auto"/>
        <w:bottom w:val="none" w:sz="0" w:space="0" w:color="auto"/>
        <w:right w:val="none" w:sz="0" w:space="0" w:color="auto"/>
      </w:divBdr>
    </w:div>
    <w:div w:id="408233228">
      <w:bodyDiv w:val="1"/>
      <w:marLeft w:val="0"/>
      <w:marRight w:val="0"/>
      <w:marTop w:val="0"/>
      <w:marBottom w:val="0"/>
      <w:divBdr>
        <w:top w:val="none" w:sz="0" w:space="0" w:color="auto"/>
        <w:left w:val="none" w:sz="0" w:space="0" w:color="auto"/>
        <w:bottom w:val="none" w:sz="0" w:space="0" w:color="auto"/>
        <w:right w:val="none" w:sz="0" w:space="0" w:color="auto"/>
      </w:divBdr>
      <w:divsChild>
        <w:div w:id="769817851">
          <w:marLeft w:val="0"/>
          <w:marRight w:val="0"/>
          <w:marTop w:val="0"/>
          <w:marBottom w:val="0"/>
          <w:divBdr>
            <w:top w:val="none" w:sz="0" w:space="0" w:color="auto"/>
            <w:left w:val="none" w:sz="0" w:space="0" w:color="auto"/>
            <w:bottom w:val="none" w:sz="0" w:space="0" w:color="auto"/>
            <w:right w:val="none" w:sz="0" w:space="0" w:color="auto"/>
          </w:divBdr>
        </w:div>
        <w:div w:id="1504081215">
          <w:marLeft w:val="0"/>
          <w:marRight w:val="0"/>
          <w:marTop w:val="0"/>
          <w:marBottom w:val="0"/>
          <w:divBdr>
            <w:top w:val="none" w:sz="0" w:space="0" w:color="auto"/>
            <w:left w:val="none" w:sz="0" w:space="0" w:color="auto"/>
            <w:bottom w:val="none" w:sz="0" w:space="0" w:color="auto"/>
            <w:right w:val="none" w:sz="0" w:space="0" w:color="auto"/>
          </w:divBdr>
        </w:div>
        <w:div w:id="2106222487">
          <w:marLeft w:val="0"/>
          <w:marRight w:val="0"/>
          <w:marTop w:val="0"/>
          <w:marBottom w:val="0"/>
          <w:divBdr>
            <w:top w:val="none" w:sz="0" w:space="0" w:color="auto"/>
            <w:left w:val="none" w:sz="0" w:space="0" w:color="auto"/>
            <w:bottom w:val="none" w:sz="0" w:space="0" w:color="auto"/>
            <w:right w:val="none" w:sz="0" w:space="0" w:color="auto"/>
          </w:divBdr>
        </w:div>
      </w:divsChild>
    </w:div>
    <w:div w:id="414521428">
      <w:bodyDiv w:val="1"/>
      <w:marLeft w:val="0"/>
      <w:marRight w:val="0"/>
      <w:marTop w:val="0"/>
      <w:marBottom w:val="0"/>
      <w:divBdr>
        <w:top w:val="none" w:sz="0" w:space="0" w:color="auto"/>
        <w:left w:val="none" w:sz="0" w:space="0" w:color="auto"/>
        <w:bottom w:val="none" w:sz="0" w:space="0" w:color="auto"/>
        <w:right w:val="none" w:sz="0" w:space="0" w:color="auto"/>
      </w:divBdr>
      <w:divsChild>
        <w:div w:id="269121632">
          <w:marLeft w:val="0"/>
          <w:marRight w:val="0"/>
          <w:marTop w:val="0"/>
          <w:marBottom w:val="0"/>
          <w:divBdr>
            <w:top w:val="none" w:sz="0" w:space="0" w:color="auto"/>
            <w:left w:val="none" w:sz="0" w:space="0" w:color="auto"/>
            <w:bottom w:val="none" w:sz="0" w:space="0" w:color="auto"/>
            <w:right w:val="none" w:sz="0" w:space="0" w:color="auto"/>
          </w:divBdr>
        </w:div>
        <w:div w:id="864639842">
          <w:marLeft w:val="0"/>
          <w:marRight w:val="0"/>
          <w:marTop w:val="0"/>
          <w:marBottom w:val="0"/>
          <w:divBdr>
            <w:top w:val="none" w:sz="0" w:space="0" w:color="auto"/>
            <w:left w:val="none" w:sz="0" w:space="0" w:color="auto"/>
            <w:bottom w:val="none" w:sz="0" w:space="0" w:color="auto"/>
            <w:right w:val="none" w:sz="0" w:space="0" w:color="auto"/>
          </w:divBdr>
        </w:div>
        <w:div w:id="1539704900">
          <w:marLeft w:val="0"/>
          <w:marRight w:val="0"/>
          <w:marTop w:val="0"/>
          <w:marBottom w:val="0"/>
          <w:divBdr>
            <w:top w:val="none" w:sz="0" w:space="0" w:color="auto"/>
            <w:left w:val="none" w:sz="0" w:space="0" w:color="auto"/>
            <w:bottom w:val="none" w:sz="0" w:space="0" w:color="auto"/>
            <w:right w:val="none" w:sz="0" w:space="0" w:color="auto"/>
          </w:divBdr>
        </w:div>
        <w:div w:id="1561210440">
          <w:marLeft w:val="0"/>
          <w:marRight w:val="0"/>
          <w:marTop w:val="0"/>
          <w:marBottom w:val="0"/>
          <w:divBdr>
            <w:top w:val="none" w:sz="0" w:space="0" w:color="auto"/>
            <w:left w:val="none" w:sz="0" w:space="0" w:color="auto"/>
            <w:bottom w:val="none" w:sz="0" w:space="0" w:color="auto"/>
            <w:right w:val="none" w:sz="0" w:space="0" w:color="auto"/>
          </w:divBdr>
        </w:div>
      </w:divsChild>
    </w:div>
    <w:div w:id="422654897">
      <w:bodyDiv w:val="1"/>
      <w:marLeft w:val="0"/>
      <w:marRight w:val="0"/>
      <w:marTop w:val="0"/>
      <w:marBottom w:val="0"/>
      <w:divBdr>
        <w:top w:val="none" w:sz="0" w:space="0" w:color="auto"/>
        <w:left w:val="none" w:sz="0" w:space="0" w:color="auto"/>
        <w:bottom w:val="none" w:sz="0" w:space="0" w:color="auto"/>
        <w:right w:val="none" w:sz="0" w:space="0" w:color="auto"/>
      </w:divBdr>
    </w:div>
    <w:div w:id="430903393">
      <w:bodyDiv w:val="1"/>
      <w:marLeft w:val="0"/>
      <w:marRight w:val="0"/>
      <w:marTop w:val="0"/>
      <w:marBottom w:val="0"/>
      <w:divBdr>
        <w:top w:val="none" w:sz="0" w:space="0" w:color="auto"/>
        <w:left w:val="none" w:sz="0" w:space="0" w:color="auto"/>
        <w:bottom w:val="none" w:sz="0" w:space="0" w:color="auto"/>
        <w:right w:val="none" w:sz="0" w:space="0" w:color="auto"/>
      </w:divBdr>
      <w:divsChild>
        <w:div w:id="184171173">
          <w:marLeft w:val="0"/>
          <w:marRight w:val="0"/>
          <w:marTop w:val="0"/>
          <w:marBottom w:val="0"/>
          <w:divBdr>
            <w:top w:val="none" w:sz="0" w:space="0" w:color="auto"/>
            <w:left w:val="none" w:sz="0" w:space="0" w:color="auto"/>
            <w:bottom w:val="none" w:sz="0" w:space="0" w:color="auto"/>
            <w:right w:val="none" w:sz="0" w:space="0" w:color="auto"/>
          </w:divBdr>
        </w:div>
        <w:div w:id="207497086">
          <w:marLeft w:val="0"/>
          <w:marRight w:val="0"/>
          <w:marTop w:val="0"/>
          <w:marBottom w:val="0"/>
          <w:divBdr>
            <w:top w:val="none" w:sz="0" w:space="0" w:color="auto"/>
            <w:left w:val="none" w:sz="0" w:space="0" w:color="auto"/>
            <w:bottom w:val="none" w:sz="0" w:space="0" w:color="auto"/>
            <w:right w:val="none" w:sz="0" w:space="0" w:color="auto"/>
          </w:divBdr>
        </w:div>
        <w:div w:id="294071174">
          <w:marLeft w:val="0"/>
          <w:marRight w:val="0"/>
          <w:marTop w:val="0"/>
          <w:marBottom w:val="0"/>
          <w:divBdr>
            <w:top w:val="none" w:sz="0" w:space="0" w:color="auto"/>
            <w:left w:val="none" w:sz="0" w:space="0" w:color="auto"/>
            <w:bottom w:val="none" w:sz="0" w:space="0" w:color="auto"/>
            <w:right w:val="none" w:sz="0" w:space="0" w:color="auto"/>
          </w:divBdr>
        </w:div>
        <w:div w:id="420490045">
          <w:marLeft w:val="0"/>
          <w:marRight w:val="0"/>
          <w:marTop w:val="0"/>
          <w:marBottom w:val="0"/>
          <w:divBdr>
            <w:top w:val="none" w:sz="0" w:space="0" w:color="auto"/>
            <w:left w:val="none" w:sz="0" w:space="0" w:color="auto"/>
            <w:bottom w:val="none" w:sz="0" w:space="0" w:color="auto"/>
            <w:right w:val="none" w:sz="0" w:space="0" w:color="auto"/>
          </w:divBdr>
        </w:div>
        <w:div w:id="452485704">
          <w:marLeft w:val="0"/>
          <w:marRight w:val="0"/>
          <w:marTop w:val="0"/>
          <w:marBottom w:val="0"/>
          <w:divBdr>
            <w:top w:val="none" w:sz="0" w:space="0" w:color="auto"/>
            <w:left w:val="none" w:sz="0" w:space="0" w:color="auto"/>
            <w:bottom w:val="none" w:sz="0" w:space="0" w:color="auto"/>
            <w:right w:val="none" w:sz="0" w:space="0" w:color="auto"/>
          </w:divBdr>
        </w:div>
        <w:div w:id="669019379">
          <w:marLeft w:val="0"/>
          <w:marRight w:val="0"/>
          <w:marTop w:val="0"/>
          <w:marBottom w:val="0"/>
          <w:divBdr>
            <w:top w:val="none" w:sz="0" w:space="0" w:color="auto"/>
            <w:left w:val="none" w:sz="0" w:space="0" w:color="auto"/>
            <w:bottom w:val="none" w:sz="0" w:space="0" w:color="auto"/>
            <w:right w:val="none" w:sz="0" w:space="0" w:color="auto"/>
          </w:divBdr>
        </w:div>
        <w:div w:id="775057034">
          <w:marLeft w:val="0"/>
          <w:marRight w:val="0"/>
          <w:marTop w:val="0"/>
          <w:marBottom w:val="0"/>
          <w:divBdr>
            <w:top w:val="none" w:sz="0" w:space="0" w:color="auto"/>
            <w:left w:val="none" w:sz="0" w:space="0" w:color="auto"/>
            <w:bottom w:val="none" w:sz="0" w:space="0" w:color="auto"/>
            <w:right w:val="none" w:sz="0" w:space="0" w:color="auto"/>
          </w:divBdr>
        </w:div>
        <w:div w:id="833035595">
          <w:marLeft w:val="0"/>
          <w:marRight w:val="0"/>
          <w:marTop w:val="0"/>
          <w:marBottom w:val="0"/>
          <w:divBdr>
            <w:top w:val="none" w:sz="0" w:space="0" w:color="auto"/>
            <w:left w:val="none" w:sz="0" w:space="0" w:color="auto"/>
            <w:bottom w:val="none" w:sz="0" w:space="0" w:color="auto"/>
            <w:right w:val="none" w:sz="0" w:space="0" w:color="auto"/>
          </w:divBdr>
        </w:div>
        <w:div w:id="985545866">
          <w:marLeft w:val="0"/>
          <w:marRight w:val="0"/>
          <w:marTop w:val="0"/>
          <w:marBottom w:val="0"/>
          <w:divBdr>
            <w:top w:val="none" w:sz="0" w:space="0" w:color="auto"/>
            <w:left w:val="none" w:sz="0" w:space="0" w:color="auto"/>
            <w:bottom w:val="none" w:sz="0" w:space="0" w:color="auto"/>
            <w:right w:val="none" w:sz="0" w:space="0" w:color="auto"/>
          </w:divBdr>
        </w:div>
        <w:div w:id="1144352876">
          <w:marLeft w:val="0"/>
          <w:marRight w:val="0"/>
          <w:marTop w:val="0"/>
          <w:marBottom w:val="0"/>
          <w:divBdr>
            <w:top w:val="none" w:sz="0" w:space="0" w:color="auto"/>
            <w:left w:val="none" w:sz="0" w:space="0" w:color="auto"/>
            <w:bottom w:val="none" w:sz="0" w:space="0" w:color="auto"/>
            <w:right w:val="none" w:sz="0" w:space="0" w:color="auto"/>
          </w:divBdr>
        </w:div>
        <w:div w:id="1203900316">
          <w:marLeft w:val="0"/>
          <w:marRight w:val="0"/>
          <w:marTop w:val="0"/>
          <w:marBottom w:val="0"/>
          <w:divBdr>
            <w:top w:val="none" w:sz="0" w:space="0" w:color="auto"/>
            <w:left w:val="none" w:sz="0" w:space="0" w:color="auto"/>
            <w:bottom w:val="none" w:sz="0" w:space="0" w:color="auto"/>
            <w:right w:val="none" w:sz="0" w:space="0" w:color="auto"/>
          </w:divBdr>
        </w:div>
        <w:div w:id="1410809689">
          <w:marLeft w:val="0"/>
          <w:marRight w:val="0"/>
          <w:marTop w:val="0"/>
          <w:marBottom w:val="0"/>
          <w:divBdr>
            <w:top w:val="none" w:sz="0" w:space="0" w:color="auto"/>
            <w:left w:val="none" w:sz="0" w:space="0" w:color="auto"/>
            <w:bottom w:val="none" w:sz="0" w:space="0" w:color="auto"/>
            <w:right w:val="none" w:sz="0" w:space="0" w:color="auto"/>
          </w:divBdr>
        </w:div>
        <w:div w:id="1436365196">
          <w:marLeft w:val="0"/>
          <w:marRight w:val="0"/>
          <w:marTop w:val="0"/>
          <w:marBottom w:val="0"/>
          <w:divBdr>
            <w:top w:val="none" w:sz="0" w:space="0" w:color="auto"/>
            <w:left w:val="none" w:sz="0" w:space="0" w:color="auto"/>
            <w:bottom w:val="none" w:sz="0" w:space="0" w:color="auto"/>
            <w:right w:val="none" w:sz="0" w:space="0" w:color="auto"/>
          </w:divBdr>
        </w:div>
        <w:div w:id="1479495011">
          <w:marLeft w:val="0"/>
          <w:marRight w:val="0"/>
          <w:marTop w:val="0"/>
          <w:marBottom w:val="0"/>
          <w:divBdr>
            <w:top w:val="none" w:sz="0" w:space="0" w:color="auto"/>
            <w:left w:val="none" w:sz="0" w:space="0" w:color="auto"/>
            <w:bottom w:val="none" w:sz="0" w:space="0" w:color="auto"/>
            <w:right w:val="none" w:sz="0" w:space="0" w:color="auto"/>
          </w:divBdr>
        </w:div>
        <w:div w:id="1488088595">
          <w:marLeft w:val="0"/>
          <w:marRight w:val="0"/>
          <w:marTop w:val="0"/>
          <w:marBottom w:val="0"/>
          <w:divBdr>
            <w:top w:val="none" w:sz="0" w:space="0" w:color="auto"/>
            <w:left w:val="none" w:sz="0" w:space="0" w:color="auto"/>
            <w:bottom w:val="none" w:sz="0" w:space="0" w:color="auto"/>
            <w:right w:val="none" w:sz="0" w:space="0" w:color="auto"/>
          </w:divBdr>
        </w:div>
        <w:div w:id="1650010678">
          <w:marLeft w:val="0"/>
          <w:marRight w:val="0"/>
          <w:marTop w:val="0"/>
          <w:marBottom w:val="0"/>
          <w:divBdr>
            <w:top w:val="none" w:sz="0" w:space="0" w:color="auto"/>
            <w:left w:val="none" w:sz="0" w:space="0" w:color="auto"/>
            <w:bottom w:val="none" w:sz="0" w:space="0" w:color="auto"/>
            <w:right w:val="none" w:sz="0" w:space="0" w:color="auto"/>
          </w:divBdr>
        </w:div>
        <w:div w:id="1718775018">
          <w:marLeft w:val="0"/>
          <w:marRight w:val="0"/>
          <w:marTop w:val="0"/>
          <w:marBottom w:val="0"/>
          <w:divBdr>
            <w:top w:val="none" w:sz="0" w:space="0" w:color="auto"/>
            <w:left w:val="none" w:sz="0" w:space="0" w:color="auto"/>
            <w:bottom w:val="none" w:sz="0" w:space="0" w:color="auto"/>
            <w:right w:val="none" w:sz="0" w:space="0" w:color="auto"/>
          </w:divBdr>
        </w:div>
        <w:div w:id="1743410597">
          <w:marLeft w:val="0"/>
          <w:marRight w:val="0"/>
          <w:marTop w:val="0"/>
          <w:marBottom w:val="0"/>
          <w:divBdr>
            <w:top w:val="none" w:sz="0" w:space="0" w:color="auto"/>
            <w:left w:val="none" w:sz="0" w:space="0" w:color="auto"/>
            <w:bottom w:val="none" w:sz="0" w:space="0" w:color="auto"/>
            <w:right w:val="none" w:sz="0" w:space="0" w:color="auto"/>
          </w:divBdr>
        </w:div>
        <w:div w:id="1753694953">
          <w:marLeft w:val="0"/>
          <w:marRight w:val="0"/>
          <w:marTop w:val="0"/>
          <w:marBottom w:val="0"/>
          <w:divBdr>
            <w:top w:val="none" w:sz="0" w:space="0" w:color="auto"/>
            <w:left w:val="none" w:sz="0" w:space="0" w:color="auto"/>
            <w:bottom w:val="none" w:sz="0" w:space="0" w:color="auto"/>
            <w:right w:val="none" w:sz="0" w:space="0" w:color="auto"/>
          </w:divBdr>
        </w:div>
        <w:div w:id="1765371807">
          <w:marLeft w:val="0"/>
          <w:marRight w:val="0"/>
          <w:marTop w:val="0"/>
          <w:marBottom w:val="0"/>
          <w:divBdr>
            <w:top w:val="none" w:sz="0" w:space="0" w:color="auto"/>
            <w:left w:val="none" w:sz="0" w:space="0" w:color="auto"/>
            <w:bottom w:val="none" w:sz="0" w:space="0" w:color="auto"/>
            <w:right w:val="none" w:sz="0" w:space="0" w:color="auto"/>
          </w:divBdr>
        </w:div>
        <w:div w:id="1815292370">
          <w:marLeft w:val="0"/>
          <w:marRight w:val="0"/>
          <w:marTop w:val="0"/>
          <w:marBottom w:val="0"/>
          <w:divBdr>
            <w:top w:val="none" w:sz="0" w:space="0" w:color="auto"/>
            <w:left w:val="none" w:sz="0" w:space="0" w:color="auto"/>
            <w:bottom w:val="none" w:sz="0" w:space="0" w:color="auto"/>
            <w:right w:val="none" w:sz="0" w:space="0" w:color="auto"/>
          </w:divBdr>
        </w:div>
        <w:div w:id="1891647136">
          <w:marLeft w:val="0"/>
          <w:marRight w:val="0"/>
          <w:marTop w:val="0"/>
          <w:marBottom w:val="0"/>
          <w:divBdr>
            <w:top w:val="none" w:sz="0" w:space="0" w:color="auto"/>
            <w:left w:val="none" w:sz="0" w:space="0" w:color="auto"/>
            <w:bottom w:val="none" w:sz="0" w:space="0" w:color="auto"/>
            <w:right w:val="none" w:sz="0" w:space="0" w:color="auto"/>
          </w:divBdr>
        </w:div>
        <w:div w:id="1943688706">
          <w:marLeft w:val="0"/>
          <w:marRight w:val="0"/>
          <w:marTop w:val="0"/>
          <w:marBottom w:val="0"/>
          <w:divBdr>
            <w:top w:val="none" w:sz="0" w:space="0" w:color="auto"/>
            <w:left w:val="none" w:sz="0" w:space="0" w:color="auto"/>
            <w:bottom w:val="none" w:sz="0" w:space="0" w:color="auto"/>
            <w:right w:val="none" w:sz="0" w:space="0" w:color="auto"/>
          </w:divBdr>
        </w:div>
        <w:div w:id="1972637706">
          <w:marLeft w:val="0"/>
          <w:marRight w:val="0"/>
          <w:marTop w:val="0"/>
          <w:marBottom w:val="0"/>
          <w:divBdr>
            <w:top w:val="none" w:sz="0" w:space="0" w:color="auto"/>
            <w:left w:val="none" w:sz="0" w:space="0" w:color="auto"/>
            <w:bottom w:val="none" w:sz="0" w:space="0" w:color="auto"/>
            <w:right w:val="none" w:sz="0" w:space="0" w:color="auto"/>
          </w:divBdr>
        </w:div>
        <w:div w:id="1984307560">
          <w:marLeft w:val="0"/>
          <w:marRight w:val="0"/>
          <w:marTop w:val="0"/>
          <w:marBottom w:val="0"/>
          <w:divBdr>
            <w:top w:val="none" w:sz="0" w:space="0" w:color="auto"/>
            <w:left w:val="none" w:sz="0" w:space="0" w:color="auto"/>
            <w:bottom w:val="none" w:sz="0" w:space="0" w:color="auto"/>
            <w:right w:val="none" w:sz="0" w:space="0" w:color="auto"/>
          </w:divBdr>
        </w:div>
        <w:div w:id="1996757648">
          <w:marLeft w:val="0"/>
          <w:marRight w:val="0"/>
          <w:marTop w:val="0"/>
          <w:marBottom w:val="0"/>
          <w:divBdr>
            <w:top w:val="none" w:sz="0" w:space="0" w:color="auto"/>
            <w:left w:val="none" w:sz="0" w:space="0" w:color="auto"/>
            <w:bottom w:val="none" w:sz="0" w:space="0" w:color="auto"/>
            <w:right w:val="none" w:sz="0" w:space="0" w:color="auto"/>
          </w:divBdr>
        </w:div>
        <w:div w:id="2105421963">
          <w:marLeft w:val="0"/>
          <w:marRight w:val="0"/>
          <w:marTop w:val="0"/>
          <w:marBottom w:val="0"/>
          <w:divBdr>
            <w:top w:val="none" w:sz="0" w:space="0" w:color="auto"/>
            <w:left w:val="none" w:sz="0" w:space="0" w:color="auto"/>
            <w:bottom w:val="none" w:sz="0" w:space="0" w:color="auto"/>
            <w:right w:val="none" w:sz="0" w:space="0" w:color="auto"/>
          </w:divBdr>
        </w:div>
        <w:div w:id="2136366426">
          <w:marLeft w:val="0"/>
          <w:marRight w:val="0"/>
          <w:marTop w:val="0"/>
          <w:marBottom w:val="0"/>
          <w:divBdr>
            <w:top w:val="none" w:sz="0" w:space="0" w:color="auto"/>
            <w:left w:val="none" w:sz="0" w:space="0" w:color="auto"/>
            <w:bottom w:val="none" w:sz="0" w:space="0" w:color="auto"/>
            <w:right w:val="none" w:sz="0" w:space="0" w:color="auto"/>
          </w:divBdr>
        </w:div>
      </w:divsChild>
    </w:div>
    <w:div w:id="445927335">
      <w:bodyDiv w:val="1"/>
      <w:marLeft w:val="0"/>
      <w:marRight w:val="0"/>
      <w:marTop w:val="0"/>
      <w:marBottom w:val="0"/>
      <w:divBdr>
        <w:top w:val="none" w:sz="0" w:space="0" w:color="auto"/>
        <w:left w:val="none" w:sz="0" w:space="0" w:color="auto"/>
        <w:bottom w:val="none" w:sz="0" w:space="0" w:color="auto"/>
        <w:right w:val="none" w:sz="0" w:space="0" w:color="auto"/>
      </w:divBdr>
      <w:divsChild>
        <w:div w:id="136723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50181">
              <w:marLeft w:val="0"/>
              <w:marRight w:val="0"/>
              <w:marTop w:val="0"/>
              <w:marBottom w:val="0"/>
              <w:divBdr>
                <w:top w:val="none" w:sz="0" w:space="0" w:color="auto"/>
                <w:left w:val="none" w:sz="0" w:space="0" w:color="auto"/>
                <w:bottom w:val="none" w:sz="0" w:space="0" w:color="auto"/>
                <w:right w:val="none" w:sz="0" w:space="0" w:color="auto"/>
              </w:divBdr>
              <w:divsChild>
                <w:div w:id="3979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01129">
      <w:bodyDiv w:val="1"/>
      <w:marLeft w:val="0"/>
      <w:marRight w:val="0"/>
      <w:marTop w:val="0"/>
      <w:marBottom w:val="0"/>
      <w:divBdr>
        <w:top w:val="none" w:sz="0" w:space="0" w:color="auto"/>
        <w:left w:val="none" w:sz="0" w:space="0" w:color="auto"/>
        <w:bottom w:val="none" w:sz="0" w:space="0" w:color="auto"/>
        <w:right w:val="none" w:sz="0" w:space="0" w:color="auto"/>
      </w:divBdr>
    </w:div>
    <w:div w:id="483275328">
      <w:bodyDiv w:val="1"/>
      <w:marLeft w:val="0"/>
      <w:marRight w:val="0"/>
      <w:marTop w:val="0"/>
      <w:marBottom w:val="0"/>
      <w:divBdr>
        <w:top w:val="none" w:sz="0" w:space="0" w:color="auto"/>
        <w:left w:val="none" w:sz="0" w:space="0" w:color="auto"/>
        <w:bottom w:val="none" w:sz="0" w:space="0" w:color="auto"/>
        <w:right w:val="none" w:sz="0" w:space="0" w:color="auto"/>
      </w:divBdr>
    </w:div>
    <w:div w:id="493882411">
      <w:bodyDiv w:val="1"/>
      <w:marLeft w:val="0"/>
      <w:marRight w:val="0"/>
      <w:marTop w:val="0"/>
      <w:marBottom w:val="0"/>
      <w:divBdr>
        <w:top w:val="none" w:sz="0" w:space="0" w:color="auto"/>
        <w:left w:val="none" w:sz="0" w:space="0" w:color="auto"/>
        <w:bottom w:val="none" w:sz="0" w:space="0" w:color="auto"/>
        <w:right w:val="none" w:sz="0" w:space="0" w:color="auto"/>
      </w:divBdr>
      <w:divsChild>
        <w:div w:id="291450417">
          <w:marLeft w:val="0"/>
          <w:marRight w:val="0"/>
          <w:marTop w:val="0"/>
          <w:marBottom w:val="0"/>
          <w:divBdr>
            <w:top w:val="none" w:sz="0" w:space="0" w:color="auto"/>
            <w:left w:val="none" w:sz="0" w:space="0" w:color="auto"/>
            <w:bottom w:val="none" w:sz="0" w:space="0" w:color="auto"/>
            <w:right w:val="none" w:sz="0" w:space="0" w:color="auto"/>
          </w:divBdr>
          <w:divsChild>
            <w:div w:id="2111856847">
              <w:marLeft w:val="0"/>
              <w:marRight w:val="0"/>
              <w:marTop w:val="0"/>
              <w:marBottom w:val="0"/>
              <w:divBdr>
                <w:top w:val="none" w:sz="0" w:space="0" w:color="auto"/>
                <w:left w:val="none" w:sz="0" w:space="0" w:color="auto"/>
                <w:bottom w:val="none" w:sz="0" w:space="0" w:color="auto"/>
                <w:right w:val="none" w:sz="0" w:space="0" w:color="auto"/>
              </w:divBdr>
            </w:div>
          </w:divsChild>
        </w:div>
        <w:div w:id="1155221396">
          <w:marLeft w:val="0"/>
          <w:marRight w:val="0"/>
          <w:marTop w:val="0"/>
          <w:marBottom w:val="0"/>
          <w:divBdr>
            <w:top w:val="none" w:sz="0" w:space="0" w:color="auto"/>
            <w:left w:val="none" w:sz="0" w:space="0" w:color="auto"/>
            <w:bottom w:val="none" w:sz="0" w:space="0" w:color="auto"/>
            <w:right w:val="none" w:sz="0" w:space="0" w:color="auto"/>
          </w:divBdr>
        </w:div>
      </w:divsChild>
    </w:div>
    <w:div w:id="501705623">
      <w:bodyDiv w:val="1"/>
      <w:marLeft w:val="0"/>
      <w:marRight w:val="0"/>
      <w:marTop w:val="0"/>
      <w:marBottom w:val="0"/>
      <w:divBdr>
        <w:top w:val="none" w:sz="0" w:space="0" w:color="auto"/>
        <w:left w:val="none" w:sz="0" w:space="0" w:color="auto"/>
        <w:bottom w:val="none" w:sz="0" w:space="0" w:color="auto"/>
        <w:right w:val="none" w:sz="0" w:space="0" w:color="auto"/>
      </w:divBdr>
    </w:div>
    <w:div w:id="517694744">
      <w:bodyDiv w:val="1"/>
      <w:marLeft w:val="0"/>
      <w:marRight w:val="0"/>
      <w:marTop w:val="0"/>
      <w:marBottom w:val="0"/>
      <w:divBdr>
        <w:top w:val="none" w:sz="0" w:space="0" w:color="auto"/>
        <w:left w:val="none" w:sz="0" w:space="0" w:color="auto"/>
        <w:bottom w:val="none" w:sz="0" w:space="0" w:color="auto"/>
        <w:right w:val="none" w:sz="0" w:space="0" w:color="auto"/>
      </w:divBdr>
    </w:div>
    <w:div w:id="527304187">
      <w:bodyDiv w:val="1"/>
      <w:marLeft w:val="0"/>
      <w:marRight w:val="0"/>
      <w:marTop w:val="0"/>
      <w:marBottom w:val="0"/>
      <w:divBdr>
        <w:top w:val="none" w:sz="0" w:space="0" w:color="auto"/>
        <w:left w:val="none" w:sz="0" w:space="0" w:color="auto"/>
        <w:bottom w:val="none" w:sz="0" w:space="0" w:color="auto"/>
        <w:right w:val="none" w:sz="0" w:space="0" w:color="auto"/>
      </w:divBdr>
      <w:divsChild>
        <w:div w:id="180047129">
          <w:marLeft w:val="0"/>
          <w:marRight w:val="0"/>
          <w:marTop w:val="0"/>
          <w:marBottom w:val="0"/>
          <w:divBdr>
            <w:top w:val="none" w:sz="0" w:space="0" w:color="auto"/>
            <w:left w:val="none" w:sz="0" w:space="0" w:color="auto"/>
            <w:bottom w:val="none" w:sz="0" w:space="0" w:color="auto"/>
            <w:right w:val="none" w:sz="0" w:space="0" w:color="auto"/>
          </w:divBdr>
        </w:div>
        <w:div w:id="649331558">
          <w:marLeft w:val="0"/>
          <w:marRight w:val="0"/>
          <w:marTop w:val="0"/>
          <w:marBottom w:val="0"/>
          <w:divBdr>
            <w:top w:val="none" w:sz="0" w:space="0" w:color="auto"/>
            <w:left w:val="none" w:sz="0" w:space="0" w:color="auto"/>
            <w:bottom w:val="none" w:sz="0" w:space="0" w:color="auto"/>
            <w:right w:val="none" w:sz="0" w:space="0" w:color="auto"/>
          </w:divBdr>
        </w:div>
        <w:div w:id="1000037700">
          <w:marLeft w:val="0"/>
          <w:marRight w:val="0"/>
          <w:marTop w:val="0"/>
          <w:marBottom w:val="0"/>
          <w:divBdr>
            <w:top w:val="none" w:sz="0" w:space="0" w:color="auto"/>
            <w:left w:val="none" w:sz="0" w:space="0" w:color="auto"/>
            <w:bottom w:val="none" w:sz="0" w:space="0" w:color="auto"/>
            <w:right w:val="none" w:sz="0" w:space="0" w:color="auto"/>
          </w:divBdr>
        </w:div>
        <w:div w:id="1005934512">
          <w:marLeft w:val="0"/>
          <w:marRight w:val="0"/>
          <w:marTop w:val="0"/>
          <w:marBottom w:val="0"/>
          <w:divBdr>
            <w:top w:val="none" w:sz="0" w:space="0" w:color="auto"/>
            <w:left w:val="none" w:sz="0" w:space="0" w:color="auto"/>
            <w:bottom w:val="none" w:sz="0" w:space="0" w:color="auto"/>
            <w:right w:val="none" w:sz="0" w:space="0" w:color="auto"/>
          </w:divBdr>
          <w:divsChild>
            <w:div w:id="2033259483">
              <w:marLeft w:val="0"/>
              <w:marRight w:val="0"/>
              <w:marTop w:val="0"/>
              <w:marBottom w:val="0"/>
              <w:divBdr>
                <w:top w:val="none" w:sz="0" w:space="0" w:color="auto"/>
                <w:left w:val="none" w:sz="0" w:space="0" w:color="auto"/>
                <w:bottom w:val="none" w:sz="0" w:space="0" w:color="auto"/>
                <w:right w:val="none" w:sz="0" w:space="0" w:color="auto"/>
              </w:divBdr>
            </w:div>
          </w:divsChild>
        </w:div>
        <w:div w:id="1265648697">
          <w:marLeft w:val="0"/>
          <w:marRight w:val="0"/>
          <w:marTop w:val="0"/>
          <w:marBottom w:val="0"/>
          <w:divBdr>
            <w:top w:val="none" w:sz="0" w:space="0" w:color="auto"/>
            <w:left w:val="none" w:sz="0" w:space="0" w:color="auto"/>
            <w:bottom w:val="none" w:sz="0" w:space="0" w:color="auto"/>
            <w:right w:val="none" w:sz="0" w:space="0" w:color="auto"/>
          </w:divBdr>
        </w:div>
        <w:div w:id="1460566988">
          <w:marLeft w:val="0"/>
          <w:marRight w:val="0"/>
          <w:marTop w:val="0"/>
          <w:marBottom w:val="0"/>
          <w:divBdr>
            <w:top w:val="none" w:sz="0" w:space="0" w:color="auto"/>
            <w:left w:val="none" w:sz="0" w:space="0" w:color="auto"/>
            <w:bottom w:val="none" w:sz="0" w:space="0" w:color="auto"/>
            <w:right w:val="none" w:sz="0" w:space="0" w:color="auto"/>
          </w:divBdr>
        </w:div>
        <w:div w:id="1669627004">
          <w:marLeft w:val="0"/>
          <w:marRight w:val="0"/>
          <w:marTop w:val="0"/>
          <w:marBottom w:val="0"/>
          <w:divBdr>
            <w:top w:val="none" w:sz="0" w:space="0" w:color="auto"/>
            <w:left w:val="none" w:sz="0" w:space="0" w:color="auto"/>
            <w:bottom w:val="none" w:sz="0" w:space="0" w:color="auto"/>
            <w:right w:val="none" w:sz="0" w:space="0" w:color="auto"/>
          </w:divBdr>
        </w:div>
        <w:div w:id="1817330730">
          <w:marLeft w:val="0"/>
          <w:marRight w:val="0"/>
          <w:marTop w:val="0"/>
          <w:marBottom w:val="0"/>
          <w:divBdr>
            <w:top w:val="none" w:sz="0" w:space="0" w:color="auto"/>
            <w:left w:val="none" w:sz="0" w:space="0" w:color="auto"/>
            <w:bottom w:val="none" w:sz="0" w:space="0" w:color="auto"/>
            <w:right w:val="none" w:sz="0" w:space="0" w:color="auto"/>
          </w:divBdr>
        </w:div>
        <w:div w:id="1940870189">
          <w:marLeft w:val="0"/>
          <w:marRight w:val="0"/>
          <w:marTop w:val="0"/>
          <w:marBottom w:val="0"/>
          <w:divBdr>
            <w:top w:val="none" w:sz="0" w:space="0" w:color="auto"/>
            <w:left w:val="none" w:sz="0" w:space="0" w:color="auto"/>
            <w:bottom w:val="none" w:sz="0" w:space="0" w:color="auto"/>
            <w:right w:val="none" w:sz="0" w:space="0" w:color="auto"/>
          </w:divBdr>
        </w:div>
        <w:div w:id="1945074269">
          <w:marLeft w:val="0"/>
          <w:marRight w:val="0"/>
          <w:marTop w:val="0"/>
          <w:marBottom w:val="0"/>
          <w:divBdr>
            <w:top w:val="none" w:sz="0" w:space="0" w:color="auto"/>
            <w:left w:val="none" w:sz="0" w:space="0" w:color="auto"/>
            <w:bottom w:val="none" w:sz="0" w:space="0" w:color="auto"/>
            <w:right w:val="none" w:sz="0" w:space="0" w:color="auto"/>
          </w:divBdr>
        </w:div>
      </w:divsChild>
    </w:div>
    <w:div w:id="529495198">
      <w:bodyDiv w:val="1"/>
      <w:marLeft w:val="0"/>
      <w:marRight w:val="0"/>
      <w:marTop w:val="0"/>
      <w:marBottom w:val="0"/>
      <w:divBdr>
        <w:top w:val="none" w:sz="0" w:space="0" w:color="auto"/>
        <w:left w:val="none" w:sz="0" w:space="0" w:color="auto"/>
        <w:bottom w:val="none" w:sz="0" w:space="0" w:color="auto"/>
        <w:right w:val="none" w:sz="0" w:space="0" w:color="auto"/>
      </w:divBdr>
    </w:div>
    <w:div w:id="533620363">
      <w:bodyDiv w:val="1"/>
      <w:marLeft w:val="0"/>
      <w:marRight w:val="0"/>
      <w:marTop w:val="0"/>
      <w:marBottom w:val="0"/>
      <w:divBdr>
        <w:top w:val="none" w:sz="0" w:space="0" w:color="auto"/>
        <w:left w:val="none" w:sz="0" w:space="0" w:color="auto"/>
        <w:bottom w:val="none" w:sz="0" w:space="0" w:color="auto"/>
        <w:right w:val="none" w:sz="0" w:space="0" w:color="auto"/>
      </w:divBdr>
      <w:divsChild>
        <w:div w:id="703560180">
          <w:marLeft w:val="0"/>
          <w:marRight w:val="0"/>
          <w:marTop w:val="120"/>
          <w:marBottom w:val="0"/>
          <w:divBdr>
            <w:top w:val="none" w:sz="0" w:space="0" w:color="auto"/>
            <w:left w:val="none" w:sz="0" w:space="0" w:color="auto"/>
            <w:bottom w:val="none" w:sz="0" w:space="0" w:color="auto"/>
            <w:right w:val="none" w:sz="0" w:space="0" w:color="auto"/>
          </w:divBdr>
          <w:divsChild>
            <w:div w:id="1472018026">
              <w:marLeft w:val="0"/>
              <w:marRight w:val="0"/>
              <w:marTop w:val="0"/>
              <w:marBottom w:val="0"/>
              <w:divBdr>
                <w:top w:val="none" w:sz="0" w:space="0" w:color="auto"/>
                <w:left w:val="none" w:sz="0" w:space="0" w:color="auto"/>
                <w:bottom w:val="none" w:sz="0" w:space="0" w:color="auto"/>
                <w:right w:val="none" w:sz="0" w:space="0" w:color="auto"/>
              </w:divBdr>
            </w:div>
          </w:divsChild>
        </w:div>
        <w:div w:id="737292303">
          <w:marLeft w:val="0"/>
          <w:marRight w:val="0"/>
          <w:marTop w:val="120"/>
          <w:marBottom w:val="0"/>
          <w:divBdr>
            <w:top w:val="none" w:sz="0" w:space="0" w:color="auto"/>
            <w:left w:val="none" w:sz="0" w:space="0" w:color="auto"/>
            <w:bottom w:val="none" w:sz="0" w:space="0" w:color="auto"/>
            <w:right w:val="none" w:sz="0" w:space="0" w:color="auto"/>
          </w:divBdr>
          <w:divsChild>
            <w:div w:id="1509128131">
              <w:marLeft w:val="0"/>
              <w:marRight w:val="0"/>
              <w:marTop w:val="0"/>
              <w:marBottom w:val="0"/>
              <w:divBdr>
                <w:top w:val="none" w:sz="0" w:space="0" w:color="auto"/>
                <w:left w:val="none" w:sz="0" w:space="0" w:color="auto"/>
                <w:bottom w:val="none" w:sz="0" w:space="0" w:color="auto"/>
                <w:right w:val="none" w:sz="0" w:space="0" w:color="auto"/>
              </w:divBdr>
            </w:div>
          </w:divsChild>
        </w:div>
        <w:div w:id="1293944756">
          <w:marLeft w:val="0"/>
          <w:marRight w:val="0"/>
          <w:marTop w:val="120"/>
          <w:marBottom w:val="0"/>
          <w:divBdr>
            <w:top w:val="none" w:sz="0" w:space="0" w:color="auto"/>
            <w:left w:val="none" w:sz="0" w:space="0" w:color="auto"/>
            <w:bottom w:val="none" w:sz="0" w:space="0" w:color="auto"/>
            <w:right w:val="none" w:sz="0" w:space="0" w:color="auto"/>
          </w:divBdr>
          <w:divsChild>
            <w:div w:id="1954825259">
              <w:marLeft w:val="0"/>
              <w:marRight w:val="0"/>
              <w:marTop w:val="0"/>
              <w:marBottom w:val="0"/>
              <w:divBdr>
                <w:top w:val="none" w:sz="0" w:space="0" w:color="auto"/>
                <w:left w:val="none" w:sz="0" w:space="0" w:color="auto"/>
                <w:bottom w:val="none" w:sz="0" w:space="0" w:color="auto"/>
                <w:right w:val="none" w:sz="0" w:space="0" w:color="auto"/>
              </w:divBdr>
            </w:div>
          </w:divsChild>
        </w:div>
        <w:div w:id="1644001461">
          <w:marLeft w:val="0"/>
          <w:marRight w:val="0"/>
          <w:marTop w:val="120"/>
          <w:marBottom w:val="0"/>
          <w:divBdr>
            <w:top w:val="none" w:sz="0" w:space="0" w:color="auto"/>
            <w:left w:val="none" w:sz="0" w:space="0" w:color="auto"/>
            <w:bottom w:val="none" w:sz="0" w:space="0" w:color="auto"/>
            <w:right w:val="none" w:sz="0" w:space="0" w:color="auto"/>
          </w:divBdr>
          <w:divsChild>
            <w:div w:id="423843545">
              <w:marLeft w:val="0"/>
              <w:marRight w:val="0"/>
              <w:marTop w:val="0"/>
              <w:marBottom w:val="0"/>
              <w:divBdr>
                <w:top w:val="none" w:sz="0" w:space="0" w:color="auto"/>
                <w:left w:val="none" w:sz="0" w:space="0" w:color="auto"/>
                <w:bottom w:val="none" w:sz="0" w:space="0" w:color="auto"/>
                <w:right w:val="none" w:sz="0" w:space="0" w:color="auto"/>
              </w:divBdr>
            </w:div>
          </w:divsChild>
        </w:div>
        <w:div w:id="1646083573">
          <w:marLeft w:val="0"/>
          <w:marRight w:val="0"/>
          <w:marTop w:val="120"/>
          <w:marBottom w:val="0"/>
          <w:divBdr>
            <w:top w:val="none" w:sz="0" w:space="0" w:color="auto"/>
            <w:left w:val="none" w:sz="0" w:space="0" w:color="auto"/>
            <w:bottom w:val="none" w:sz="0" w:space="0" w:color="auto"/>
            <w:right w:val="none" w:sz="0" w:space="0" w:color="auto"/>
          </w:divBdr>
          <w:divsChild>
            <w:div w:id="625162864">
              <w:marLeft w:val="0"/>
              <w:marRight w:val="0"/>
              <w:marTop w:val="0"/>
              <w:marBottom w:val="0"/>
              <w:divBdr>
                <w:top w:val="none" w:sz="0" w:space="0" w:color="auto"/>
                <w:left w:val="none" w:sz="0" w:space="0" w:color="auto"/>
                <w:bottom w:val="none" w:sz="0" w:space="0" w:color="auto"/>
                <w:right w:val="none" w:sz="0" w:space="0" w:color="auto"/>
              </w:divBdr>
            </w:div>
          </w:divsChild>
        </w:div>
        <w:div w:id="1667781562">
          <w:marLeft w:val="0"/>
          <w:marRight w:val="0"/>
          <w:marTop w:val="120"/>
          <w:marBottom w:val="0"/>
          <w:divBdr>
            <w:top w:val="none" w:sz="0" w:space="0" w:color="auto"/>
            <w:left w:val="none" w:sz="0" w:space="0" w:color="auto"/>
            <w:bottom w:val="none" w:sz="0" w:space="0" w:color="auto"/>
            <w:right w:val="none" w:sz="0" w:space="0" w:color="auto"/>
          </w:divBdr>
          <w:divsChild>
            <w:div w:id="1189559910">
              <w:marLeft w:val="0"/>
              <w:marRight w:val="0"/>
              <w:marTop w:val="0"/>
              <w:marBottom w:val="0"/>
              <w:divBdr>
                <w:top w:val="none" w:sz="0" w:space="0" w:color="auto"/>
                <w:left w:val="none" w:sz="0" w:space="0" w:color="auto"/>
                <w:bottom w:val="none" w:sz="0" w:space="0" w:color="auto"/>
                <w:right w:val="none" w:sz="0" w:space="0" w:color="auto"/>
              </w:divBdr>
            </w:div>
          </w:divsChild>
        </w:div>
        <w:div w:id="2082947296">
          <w:marLeft w:val="0"/>
          <w:marRight w:val="0"/>
          <w:marTop w:val="120"/>
          <w:marBottom w:val="0"/>
          <w:divBdr>
            <w:top w:val="none" w:sz="0" w:space="0" w:color="auto"/>
            <w:left w:val="none" w:sz="0" w:space="0" w:color="auto"/>
            <w:bottom w:val="none" w:sz="0" w:space="0" w:color="auto"/>
            <w:right w:val="none" w:sz="0" w:space="0" w:color="auto"/>
          </w:divBdr>
          <w:divsChild>
            <w:div w:id="187919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5387">
      <w:bodyDiv w:val="1"/>
      <w:marLeft w:val="0"/>
      <w:marRight w:val="0"/>
      <w:marTop w:val="0"/>
      <w:marBottom w:val="0"/>
      <w:divBdr>
        <w:top w:val="none" w:sz="0" w:space="0" w:color="auto"/>
        <w:left w:val="none" w:sz="0" w:space="0" w:color="auto"/>
        <w:bottom w:val="none" w:sz="0" w:space="0" w:color="auto"/>
        <w:right w:val="none" w:sz="0" w:space="0" w:color="auto"/>
      </w:divBdr>
      <w:divsChild>
        <w:div w:id="1389576010">
          <w:marLeft w:val="0"/>
          <w:marRight w:val="0"/>
          <w:marTop w:val="0"/>
          <w:marBottom w:val="0"/>
          <w:divBdr>
            <w:top w:val="none" w:sz="0" w:space="0" w:color="auto"/>
            <w:left w:val="none" w:sz="0" w:space="0" w:color="auto"/>
            <w:bottom w:val="none" w:sz="0" w:space="0" w:color="auto"/>
            <w:right w:val="none" w:sz="0" w:space="0" w:color="auto"/>
          </w:divBdr>
        </w:div>
      </w:divsChild>
    </w:div>
    <w:div w:id="590503578">
      <w:bodyDiv w:val="1"/>
      <w:marLeft w:val="0"/>
      <w:marRight w:val="0"/>
      <w:marTop w:val="0"/>
      <w:marBottom w:val="0"/>
      <w:divBdr>
        <w:top w:val="none" w:sz="0" w:space="0" w:color="auto"/>
        <w:left w:val="none" w:sz="0" w:space="0" w:color="auto"/>
        <w:bottom w:val="none" w:sz="0" w:space="0" w:color="auto"/>
        <w:right w:val="none" w:sz="0" w:space="0" w:color="auto"/>
      </w:divBdr>
      <w:divsChild>
        <w:div w:id="170075337">
          <w:marLeft w:val="0"/>
          <w:marRight w:val="0"/>
          <w:marTop w:val="0"/>
          <w:marBottom w:val="0"/>
          <w:divBdr>
            <w:top w:val="none" w:sz="0" w:space="0" w:color="auto"/>
            <w:left w:val="none" w:sz="0" w:space="0" w:color="auto"/>
            <w:bottom w:val="none" w:sz="0" w:space="0" w:color="auto"/>
            <w:right w:val="none" w:sz="0" w:space="0" w:color="auto"/>
          </w:divBdr>
        </w:div>
        <w:div w:id="175004980">
          <w:marLeft w:val="0"/>
          <w:marRight w:val="0"/>
          <w:marTop w:val="0"/>
          <w:marBottom w:val="0"/>
          <w:divBdr>
            <w:top w:val="none" w:sz="0" w:space="0" w:color="auto"/>
            <w:left w:val="none" w:sz="0" w:space="0" w:color="auto"/>
            <w:bottom w:val="none" w:sz="0" w:space="0" w:color="auto"/>
            <w:right w:val="none" w:sz="0" w:space="0" w:color="auto"/>
          </w:divBdr>
        </w:div>
        <w:div w:id="546839514">
          <w:marLeft w:val="0"/>
          <w:marRight w:val="0"/>
          <w:marTop w:val="0"/>
          <w:marBottom w:val="0"/>
          <w:divBdr>
            <w:top w:val="none" w:sz="0" w:space="0" w:color="auto"/>
            <w:left w:val="none" w:sz="0" w:space="0" w:color="auto"/>
            <w:bottom w:val="none" w:sz="0" w:space="0" w:color="auto"/>
            <w:right w:val="none" w:sz="0" w:space="0" w:color="auto"/>
          </w:divBdr>
        </w:div>
        <w:div w:id="563414948">
          <w:marLeft w:val="0"/>
          <w:marRight w:val="0"/>
          <w:marTop w:val="0"/>
          <w:marBottom w:val="0"/>
          <w:divBdr>
            <w:top w:val="none" w:sz="0" w:space="0" w:color="auto"/>
            <w:left w:val="none" w:sz="0" w:space="0" w:color="auto"/>
            <w:bottom w:val="none" w:sz="0" w:space="0" w:color="auto"/>
            <w:right w:val="none" w:sz="0" w:space="0" w:color="auto"/>
          </w:divBdr>
          <w:divsChild>
            <w:div w:id="162622021">
              <w:marLeft w:val="0"/>
              <w:marRight w:val="0"/>
              <w:marTop w:val="0"/>
              <w:marBottom w:val="0"/>
              <w:divBdr>
                <w:top w:val="none" w:sz="0" w:space="0" w:color="auto"/>
                <w:left w:val="none" w:sz="0" w:space="0" w:color="auto"/>
                <w:bottom w:val="none" w:sz="0" w:space="0" w:color="auto"/>
                <w:right w:val="none" w:sz="0" w:space="0" w:color="auto"/>
              </w:divBdr>
            </w:div>
            <w:div w:id="299507074">
              <w:marLeft w:val="0"/>
              <w:marRight w:val="0"/>
              <w:marTop w:val="0"/>
              <w:marBottom w:val="0"/>
              <w:divBdr>
                <w:top w:val="none" w:sz="0" w:space="0" w:color="auto"/>
                <w:left w:val="none" w:sz="0" w:space="0" w:color="auto"/>
                <w:bottom w:val="none" w:sz="0" w:space="0" w:color="auto"/>
                <w:right w:val="none" w:sz="0" w:space="0" w:color="auto"/>
              </w:divBdr>
            </w:div>
          </w:divsChild>
        </w:div>
        <w:div w:id="724137082">
          <w:marLeft w:val="0"/>
          <w:marRight w:val="0"/>
          <w:marTop w:val="0"/>
          <w:marBottom w:val="0"/>
          <w:divBdr>
            <w:top w:val="none" w:sz="0" w:space="0" w:color="auto"/>
            <w:left w:val="none" w:sz="0" w:space="0" w:color="auto"/>
            <w:bottom w:val="none" w:sz="0" w:space="0" w:color="auto"/>
            <w:right w:val="none" w:sz="0" w:space="0" w:color="auto"/>
          </w:divBdr>
        </w:div>
        <w:div w:id="1067220688">
          <w:marLeft w:val="0"/>
          <w:marRight w:val="0"/>
          <w:marTop w:val="0"/>
          <w:marBottom w:val="0"/>
          <w:divBdr>
            <w:top w:val="none" w:sz="0" w:space="0" w:color="auto"/>
            <w:left w:val="none" w:sz="0" w:space="0" w:color="auto"/>
            <w:bottom w:val="none" w:sz="0" w:space="0" w:color="auto"/>
            <w:right w:val="none" w:sz="0" w:space="0" w:color="auto"/>
          </w:divBdr>
        </w:div>
        <w:div w:id="2043553224">
          <w:marLeft w:val="0"/>
          <w:marRight w:val="0"/>
          <w:marTop w:val="0"/>
          <w:marBottom w:val="0"/>
          <w:divBdr>
            <w:top w:val="none" w:sz="0" w:space="0" w:color="auto"/>
            <w:left w:val="none" w:sz="0" w:space="0" w:color="auto"/>
            <w:bottom w:val="none" w:sz="0" w:space="0" w:color="auto"/>
            <w:right w:val="none" w:sz="0" w:space="0" w:color="auto"/>
          </w:divBdr>
        </w:div>
      </w:divsChild>
    </w:div>
    <w:div w:id="591160548">
      <w:bodyDiv w:val="1"/>
      <w:marLeft w:val="0"/>
      <w:marRight w:val="0"/>
      <w:marTop w:val="0"/>
      <w:marBottom w:val="0"/>
      <w:divBdr>
        <w:top w:val="none" w:sz="0" w:space="0" w:color="auto"/>
        <w:left w:val="none" w:sz="0" w:space="0" w:color="auto"/>
        <w:bottom w:val="none" w:sz="0" w:space="0" w:color="auto"/>
        <w:right w:val="none" w:sz="0" w:space="0" w:color="auto"/>
      </w:divBdr>
      <w:divsChild>
        <w:div w:id="866453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895422">
              <w:marLeft w:val="0"/>
              <w:marRight w:val="0"/>
              <w:marTop w:val="0"/>
              <w:marBottom w:val="0"/>
              <w:divBdr>
                <w:top w:val="none" w:sz="0" w:space="0" w:color="auto"/>
                <w:left w:val="none" w:sz="0" w:space="0" w:color="auto"/>
                <w:bottom w:val="none" w:sz="0" w:space="0" w:color="auto"/>
                <w:right w:val="none" w:sz="0" w:space="0" w:color="auto"/>
              </w:divBdr>
              <w:divsChild>
                <w:div w:id="369572764">
                  <w:marLeft w:val="0"/>
                  <w:marRight w:val="0"/>
                  <w:marTop w:val="0"/>
                  <w:marBottom w:val="0"/>
                  <w:divBdr>
                    <w:top w:val="none" w:sz="0" w:space="0" w:color="auto"/>
                    <w:left w:val="none" w:sz="0" w:space="0" w:color="auto"/>
                    <w:bottom w:val="none" w:sz="0" w:space="0" w:color="auto"/>
                    <w:right w:val="none" w:sz="0" w:space="0" w:color="auto"/>
                  </w:divBdr>
                  <w:divsChild>
                    <w:div w:id="516121527">
                      <w:marLeft w:val="0"/>
                      <w:marRight w:val="0"/>
                      <w:marTop w:val="0"/>
                      <w:marBottom w:val="0"/>
                      <w:divBdr>
                        <w:top w:val="none" w:sz="0" w:space="0" w:color="auto"/>
                        <w:left w:val="none" w:sz="0" w:space="0" w:color="auto"/>
                        <w:bottom w:val="none" w:sz="0" w:space="0" w:color="auto"/>
                        <w:right w:val="none" w:sz="0" w:space="0" w:color="auto"/>
                      </w:divBdr>
                    </w:div>
                    <w:div w:id="641470309">
                      <w:marLeft w:val="0"/>
                      <w:marRight w:val="0"/>
                      <w:marTop w:val="0"/>
                      <w:marBottom w:val="0"/>
                      <w:divBdr>
                        <w:top w:val="none" w:sz="0" w:space="0" w:color="auto"/>
                        <w:left w:val="none" w:sz="0" w:space="0" w:color="auto"/>
                        <w:bottom w:val="none" w:sz="0" w:space="0" w:color="auto"/>
                        <w:right w:val="none" w:sz="0" w:space="0" w:color="auto"/>
                      </w:divBdr>
                    </w:div>
                    <w:div w:id="16445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289405">
      <w:bodyDiv w:val="1"/>
      <w:marLeft w:val="0"/>
      <w:marRight w:val="0"/>
      <w:marTop w:val="0"/>
      <w:marBottom w:val="0"/>
      <w:divBdr>
        <w:top w:val="none" w:sz="0" w:space="0" w:color="auto"/>
        <w:left w:val="none" w:sz="0" w:space="0" w:color="auto"/>
        <w:bottom w:val="none" w:sz="0" w:space="0" w:color="auto"/>
        <w:right w:val="none" w:sz="0" w:space="0" w:color="auto"/>
      </w:divBdr>
    </w:div>
    <w:div w:id="606281004">
      <w:bodyDiv w:val="1"/>
      <w:marLeft w:val="0"/>
      <w:marRight w:val="0"/>
      <w:marTop w:val="0"/>
      <w:marBottom w:val="0"/>
      <w:divBdr>
        <w:top w:val="none" w:sz="0" w:space="0" w:color="auto"/>
        <w:left w:val="none" w:sz="0" w:space="0" w:color="auto"/>
        <w:bottom w:val="none" w:sz="0" w:space="0" w:color="auto"/>
        <w:right w:val="none" w:sz="0" w:space="0" w:color="auto"/>
      </w:divBdr>
      <w:divsChild>
        <w:div w:id="382027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928499">
              <w:marLeft w:val="0"/>
              <w:marRight w:val="0"/>
              <w:marTop w:val="0"/>
              <w:marBottom w:val="0"/>
              <w:divBdr>
                <w:top w:val="none" w:sz="0" w:space="0" w:color="auto"/>
                <w:left w:val="none" w:sz="0" w:space="0" w:color="auto"/>
                <w:bottom w:val="none" w:sz="0" w:space="0" w:color="auto"/>
                <w:right w:val="none" w:sz="0" w:space="0" w:color="auto"/>
              </w:divBdr>
              <w:divsChild>
                <w:div w:id="161390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41253">
      <w:bodyDiv w:val="1"/>
      <w:marLeft w:val="0"/>
      <w:marRight w:val="0"/>
      <w:marTop w:val="0"/>
      <w:marBottom w:val="0"/>
      <w:divBdr>
        <w:top w:val="none" w:sz="0" w:space="0" w:color="auto"/>
        <w:left w:val="none" w:sz="0" w:space="0" w:color="auto"/>
        <w:bottom w:val="none" w:sz="0" w:space="0" w:color="auto"/>
        <w:right w:val="none" w:sz="0" w:space="0" w:color="auto"/>
      </w:divBdr>
    </w:div>
    <w:div w:id="658585007">
      <w:bodyDiv w:val="1"/>
      <w:marLeft w:val="0"/>
      <w:marRight w:val="0"/>
      <w:marTop w:val="0"/>
      <w:marBottom w:val="0"/>
      <w:divBdr>
        <w:top w:val="none" w:sz="0" w:space="0" w:color="auto"/>
        <w:left w:val="none" w:sz="0" w:space="0" w:color="auto"/>
        <w:bottom w:val="none" w:sz="0" w:space="0" w:color="auto"/>
        <w:right w:val="none" w:sz="0" w:space="0" w:color="auto"/>
      </w:divBdr>
    </w:div>
    <w:div w:id="662782620">
      <w:bodyDiv w:val="1"/>
      <w:marLeft w:val="0"/>
      <w:marRight w:val="0"/>
      <w:marTop w:val="0"/>
      <w:marBottom w:val="0"/>
      <w:divBdr>
        <w:top w:val="none" w:sz="0" w:space="0" w:color="auto"/>
        <w:left w:val="none" w:sz="0" w:space="0" w:color="auto"/>
        <w:bottom w:val="none" w:sz="0" w:space="0" w:color="auto"/>
        <w:right w:val="none" w:sz="0" w:space="0" w:color="auto"/>
      </w:divBdr>
      <w:divsChild>
        <w:div w:id="1489444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825163">
              <w:marLeft w:val="0"/>
              <w:marRight w:val="0"/>
              <w:marTop w:val="0"/>
              <w:marBottom w:val="0"/>
              <w:divBdr>
                <w:top w:val="none" w:sz="0" w:space="0" w:color="auto"/>
                <w:left w:val="none" w:sz="0" w:space="0" w:color="auto"/>
                <w:bottom w:val="none" w:sz="0" w:space="0" w:color="auto"/>
                <w:right w:val="none" w:sz="0" w:space="0" w:color="auto"/>
              </w:divBdr>
              <w:divsChild>
                <w:div w:id="18049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936106">
      <w:bodyDiv w:val="1"/>
      <w:marLeft w:val="0"/>
      <w:marRight w:val="0"/>
      <w:marTop w:val="0"/>
      <w:marBottom w:val="0"/>
      <w:divBdr>
        <w:top w:val="none" w:sz="0" w:space="0" w:color="auto"/>
        <w:left w:val="none" w:sz="0" w:space="0" w:color="auto"/>
        <w:bottom w:val="none" w:sz="0" w:space="0" w:color="auto"/>
        <w:right w:val="none" w:sz="0" w:space="0" w:color="auto"/>
      </w:divBdr>
    </w:div>
    <w:div w:id="696389740">
      <w:bodyDiv w:val="1"/>
      <w:marLeft w:val="0"/>
      <w:marRight w:val="0"/>
      <w:marTop w:val="0"/>
      <w:marBottom w:val="0"/>
      <w:divBdr>
        <w:top w:val="none" w:sz="0" w:space="0" w:color="auto"/>
        <w:left w:val="none" w:sz="0" w:space="0" w:color="auto"/>
        <w:bottom w:val="none" w:sz="0" w:space="0" w:color="auto"/>
        <w:right w:val="none" w:sz="0" w:space="0" w:color="auto"/>
      </w:divBdr>
    </w:div>
    <w:div w:id="731385752">
      <w:bodyDiv w:val="1"/>
      <w:marLeft w:val="0"/>
      <w:marRight w:val="0"/>
      <w:marTop w:val="0"/>
      <w:marBottom w:val="0"/>
      <w:divBdr>
        <w:top w:val="none" w:sz="0" w:space="0" w:color="auto"/>
        <w:left w:val="none" w:sz="0" w:space="0" w:color="auto"/>
        <w:bottom w:val="none" w:sz="0" w:space="0" w:color="auto"/>
        <w:right w:val="none" w:sz="0" w:space="0" w:color="auto"/>
      </w:divBdr>
    </w:div>
    <w:div w:id="741221379">
      <w:bodyDiv w:val="1"/>
      <w:marLeft w:val="0"/>
      <w:marRight w:val="0"/>
      <w:marTop w:val="0"/>
      <w:marBottom w:val="0"/>
      <w:divBdr>
        <w:top w:val="none" w:sz="0" w:space="0" w:color="auto"/>
        <w:left w:val="none" w:sz="0" w:space="0" w:color="auto"/>
        <w:bottom w:val="none" w:sz="0" w:space="0" w:color="auto"/>
        <w:right w:val="none" w:sz="0" w:space="0" w:color="auto"/>
      </w:divBdr>
    </w:div>
    <w:div w:id="750736877">
      <w:bodyDiv w:val="1"/>
      <w:marLeft w:val="0"/>
      <w:marRight w:val="0"/>
      <w:marTop w:val="0"/>
      <w:marBottom w:val="0"/>
      <w:divBdr>
        <w:top w:val="none" w:sz="0" w:space="0" w:color="auto"/>
        <w:left w:val="none" w:sz="0" w:space="0" w:color="auto"/>
        <w:bottom w:val="none" w:sz="0" w:space="0" w:color="auto"/>
        <w:right w:val="none" w:sz="0" w:space="0" w:color="auto"/>
      </w:divBdr>
    </w:div>
    <w:div w:id="753820695">
      <w:bodyDiv w:val="1"/>
      <w:marLeft w:val="0"/>
      <w:marRight w:val="0"/>
      <w:marTop w:val="0"/>
      <w:marBottom w:val="0"/>
      <w:divBdr>
        <w:top w:val="none" w:sz="0" w:space="0" w:color="auto"/>
        <w:left w:val="none" w:sz="0" w:space="0" w:color="auto"/>
        <w:bottom w:val="none" w:sz="0" w:space="0" w:color="auto"/>
        <w:right w:val="none" w:sz="0" w:space="0" w:color="auto"/>
      </w:divBdr>
      <w:divsChild>
        <w:div w:id="284890368">
          <w:marLeft w:val="0"/>
          <w:marRight w:val="0"/>
          <w:marTop w:val="0"/>
          <w:marBottom w:val="0"/>
          <w:divBdr>
            <w:top w:val="none" w:sz="0" w:space="0" w:color="auto"/>
            <w:left w:val="none" w:sz="0" w:space="0" w:color="auto"/>
            <w:bottom w:val="none" w:sz="0" w:space="0" w:color="auto"/>
            <w:right w:val="none" w:sz="0" w:space="0" w:color="auto"/>
          </w:divBdr>
        </w:div>
        <w:div w:id="405802098">
          <w:marLeft w:val="0"/>
          <w:marRight w:val="0"/>
          <w:marTop w:val="0"/>
          <w:marBottom w:val="0"/>
          <w:divBdr>
            <w:top w:val="none" w:sz="0" w:space="0" w:color="auto"/>
            <w:left w:val="none" w:sz="0" w:space="0" w:color="auto"/>
            <w:bottom w:val="none" w:sz="0" w:space="0" w:color="auto"/>
            <w:right w:val="none" w:sz="0" w:space="0" w:color="auto"/>
          </w:divBdr>
        </w:div>
        <w:div w:id="781993834">
          <w:marLeft w:val="0"/>
          <w:marRight w:val="0"/>
          <w:marTop w:val="0"/>
          <w:marBottom w:val="0"/>
          <w:divBdr>
            <w:top w:val="none" w:sz="0" w:space="0" w:color="auto"/>
            <w:left w:val="none" w:sz="0" w:space="0" w:color="auto"/>
            <w:bottom w:val="none" w:sz="0" w:space="0" w:color="auto"/>
            <w:right w:val="none" w:sz="0" w:space="0" w:color="auto"/>
          </w:divBdr>
        </w:div>
        <w:div w:id="1155103935">
          <w:marLeft w:val="0"/>
          <w:marRight w:val="0"/>
          <w:marTop w:val="0"/>
          <w:marBottom w:val="0"/>
          <w:divBdr>
            <w:top w:val="none" w:sz="0" w:space="0" w:color="auto"/>
            <w:left w:val="none" w:sz="0" w:space="0" w:color="auto"/>
            <w:bottom w:val="none" w:sz="0" w:space="0" w:color="auto"/>
            <w:right w:val="none" w:sz="0" w:space="0" w:color="auto"/>
          </w:divBdr>
        </w:div>
        <w:div w:id="1322350566">
          <w:marLeft w:val="0"/>
          <w:marRight w:val="0"/>
          <w:marTop w:val="0"/>
          <w:marBottom w:val="0"/>
          <w:divBdr>
            <w:top w:val="none" w:sz="0" w:space="0" w:color="auto"/>
            <w:left w:val="none" w:sz="0" w:space="0" w:color="auto"/>
            <w:bottom w:val="none" w:sz="0" w:space="0" w:color="auto"/>
            <w:right w:val="none" w:sz="0" w:space="0" w:color="auto"/>
          </w:divBdr>
        </w:div>
        <w:div w:id="1369987959">
          <w:marLeft w:val="0"/>
          <w:marRight w:val="0"/>
          <w:marTop w:val="0"/>
          <w:marBottom w:val="0"/>
          <w:divBdr>
            <w:top w:val="none" w:sz="0" w:space="0" w:color="auto"/>
            <w:left w:val="none" w:sz="0" w:space="0" w:color="auto"/>
            <w:bottom w:val="none" w:sz="0" w:space="0" w:color="auto"/>
            <w:right w:val="none" w:sz="0" w:space="0" w:color="auto"/>
          </w:divBdr>
        </w:div>
        <w:div w:id="1448424519">
          <w:marLeft w:val="0"/>
          <w:marRight w:val="0"/>
          <w:marTop w:val="0"/>
          <w:marBottom w:val="0"/>
          <w:divBdr>
            <w:top w:val="none" w:sz="0" w:space="0" w:color="auto"/>
            <w:left w:val="none" w:sz="0" w:space="0" w:color="auto"/>
            <w:bottom w:val="none" w:sz="0" w:space="0" w:color="auto"/>
            <w:right w:val="none" w:sz="0" w:space="0" w:color="auto"/>
          </w:divBdr>
        </w:div>
        <w:div w:id="1835870930">
          <w:marLeft w:val="0"/>
          <w:marRight w:val="0"/>
          <w:marTop w:val="0"/>
          <w:marBottom w:val="0"/>
          <w:divBdr>
            <w:top w:val="none" w:sz="0" w:space="0" w:color="auto"/>
            <w:left w:val="none" w:sz="0" w:space="0" w:color="auto"/>
            <w:bottom w:val="none" w:sz="0" w:space="0" w:color="auto"/>
            <w:right w:val="none" w:sz="0" w:space="0" w:color="auto"/>
          </w:divBdr>
        </w:div>
      </w:divsChild>
    </w:div>
    <w:div w:id="760833045">
      <w:bodyDiv w:val="1"/>
      <w:marLeft w:val="0"/>
      <w:marRight w:val="0"/>
      <w:marTop w:val="0"/>
      <w:marBottom w:val="0"/>
      <w:divBdr>
        <w:top w:val="none" w:sz="0" w:space="0" w:color="auto"/>
        <w:left w:val="none" w:sz="0" w:space="0" w:color="auto"/>
        <w:bottom w:val="none" w:sz="0" w:space="0" w:color="auto"/>
        <w:right w:val="none" w:sz="0" w:space="0" w:color="auto"/>
      </w:divBdr>
    </w:div>
    <w:div w:id="768965830">
      <w:bodyDiv w:val="1"/>
      <w:marLeft w:val="0"/>
      <w:marRight w:val="0"/>
      <w:marTop w:val="0"/>
      <w:marBottom w:val="0"/>
      <w:divBdr>
        <w:top w:val="none" w:sz="0" w:space="0" w:color="auto"/>
        <w:left w:val="none" w:sz="0" w:space="0" w:color="auto"/>
        <w:bottom w:val="none" w:sz="0" w:space="0" w:color="auto"/>
        <w:right w:val="none" w:sz="0" w:space="0" w:color="auto"/>
      </w:divBdr>
      <w:divsChild>
        <w:div w:id="1368218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2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49">
      <w:bodyDiv w:val="1"/>
      <w:marLeft w:val="0"/>
      <w:marRight w:val="0"/>
      <w:marTop w:val="0"/>
      <w:marBottom w:val="0"/>
      <w:divBdr>
        <w:top w:val="none" w:sz="0" w:space="0" w:color="auto"/>
        <w:left w:val="none" w:sz="0" w:space="0" w:color="auto"/>
        <w:bottom w:val="none" w:sz="0" w:space="0" w:color="auto"/>
        <w:right w:val="none" w:sz="0" w:space="0" w:color="auto"/>
      </w:divBdr>
      <w:divsChild>
        <w:div w:id="1421487188">
          <w:marLeft w:val="0"/>
          <w:marRight w:val="0"/>
          <w:marTop w:val="0"/>
          <w:marBottom w:val="0"/>
          <w:divBdr>
            <w:top w:val="none" w:sz="0" w:space="0" w:color="auto"/>
            <w:left w:val="none" w:sz="0" w:space="0" w:color="auto"/>
            <w:bottom w:val="none" w:sz="0" w:space="0" w:color="auto"/>
            <w:right w:val="none" w:sz="0" w:space="0" w:color="auto"/>
          </w:divBdr>
        </w:div>
      </w:divsChild>
    </w:div>
    <w:div w:id="785855115">
      <w:bodyDiv w:val="1"/>
      <w:marLeft w:val="0"/>
      <w:marRight w:val="0"/>
      <w:marTop w:val="0"/>
      <w:marBottom w:val="0"/>
      <w:divBdr>
        <w:top w:val="none" w:sz="0" w:space="0" w:color="auto"/>
        <w:left w:val="none" w:sz="0" w:space="0" w:color="auto"/>
        <w:bottom w:val="none" w:sz="0" w:space="0" w:color="auto"/>
        <w:right w:val="none" w:sz="0" w:space="0" w:color="auto"/>
      </w:divBdr>
    </w:div>
    <w:div w:id="820275173">
      <w:bodyDiv w:val="1"/>
      <w:marLeft w:val="0"/>
      <w:marRight w:val="0"/>
      <w:marTop w:val="0"/>
      <w:marBottom w:val="0"/>
      <w:divBdr>
        <w:top w:val="none" w:sz="0" w:space="0" w:color="auto"/>
        <w:left w:val="none" w:sz="0" w:space="0" w:color="auto"/>
        <w:bottom w:val="none" w:sz="0" w:space="0" w:color="auto"/>
        <w:right w:val="none" w:sz="0" w:space="0" w:color="auto"/>
      </w:divBdr>
    </w:div>
    <w:div w:id="840505996">
      <w:bodyDiv w:val="1"/>
      <w:marLeft w:val="0"/>
      <w:marRight w:val="0"/>
      <w:marTop w:val="0"/>
      <w:marBottom w:val="0"/>
      <w:divBdr>
        <w:top w:val="none" w:sz="0" w:space="0" w:color="auto"/>
        <w:left w:val="none" w:sz="0" w:space="0" w:color="auto"/>
        <w:bottom w:val="none" w:sz="0" w:space="0" w:color="auto"/>
        <w:right w:val="none" w:sz="0" w:space="0" w:color="auto"/>
      </w:divBdr>
      <w:divsChild>
        <w:div w:id="1102337653">
          <w:marLeft w:val="0"/>
          <w:marRight w:val="0"/>
          <w:marTop w:val="0"/>
          <w:marBottom w:val="0"/>
          <w:divBdr>
            <w:top w:val="none" w:sz="0" w:space="0" w:color="auto"/>
            <w:left w:val="none" w:sz="0" w:space="0" w:color="auto"/>
            <w:bottom w:val="none" w:sz="0" w:space="0" w:color="auto"/>
            <w:right w:val="none" w:sz="0" w:space="0" w:color="auto"/>
          </w:divBdr>
        </w:div>
        <w:div w:id="1569532946">
          <w:marLeft w:val="0"/>
          <w:marRight w:val="0"/>
          <w:marTop w:val="0"/>
          <w:marBottom w:val="0"/>
          <w:divBdr>
            <w:top w:val="none" w:sz="0" w:space="0" w:color="auto"/>
            <w:left w:val="none" w:sz="0" w:space="0" w:color="auto"/>
            <w:bottom w:val="none" w:sz="0" w:space="0" w:color="auto"/>
            <w:right w:val="none" w:sz="0" w:space="0" w:color="auto"/>
          </w:divBdr>
        </w:div>
      </w:divsChild>
    </w:div>
    <w:div w:id="861288377">
      <w:bodyDiv w:val="1"/>
      <w:marLeft w:val="0"/>
      <w:marRight w:val="0"/>
      <w:marTop w:val="0"/>
      <w:marBottom w:val="0"/>
      <w:divBdr>
        <w:top w:val="none" w:sz="0" w:space="0" w:color="auto"/>
        <w:left w:val="none" w:sz="0" w:space="0" w:color="auto"/>
        <w:bottom w:val="none" w:sz="0" w:space="0" w:color="auto"/>
        <w:right w:val="none" w:sz="0" w:space="0" w:color="auto"/>
      </w:divBdr>
    </w:div>
    <w:div w:id="872117367">
      <w:bodyDiv w:val="1"/>
      <w:marLeft w:val="0"/>
      <w:marRight w:val="0"/>
      <w:marTop w:val="0"/>
      <w:marBottom w:val="0"/>
      <w:divBdr>
        <w:top w:val="none" w:sz="0" w:space="0" w:color="auto"/>
        <w:left w:val="none" w:sz="0" w:space="0" w:color="auto"/>
        <w:bottom w:val="none" w:sz="0" w:space="0" w:color="auto"/>
        <w:right w:val="none" w:sz="0" w:space="0" w:color="auto"/>
      </w:divBdr>
    </w:div>
    <w:div w:id="882449661">
      <w:bodyDiv w:val="1"/>
      <w:marLeft w:val="0"/>
      <w:marRight w:val="0"/>
      <w:marTop w:val="0"/>
      <w:marBottom w:val="0"/>
      <w:divBdr>
        <w:top w:val="none" w:sz="0" w:space="0" w:color="auto"/>
        <w:left w:val="none" w:sz="0" w:space="0" w:color="auto"/>
        <w:bottom w:val="none" w:sz="0" w:space="0" w:color="auto"/>
        <w:right w:val="none" w:sz="0" w:space="0" w:color="auto"/>
      </w:divBdr>
    </w:div>
    <w:div w:id="908464614">
      <w:bodyDiv w:val="1"/>
      <w:marLeft w:val="0"/>
      <w:marRight w:val="0"/>
      <w:marTop w:val="0"/>
      <w:marBottom w:val="0"/>
      <w:divBdr>
        <w:top w:val="none" w:sz="0" w:space="0" w:color="auto"/>
        <w:left w:val="none" w:sz="0" w:space="0" w:color="auto"/>
        <w:bottom w:val="none" w:sz="0" w:space="0" w:color="auto"/>
        <w:right w:val="none" w:sz="0" w:space="0" w:color="auto"/>
      </w:divBdr>
    </w:div>
    <w:div w:id="926645833">
      <w:bodyDiv w:val="1"/>
      <w:marLeft w:val="0"/>
      <w:marRight w:val="0"/>
      <w:marTop w:val="0"/>
      <w:marBottom w:val="0"/>
      <w:divBdr>
        <w:top w:val="none" w:sz="0" w:space="0" w:color="auto"/>
        <w:left w:val="none" w:sz="0" w:space="0" w:color="auto"/>
        <w:bottom w:val="none" w:sz="0" w:space="0" w:color="auto"/>
        <w:right w:val="none" w:sz="0" w:space="0" w:color="auto"/>
      </w:divBdr>
      <w:divsChild>
        <w:div w:id="31346843">
          <w:marLeft w:val="0"/>
          <w:marRight w:val="0"/>
          <w:marTop w:val="0"/>
          <w:marBottom w:val="0"/>
          <w:divBdr>
            <w:top w:val="none" w:sz="0" w:space="0" w:color="auto"/>
            <w:left w:val="none" w:sz="0" w:space="0" w:color="auto"/>
            <w:bottom w:val="none" w:sz="0" w:space="0" w:color="auto"/>
            <w:right w:val="none" w:sz="0" w:space="0" w:color="auto"/>
          </w:divBdr>
        </w:div>
        <w:div w:id="606890288">
          <w:marLeft w:val="0"/>
          <w:marRight w:val="0"/>
          <w:marTop w:val="0"/>
          <w:marBottom w:val="0"/>
          <w:divBdr>
            <w:top w:val="none" w:sz="0" w:space="0" w:color="auto"/>
            <w:left w:val="none" w:sz="0" w:space="0" w:color="auto"/>
            <w:bottom w:val="none" w:sz="0" w:space="0" w:color="auto"/>
            <w:right w:val="none" w:sz="0" w:space="0" w:color="auto"/>
          </w:divBdr>
        </w:div>
        <w:div w:id="625888419">
          <w:marLeft w:val="0"/>
          <w:marRight w:val="0"/>
          <w:marTop w:val="0"/>
          <w:marBottom w:val="0"/>
          <w:divBdr>
            <w:top w:val="none" w:sz="0" w:space="0" w:color="auto"/>
            <w:left w:val="none" w:sz="0" w:space="0" w:color="auto"/>
            <w:bottom w:val="none" w:sz="0" w:space="0" w:color="auto"/>
            <w:right w:val="none" w:sz="0" w:space="0" w:color="auto"/>
          </w:divBdr>
        </w:div>
        <w:div w:id="745414818">
          <w:marLeft w:val="0"/>
          <w:marRight w:val="0"/>
          <w:marTop w:val="0"/>
          <w:marBottom w:val="0"/>
          <w:divBdr>
            <w:top w:val="none" w:sz="0" w:space="0" w:color="auto"/>
            <w:left w:val="none" w:sz="0" w:space="0" w:color="auto"/>
            <w:bottom w:val="none" w:sz="0" w:space="0" w:color="auto"/>
            <w:right w:val="none" w:sz="0" w:space="0" w:color="auto"/>
          </w:divBdr>
        </w:div>
        <w:div w:id="869412103">
          <w:marLeft w:val="0"/>
          <w:marRight w:val="0"/>
          <w:marTop w:val="0"/>
          <w:marBottom w:val="0"/>
          <w:divBdr>
            <w:top w:val="none" w:sz="0" w:space="0" w:color="auto"/>
            <w:left w:val="none" w:sz="0" w:space="0" w:color="auto"/>
            <w:bottom w:val="none" w:sz="0" w:space="0" w:color="auto"/>
            <w:right w:val="none" w:sz="0" w:space="0" w:color="auto"/>
          </w:divBdr>
        </w:div>
        <w:div w:id="1248727993">
          <w:marLeft w:val="0"/>
          <w:marRight w:val="0"/>
          <w:marTop w:val="0"/>
          <w:marBottom w:val="0"/>
          <w:divBdr>
            <w:top w:val="none" w:sz="0" w:space="0" w:color="auto"/>
            <w:left w:val="none" w:sz="0" w:space="0" w:color="auto"/>
            <w:bottom w:val="none" w:sz="0" w:space="0" w:color="auto"/>
            <w:right w:val="none" w:sz="0" w:space="0" w:color="auto"/>
          </w:divBdr>
          <w:divsChild>
            <w:div w:id="1889566587">
              <w:marLeft w:val="0"/>
              <w:marRight w:val="0"/>
              <w:marTop w:val="0"/>
              <w:marBottom w:val="0"/>
              <w:divBdr>
                <w:top w:val="none" w:sz="0" w:space="0" w:color="auto"/>
                <w:left w:val="none" w:sz="0" w:space="0" w:color="auto"/>
                <w:bottom w:val="none" w:sz="0" w:space="0" w:color="auto"/>
                <w:right w:val="none" w:sz="0" w:space="0" w:color="auto"/>
              </w:divBdr>
            </w:div>
          </w:divsChild>
        </w:div>
        <w:div w:id="1882277404">
          <w:marLeft w:val="0"/>
          <w:marRight w:val="0"/>
          <w:marTop w:val="0"/>
          <w:marBottom w:val="0"/>
          <w:divBdr>
            <w:top w:val="none" w:sz="0" w:space="0" w:color="auto"/>
            <w:left w:val="none" w:sz="0" w:space="0" w:color="auto"/>
            <w:bottom w:val="none" w:sz="0" w:space="0" w:color="auto"/>
            <w:right w:val="none" w:sz="0" w:space="0" w:color="auto"/>
          </w:divBdr>
        </w:div>
        <w:div w:id="1888909264">
          <w:marLeft w:val="0"/>
          <w:marRight w:val="0"/>
          <w:marTop w:val="0"/>
          <w:marBottom w:val="0"/>
          <w:divBdr>
            <w:top w:val="none" w:sz="0" w:space="0" w:color="auto"/>
            <w:left w:val="none" w:sz="0" w:space="0" w:color="auto"/>
            <w:bottom w:val="none" w:sz="0" w:space="0" w:color="auto"/>
            <w:right w:val="none" w:sz="0" w:space="0" w:color="auto"/>
          </w:divBdr>
        </w:div>
      </w:divsChild>
    </w:div>
    <w:div w:id="934552056">
      <w:bodyDiv w:val="1"/>
      <w:marLeft w:val="0"/>
      <w:marRight w:val="0"/>
      <w:marTop w:val="0"/>
      <w:marBottom w:val="0"/>
      <w:divBdr>
        <w:top w:val="none" w:sz="0" w:space="0" w:color="auto"/>
        <w:left w:val="none" w:sz="0" w:space="0" w:color="auto"/>
        <w:bottom w:val="none" w:sz="0" w:space="0" w:color="auto"/>
        <w:right w:val="none" w:sz="0" w:space="0" w:color="auto"/>
      </w:divBdr>
      <w:divsChild>
        <w:div w:id="109445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909043">
              <w:marLeft w:val="0"/>
              <w:marRight w:val="0"/>
              <w:marTop w:val="0"/>
              <w:marBottom w:val="0"/>
              <w:divBdr>
                <w:top w:val="none" w:sz="0" w:space="0" w:color="auto"/>
                <w:left w:val="none" w:sz="0" w:space="0" w:color="auto"/>
                <w:bottom w:val="none" w:sz="0" w:space="0" w:color="auto"/>
                <w:right w:val="none" w:sz="0" w:space="0" w:color="auto"/>
              </w:divBdr>
              <w:divsChild>
                <w:div w:id="59058681">
                  <w:marLeft w:val="0"/>
                  <w:marRight w:val="0"/>
                  <w:marTop w:val="0"/>
                  <w:marBottom w:val="0"/>
                  <w:divBdr>
                    <w:top w:val="none" w:sz="0" w:space="0" w:color="auto"/>
                    <w:left w:val="none" w:sz="0" w:space="0" w:color="auto"/>
                    <w:bottom w:val="none" w:sz="0" w:space="0" w:color="auto"/>
                    <w:right w:val="none" w:sz="0" w:space="0" w:color="auto"/>
                  </w:divBdr>
                  <w:divsChild>
                    <w:div w:id="828903532">
                      <w:marLeft w:val="0"/>
                      <w:marRight w:val="0"/>
                      <w:marTop w:val="0"/>
                      <w:marBottom w:val="0"/>
                      <w:divBdr>
                        <w:top w:val="none" w:sz="0" w:space="0" w:color="auto"/>
                        <w:left w:val="none" w:sz="0" w:space="0" w:color="auto"/>
                        <w:bottom w:val="none" w:sz="0" w:space="0" w:color="auto"/>
                        <w:right w:val="none" w:sz="0" w:space="0" w:color="auto"/>
                      </w:divBdr>
                      <w:divsChild>
                        <w:div w:id="864903203">
                          <w:marLeft w:val="0"/>
                          <w:marRight w:val="0"/>
                          <w:marTop w:val="0"/>
                          <w:marBottom w:val="0"/>
                          <w:divBdr>
                            <w:top w:val="none" w:sz="0" w:space="0" w:color="auto"/>
                            <w:left w:val="none" w:sz="0" w:space="0" w:color="auto"/>
                            <w:bottom w:val="none" w:sz="0" w:space="0" w:color="auto"/>
                            <w:right w:val="none" w:sz="0" w:space="0" w:color="auto"/>
                          </w:divBdr>
                          <w:divsChild>
                            <w:div w:id="1151941287">
                              <w:marLeft w:val="0"/>
                              <w:marRight w:val="0"/>
                              <w:marTop w:val="0"/>
                              <w:marBottom w:val="0"/>
                              <w:divBdr>
                                <w:top w:val="none" w:sz="0" w:space="0" w:color="auto"/>
                                <w:left w:val="none" w:sz="0" w:space="0" w:color="auto"/>
                                <w:bottom w:val="none" w:sz="0" w:space="0" w:color="auto"/>
                                <w:right w:val="none" w:sz="0" w:space="0" w:color="auto"/>
                              </w:divBdr>
                            </w:div>
                            <w:div w:id="20575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738723">
      <w:bodyDiv w:val="1"/>
      <w:marLeft w:val="0"/>
      <w:marRight w:val="0"/>
      <w:marTop w:val="0"/>
      <w:marBottom w:val="0"/>
      <w:divBdr>
        <w:top w:val="none" w:sz="0" w:space="0" w:color="auto"/>
        <w:left w:val="none" w:sz="0" w:space="0" w:color="auto"/>
        <w:bottom w:val="none" w:sz="0" w:space="0" w:color="auto"/>
        <w:right w:val="none" w:sz="0" w:space="0" w:color="auto"/>
      </w:divBdr>
      <w:divsChild>
        <w:div w:id="354237839">
          <w:marLeft w:val="0"/>
          <w:marRight w:val="0"/>
          <w:marTop w:val="0"/>
          <w:marBottom w:val="0"/>
          <w:divBdr>
            <w:top w:val="none" w:sz="0" w:space="0" w:color="auto"/>
            <w:left w:val="none" w:sz="0" w:space="0" w:color="auto"/>
            <w:bottom w:val="none" w:sz="0" w:space="0" w:color="auto"/>
            <w:right w:val="none" w:sz="0" w:space="0" w:color="auto"/>
          </w:divBdr>
        </w:div>
        <w:div w:id="909995712">
          <w:marLeft w:val="0"/>
          <w:marRight w:val="0"/>
          <w:marTop w:val="0"/>
          <w:marBottom w:val="0"/>
          <w:divBdr>
            <w:top w:val="none" w:sz="0" w:space="0" w:color="auto"/>
            <w:left w:val="none" w:sz="0" w:space="0" w:color="auto"/>
            <w:bottom w:val="none" w:sz="0" w:space="0" w:color="auto"/>
            <w:right w:val="none" w:sz="0" w:space="0" w:color="auto"/>
          </w:divBdr>
        </w:div>
        <w:div w:id="1041586894">
          <w:marLeft w:val="0"/>
          <w:marRight w:val="0"/>
          <w:marTop w:val="0"/>
          <w:marBottom w:val="0"/>
          <w:divBdr>
            <w:top w:val="none" w:sz="0" w:space="0" w:color="auto"/>
            <w:left w:val="none" w:sz="0" w:space="0" w:color="auto"/>
            <w:bottom w:val="none" w:sz="0" w:space="0" w:color="auto"/>
            <w:right w:val="none" w:sz="0" w:space="0" w:color="auto"/>
          </w:divBdr>
        </w:div>
        <w:div w:id="1361470142">
          <w:marLeft w:val="0"/>
          <w:marRight w:val="0"/>
          <w:marTop w:val="0"/>
          <w:marBottom w:val="0"/>
          <w:divBdr>
            <w:top w:val="none" w:sz="0" w:space="0" w:color="auto"/>
            <w:left w:val="none" w:sz="0" w:space="0" w:color="auto"/>
            <w:bottom w:val="none" w:sz="0" w:space="0" w:color="auto"/>
            <w:right w:val="none" w:sz="0" w:space="0" w:color="auto"/>
          </w:divBdr>
        </w:div>
        <w:div w:id="1615097280">
          <w:marLeft w:val="0"/>
          <w:marRight w:val="0"/>
          <w:marTop w:val="0"/>
          <w:marBottom w:val="0"/>
          <w:divBdr>
            <w:top w:val="none" w:sz="0" w:space="0" w:color="auto"/>
            <w:left w:val="none" w:sz="0" w:space="0" w:color="auto"/>
            <w:bottom w:val="none" w:sz="0" w:space="0" w:color="auto"/>
            <w:right w:val="none" w:sz="0" w:space="0" w:color="auto"/>
          </w:divBdr>
        </w:div>
        <w:div w:id="1645498840">
          <w:marLeft w:val="0"/>
          <w:marRight w:val="0"/>
          <w:marTop w:val="0"/>
          <w:marBottom w:val="0"/>
          <w:divBdr>
            <w:top w:val="none" w:sz="0" w:space="0" w:color="auto"/>
            <w:left w:val="none" w:sz="0" w:space="0" w:color="auto"/>
            <w:bottom w:val="none" w:sz="0" w:space="0" w:color="auto"/>
            <w:right w:val="none" w:sz="0" w:space="0" w:color="auto"/>
          </w:divBdr>
        </w:div>
        <w:div w:id="1934896320">
          <w:marLeft w:val="0"/>
          <w:marRight w:val="0"/>
          <w:marTop w:val="0"/>
          <w:marBottom w:val="0"/>
          <w:divBdr>
            <w:top w:val="none" w:sz="0" w:space="0" w:color="auto"/>
            <w:left w:val="none" w:sz="0" w:space="0" w:color="auto"/>
            <w:bottom w:val="none" w:sz="0" w:space="0" w:color="auto"/>
            <w:right w:val="none" w:sz="0" w:space="0" w:color="auto"/>
          </w:divBdr>
        </w:div>
        <w:div w:id="2081363772">
          <w:marLeft w:val="0"/>
          <w:marRight w:val="0"/>
          <w:marTop w:val="0"/>
          <w:marBottom w:val="0"/>
          <w:divBdr>
            <w:top w:val="none" w:sz="0" w:space="0" w:color="auto"/>
            <w:left w:val="none" w:sz="0" w:space="0" w:color="auto"/>
            <w:bottom w:val="none" w:sz="0" w:space="0" w:color="auto"/>
            <w:right w:val="none" w:sz="0" w:space="0" w:color="auto"/>
          </w:divBdr>
        </w:div>
      </w:divsChild>
    </w:div>
    <w:div w:id="958995841">
      <w:bodyDiv w:val="1"/>
      <w:marLeft w:val="0"/>
      <w:marRight w:val="0"/>
      <w:marTop w:val="0"/>
      <w:marBottom w:val="0"/>
      <w:divBdr>
        <w:top w:val="none" w:sz="0" w:space="0" w:color="auto"/>
        <w:left w:val="none" w:sz="0" w:space="0" w:color="auto"/>
        <w:bottom w:val="none" w:sz="0" w:space="0" w:color="auto"/>
        <w:right w:val="none" w:sz="0" w:space="0" w:color="auto"/>
      </w:divBdr>
    </w:div>
    <w:div w:id="966617298">
      <w:bodyDiv w:val="1"/>
      <w:marLeft w:val="0"/>
      <w:marRight w:val="0"/>
      <w:marTop w:val="0"/>
      <w:marBottom w:val="0"/>
      <w:divBdr>
        <w:top w:val="none" w:sz="0" w:space="0" w:color="auto"/>
        <w:left w:val="none" w:sz="0" w:space="0" w:color="auto"/>
        <w:bottom w:val="none" w:sz="0" w:space="0" w:color="auto"/>
        <w:right w:val="none" w:sz="0" w:space="0" w:color="auto"/>
      </w:divBdr>
      <w:divsChild>
        <w:div w:id="396639">
          <w:marLeft w:val="0"/>
          <w:marRight w:val="0"/>
          <w:marTop w:val="0"/>
          <w:marBottom w:val="0"/>
          <w:divBdr>
            <w:top w:val="none" w:sz="0" w:space="0" w:color="auto"/>
            <w:left w:val="none" w:sz="0" w:space="0" w:color="auto"/>
            <w:bottom w:val="none" w:sz="0" w:space="0" w:color="auto"/>
            <w:right w:val="none" w:sz="0" w:space="0" w:color="auto"/>
          </w:divBdr>
        </w:div>
        <w:div w:id="1959754895">
          <w:marLeft w:val="0"/>
          <w:marRight w:val="0"/>
          <w:marTop w:val="0"/>
          <w:marBottom w:val="0"/>
          <w:divBdr>
            <w:top w:val="none" w:sz="0" w:space="0" w:color="auto"/>
            <w:left w:val="none" w:sz="0" w:space="0" w:color="auto"/>
            <w:bottom w:val="none" w:sz="0" w:space="0" w:color="auto"/>
            <w:right w:val="none" w:sz="0" w:space="0" w:color="auto"/>
          </w:divBdr>
        </w:div>
      </w:divsChild>
    </w:div>
    <w:div w:id="968826873">
      <w:bodyDiv w:val="1"/>
      <w:marLeft w:val="0"/>
      <w:marRight w:val="0"/>
      <w:marTop w:val="0"/>
      <w:marBottom w:val="0"/>
      <w:divBdr>
        <w:top w:val="none" w:sz="0" w:space="0" w:color="auto"/>
        <w:left w:val="none" w:sz="0" w:space="0" w:color="auto"/>
        <w:bottom w:val="none" w:sz="0" w:space="0" w:color="auto"/>
        <w:right w:val="none" w:sz="0" w:space="0" w:color="auto"/>
      </w:divBdr>
      <w:divsChild>
        <w:div w:id="429816925">
          <w:marLeft w:val="0"/>
          <w:marRight w:val="0"/>
          <w:marTop w:val="0"/>
          <w:marBottom w:val="0"/>
          <w:divBdr>
            <w:top w:val="none" w:sz="0" w:space="0" w:color="auto"/>
            <w:left w:val="none" w:sz="0" w:space="0" w:color="auto"/>
            <w:bottom w:val="none" w:sz="0" w:space="0" w:color="auto"/>
            <w:right w:val="none" w:sz="0" w:space="0" w:color="auto"/>
          </w:divBdr>
        </w:div>
        <w:div w:id="1618173269">
          <w:marLeft w:val="0"/>
          <w:marRight w:val="0"/>
          <w:marTop w:val="0"/>
          <w:marBottom w:val="0"/>
          <w:divBdr>
            <w:top w:val="none" w:sz="0" w:space="0" w:color="auto"/>
            <w:left w:val="none" w:sz="0" w:space="0" w:color="auto"/>
            <w:bottom w:val="none" w:sz="0" w:space="0" w:color="auto"/>
            <w:right w:val="none" w:sz="0" w:space="0" w:color="auto"/>
          </w:divBdr>
        </w:div>
      </w:divsChild>
    </w:div>
    <w:div w:id="971911526">
      <w:bodyDiv w:val="1"/>
      <w:marLeft w:val="0"/>
      <w:marRight w:val="0"/>
      <w:marTop w:val="0"/>
      <w:marBottom w:val="0"/>
      <w:divBdr>
        <w:top w:val="none" w:sz="0" w:space="0" w:color="auto"/>
        <w:left w:val="none" w:sz="0" w:space="0" w:color="auto"/>
        <w:bottom w:val="none" w:sz="0" w:space="0" w:color="auto"/>
        <w:right w:val="none" w:sz="0" w:space="0" w:color="auto"/>
      </w:divBdr>
    </w:div>
    <w:div w:id="991641671">
      <w:bodyDiv w:val="1"/>
      <w:marLeft w:val="0"/>
      <w:marRight w:val="0"/>
      <w:marTop w:val="0"/>
      <w:marBottom w:val="0"/>
      <w:divBdr>
        <w:top w:val="none" w:sz="0" w:space="0" w:color="auto"/>
        <w:left w:val="none" w:sz="0" w:space="0" w:color="auto"/>
        <w:bottom w:val="none" w:sz="0" w:space="0" w:color="auto"/>
        <w:right w:val="none" w:sz="0" w:space="0" w:color="auto"/>
      </w:divBdr>
      <w:divsChild>
        <w:div w:id="290592698">
          <w:marLeft w:val="0"/>
          <w:marRight w:val="0"/>
          <w:marTop w:val="0"/>
          <w:marBottom w:val="0"/>
          <w:divBdr>
            <w:top w:val="none" w:sz="0" w:space="0" w:color="auto"/>
            <w:left w:val="none" w:sz="0" w:space="0" w:color="auto"/>
            <w:bottom w:val="none" w:sz="0" w:space="0" w:color="auto"/>
            <w:right w:val="none" w:sz="0" w:space="0" w:color="auto"/>
          </w:divBdr>
        </w:div>
        <w:div w:id="331102129">
          <w:marLeft w:val="0"/>
          <w:marRight w:val="0"/>
          <w:marTop w:val="0"/>
          <w:marBottom w:val="0"/>
          <w:divBdr>
            <w:top w:val="none" w:sz="0" w:space="0" w:color="auto"/>
            <w:left w:val="none" w:sz="0" w:space="0" w:color="auto"/>
            <w:bottom w:val="none" w:sz="0" w:space="0" w:color="auto"/>
            <w:right w:val="none" w:sz="0" w:space="0" w:color="auto"/>
          </w:divBdr>
        </w:div>
      </w:divsChild>
    </w:div>
    <w:div w:id="1006979802">
      <w:bodyDiv w:val="1"/>
      <w:marLeft w:val="0"/>
      <w:marRight w:val="0"/>
      <w:marTop w:val="0"/>
      <w:marBottom w:val="0"/>
      <w:divBdr>
        <w:top w:val="none" w:sz="0" w:space="0" w:color="auto"/>
        <w:left w:val="none" w:sz="0" w:space="0" w:color="auto"/>
        <w:bottom w:val="none" w:sz="0" w:space="0" w:color="auto"/>
        <w:right w:val="none" w:sz="0" w:space="0" w:color="auto"/>
      </w:divBdr>
      <w:divsChild>
        <w:div w:id="31730494">
          <w:marLeft w:val="0"/>
          <w:marRight w:val="0"/>
          <w:marTop w:val="0"/>
          <w:marBottom w:val="0"/>
          <w:divBdr>
            <w:top w:val="none" w:sz="0" w:space="0" w:color="auto"/>
            <w:left w:val="none" w:sz="0" w:space="0" w:color="auto"/>
            <w:bottom w:val="none" w:sz="0" w:space="0" w:color="auto"/>
            <w:right w:val="none" w:sz="0" w:space="0" w:color="auto"/>
          </w:divBdr>
        </w:div>
        <w:div w:id="675575141">
          <w:marLeft w:val="0"/>
          <w:marRight w:val="0"/>
          <w:marTop w:val="0"/>
          <w:marBottom w:val="0"/>
          <w:divBdr>
            <w:top w:val="none" w:sz="0" w:space="0" w:color="auto"/>
            <w:left w:val="none" w:sz="0" w:space="0" w:color="auto"/>
            <w:bottom w:val="none" w:sz="0" w:space="0" w:color="auto"/>
            <w:right w:val="none" w:sz="0" w:space="0" w:color="auto"/>
          </w:divBdr>
        </w:div>
        <w:div w:id="1235554969">
          <w:marLeft w:val="0"/>
          <w:marRight w:val="0"/>
          <w:marTop w:val="0"/>
          <w:marBottom w:val="0"/>
          <w:divBdr>
            <w:top w:val="none" w:sz="0" w:space="0" w:color="auto"/>
            <w:left w:val="none" w:sz="0" w:space="0" w:color="auto"/>
            <w:bottom w:val="none" w:sz="0" w:space="0" w:color="auto"/>
            <w:right w:val="none" w:sz="0" w:space="0" w:color="auto"/>
          </w:divBdr>
        </w:div>
        <w:div w:id="2048798261">
          <w:marLeft w:val="0"/>
          <w:marRight w:val="0"/>
          <w:marTop w:val="0"/>
          <w:marBottom w:val="0"/>
          <w:divBdr>
            <w:top w:val="none" w:sz="0" w:space="0" w:color="auto"/>
            <w:left w:val="none" w:sz="0" w:space="0" w:color="auto"/>
            <w:bottom w:val="none" w:sz="0" w:space="0" w:color="auto"/>
            <w:right w:val="none" w:sz="0" w:space="0" w:color="auto"/>
          </w:divBdr>
        </w:div>
      </w:divsChild>
    </w:div>
    <w:div w:id="1007638781">
      <w:bodyDiv w:val="1"/>
      <w:marLeft w:val="0"/>
      <w:marRight w:val="0"/>
      <w:marTop w:val="0"/>
      <w:marBottom w:val="0"/>
      <w:divBdr>
        <w:top w:val="none" w:sz="0" w:space="0" w:color="auto"/>
        <w:left w:val="none" w:sz="0" w:space="0" w:color="auto"/>
        <w:bottom w:val="none" w:sz="0" w:space="0" w:color="auto"/>
        <w:right w:val="none" w:sz="0" w:space="0" w:color="auto"/>
      </w:divBdr>
    </w:div>
    <w:div w:id="1017121593">
      <w:bodyDiv w:val="1"/>
      <w:marLeft w:val="0"/>
      <w:marRight w:val="0"/>
      <w:marTop w:val="0"/>
      <w:marBottom w:val="0"/>
      <w:divBdr>
        <w:top w:val="none" w:sz="0" w:space="0" w:color="auto"/>
        <w:left w:val="none" w:sz="0" w:space="0" w:color="auto"/>
        <w:bottom w:val="none" w:sz="0" w:space="0" w:color="auto"/>
        <w:right w:val="none" w:sz="0" w:space="0" w:color="auto"/>
      </w:divBdr>
    </w:div>
    <w:div w:id="1031877118">
      <w:bodyDiv w:val="1"/>
      <w:marLeft w:val="0"/>
      <w:marRight w:val="0"/>
      <w:marTop w:val="0"/>
      <w:marBottom w:val="0"/>
      <w:divBdr>
        <w:top w:val="none" w:sz="0" w:space="0" w:color="auto"/>
        <w:left w:val="none" w:sz="0" w:space="0" w:color="auto"/>
        <w:bottom w:val="none" w:sz="0" w:space="0" w:color="auto"/>
        <w:right w:val="none" w:sz="0" w:space="0" w:color="auto"/>
      </w:divBdr>
    </w:div>
    <w:div w:id="1058237394">
      <w:bodyDiv w:val="1"/>
      <w:marLeft w:val="0"/>
      <w:marRight w:val="0"/>
      <w:marTop w:val="0"/>
      <w:marBottom w:val="0"/>
      <w:divBdr>
        <w:top w:val="none" w:sz="0" w:space="0" w:color="auto"/>
        <w:left w:val="none" w:sz="0" w:space="0" w:color="auto"/>
        <w:bottom w:val="none" w:sz="0" w:space="0" w:color="auto"/>
        <w:right w:val="none" w:sz="0" w:space="0" w:color="auto"/>
      </w:divBdr>
      <w:divsChild>
        <w:div w:id="1231690880">
          <w:marLeft w:val="0"/>
          <w:marRight w:val="0"/>
          <w:marTop w:val="0"/>
          <w:marBottom w:val="0"/>
          <w:divBdr>
            <w:top w:val="none" w:sz="0" w:space="0" w:color="auto"/>
            <w:left w:val="none" w:sz="0" w:space="0" w:color="auto"/>
            <w:bottom w:val="none" w:sz="0" w:space="0" w:color="auto"/>
            <w:right w:val="none" w:sz="0" w:space="0" w:color="auto"/>
          </w:divBdr>
        </w:div>
        <w:div w:id="1831172543">
          <w:marLeft w:val="0"/>
          <w:marRight w:val="0"/>
          <w:marTop w:val="0"/>
          <w:marBottom w:val="0"/>
          <w:divBdr>
            <w:top w:val="none" w:sz="0" w:space="0" w:color="auto"/>
            <w:left w:val="none" w:sz="0" w:space="0" w:color="auto"/>
            <w:bottom w:val="none" w:sz="0" w:space="0" w:color="auto"/>
            <w:right w:val="none" w:sz="0" w:space="0" w:color="auto"/>
          </w:divBdr>
        </w:div>
        <w:div w:id="2021808689">
          <w:marLeft w:val="0"/>
          <w:marRight w:val="0"/>
          <w:marTop w:val="0"/>
          <w:marBottom w:val="0"/>
          <w:divBdr>
            <w:top w:val="none" w:sz="0" w:space="0" w:color="auto"/>
            <w:left w:val="none" w:sz="0" w:space="0" w:color="auto"/>
            <w:bottom w:val="none" w:sz="0" w:space="0" w:color="auto"/>
            <w:right w:val="none" w:sz="0" w:space="0" w:color="auto"/>
          </w:divBdr>
        </w:div>
      </w:divsChild>
    </w:div>
    <w:div w:id="1082533261">
      <w:bodyDiv w:val="1"/>
      <w:marLeft w:val="0"/>
      <w:marRight w:val="0"/>
      <w:marTop w:val="0"/>
      <w:marBottom w:val="0"/>
      <w:divBdr>
        <w:top w:val="none" w:sz="0" w:space="0" w:color="auto"/>
        <w:left w:val="none" w:sz="0" w:space="0" w:color="auto"/>
        <w:bottom w:val="none" w:sz="0" w:space="0" w:color="auto"/>
        <w:right w:val="none" w:sz="0" w:space="0" w:color="auto"/>
      </w:divBdr>
    </w:div>
    <w:div w:id="1083841436">
      <w:bodyDiv w:val="1"/>
      <w:marLeft w:val="0"/>
      <w:marRight w:val="0"/>
      <w:marTop w:val="0"/>
      <w:marBottom w:val="0"/>
      <w:divBdr>
        <w:top w:val="none" w:sz="0" w:space="0" w:color="auto"/>
        <w:left w:val="none" w:sz="0" w:space="0" w:color="auto"/>
        <w:bottom w:val="none" w:sz="0" w:space="0" w:color="auto"/>
        <w:right w:val="none" w:sz="0" w:space="0" w:color="auto"/>
      </w:divBdr>
      <w:divsChild>
        <w:div w:id="1858496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616202">
              <w:marLeft w:val="0"/>
              <w:marRight w:val="0"/>
              <w:marTop w:val="0"/>
              <w:marBottom w:val="0"/>
              <w:divBdr>
                <w:top w:val="none" w:sz="0" w:space="0" w:color="auto"/>
                <w:left w:val="none" w:sz="0" w:space="0" w:color="auto"/>
                <w:bottom w:val="none" w:sz="0" w:space="0" w:color="auto"/>
                <w:right w:val="none" w:sz="0" w:space="0" w:color="auto"/>
              </w:divBdr>
              <w:divsChild>
                <w:div w:id="1902519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569226">
                      <w:marLeft w:val="0"/>
                      <w:marRight w:val="0"/>
                      <w:marTop w:val="0"/>
                      <w:marBottom w:val="0"/>
                      <w:divBdr>
                        <w:top w:val="none" w:sz="0" w:space="0" w:color="auto"/>
                        <w:left w:val="none" w:sz="0" w:space="0" w:color="auto"/>
                        <w:bottom w:val="none" w:sz="0" w:space="0" w:color="auto"/>
                        <w:right w:val="none" w:sz="0" w:space="0" w:color="auto"/>
                      </w:divBdr>
                      <w:divsChild>
                        <w:div w:id="1849366568">
                          <w:marLeft w:val="0"/>
                          <w:marRight w:val="0"/>
                          <w:marTop w:val="0"/>
                          <w:marBottom w:val="0"/>
                          <w:divBdr>
                            <w:top w:val="none" w:sz="0" w:space="0" w:color="auto"/>
                            <w:left w:val="none" w:sz="0" w:space="0" w:color="auto"/>
                            <w:bottom w:val="none" w:sz="0" w:space="0" w:color="auto"/>
                            <w:right w:val="none" w:sz="0" w:space="0" w:color="auto"/>
                          </w:divBdr>
                          <w:divsChild>
                            <w:div w:id="280066877">
                              <w:marLeft w:val="0"/>
                              <w:marRight w:val="0"/>
                              <w:marTop w:val="0"/>
                              <w:marBottom w:val="0"/>
                              <w:divBdr>
                                <w:top w:val="none" w:sz="0" w:space="0" w:color="auto"/>
                                <w:left w:val="none" w:sz="0" w:space="0" w:color="auto"/>
                                <w:bottom w:val="none" w:sz="0" w:space="0" w:color="auto"/>
                                <w:right w:val="none" w:sz="0" w:space="0" w:color="auto"/>
                              </w:divBdr>
                              <w:divsChild>
                                <w:div w:id="17355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107690">
      <w:bodyDiv w:val="1"/>
      <w:marLeft w:val="0"/>
      <w:marRight w:val="0"/>
      <w:marTop w:val="0"/>
      <w:marBottom w:val="0"/>
      <w:divBdr>
        <w:top w:val="none" w:sz="0" w:space="0" w:color="auto"/>
        <w:left w:val="none" w:sz="0" w:space="0" w:color="auto"/>
        <w:bottom w:val="none" w:sz="0" w:space="0" w:color="auto"/>
        <w:right w:val="none" w:sz="0" w:space="0" w:color="auto"/>
      </w:divBdr>
      <w:divsChild>
        <w:div w:id="813179414">
          <w:marLeft w:val="0"/>
          <w:marRight w:val="0"/>
          <w:marTop w:val="0"/>
          <w:marBottom w:val="0"/>
          <w:divBdr>
            <w:top w:val="none" w:sz="0" w:space="0" w:color="auto"/>
            <w:left w:val="none" w:sz="0" w:space="0" w:color="auto"/>
            <w:bottom w:val="none" w:sz="0" w:space="0" w:color="auto"/>
            <w:right w:val="none" w:sz="0" w:space="0" w:color="auto"/>
          </w:divBdr>
        </w:div>
        <w:div w:id="1027869241">
          <w:marLeft w:val="0"/>
          <w:marRight w:val="0"/>
          <w:marTop w:val="0"/>
          <w:marBottom w:val="0"/>
          <w:divBdr>
            <w:top w:val="none" w:sz="0" w:space="0" w:color="auto"/>
            <w:left w:val="none" w:sz="0" w:space="0" w:color="auto"/>
            <w:bottom w:val="none" w:sz="0" w:space="0" w:color="auto"/>
            <w:right w:val="none" w:sz="0" w:space="0" w:color="auto"/>
          </w:divBdr>
        </w:div>
        <w:div w:id="1030765378">
          <w:marLeft w:val="0"/>
          <w:marRight w:val="0"/>
          <w:marTop w:val="0"/>
          <w:marBottom w:val="0"/>
          <w:divBdr>
            <w:top w:val="none" w:sz="0" w:space="0" w:color="auto"/>
            <w:left w:val="none" w:sz="0" w:space="0" w:color="auto"/>
            <w:bottom w:val="none" w:sz="0" w:space="0" w:color="auto"/>
            <w:right w:val="none" w:sz="0" w:space="0" w:color="auto"/>
          </w:divBdr>
        </w:div>
        <w:div w:id="1100368037">
          <w:marLeft w:val="0"/>
          <w:marRight w:val="0"/>
          <w:marTop w:val="0"/>
          <w:marBottom w:val="0"/>
          <w:divBdr>
            <w:top w:val="none" w:sz="0" w:space="0" w:color="auto"/>
            <w:left w:val="none" w:sz="0" w:space="0" w:color="auto"/>
            <w:bottom w:val="none" w:sz="0" w:space="0" w:color="auto"/>
            <w:right w:val="none" w:sz="0" w:space="0" w:color="auto"/>
          </w:divBdr>
        </w:div>
        <w:div w:id="1927299638">
          <w:marLeft w:val="0"/>
          <w:marRight w:val="0"/>
          <w:marTop w:val="0"/>
          <w:marBottom w:val="0"/>
          <w:divBdr>
            <w:top w:val="none" w:sz="0" w:space="0" w:color="auto"/>
            <w:left w:val="none" w:sz="0" w:space="0" w:color="auto"/>
            <w:bottom w:val="none" w:sz="0" w:space="0" w:color="auto"/>
            <w:right w:val="none" w:sz="0" w:space="0" w:color="auto"/>
          </w:divBdr>
        </w:div>
        <w:div w:id="1936594697">
          <w:marLeft w:val="0"/>
          <w:marRight w:val="0"/>
          <w:marTop w:val="0"/>
          <w:marBottom w:val="0"/>
          <w:divBdr>
            <w:top w:val="none" w:sz="0" w:space="0" w:color="auto"/>
            <w:left w:val="none" w:sz="0" w:space="0" w:color="auto"/>
            <w:bottom w:val="none" w:sz="0" w:space="0" w:color="auto"/>
            <w:right w:val="none" w:sz="0" w:space="0" w:color="auto"/>
          </w:divBdr>
        </w:div>
        <w:div w:id="2022127258">
          <w:marLeft w:val="0"/>
          <w:marRight w:val="0"/>
          <w:marTop w:val="0"/>
          <w:marBottom w:val="0"/>
          <w:divBdr>
            <w:top w:val="none" w:sz="0" w:space="0" w:color="auto"/>
            <w:left w:val="none" w:sz="0" w:space="0" w:color="auto"/>
            <w:bottom w:val="none" w:sz="0" w:space="0" w:color="auto"/>
            <w:right w:val="none" w:sz="0" w:space="0" w:color="auto"/>
          </w:divBdr>
        </w:div>
      </w:divsChild>
    </w:div>
    <w:div w:id="1106117860">
      <w:bodyDiv w:val="1"/>
      <w:marLeft w:val="0"/>
      <w:marRight w:val="0"/>
      <w:marTop w:val="0"/>
      <w:marBottom w:val="0"/>
      <w:divBdr>
        <w:top w:val="none" w:sz="0" w:space="0" w:color="auto"/>
        <w:left w:val="none" w:sz="0" w:space="0" w:color="auto"/>
        <w:bottom w:val="none" w:sz="0" w:space="0" w:color="auto"/>
        <w:right w:val="none" w:sz="0" w:space="0" w:color="auto"/>
      </w:divBdr>
    </w:div>
    <w:div w:id="1145967820">
      <w:bodyDiv w:val="1"/>
      <w:marLeft w:val="0"/>
      <w:marRight w:val="0"/>
      <w:marTop w:val="0"/>
      <w:marBottom w:val="0"/>
      <w:divBdr>
        <w:top w:val="none" w:sz="0" w:space="0" w:color="auto"/>
        <w:left w:val="none" w:sz="0" w:space="0" w:color="auto"/>
        <w:bottom w:val="none" w:sz="0" w:space="0" w:color="auto"/>
        <w:right w:val="none" w:sz="0" w:space="0" w:color="auto"/>
      </w:divBdr>
    </w:div>
    <w:div w:id="1158157553">
      <w:bodyDiv w:val="1"/>
      <w:marLeft w:val="0"/>
      <w:marRight w:val="0"/>
      <w:marTop w:val="0"/>
      <w:marBottom w:val="0"/>
      <w:divBdr>
        <w:top w:val="none" w:sz="0" w:space="0" w:color="auto"/>
        <w:left w:val="none" w:sz="0" w:space="0" w:color="auto"/>
        <w:bottom w:val="none" w:sz="0" w:space="0" w:color="auto"/>
        <w:right w:val="none" w:sz="0" w:space="0" w:color="auto"/>
      </w:divBdr>
      <w:divsChild>
        <w:div w:id="28770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475097">
              <w:marLeft w:val="0"/>
              <w:marRight w:val="0"/>
              <w:marTop w:val="0"/>
              <w:marBottom w:val="0"/>
              <w:divBdr>
                <w:top w:val="none" w:sz="0" w:space="0" w:color="auto"/>
                <w:left w:val="none" w:sz="0" w:space="0" w:color="auto"/>
                <w:bottom w:val="none" w:sz="0" w:space="0" w:color="auto"/>
                <w:right w:val="none" w:sz="0" w:space="0" w:color="auto"/>
              </w:divBdr>
              <w:divsChild>
                <w:div w:id="711421463">
                  <w:marLeft w:val="0"/>
                  <w:marRight w:val="0"/>
                  <w:marTop w:val="0"/>
                  <w:marBottom w:val="0"/>
                  <w:divBdr>
                    <w:top w:val="none" w:sz="0" w:space="0" w:color="auto"/>
                    <w:left w:val="none" w:sz="0" w:space="0" w:color="auto"/>
                    <w:bottom w:val="none" w:sz="0" w:space="0" w:color="auto"/>
                    <w:right w:val="none" w:sz="0" w:space="0" w:color="auto"/>
                  </w:divBdr>
                  <w:divsChild>
                    <w:div w:id="269625818">
                      <w:marLeft w:val="0"/>
                      <w:marRight w:val="0"/>
                      <w:marTop w:val="0"/>
                      <w:marBottom w:val="0"/>
                      <w:divBdr>
                        <w:top w:val="none" w:sz="0" w:space="0" w:color="auto"/>
                        <w:left w:val="none" w:sz="0" w:space="0" w:color="auto"/>
                        <w:bottom w:val="none" w:sz="0" w:space="0" w:color="auto"/>
                        <w:right w:val="none" w:sz="0" w:space="0" w:color="auto"/>
                      </w:divBdr>
                      <w:divsChild>
                        <w:div w:id="926231262">
                          <w:marLeft w:val="0"/>
                          <w:marRight w:val="0"/>
                          <w:marTop w:val="0"/>
                          <w:marBottom w:val="0"/>
                          <w:divBdr>
                            <w:top w:val="none" w:sz="0" w:space="0" w:color="auto"/>
                            <w:left w:val="none" w:sz="0" w:space="0" w:color="auto"/>
                            <w:bottom w:val="none" w:sz="0" w:space="0" w:color="auto"/>
                            <w:right w:val="none" w:sz="0" w:space="0" w:color="auto"/>
                          </w:divBdr>
                          <w:divsChild>
                            <w:div w:id="1420172118">
                              <w:marLeft w:val="0"/>
                              <w:marRight w:val="0"/>
                              <w:marTop w:val="0"/>
                              <w:marBottom w:val="0"/>
                              <w:divBdr>
                                <w:top w:val="none" w:sz="0" w:space="0" w:color="auto"/>
                                <w:left w:val="none" w:sz="0" w:space="0" w:color="auto"/>
                                <w:bottom w:val="none" w:sz="0" w:space="0" w:color="auto"/>
                                <w:right w:val="none" w:sz="0" w:space="0" w:color="auto"/>
                              </w:divBdr>
                              <w:divsChild>
                                <w:div w:id="1508135604">
                                  <w:marLeft w:val="0"/>
                                  <w:marRight w:val="0"/>
                                  <w:marTop w:val="0"/>
                                  <w:marBottom w:val="0"/>
                                  <w:divBdr>
                                    <w:top w:val="none" w:sz="0" w:space="0" w:color="auto"/>
                                    <w:left w:val="none" w:sz="0" w:space="0" w:color="auto"/>
                                    <w:bottom w:val="none" w:sz="0" w:space="0" w:color="auto"/>
                                    <w:right w:val="none" w:sz="0" w:space="0" w:color="auto"/>
                                  </w:divBdr>
                                  <w:divsChild>
                                    <w:div w:id="998578220">
                                      <w:marLeft w:val="0"/>
                                      <w:marRight w:val="0"/>
                                      <w:marTop w:val="0"/>
                                      <w:marBottom w:val="0"/>
                                      <w:divBdr>
                                        <w:top w:val="none" w:sz="0" w:space="0" w:color="auto"/>
                                        <w:left w:val="none" w:sz="0" w:space="0" w:color="auto"/>
                                        <w:bottom w:val="none" w:sz="0" w:space="0" w:color="auto"/>
                                        <w:right w:val="none" w:sz="0" w:space="0" w:color="auto"/>
                                      </w:divBdr>
                                      <w:divsChild>
                                        <w:div w:id="732191612">
                                          <w:marLeft w:val="0"/>
                                          <w:marRight w:val="0"/>
                                          <w:marTop w:val="0"/>
                                          <w:marBottom w:val="0"/>
                                          <w:divBdr>
                                            <w:top w:val="none" w:sz="0" w:space="0" w:color="auto"/>
                                            <w:left w:val="none" w:sz="0" w:space="0" w:color="auto"/>
                                            <w:bottom w:val="none" w:sz="0" w:space="0" w:color="auto"/>
                                            <w:right w:val="none" w:sz="0" w:space="0" w:color="auto"/>
                                          </w:divBdr>
                                          <w:divsChild>
                                            <w:div w:id="696153945">
                                              <w:marLeft w:val="0"/>
                                              <w:marRight w:val="0"/>
                                              <w:marTop w:val="0"/>
                                              <w:marBottom w:val="0"/>
                                              <w:divBdr>
                                                <w:top w:val="none" w:sz="0" w:space="0" w:color="auto"/>
                                                <w:left w:val="none" w:sz="0" w:space="0" w:color="auto"/>
                                                <w:bottom w:val="none" w:sz="0" w:space="0" w:color="auto"/>
                                                <w:right w:val="none" w:sz="0" w:space="0" w:color="auto"/>
                                              </w:divBdr>
                                            </w:div>
                                            <w:div w:id="983631146">
                                              <w:marLeft w:val="0"/>
                                              <w:marRight w:val="0"/>
                                              <w:marTop w:val="0"/>
                                              <w:marBottom w:val="0"/>
                                              <w:divBdr>
                                                <w:top w:val="none" w:sz="0" w:space="0" w:color="auto"/>
                                                <w:left w:val="none" w:sz="0" w:space="0" w:color="auto"/>
                                                <w:bottom w:val="none" w:sz="0" w:space="0" w:color="auto"/>
                                                <w:right w:val="none" w:sz="0" w:space="0" w:color="auto"/>
                                              </w:divBdr>
                                            </w:div>
                                            <w:div w:id="1022316815">
                                              <w:marLeft w:val="0"/>
                                              <w:marRight w:val="0"/>
                                              <w:marTop w:val="0"/>
                                              <w:marBottom w:val="0"/>
                                              <w:divBdr>
                                                <w:top w:val="none" w:sz="0" w:space="0" w:color="auto"/>
                                                <w:left w:val="none" w:sz="0" w:space="0" w:color="auto"/>
                                                <w:bottom w:val="none" w:sz="0" w:space="0" w:color="auto"/>
                                                <w:right w:val="none" w:sz="0" w:space="0" w:color="auto"/>
                                              </w:divBdr>
                                            </w:div>
                                            <w:div w:id="1140339178">
                                              <w:marLeft w:val="0"/>
                                              <w:marRight w:val="0"/>
                                              <w:marTop w:val="0"/>
                                              <w:marBottom w:val="0"/>
                                              <w:divBdr>
                                                <w:top w:val="none" w:sz="0" w:space="0" w:color="auto"/>
                                                <w:left w:val="none" w:sz="0" w:space="0" w:color="auto"/>
                                                <w:bottom w:val="none" w:sz="0" w:space="0" w:color="auto"/>
                                                <w:right w:val="none" w:sz="0" w:space="0" w:color="auto"/>
                                              </w:divBdr>
                                            </w:div>
                                            <w:div w:id="1724524921">
                                              <w:marLeft w:val="0"/>
                                              <w:marRight w:val="0"/>
                                              <w:marTop w:val="0"/>
                                              <w:marBottom w:val="0"/>
                                              <w:divBdr>
                                                <w:top w:val="none" w:sz="0" w:space="0" w:color="auto"/>
                                                <w:left w:val="none" w:sz="0" w:space="0" w:color="auto"/>
                                                <w:bottom w:val="none" w:sz="0" w:space="0" w:color="auto"/>
                                                <w:right w:val="none" w:sz="0" w:space="0" w:color="auto"/>
                                              </w:divBdr>
                                            </w:div>
                                            <w:div w:id="1997956196">
                                              <w:marLeft w:val="0"/>
                                              <w:marRight w:val="0"/>
                                              <w:marTop w:val="0"/>
                                              <w:marBottom w:val="0"/>
                                              <w:divBdr>
                                                <w:top w:val="none" w:sz="0" w:space="0" w:color="auto"/>
                                                <w:left w:val="none" w:sz="0" w:space="0" w:color="auto"/>
                                                <w:bottom w:val="none" w:sz="0" w:space="0" w:color="auto"/>
                                                <w:right w:val="none" w:sz="0" w:space="0" w:color="auto"/>
                                              </w:divBdr>
                                            </w:div>
                                          </w:divsChild>
                                        </w:div>
                                        <w:div w:id="14994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1875324">
      <w:bodyDiv w:val="1"/>
      <w:marLeft w:val="0"/>
      <w:marRight w:val="0"/>
      <w:marTop w:val="0"/>
      <w:marBottom w:val="0"/>
      <w:divBdr>
        <w:top w:val="none" w:sz="0" w:space="0" w:color="auto"/>
        <w:left w:val="none" w:sz="0" w:space="0" w:color="auto"/>
        <w:bottom w:val="none" w:sz="0" w:space="0" w:color="auto"/>
        <w:right w:val="none" w:sz="0" w:space="0" w:color="auto"/>
      </w:divBdr>
      <w:divsChild>
        <w:div w:id="360863012">
          <w:marLeft w:val="0"/>
          <w:marRight w:val="0"/>
          <w:marTop w:val="0"/>
          <w:marBottom w:val="0"/>
          <w:divBdr>
            <w:top w:val="none" w:sz="0" w:space="0" w:color="auto"/>
            <w:left w:val="none" w:sz="0" w:space="0" w:color="auto"/>
            <w:bottom w:val="none" w:sz="0" w:space="0" w:color="auto"/>
            <w:right w:val="none" w:sz="0" w:space="0" w:color="auto"/>
          </w:divBdr>
        </w:div>
        <w:div w:id="791750851">
          <w:marLeft w:val="0"/>
          <w:marRight w:val="0"/>
          <w:marTop w:val="0"/>
          <w:marBottom w:val="0"/>
          <w:divBdr>
            <w:top w:val="none" w:sz="0" w:space="0" w:color="auto"/>
            <w:left w:val="none" w:sz="0" w:space="0" w:color="auto"/>
            <w:bottom w:val="none" w:sz="0" w:space="0" w:color="auto"/>
            <w:right w:val="none" w:sz="0" w:space="0" w:color="auto"/>
          </w:divBdr>
          <w:divsChild>
            <w:div w:id="82462636">
              <w:marLeft w:val="0"/>
              <w:marRight w:val="0"/>
              <w:marTop w:val="0"/>
              <w:marBottom w:val="0"/>
              <w:divBdr>
                <w:top w:val="none" w:sz="0" w:space="0" w:color="auto"/>
                <w:left w:val="none" w:sz="0" w:space="0" w:color="auto"/>
                <w:bottom w:val="none" w:sz="0" w:space="0" w:color="auto"/>
                <w:right w:val="none" w:sz="0" w:space="0" w:color="auto"/>
              </w:divBdr>
            </w:div>
            <w:div w:id="486749435">
              <w:marLeft w:val="0"/>
              <w:marRight w:val="0"/>
              <w:marTop w:val="0"/>
              <w:marBottom w:val="0"/>
              <w:divBdr>
                <w:top w:val="none" w:sz="0" w:space="0" w:color="auto"/>
                <w:left w:val="none" w:sz="0" w:space="0" w:color="auto"/>
                <w:bottom w:val="none" w:sz="0" w:space="0" w:color="auto"/>
                <w:right w:val="none" w:sz="0" w:space="0" w:color="auto"/>
              </w:divBdr>
            </w:div>
            <w:div w:id="503059863">
              <w:marLeft w:val="0"/>
              <w:marRight w:val="0"/>
              <w:marTop w:val="0"/>
              <w:marBottom w:val="0"/>
              <w:divBdr>
                <w:top w:val="none" w:sz="0" w:space="0" w:color="auto"/>
                <w:left w:val="none" w:sz="0" w:space="0" w:color="auto"/>
                <w:bottom w:val="none" w:sz="0" w:space="0" w:color="auto"/>
                <w:right w:val="none" w:sz="0" w:space="0" w:color="auto"/>
              </w:divBdr>
            </w:div>
            <w:div w:id="869294033">
              <w:marLeft w:val="0"/>
              <w:marRight w:val="0"/>
              <w:marTop w:val="0"/>
              <w:marBottom w:val="0"/>
              <w:divBdr>
                <w:top w:val="none" w:sz="0" w:space="0" w:color="auto"/>
                <w:left w:val="none" w:sz="0" w:space="0" w:color="auto"/>
                <w:bottom w:val="none" w:sz="0" w:space="0" w:color="auto"/>
                <w:right w:val="none" w:sz="0" w:space="0" w:color="auto"/>
              </w:divBdr>
            </w:div>
            <w:div w:id="1398552701">
              <w:marLeft w:val="0"/>
              <w:marRight w:val="0"/>
              <w:marTop w:val="0"/>
              <w:marBottom w:val="0"/>
              <w:divBdr>
                <w:top w:val="none" w:sz="0" w:space="0" w:color="auto"/>
                <w:left w:val="none" w:sz="0" w:space="0" w:color="auto"/>
                <w:bottom w:val="none" w:sz="0" w:space="0" w:color="auto"/>
                <w:right w:val="none" w:sz="0" w:space="0" w:color="auto"/>
              </w:divBdr>
            </w:div>
          </w:divsChild>
        </w:div>
        <w:div w:id="1764912914">
          <w:marLeft w:val="0"/>
          <w:marRight w:val="0"/>
          <w:marTop w:val="0"/>
          <w:marBottom w:val="0"/>
          <w:divBdr>
            <w:top w:val="none" w:sz="0" w:space="0" w:color="auto"/>
            <w:left w:val="none" w:sz="0" w:space="0" w:color="auto"/>
            <w:bottom w:val="none" w:sz="0" w:space="0" w:color="auto"/>
            <w:right w:val="none" w:sz="0" w:space="0" w:color="auto"/>
          </w:divBdr>
        </w:div>
        <w:div w:id="1980067854">
          <w:marLeft w:val="0"/>
          <w:marRight w:val="0"/>
          <w:marTop w:val="0"/>
          <w:marBottom w:val="0"/>
          <w:divBdr>
            <w:top w:val="none" w:sz="0" w:space="0" w:color="auto"/>
            <w:left w:val="none" w:sz="0" w:space="0" w:color="auto"/>
            <w:bottom w:val="none" w:sz="0" w:space="0" w:color="auto"/>
            <w:right w:val="none" w:sz="0" w:space="0" w:color="auto"/>
          </w:divBdr>
        </w:div>
      </w:divsChild>
    </w:div>
    <w:div w:id="1185048268">
      <w:bodyDiv w:val="1"/>
      <w:marLeft w:val="0"/>
      <w:marRight w:val="0"/>
      <w:marTop w:val="0"/>
      <w:marBottom w:val="0"/>
      <w:divBdr>
        <w:top w:val="none" w:sz="0" w:space="0" w:color="auto"/>
        <w:left w:val="none" w:sz="0" w:space="0" w:color="auto"/>
        <w:bottom w:val="none" w:sz="0" w:space="0" w:color="auto"/>
        <w:right w:val="none" w:sz="0" w:space="0" w:color="auto"/>
      </w:divBdr>
      <w:divsChild>
        <w:div w:id="2037153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272808">
              <w:marLeft w:val="0"/>
              <w:marRight w:val="0"/>
              <w:marTop w:val="0"/>
              <w:marBottom w:val="0"/>
              <w:divBdr>
                <w:top w:val="none" w:sz="0" w:space="0" w:color="auto"/>
                <w:left w:val="none" w:sz="0" w:space="0" w:color="auto"/>
                <w:bottom w:val="none" w:sz="0" w:space="0" w:color="auto"/>
                <w:right w:val="none" w:sz="0" w:space="0" w:color="auto"/>
              </w:divBdr>
              <w:divsChild>
                <w:div w:id="158606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729922">
      <w:bodyDiv w:val="1"/>
      <w:marLeft w:val="0"/>
      <w:marRight w:val="0"/>
      <w:marTop w:val="0"/>
      <w:marBottom w:val="0"/>
      <w:divBdr>
        <w:top w:val="none" w:sz="0" w:space="0" w:color="auto"/>
        <w:left w:val="none" w:sz="0" w:space="0" w:color="auto"/>
        <w:bottom w:val="none" w:sz="0" w:space="0" w:color="auto"/>
        <w:right w:val="none" w:sz="0" w:space="0" w:color="auto"/>
      </w:divBdr>
      <w:divsChild>
        <w:div w:id="1655262093">
          <w:marLeft w:val="0"/>
          <w:marRight w:val="0"/>
          <w:marTop w:val="0"/>
          <w:marBottom w:val="0"/>
          <w:divBdr>
            <w:top w:val="none" w:sz="0" w:space="0" w:color="auto"/>
            <w:left w:val="none" w:sz="0" w:space="0" w:color="auto"/>
            <w:bottom w:val="none" w:sz="0" w:space="0" w:color="auto"/>
            <w:right w:val="none" w:sz="0" w:space="0" w:color="auto"/>
          </w:divBdr>
        </w:div>
        <w:div w:id="1940605036">
          <w:marLeft w:val="0"/>
          <w:marRight w:val="0"/>
          <w:marTop w:val="0"/>
          <w:marBottom w:val="0"/>
          <w:divBdr>
            <w:top w:val="none" w:sz="0" w:space="0" w:color="auto"/>
            <w:left w:val="none" w:sz="0" w:space="0" w:color="auto"/>
            <w:bottom w:val="none" w:sz="0" w:space="0" w:color="auto"/>
            <w:right w:val="none" w:sz="0" w:space="0" w:color="auto"/>
          </w:divBdr>
        </w:div>
        <w:div w:id="2136212382">
          <w:marLeft w:val="0"/>
          <w:marRight w:val="0"/>
          <w:marTop w:val="0"/>
          <w:marBottom w:val="0"/>
          <w:divBdr>
            <w:top w:val="none" w:sz="0" w:space="0" w:color="auto"/>
            <w:left w:val="none" w:sz="0" w:space="0" w:color="auto"/>
            <w:bottom w:val="none" w:sz="0" w:space="0" w:color="auto"/>
            <w:right w:val="none" w:sz="0" w:space="0" w:color="auto"/>
          </w:divBdr>
        </w:div>
      </w:divsChild>
    </w:div>
    <w:div w:id="1224028336">
      <w:bodyDiv w:val="1"/>
      <w:marLeft w:val="0"/>
      <w:marRight w:val="0"/>
      <w:marTop w:val="0"/>
      <w:marBottom w:val="0"/>
      <w:divBdr>
        <w:top w:val="none" w:sz="0" w:space="0" w:color="auto"/>
        <w:left w:val="none" w:sz="0" w:space="0" w:color="auto"/>
        <w:bottom w:val="none" w:sz="0" w:space="0" w:color="auto"/>
        <w:right w:val="none" w:sz="0" w:space="0" w:color="auto"/>
      </w:divBdr>
    </w:div>
    <w:div w:id="1243175397">
      <w:bodyDiv w:val="1"/>
      <w:marLeft w:val="0"/>
      <w:marRight w:val="0"/>
      <w:marTop w:val="0"/>
      <w:marBottom w:val="0"/>
      <w:divBdr>
        <w:top w:val="none" w:sz="0" w:space="0" w:color="auto"/>
        <w:left w:val="none" w:sz="0" w:space="0" w:color="auto"/>
        <w:bottom w:val="none" w:sz="0" w:space="0" w:color="auto"/>
        <w:right w:val="none" w:sz="0" w:space="0" w:color="auto"/>
      </w:divBdr>
    </w:div>
    <w:div w:id="1328748040">
      <w:bodyDiv w:val="1"/>
      <w:marLeft w:val="0"/>
      <w:marRight w:val="0"/>
      <w:marTop w:val="0"/>
      <w:marBottom w:val="0"/>
      <w:divBdr>
        <w:top w:val="none" w:sz="0" w:space="0" w:color="auto"/>
        <w:left w:val="none" w:sz="0" w:space="0" w:color="auto"/>
        <w:bottom w:val="none" w:sz="0" w:space="0" w:color="auto"/>
        <w:right w:val="none" w:sz="0" w:space="0" w:color="auto"/>
      </w:divBdr>
      <w:divsChild>
        <w:div w:id="1706178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429274">
              <w:marLeft w:val="0"/>
              <w:marRight w:val="0"/>
              <w:marTop w:val="0"/>
              <w:marBottom w:val="0"/>
              <w:divBdr>
                <w:top w:val="none" w:sz="0" w:space="0" w:color="auto"/>
                <w:left w:val="none" w:sz="0" w:space="0" w:color="auto"/>
                <w:bottom w:val="none" w:sz="0" w:space="0" w:color="auto"/>
                <w:right w:val="none" w:sz="0" w:space="0" w:color="auto"/>
              </w:divBdr>
              <w:divsChild>
                <w:div w:id="146554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63452">
      <w:bodyDiv w:val="1"/>
      <w:marLeft w:val="0"/>
      <w:marRight w:val="0"/>
      <w:marTop w:val="0"/>
      <w:marBottom w:val="0"/>
      <w:divBdr>
        <w:top w:val="none" w:sz="0" w:space="0" w:color="auto"/>
        <w:left w:val="none" w:sz="0" w:space="0" w:color="auto"/>
        <w:bottom w:val="none" w:sz="0" w:space="0" w:color="auto"/>
        <w:right w:val="none" w:sz="0" w:space="0" w:color="auto"/>
      </w:divBdr>
    </w:div>
    <w:div w:id="1414862132">
      <w:bodyDiv w:val="1"/>
      <w:marLeft w:val="0"/>
      <w:marRight w:val="0"/>
      <w:marTop w:val="0"/>
      <w:marBottom w:val="0"/>
      <w:divBdr>
        <w:top w:val="none" w:sz="0" w:space="0" w:color="auto"/>
        <w:left w:val="none" w:sz="0" w:space="0" w:color="auto"/>
        <w:bottom w:val="none" w:sz="0" w:space="0" w:color="auto"/>
        <w:right w:val="none" w:sz="0" w:space="0" w:color="auto"/>
      </w:divBdr>
      <w:divsChild>
        <w:div w:id="27730390">
          <w:marLeft w:val="0"/>
          <w:marRight w:val="0"/>
          <w:marTop w:val="0"/>
          <w:marBottom w:val="0"/>
          <w:divBdr>
            <w:top w:val="none" w:sz="0" w:space="0" w:color="auto"/>
            <w:left w:val="none" w:sz="0" w:space="0" w:color="auto"/>
            <w:bottom w:val="none" w:sz="0" w:space="0" w:color="auto"/>
            <w:right w:val="none" w:sz="0" w:space="0" w:color="auto"/>
          </w:divBdr>
        </w:div>
        <w:div w:id="637150424">
          <w:marLeft w:val="0"/>
          <w:marRight w:val="0"/>
          <w:marTop w:val="0"/>
          <w:marBottom w:val="0"/>
          <w:divBdr>
            <w:top w:val="none" w:sz="0" w:space="0" w:color="auto"/>
            <w:left w:val="none" w:sz="0" w:space="0" w:color="auto"/>
            <w:bottom w:val="none" w:sz="0" w:space="0" w:color="auto"/>
            <w:right w:val="none" w:sz="0" w:space="0" w:color="auto"/>
          </w:divBdr>
        </w:div>
        <w:div w:id="689374090">
          <w:marLeft w:val="0"/>
          <w:marRight w:val="0"/>
          <w:marTop w:val="0"/>
          <w:marBottom w:val="0"/>
          <w:divBdr>
            <w:top w:val="none" w:sz="0" w:space="0" w:color="auto"/>
            <w:left w:val="none" w:sz="0" w:space="0" w:color="auto"/>
            <w:bottom w:val="none" w:sz="0" w:space="0" w:color="auto"/>
            <w:right w:val="none" w:sz="0" w:space="0" w:color="auto"/>
          </w:divBdr>
        </w:div>
        <w:div w:id="932980609">
          <w:marLeft w:val="0"/>
          <w:marRight w:val="0"/>
          <w:marTop w:val="0"/>
          <w:marBottom w:val="0"/>
          <w:divBdr>
            <w:top w:val="none" w:sz="0" w:space="0" w:color="auto"/>
            <w:left w:val="none" w:sz="0" w:space="0" w:color="auto"/>
            <w:bottom w:val="none" w:sz="0" w:space="0" w:color="auto"/>
            <w:right w:val="none" w:sz="0" w:space="0" w:color="auto"/>
          </w:divBdr>
        </w:div>
      </w:divsChild>
    </w:div>
    <w:div w:id="1452943038">
      <w:bodyDiv w:val="1"/>
      <w:marLeft w:val="0"/>
      <w:marRight w:val="0"/>
      <w:marTop w:val="0"/>
      <w:marBottom w:val="0"/>
      <w:divBdr>
        <w:top w:val="none" w:sz="0" w:space="0" w:color="auto"/>
        <w:left w:val="none" w:sz="0" w:space="0" w:color="auto"/>
        <w:bottom w:val="none" w:sz="0" w:space="0" w:color="auto"/>
        <w:right w:val="none" w:sz="0" w:space="0" w:color="auto"/>
      </w:divBdr>
    </w:div>
    <w:div w:id="1461335523">
      <w:bodyDiv w:val="1"/>
      <w:marLeft w:val="0"/>
      <w:marRight w:val="0"/>
      <w:marTop w:val="0"/>
      <w:marBottom w:val="0"/>
      <w:divBdr>
        <w:top w:val="none" w:sz="0" w:space="0" w:color="auto"/>
        <w:left w:val="none" w:sz="0" w:space="0" w:color="auto"/>
        <w:bottom w:val="none" w:sz="0" w:space="0" w:color="auto"/>
        <w:right w:val="none" w:sz="0" w:space="0" w:color="auto"/>
      </w:divBdr>
      <w:divsChild>
        <w:div w:id="157223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937972">
              <w:marLeft w:val="0"/>
              <w:marRight w:val="0"/>
              <w:marTop w:val="0"/>
              <w:marBottom w:val="0"/>
              <w:divBdr>
                <w:top w:val="none" w:sz="0" w:space="0" w:color="auto"/>
                <w:left w:val="none" w:sz="0" w:space="0" w:color="auto"/>
                <w:bottom w:val="none" w:sz="0" w:space="0" w:color="auto"/>
                <w:right w:val="none" w:sz="0" w:space="0" w:color="auto"/>
              </w:divBdr>
              <w:divsChild>
                <w:div w:id="674379795">
                  <w:marLeft w:val="0"/>
                  <w:marRight w:val="0"/>
                  <w:marTop w:val="0"/>
                  <w:marBottom w:val="0"/>
                  <w:divBdr>
                    <w:top w:val="none" w:sz="0" w:space="0" w:color="auto"/>
                    <w:left w:val="none" w:sz="0" w:space="0" w:color="auto"/>
                    <w:bottom w:val="none" w:sz="0" w:space="0" w:color="auto"/>
                    <w:right w:val="none" w:sz="0" w:space="0" w:color="auto"/>
                  </w:divBdr>
                  <w:divsChild>
                    <w:div w:id="163977379">
                      <w:marLeft w:val="0"/>
                      <w:marRight w:val="0"/>
                      <w:marTop w:val="0"/>
                      <w:marBottom w:val="0"/>
                      <w:divBdr>
                        <w:top w:val="none" w:sz="0" w:space="0" w:color="auto"/>
                        <w:left w:val="none" w:sz="0" w:space="0" w:color="auto"/>
                        <w:bottom w:val="none" w:sz="0" w:space="0" w:color="auto"/>
                        <w:right w:val="none" w:sz="0" w:space="0" w:color="auto"/>
                      </w:divBdr>
                      <w:divsChild>
                        <w:div w:id="961424390">
                          <w:marLeft w:val="0"/>
                          <w:marRight w:val="0"/>
                          <w:marTop w:val="0"/>
                          <w:marBottom w:val="0"/>
                          <w:divBdr>
                            <w:top w:val="none" w:sz="0" w:space="0" w:color="auto"/>
                            <w:left w:val="none" w:sz="0" w:space="0" w:color="auto"/>
                            <w:bottom w:val="none" w:sz="0" w:space="0" w:color="auto"/>
                            <w:right w:val="none" w:sz="0" w:space="0" w:color="auto"/>
                          </w:divBdr>
                          <w:divsChild>
                            <w:div w:id="716707543">
                              <w:marLeft w:val="0"/>
                              <w:marRight w:val="0"/>
                              <w:marTop w:val="0"/>
                              <w:marBottom w:val="0"/>
                              <w:divBdr>
                                <w:top w:val="none" w:sz="0" w:space="0" w:color="auto"/>
                                <w:left w:val="none" w:sz="0" w:space="0" w:color="auto"/>
                                <w:bottom w:val="none" w:sz="0" w:space="0" w:color="auto"/>
                                <w:right w:val="none" w:sz="0" w:space="0" w:color="auto"/>
                              </w:divBdr>
                              <w:divsChild>
                                <w:div w:id="1821726187">
                                  <w:marLeft w:val="0"/>
                                  <w:marRight w:val="0"/>
                                  <w:marTop w:val="0"/>
                                  <w:marBottom w:val="0"/>
                                  <w:divBdr>
                                    <w:top w:val="none" w:sz="0" w:space="0" w:color="auto"/>
                                    <w:left w:val="none" w:sz="0" w:space="0" w:color="auto"/>
                                    <w:bottom w:val="none" w:sz="0" w:space="0" w:color="auto"/>
                                    <w:right w:val="none" w:sz="0" w:space="0" w:color="auto"/>
                                  </w:divBdr>
                                  <w:divsChild>
                                    <w:div w:id="202585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1330">
      <w:bodyDiv w:val="1"/>
      <w:marLeft w:val="0"/>
      <w:marRight w:val="0"/>
      <w:marTop w:val="0"/>
      <w:marBottom w:val="0"/>
      <w:divBdr>
        <w:top w:val="none" w:sz="0" w:space="0" w:color="auto"/>
        <w:left w:val="none" w:sz="0" w:space="0" w:color="auto"/>
        <w:bottom w:val="none" w:sz="0" w:space="0" w:color="auto"/>
        <w:right w:val="none" w:sz="0" w:space="0" w:color="auto"/>
      </w:divBdr>
    </w:div>
    <w:div w:id="1491361611">
      <w:bodyDiv w:val="1"/>
      <w:marLeft w:val="0"/>
      <w:marRight w:val="0"/>
      <w:marTop w:val="0"/>
      <w:marBottom w:val="0"/>
      <w:divBdr>
        <w:top w:val="none" w:sz="0" w:space="0" w:color="auto"/>
        <w:left w:val="none" w:sz="0" w:space="0" w:color="auto"/>
        <w:bottom w:val="none" w:sz="0" w:space="0" w:color="auto"/>
        <w:right w:val="none" w:sz="0" w:space="0" w:color="auto"/>
      </w:divBdr>
    </w:div>
    <w:div w:id="1508328235">
      <w:bodyDiv w:val="1"/>
      <w:marLeft w:val="0"/>
      <w:marRight w:val="0"/>
      <w:marTop w:val="0"/>
      <w:marBottom w:val="0"/>
      <w:divBdr>
        <w:top w:val="none" w:sz="0" w:space="0" w:color="auto"/>
        <w:left w:val="none" w:sz="0" w:space="0" w:color="auto"/>
        <w:bottom w:val="none" w:sz="0" w:space="0" w:color="auto"/>
        <w:right w:val="none" w:sz="0" w:space="0" w:color="auto"/>
      </w:divBdr>
      <w:divsChild>
        <w:div w:id="654454836">
          <w:marLeft w:val="0"/>
          <w:marRight w:val="0"/>
          <w:marTop w:val="0"/>
          <w:marBottom w:val="0"/>
          <w:divBdr>
            <w:top w:val="none" w:sz="0" w:space="0" w:color="auto"/>
            <w:left w:val="none" w:sz="0" w:space="0" w:color="auto"/>
            <w:bottom w:val="none" w:sz="0" w:space="0" w:color="auto"/>
            <w:right w:val="none" w:sz="0" w:space="0" w:color="auto"/>
          </w:divBdr>
        </w:div>
      </w:divsChild>
    </w:div>
    <w:div w:id="1523589249">
      <w:bodyDiv w:val="1"/>
      <w:marLeft w:val="0"/>
      <w:marRight w:val="0"/>
      <w:marTop w:val="0"/>
      <w:marBottom w:val="0"/>
      <w:divBdr>
        <w:top w:val="none" w:sz="0" w:space="0" w:color="auto"/>
        <w:left w:val="none" w:sz="0" w:space="0" w:color="auto"/>
        <w:bottom w:val="none" w:sz="0" w:space="0" w:color="auto"/>
        <w:right w:val="none" w:sz="0" w:space="0" w:color="auto"/>
      </w:divBdr>
    </w:div>
    <w:div w:id="1567454962">
      <w:bodyDiv w:val="1"/>
      <w:marLeft w:val="0"/>
      <w:marRight w:val="0"/>
      <w:marTop w:val="0"/>
      <w:marBottom w:val="0"/>
      <w:divBdr>
        <w:top w:val="none" w:sz="0" w:space="0" w:color="auto"/>
        <w:left w:val="none" w:sz="0" w:space="0" w:color="auto"/>
        <w:bottom w:val="none" w:sz="0" w:space="0" w:color="auto"/>
        <w:right w:val="none" w:sz="0" w:space="0" w:color="auto"/>
      </w:divBdr>
      <w:divsChild>
        <w:div w:id="8219918">
          <w:marLeft w:val="0"/>
          <w:marRight w:val="0"/>
          <w:marTop w:val="0"/>
          <w:marBottom w:val="0"/>
          <w:divBdr>
            <w:top w:val="none" w:sz="0" w:space="0" w:color="auto"/>
            <w:left w:val="none" w:sz="0" w:space="0" w:color="auto"/>
            <w:bottom w:val="none" w:sz="0" w:space="0" w:color="auto"/>
            <w:right w:val="none" w:sz="0" w:space="0" w:color="auto"/>
          </w:divBdr>
        </w:div>
        <w:div w:id="125394033">
          <w:marLeft w:val="0"/>
          <w:marRight w:val="0"/>
          <w:marTop w:val="0"/>
          <w:marBottom w:val="0"/>
          <w:divBdr>
            <w:top w:val="none" w:sz="0" w:space="0" w:color="auto"/>
            <w:left w:val="none" w:sz="0" w:space="0" w:color="auto"/>
            <w:bottom w:val="none" w:sz="0" w:space="0" w:color="auto"/>
            <w:right w:val="none" w:sz="0" w:space="0" w:color="auto"/>
          </w:divBdr>
        </w:div>
        <w:div w:id="243954222">
          <w:marLeft w:val="0"/>
          <w:marRight w:val="0"/>
          <w:marTop w:val="0"/>
          <w:marBottom w:val="0"/>
          <w:divBdr>
            <w:top w:val="none" w:sz="0" w:space="0" w:color="auto"/>
            <w:left w:val="none" w:sz="0" w:space="0" w:color="auto"/>
            <w:bottom w:val="none" w:sz="0" w:space="0" w:color="auto"/>
            <w:right w:val="none" w:sz="0" w:space="0" w:color="auto"/>
          </w:divBdr>
        </w:div>
        <w:div w:id="1178497456">
          <w:marLeft w:val="0"/>
          <w:marRight w:val="0"/>
          <w:marTop w:val="0"/>
          <w:marBottom w:val="0"/>
          <w:divBdr>
            <w:top w:val="none" w:sz="0" w:space="0" w:color="auto"/>
            <w:left w:val="none" w:sz="0" w:space="0" w:color="auto"/>
            <w:bottom w:val="none" w:sz="0" w:space="0" w:color="auto"/>
            <w:right w:val="none" w:sz="0" w:space="0" w:color="auto"/>
          </w:divBdr>
        </w:div>
        <w:div w:id="1944454501">
          <w:marLeft w:val="0"/>
          <w:marRight w:val="0"/>
          <w:marTop w:val="0"/>
          <w:marBottom w:val="0"/>
          <w:divBdr>
            <w:top w:val="none" w:sz="0" w:space="0" w:color="auto"/>
            <w:left w:val="none" w:sz="0" w:space="0" w:color="auto"/>
            <w:bottom w:val="none" w:sz="0" w:space="0" w:color="auto"/>
            <w:right w:val="none" w:sz="0" w:space="0" w:color="auto"/>
          </w:divBdr>
        </w:div>
      </w:divsChild>
    </w:div>
    <w:div w:id="1592813140">
      <w:bodyDiv w:val="1"/>
      <w:marLeft w:val="0"/>
      <w:marRight w:val="0"/>
      <w:marTop w:val="0"/>
      <w:marBottom w:val="0"/>
      <w:divBdr>
        <w:top w:val="none" w:sz="0" w:space="0" w:color="auto"/>
        <w:left w:val="none" w:sz="0" w:space="0" w:color="auto"/>
        <w:bottom w:val="none" w:sz="0" w:space="0" w:color="auto"/>
        <w:right w:val="none" w:sz="0" w:space="0" w:color="auto"/>
      </w:divBdr>
    </w:div>
    <w:div w:id="1611548274">
      <w:bodyDiv w:val="1"/>
      <w:marLeft w:val="0"/>
      <w:marRight w:val="0"/>
      <w:marTop w:val="0"/>
      <w:marBottom w:val="0"/>
      <w:divBdr>
        <w:top w:val="none" w:sz="0" w:space="0" w:color="auto"/>
        <w:left w:val="none" w:sz="0" w:space="0" w:color="auto"/>
        <w:bottom w:val="none" w:sz="0" w:space="0" w:color="auto"/>
        <w:right w:val="none" w:sz="0" w:space="0" w:color="auto"/>
      </w:divBdr>
    </w:div>
    <w:div w:id="1617174958">
      <w:bodyDiv w:val="1"/>
      <w:marLeft w:val="0"/>
      <w:marRight w:val="0"/>
      <w:marTop w:val="0"/>
      <w:marBottom w:val="0"/>
      <w:divBdr>
        <w:top w:val="none" w:sz="0" w:space="0" w:color="auto"/>
        <w:left w:val="none" w:sz="0" w:space="0" w:color="auto"/>
        <w:bottom w:val="none" w:sz="0" w:space="0" w:color="auto"/>
        <w:right w:val="none" w:sz="0" w:space="0" w:color="auto"/>
      </w:divBdr>
      <w:divsChild>
        <w:div w:id="248732838">
          <w:marLeft w:val="0"/>
          <w:marRight w:val="0"/>
          <w:marTop w:val="0"/>
          <w:marBottom w:val="0"/>
          <w:divBdr>
            <w:top w:val="none" w:sz="0" w:space="0" w:color="auto"/>
            <w:left w:val="none" w:sz="0" w:space="0" w:color="auto"/>
            <w:bottom w:val="none" w:sz="0" w:space="0" w:color="auto"/>
            <w:right w:val="none" w:sz="0" w:space="0" w:color="auto"/>
          </w:divBdr>
        </w:div>
        <w:div w:id="1047337408">
          <w:marLeft w:val="0"/>
          <w:marRight w:val="0"/>
          <w:marTop w:val="0"/>
          <w:marBottom w:val="0"/>
          <w:divBdr>
            <w:top w:val="none" w:sz="0" w:space="0" w:color="auto"/>
            <w:left w:val="none" w:sz="0" w:space="0" w:color="auto"/>
            <w:bottom w:val="none" w:sz="0" w:space="0" w:color="auto"/>
            <w:right w:val="none" w:sz="0" w:space="0" w:color="auto"/>
          </w:divBdr>
        </w:div>
        <w:div w:id="1224751472">
          <w:marLeft w:val="0"/>
          <w:marRight w:val="0"/>
          <w:marTop w:val="0"/>
          <w:marBottom w:val="0"/>
          <w:divBdr>
            <w:top w:val="none" w:sz="0" w:space="0" w:color="auto"/>
            <w:left w:val="none" w:sz="0" w:space="0" w:color="auto"/>
            <w:bottom w:val="none" w:sz="0" w:space="0" w:color="auto"/>
            <w:right w:val="none" w:sz="0" w:space="0" w:color="auto"/>
          </w:divBdr>
          <w:divsChild>
            <w:div w:id="421683974">
              <w:marLeft w:val="0"/>
              <w:marRight w:val="0"/>
              <w:marTop w:val="0"/>
              <w:marBottom w:val="0"/>
              <w:divBdr>
                <w:top w:val="none" w:sz="0" w:space="0" w:color="auto"/>
                <w:left w:val="none" w:sz="0" w:space="0" w:color="auto"/>
                <w:bottom w:val="none" w:sz="0" w:space="0" w:color="auto"/>
                <w:right w:val="none" w:sz="0" w:space="0" w:color="auto"/>
              </w:divBdr>
            </w:div>
            <w:div w:id="2081520737">
              <w:marLeft w:val="0"/>
              <w:marRight w:val="0"/>
              <w:marTop w:val="0"/>
              <w:marBottom w:val="0"/>
              <w:divBdr>
                <w:top w:val="none" w:sz="0" w:space="0" w:color="auto"/>
                <w:left w:val="none" w:sz="0" w:space="0" w:color="auto"/>
                <w:bottom w:val="none" w:sz="0" w:space="0" w:color="auto"/>
                <w:right w:val="none" w:sz="0" w:space="0" w:color="auto"/>
              </w:divBdr>
            </w:div>
          </w:divsChild>
        </w:div>
        <w:div w:id="2001999648">
          <w:marLeft w:val="0"/>
          <w:marRight w:val="0"/>
          <w:marTop w:val="0"/>
          <w:marBottom w:val="0"/>
          <w:divBdr>
            <w:top w:val="none" w:sz="0" w:space="0" w:color="auto"/>
            <w:left w:val="none" w:sz="0" w:space="0" w:color="auto"/>
            <w:bottom w:val="none" w:sz="0" w:space="0" w:color="auto"/>
            <w:right w:val="none" w:sz="0" w:space="0" w:color="auto"/>
          </w:divBdr>
          <w:divsChild>
            <w:div w:id="277033737">
              <w:marLeft w:val="0"/>
              <w:marRight w:val="0"/>
              <w:marTop w:val="0"/>
              <w:marBottom w:val="0"/>
              <w:divBdr>
                <w:top w:val="none" w:sz="0" w:space="0" w:color="auto"/>
                <w:left w:val="none" w:sz="0" w:space="0" w:color="auto"/>
                <w:bottom w:val="none" w:sz="0" w:space="0" w:color="auto"/>
                <w:right w:val="none" w:sz="0" w:space="0" w:color="auto"/>
              </w:divBdr>
            </w:div>
            <w:div w:id="302194365">
              <w:marLeft w:val="0"/>
              <w:marRight w:val="0"/>
              <w:marTop w:val="0"/>
              <w:marBottom w:val="0"/>
              <w:divBdr>
                <w:top w:val="none" w:sz="0" w:space="0" w:color="auto"/>
                <w:left w:val="none" w:sz="0" w:space="0" w:color="auto"/>
                <w:bottom w:val="none" w:sz="0" w:space="0" w:color="auto"/>
                <w:right w:val="none" w:sz="0" w:space="0" w:color="auto"/>
              </w:divBdr>
            </w:div>
            <w:div w:id="1407150524">
              <w:marLeft w:val="0"/>
              <w:marRight w:val="0"/>
              <w:marTop w:val="0"/>
              <w:marBottom w:val="0"/>
              <w:divBdr>
                <w:top w:val="none" w:sz="0" w:space="0" w:color="auto"/>
                <w:left w:val="none" w:sz="0" w:space="0" w:color="auto"/>
                <w:bottom w:val="none" w:sz="0" w:space="0" w:color="auto"/>
                <w:right w:val="none" w:sz="0" w:space="0" w:color="auto"/>
              </w:divBdr>
            </w:div>
            <w:div w:id="2040932642">
              <w:marLeft w:val="0"/>
              <w:marRight w:val="0"/>
              <w:marTop w:val="0"/>
              <w:marBottom w:val="0"/>
              <w:divBdr>
                <w:top w:val="none" w:sz="0" w:space="0" w:color="auto"/>
                <w:left w:val="none" w:sz="0" w:space="0" w:color="auto"/>
                <w:bottom w:val="none" w:sz="0" w:space="0" w:color="auto"/>
                <w:right w:val="none" w:sz="0" w:space="0" w:color="auto"/>
              </w:divBdr>
            </w:div>
            <w:div w:id="2080320971">
              <w:marLeft w:val="0"/>
              <w:marRight w:val="0"/>
              <w:marTop w:val="0"/>
              <w:marBottom w:val="0"/>
              <w:divBdr>
                <w:top w:val="none" w:sz="0" w:space="0" w:color="auto"/>
                <w:left w:val="none" w:sz="0" w:space="0" w:color="auto"/>
                <w:bottom w:val="none" w:sz="0" w:space="0" w:color="auto"/>
                <w:right w:val="none" w:sz="0" w:space="0" w:color="auto"/>
              </w:divBdr>
            </w:div>
          </w:divsChild>
        </w:div>
        <w:div w:id="2016031134">
          <w:marLeft w:val="0"/>
          <w:marRight w:val="0"/>
          <w:marTop w:val="0"/>
          <w:marBottom w:val="0"/>
          <w:divBdr>
            <w:top w:val="none" w:sz="0" w:space="0" w:color="auto"/>
            <w:left w:val="none" w:sz="0" w:space="0" w:color="auto"/>
            <w:bottom w:val="none" w:sz="0" w:space="0" w:color="auto"/>
            <w:right w:val="none" w:sz="0" w:space="0" w:color="auto"/>
          </w:divBdr>
        </w:div>
      </w:divsChild>
    </w:div>
    <w:div w:id="1643004604">
      <w:bodyDiv w:val="1"/>
      <w:marLeft w:val="0"/>
      <w:marRight w:val="0"/>
      <w:marTop w:val="0"/>
      <w:marBottom w:val="0"/>
      <w:divBdr>
        <w:top w:val="none" w:sz="0" w:space="0" w:color="auto"/>
        <w:left w:val="none" w:sz="0" w:space="0" w:color="auto"/>
        <w:bottom w:val="none" w:sz="0" w:space="0" w:color="auto"/>
        <w:right w:val="none" w:sz="0" w:space="0" w:color="auto"/>
      </w:divBdr>
      <w:divsChild>
        <w:div w:id="969630807">
          <w:marLeft w:val="0"/>
          <w:marRight w:val="0"/>
          <w:marTop w:val="0"/>
          <w:marBottom w:val="0"/>
          <w:divBdr>
            <w:top w:val="none" w:sz="0" w:space="0" w:color="auto"/>
            <w:left w:val="none" w:sz="0" w:space="0" w:color="auto"/>
            <w:bottom w:val="none" w:sz="0" w:space="0" w:color="auto"/>
            <w:right w:val="none" w:sz="0" w:space="0" w:color="auto"/>
          </w:divBdr>
          <w:divsChild>
            <w:div w:id="761222807">
              <w:marLeft w:val="0"/>
              <w:marRight w:val="0"/>
              <w:marTop w:val="0"/>
              <w:marBottom w:val="0"/>
              <w:divBdr>
                <w:top w:val="none" w:sz="0" w:space="0" w:color="auto"/>
                <w:left w:val="none" w:sz="0" w:space="0" w:color="auto"/>
                <w:bottom w:val="none" w:sz="0" w:space="0" w:color="auto"/>
                <w:right w:val="none" w:sz="0" w:space="0" w:color="auto"/>
              </w:divBdr>
            </w:div>
            <w:div w:id="1262647960">
              <w:marLeft w:val="0"/>
              <w:marRight w:val="0"/>
              <w:marTop w:val="0"/>
              <w:marBottom w:val="0"/>
              <w:divBdr>
                <w:top w:val="none" w:sz="0" w:space="0" w:color="auto"/>
                <w:left w:val="none" w:sz="0" w:space="0" w:color="auto"/>
                <w:bottom w:val="none" w:sz="0" w:space="0" w:color="auto"/>
                <w:right w:val="none" w:sz="0" w:space="0" w:color="auto"/>
              </w:divBdr>
            </w:div>
            <w:div w:id="2061050385">
              <w:marLeft w:val="0"/>
              <w:marRight w:val="0"/>
              <w:marTop w:val="0"/>
              <w:marBottom w:val="0"/>
              <w:divBdr>
                <w:top w:val="none" w:sz="0" w:space="0" w:color="auto"/>
                <w:left w:val="none" w:sz="0" w:space="0" w:color="auto"/>
                <w:bottom w:val="none" w:sz="0" w:space="0" w:color="auto"/>
                <w:right w:val="none" w:sz="0" w:space="0" w:color="auto"/>
              </w:divBdr>
            </w:div>
          </w:divsChild>
        </w:div>
        <w:div w:id="2092697122">
          <w:marLeft w:val="0"/>
          <w:marRight w:val="0"/>
          <w:marTop w:val="0"/>
          <w:marBottom w:val="0"/>
          <w:divBdr>
            <w:top w:val="none" w:sz="0" w:space="0" w:color="auto"/>
            <w:left w:val="none" w:sz="0" w:space="0" w:color="auto"/>
            <w:bottom w:val="none" w:sz="0" w:space="0" w:color="auto"/>
            <w:right w:val="none" w:sz="0" w:space="0" w:color="auto"/>
          </w:divBdr>
        </w:div>
      </w:divsChild>
    </w:div>
    <w:div w:id="1650095454">
      <w:bodyDiv w:val="1"/>
      <w:marLeft w:val="0"/>
      <w:marRight w:val="0"/>
      <w:marTop w:val="0"/>
      <w:marBottom w:val="0"/>
      <w:divBdr>
        <w:top w:val="none" w:sz="0" w:space="0" w:color="auto"/>
        <w:left w:val="none" w:sz="0" w:space="0" w:color="auto"/>
        <w:bottom w:val="none" w:sz="0" w:space="0" w:color="auto"/>
        <w:right w:val="none" w:sz="0" w:space="0" w:color="auto"/>
      </w:divBdr>
      <w:divsChild>
        <w:div w:id="1032918964">
          <w:marLeft w:val="0"/>
          <w:marRight w:val="0"/>
          <w:marTop w:val="0"/>
          <w:marBottom w:val="0"/>
          <w:divBdr>
            <w:top w:val="none" w:sz="0" w:space="0" w:color="auto"/>
            <w:left w:val="none" w:sz="0" w:space="0" w:color="auto"/>
            <w:bottom w:val="none" w:sz="0" w:space="0" w:color="auto"/>
            <w:right w:val="none" w:sz="0" w:space="0" w:color="auto"/>
          </w:divBdr>
        </w:div>
        <w:div w:id="1568876980">
          <w:marLeft w:val="0"/>
          <w:marRight w:val="0"/>
          <w:marTop w:val="0"/>
          <w:marBottom w:val="0"/>
          <w:divBdr>
            <w:top w:val="none" w:sz="0" w:space="0" w:color="auto"/>
            <w:left w:val="none" w:sz="0" w:space="0" w:color="auto"/>
            <w:bottom w:val="none" w:sz="0" w:space="0" w:color="auto"/>
            <w:right w:val="none" w:sz="0" w:space="0" w:color="auto"/>
          </w:divBdr>
          <w:divsChild>
            <w:div w:id="34027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64399">
      <w:bodyDiv w:val="1"/>
      <w:marLeft w:val="0"/>
      <w:marRight w:val="0"/>
      <w:marTop w:val="0"/>
      <w:marBottom w:val="0"/>
      <w:divBdr>
        <w:top w:val="none" w:sz="0" w:space="0" w:color="auto"/>
        <w:left w:val="none" w:sz="0" w:space="0" w:color="auto"/>
        <w:bottom w:val="none" w:sz="0" w:space="0" w:color="auto"/>
        <w:right w:val="none" w:sz="0" w:space="0" w:color="auto"/>
      </w:divBdr>
    </w:div>
    <w:div w:id="1674070323">
      <w:bodyDiv w:val="1"/>
      <w:marLeft w:val="0"/>
      <w:marRight w:val="0"/>
      <w:marTop w:val="0"/>
      <w:marBottom w:val="0"/>
      <w:divBdr>
        <w:top w:val="none" w:sz="0" w:space="0" w:color="auto"/>
        <w:left w:val="none" w:sz="0" w:space="0" w:color="auto"/>
        <w:bottom w:val="none" w:sz="0" w:space="0" w:color="auto"/>
        <w:right w:val="none" w:sz="0" w:space="0" w:color="auto"/>
      </w:divBdr>
    </w:div>
    <w:div w:id="1676808601">
      <w:bodyDiv w:val="1"/>
      <w:marLeft w:val="0"/>
      <w:marRight w:val="0"/>
      <w:marTop w:val="0"/>
      <w:marBottom w:val="0"/>
      <w:divBdr>
        <w:top w:val="none" w:sz="0" w:space="0" w:color="auto"/>
        <w:left w:val="none" w:sz="0" w:space="0" w:color="auto"/>
        <w:bottom w:val="none" w:sz="0" w:space="0" w:color="auto"/>
        <w:right w:val="none" w:sz="0" w:space="0" w:color="auto"/>
      </w:divBdr>
    </w:div>
    <w:div w:id="1682391796">
      <w:bodyDiv w:val="1"/>
      <w:marLeft w:val="0"/>
      <w:marRight w:val="0"/>
      <w:marTop w:val="0"/>
      <w:marBottom w:val="0"/>
      <w:divBdr>
        <w:top w:val="none" w:sz="0" w:space="0" w:color="auto"/>
        <w:left w:val="none" w:sz="0" w:space="0" w:color="auto"/>
        <w:bottom w:val="none" w:sz="0" w:space="0" w:color="auto"/>
        <w:right w:val="none" w:sz="0" w:space="0" w:color="auto"/>
      </w:divBdr>
      <w:divsChild>
        <w:div w:id="1601792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077990">
              <w:marLeft w:val="0"/>
              <w:marRight w:val="0"/>
              <w:marTop w:val="0"/>
              <w:marBottom w:val="0"/>
              <w:divBdr>
                <w:top w:val="none" w:sz="0" w:space="0" w:color="auto"/>
                <w:left w:val="none" w:sz="0" w:space="0" w:color="auto"/>
                <w:bottom w:val="none" w:sz="0" w:space="0" w:color="auto"/>
                <w:right w:val="none" w:sz="0" w:space="0" w:color="auto"/>
              </w:divBdr>
              <w:divsChild>
                <w:div w:id="180821437">
                  <w:marLeft w:val="0"/>
                  <w:marRight w:val="0"/>
                  <w:marTop w:val="0"/>
                  <w:marBottom w:val="0"/>
                  <w:divBdr>
                    <w:top w:val="none" w:sz="0" w:space="0" w:color="auto"/>
                    <w:left w:val="none" w:sz="0" w:space="0" w:color="auto"/>
                    <w:bottom w:val="none" w:sz="0" w:space="0" w:color="auto"/>
                    <w:right w:val="none" w:sz="0" w:space="0" w:color="auto"/>
                  </w:divBdr>
                  <w:divsChild>
                    <w:div w:id="325406159">
                      <w:marLeft w:val="0"/>
                      <w:marRight w:val="0"/>
                      <w:marTop w:val="0"/>
                      <w:marBottom w:val="0"/>
                      <w:divBdr>
                        <w:top w:val="none" w:sz="0" w:space="0" w:color="auto"/>
                        <w:left w:val="none" w:sz="0" w:space="0" w:color="auto"/>
                        <w:bottom w:val="none" w:sz="0" w:space="0" w:color="auto"/>
                        <w:right w:val="none" w:sz="0" w:space="0" w:color="auto"/>
                      </w:divBdr>
                      <w:divsChild>
                        <w:div w:id="805003475">
                          <w:marLeft w:val="0"/>
                          <w:marRight w:val="0"/>
                          <w:marTop w:val="0"/>
                          <w:marBottom w:val="0"/>
                          <w:divBdr>
                            <w:top w:val="none" w:sz="0" w:space="0" w:color="auto"/>
                            <w:left w:val="none" w:sz="0" w:space="0" w:color="auto"/>
                            <w:bottom w:val="none" w:sz="0" w:space="0" w:color="auto"/>
                            <w:right w:val="none" w:sz="0" w:space="0" w:color="auto"/>
                          </w:divBdr>
                          <w:divsChild>
                            <w:div w:id="385950801">
                              <w:marLeft w:val="0"/>
                              <w:marRight w:val="0"/>
                              <w:marTop w:val="0"/>
                              <w:marBottom w:val="0"/>
                              <w:divBdr>
                                <w:top w:val="none" w:sz="0" w:space="0" w:color="auto"/>
                                <w:left w:val="none" w:sz="0" w:space="0" w:color="auto"/>
                                <w:bottom w:val="none" w:sz="0" w:space="0" w:color="auto"/>
                                <w:right w:val="none" w:sz="0" w:space="0" w:color="auto"/>
                              </w:divBdr>
                            </w:div>
                            <w:div w:id="10553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206528">
      <w:bodyDiv w:val="1"/>
      <w:marLeft w:val="0"/>
      <w:marRight w:val="0"/>
      <w:marTop w:val="0"/>
      <w:marBottom w:val="0"/>
      <w:divBdr>
        <w:top w:val="none" w:sz="0" w:space="0" w:color="auto"/>
        <w:left w:val="none" w:sz="0" w:space="0" w:color="auto"/>
        <w:bottom w:val="none" w:sz="0" w:space="0" w:color="auto"/>
        <w:right w:val="none" w:sz="0" w:space="0" w:color="auto"/>
      </w:divBdr>
      <w:divsChild>
        <w:div w:id="660932119">
          <w:marLeft w:val="0"/>
          <w:marRight w:val="0"/>
          <w:marTop w:val="0"/>
          <w:marBottom w:val="0"/>
          <w:divBdr>
            <w:top w:val="none" w:sz="0" w:space="0" w:color="auto"/>
            <w:left w:val="none" w:sz="0" w:space="0" w:color="auto"/>
            <w:bottom w:val="none" w:sz="0" w:space="0" w:color="auto"/>
            <w:right w:val="none" w:sz="0" w:space="0" w:color="auto"/>
          </w:divBdr>
        </w:div>
        <w:div w:id="773474081">
          <w:marLeft w:val="0"/>
          <w:marRight w:val="0"/>
          <w:marTop w:val="0"/>
          <w:marBottom w:val="0"/>
          <w:divBdr>
            <w:top w:val="none" w:sz="0" w:space="0" w:color="auto"/>
            <w:left w:val="none" w:sz="0" w:space="0" w:color="auto"/>
            <w:bottom w:val="none" w:sz="0" w:space="0" w:color="auto"/>
            <w:right w:val="none" w:sz="0" w:space="0" w:color="auto"/>
          </w:divBdr>
        </w:div>
        <w:div w:id="1934245703">
          <w:marLeft w:val="0"/>
          <w:marRight w:val="0"/>
          <w:marTop w:val="0"/>
          <w:marBottom w:val="0"/>
          <w:divBdr>
            <w:top w:val="none" w:sz="0" w:space="0" w:color="auto"/>
            <w:left w:val="none" w:sz="0" w:space="0" w:color="auto"/>
            <w:bottom w:val="none" w:sz="0" w:space="0" w:color="auto"/>
            <w:right w:val="none" w:sz="0" w:space="0" w:color="auto"/>
          </w:divBdr>
        </w:div>
        <w:div w:id="2037266275">
          <w:marLeft w:val="0"/>
          <w:marRight w:val="0"/>
          <w:marTop w:val="0"/>
          <w:marBottom w:val="0"/>
          <w:divBdr>
            <w:top w:val="none" w:sz="0" w:space="0" w:color="auto"/>
            <w:left w:val="none" w:sz="0" w:space="0" w:color="auto"/>
            <w:bottom w:val="none" w:sz="0" w:space="0" w:color="auto"/>
            <w:right w:val="none" w:sz="0" w:space="0" w:color="auto"/>
          </w:divBdr>
        </w:div>
      </w:divsChild>
    </w:div>
    <w:div w:id="1759909662">
      <w:bodyDiv w:val="1"/>
      <w:marLeft w:val="0"/>
      <w:marRight w:val="0"/>
      <w:marTop w:val="0"/>
      <w:marBottom w:val="0"/>
      <w:divBdr>
        <w:top w:val="none" w:sz="0" w:space="0" w:color="auto"/>
        <w:left w:val="none" w:sz="0" w:space="0" w:color="auto"/>
        <w:bottom w:val="none" w:sz="0" w:space="0" w:color="auto"/>
        <w:right w:val="none" w:sz="0" w:space="0" w:color="auto"/>
      </w:divBdr>
      <w:divsChild>
        <w:div w:id="1046761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573861">
              <w:marLeft w:val="0"/>
              <w:marRight w:val="0"/>
              <w:marTop w:val="0"/>
              <w:marBottom w:val="0"/>
              <w:divBdr>
                <w:top w:val="none" w:sz="0" w:space="0" w:color="auto"/>
                <w:left w:val="none" w:sz="0" w:space="0" w:color="auto"/>
                <w:bottom w:val="none" w:sz="0" w:space="0" w:color="auto"/>
                <w:right w:val="none" w:sz="0" w:space="0" w:color="auto"/>
              </w:divBdr>
              <w:divsChild>
                <w:div w:id="11794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3767">
      <w:bodyDiv w:val="1"/>
      <w:marLeft w:val="0"/>
      <w:marRight w:val="0"/>
      <w:marTop w:val="0"/>
      <w:marBottom w:val="0"/>
      <w:divBdr>
        <w:top w:val="none" w:sz="0" w:space="0" w:color="auto"/>
        <w:left w:val="none" w:sz="0" w:space="0" w:color="auto"/>
        <w:bottom w:val="none" w:sz="0" w:space="0" w:color="auto"/>
        <w:right w:val="none" w:sz="0" w:space="0" w:color="auto"/>
      </w:divBdr>
    </w:div>
    <w:div w:id="1766851096">
      <w:bodyDiv w:val="1"/>
      <w:marLeft w:val="0"/>
      <w:marRight w:val="0"/>
      <w:marTop w:val="0"/>
      <w:marBottom w:val="0"/>
      <w:divBdr>
        <w:top w:val="none" w:sz="0" w:space="0" w:color="auto"/>
        <w:left w:val="none" w:sz="0" w:space="0" w:color="auto"/>
        <w:bottom w:val="none" w:sz="0" w:space="0" w:color="auto"/>
        <w:right w:val="none" w:sz="0" w:space="0" w:color="auto"/>
      </w:divBdr>
    </w:div>
    <w:div w:id="1778062347">
      <w:bodyDiv w:val="1"/>
      <w:marLeft w:val="0"/>
      <w:marRight w:val="0"/>
      <w:marTop w:val="0"/>
      <w:marBottom w:val="0"/>
      <w:divBdr>
        <w:top w:val="none" w:sz="0" w:space="0" w:color="auto"/>
        <w:left w:val="none" w:sz="0" w:space="0" w:color="auto"/>
        <w:bottom w:val="none" w:sz="0" w:space="0" w:color="auto"/>
        <w:right w:val="none" w:sz="0" w:space="0" w:color="auto"/>
      </w:divBdr>
      <w:divsChild>
        <w:div w:id="193617037">
          <w:marLeft w:val="0"/>
          <w:marRight w:val="0"/>
          <w:marTop w:val="0"/>
          <w:marBottom w:val="0"/>
          <w:divBdr>
            <w:top w:val="none" w:sz="0" w:space="0" w:color="auto"/>
            <w:left w:val="none" w:sz="0" w:space="0" w:color="auto"/>
            <w:bottom w:val="none" w:sz="0" w:space="0" w:color="auto"/>
            <w:right w:val="none" w:sz="0" w:space="0" w:color="auto"/>
          </w:divBdr>
        </w:div>
        <w:div w:id="732314801">
          <w:marLeft w:val="0"/>
          <w:marRight w:val="0"/>
          <w:marTop w:val="0"/>
          <w:marBottom w:val="0"/>
          <w:divBdr>
            <w:top w:val="none" w:sz="0" w:space="0" w:color="auto"/>
            <w:left w:val="none" w:sz="0" w:space="0" w:color="auto"/>
            <w:bottom w:val="none" w:sz="0" w:space="0" w:color="auto"/>
            <w:right w:val="none" w:sz="0" w:space="0" w:color="auto"/>
          </w:divBdr>
        </w:div>
        <w:div w:id="829490301">
          <w:marLeft w:val="0"/>
          <w:marRight w:val="0"/>
          <w:marTop w:val="0"/>
          <w:marBottom w:val="0"/>
          <w:divBdr>
            <w:top w:val="none" w:sz="0" w:space="0" w:color="auto"/>
            <w:left w:val="none" w:sz="0" w:space="0" w:color="auto"/>
            <w:bottom w:val="none" w:sz="0" w:space="0" w:color="auto"/>
            <w:right w:val="none" w:sz="0" w:space="0" w:color="auto"/>
          </w:divBdr>
        </w:div>
        <w:div w:id="1091199774">
          <w:marLeft w:val="0"/>
          <w:marRight w:val="0"/>
          <w:marTop w:val="0"/>
          <w:marBottom w:val="0"/>
          <w:divBdr>
            <w:top w:val="none" w:sz="0" w:space="0" w:color="auto"/>
            <w:left w:val="none" w:sz="0" w:space="0" w:color="auto"/>
            <w:bottom w:val="none" w:sz="0" w:space="0" w:color="auto"/>
            <w:right w:val="none" w:sz="0" w:space="0" w:color="auto"/>
          </w:divBdr>
        </w:div>
        <w:div w:id="1114444727">
          <w:marLeft w:val="0"/>
          <w:marRight w:val="0"/>
          <w:marTop w:val="0"/>
          <w:marBottom w:val="0"/>
          <w:divBdr>
            <w:top w:val="none" w:sz="0" w:space="0" w:color="auto"/>
            <w:left w:val="none" w:sz="0" w:space="0" w:color="auto"/>
            <w:bottom w:val="none" w:sz="0" w:space="0" w:color="auto"/>
            <w:right w:val="none" w:sz="0" w:space="0" w:color="auto"/>
          </w:divBdr>
        </w:div>
        <w:div w:id="1171216188">
          <w:marLeft w:val="0"/>
          <w:marRight w:val="0"/>
          <w:marTop w:val="0"/>
          <w:marBottom w:val="0"/>
          <w:divBdr>
            <w:top w:val="none" w:sz="0" w:space="0" w:color="auto"/>
            <w:left w:val="none" w:sz="0" w:space="0" w:color="auto"/>
            <w:bottom w:val="none" w:sz="0" w:space="0" w:color="auto"/>
            <w:right w:val="none" w:sz="0" w:space="0" w:color="auto"/>
          </w:divBdr>
        </w:div>
        <w:div w:id="1371566587">
          <w:marLeft w:val="0"/>
          <w:marRight w:val="0"/>
          <w:marTop w:val="0"/>
          <w:marBottom w:val="0"/>
          <w:divBdr>
            <w:top w:val="none" w:sz="0" w:space="0" w:color="auto"/>
            <w:left w:val="none" w:sz="0" w:space="0" w:color="auto"/>
            <w:bottom w:val="none" w:sz="0" w:space="0" w:color="auto"/>
            <w:right w:val="none" w:sz="0" w:space="0" w:color="auto"/>
          </w:divBdr>
        </w:div>
        <w:div w:id="1625424491">
          <w:marLeft w:val="0"/>
          <w:marRight w:val="0"/>
          <w:marTop w:val="0"/>
          <w:marBottom w:val="0"/>
          <w:divBdr>
            <w:top w:val="none" w:sz="0" w:space="0" w:color="auto"/>
            <w:left w:val="none" w:sz="0" w:space="0" w:color="auto"/>
            <w:bottom w:val="none" w:sz="0" w:space="0" w:color="auto"/>
            <w:right w:val="none" w:sz="0" w:space="0" w:color="auto"/>
          </w:divBdr>
        </w:div>
        <w:div w:id="1731922332">
          <w:marLeft w:val="0"/>
          <w:marRight w:val="0"/>
          <w:marTop w:val="0"/>
          <w:marBottom w:val="0"/>
          <w:divBdr>
            <w:top w:val="none" w:sz="0" w:space="0" w:color="auto"/>
            <w:left w:val="none" w:sz="0" w:space="0" w:color="auto"/>
            <w:bottom w:val="none" w:sz="0" w:space="0" w:color="auto"/>
            <w:right w:val="none" w:sz="0" w:space="0" w:color="auto"/>
          </w:divBdr>
        </w:div>
        <w:div w:id="1806501914">
          <w:marLeft w:val="0"/>
          <w:marRight w:val="0"/>
          <w:marTop w:val="0"/>
          <w:marBottom w:val="0"/>
          <w:divBdr>
            <w:top w:val="none" w:sz="0" w:space="0" w:color="auto"/>
            <w:left w:val="none" w:sz="0" w:space="0" w:color="auto"/>
            <w:bottom w:val="none" w:sz="0" w:space="0" w:color="auto"/>
            <w:right w:val="none" w:sz="0" w:space="0" w:color="auto"/>
          </w:divBdr>
        </w:div>
        <w:div w:id="1811631264">
          <w:marLeft w:val="0"/>
          <w:marRight w:val="0"/>
          <w:marTop w:val="0"/>
          <w:marBottom w:val="0"/>
          <w:divBdr>
            <w:top w:val="none" w:sz="0" w:space="0" w:color="auto"/>
            <w:left w:val="none" w:sz="0" w:space="0" w:color="auto"/>
            <w:bottom w:val="none" w:sz="0" w:space="0" w:color="auto"/>
            <w:right w:val="none" w:sz="0" w:space="0" w:color="auto"/>
          </w:divBdr>
        </w:div>
        <w:div w:id="1831872258">
          <w:marLeft w:val="0"/>
          <w:marRight w:val="0"/>
          <w:marTop w:val="0"/>
          <w:marBottom w:val="0"/>
          <w:divBdr>
            <w:top w:val="none" w:sz="0" w:space="0" w:color="auto"/>
            <w:left w:val="none" w:sz="0" w:space="0" w:color="auto"/>
            <w:bottom w:val="none" w:sz="0" w:space="0" w:color="auto"/>
            <w:right w:val="none" w:sz="0" w:space="0" w:color="auto"/>
          </w:divBdr>
        </w:div>
        <w:div w:id="2018267451">
          <w:marLeft w:val="0"/>
          <w:marRight w:val="0"/>
          <w:marTop w:val="0"/>
          <w:marBottom w:val="0"/>
          <w:divBdr>
            <w:top w:val="none" w:sz="0" w:space="0" w:color="auto"/>
            <w:left w:val="none" w:sz="0" w:space="0" w:color="auto"/>
            <w:bottom w:val="none" w:sz="0" w:space="0" w:color="auto"/>
            <w:right w:val="none" w:sz="0" w:space="0" w:color="auto"/>
          </w:divBdr>
        </w:div>
        <w:div w:id="2077391081">
          <w:marLeft w:val="0"/>
          <w:marRight w:val="0"/>
          <w:marTop w:val="0"/>
          <w:marBottom w:val="0"/>
          <w:divBdr>
            <w:top w:val="none" w:sz="0" w:space="0" w:color="auto"/>
            <w:left w:val="none" w:sz="0" w:space="0" w:color="auto"/>
            <w:bottom w:val="none" w:sz="0" w:space="0" w:color="auto"/>
            <w:right w:val="none" w:sz="0" w:space="0" w:color="auto"/>
          </w:divBdr>
        </w:div>
      </w:divsChild>
    </w:div>
    <w:div w:id="1788816761">
      <w:bodyDiv w:val="1"/>
      <w:marLeft w:val="0"/>
      <w:marRight w:val="0"/>
      <w:marTop w:val="0"/>
      <w:marBottom w:val="0"/>
      <w:divBdr>
        <w:top w:val="none" w:sz="0" w:space="0" w:color="auto"/>
        <w:left w:val="none" w:sz="0" w:space="0" w:color="auto"/>
        <w:bottom w:val="none" w:sz="0" w:space="0" w:color="auto"/>
        <w:right w:val="none" w:sz="0" w:space="0" w:color="auto"/>
      </w:divBdr>
    </w:div>
    <w:div w:id="1808276221">
      <w:bodyDiv w:val="1"/>
      <w:marLeft w:val="0"/>
      <w:marRight w:val="0"/>
      <w:marTop w:val="0"/>
      <w:marBottom w:val="0"/>
      <w:divBdr>
        <w:top w:val="none" w:sz="0" w:space="0" w:color="auto"/>
        <w:left w:val="none" w:sz="0" w:space="0" w:color="auto"/>
        <w:bottom w:val="none" w:sz="0" w:space="0" w:color="auto"/>
        <w:right w:val="none" w:sz="0" w:space="0" w:color="auto"/>
      </w:divBdr>
    </w:div>
    <w:div w:id="1823153647">
      <w:bodyDiv w:val="1"/>
      <w:marLeft w:val="0"/>
      <w:marRight w:val="0"/>
      <w:marTop w:val="0"/>
      <w:marBottom w:val="0"/>
      <w:divBdr>
        <w:top w:val="none" w:sz="0" w:space="0" w:color="auto"/>
        <w:left w:val="none" w:sz="0" w:space="0" w:color="auto"/>
        <w:bottom w:val="none" w:sz="0" w:space="0" w:color="auto"/>
        <w:right w:val="none" w:sz="0" w:space="0" w:color="auto"/>
      </w:divBdr>
    </w:div>
    <w:div w:id="1835561213">
      <w:bodyDiv w:val="1"/>
      <w:marLeft w:val="0"/>
      <w:marRight w:val="0"/>
      <w:marTop w:val="0"/>
      <w:marBottom w:val="0"/>
      <w:divBdr>
        <w:top w:val="none" w:sz="0" w:space="0" w:color="auto"/>
        <w:left w:val="none" w:sz="0" w:space="0" w:color="auto"/>
        <w:bottom w:val="none" w:sz="0" w:space="0" w:color="auto"/>
        <w:right w:val="none" w:sz="0" w:space="0" w:color="auto"/>
      </w:divBdr>
      <w:divsChild>
        <w:div w:id="861017462">
          <w:marLeft w:val="0"/>
          <w:marRight w:val="0"/>
          <w:marTop w:val="0"/>
          <w:marBottom w:val="0"/>
          <w:divBdr>
            <w:top w:val="none" w:sz="0" w:space="0" w:color="auto"/>
            <w:left w:val="none" w:sz="0" w:space="0" w:color="auto"/>
            <w:bottom w:val="none" w:sz="0" w:space="0" w:color="auto"/>
            <w:right w:val="none" w:sz="0" w:space="0" w:color="auto"/>
          </w:divBdr>
        </w:div>
        <w:div w:id="1838382223">
          <w:marLeft w:val="0"/>
          <w:marRight w:val="0"/>
          <w:marTop w:val="0"/>
          <w:marBottom w:val="0"/>
          <w:divBdr>
            <w:top w:val="none" w:sz="0" w:space="0" w:color="auto"/>
            <w:left w:val="none" w:sz="0" w:space="0" w:color="auto"/>
            <w:bottom w:val="none" w:sz="0" w:space="0" w:color="auto"/>
            <w:right w:val="none" w:sz="0" w:space="0" w:color="auto"/>
          </w:divBdr>
        </w:div>
      </w:divsChild>
    </w:div>
    <w:div w:id="1837257420">
      <w:bodyDiv w:val="1"/>
      <w:marLeft w:val="0"/>
      <w:marRight w:val="0"/>
      <w:marTop w:val="0"/>
      <w:marBottom w:val="0"/>
      <w:divBdr>
        <w:top w:val="none" w:sz="0" w:space="0" w:color="auto"/>
        <w:left w:val="none" w:sz="0" w:space="0" w:color="auto"/>
        <w:bottom w:val="none" w:sz="0" w:space="0" w:color="auto"/>
        <w:right w:val="none" w:sz="0" w:space="0" w:color="auto"/>
      </w:divBdr>
    </w:div>
    <w:div w:id="1865551397">
      <w:bodyDiv w:val="1"/>
      <w:marLeft w:val="0"/>
      <w:marRight w:val="0"/>
      <w:marTop w:val="0"/>
      <w:marBottom w:val="0"/>
      <w:divBdr>
        <w:top w:val="none" w:sz="0" w:space="0" w:color="auto"/>
        <w:left w:val="none" w:sz="0" w:space="0" w:color="auto"/>
        <w:bottom w:val="none" w:sz="0" w:space="0" w:color="auto"/>
        <w:right w:val="none" w:sz="0" w:space="0" w:color="auto"/>
      </w:divBdr>
      <w:divsChild>
        <w:div w:id="1620838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7709031">
              <w:marLeft w:val="0"/>
              <w:marRight w:val="0"/>
              <w:marTop w:val="0"/>
              <w:marBottom w:val="0"/>
              <w:divBdr>
                <w:top w:val="none" w:sz="0" w:space="0" w:color="auto"/>
                <w:left w:val="none" w:sz="0" w:space="0" w:color="auto"/>
                <w:bottom w:val="none" w:sz="0" w:space="0" w:color="auto"/>
                <w:right w:val="none" w:sz="0" w:space="0" w:color="auto"/>
              </w:divBdr>
              <w:divsChild>
                <w:div w:id="51977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194095">
      <w:bodyDiv w:val="1"/>
      <w:marLeft w:val="0"/>
      <w:marRight w:val="0"/>
      <w:marTop w:val="0"/>
      <w:marBottom w:val="0"/>
      <w:divBdr>
        <w:top w:val="none" w:sz="0" w:space="0" w:color="auto"/>
        <w:left w:val="none" w:sz="0" w:space="0" w:color="auto"/>
        <w:bottom w:val="none" w:sz="0" w:space="0" w:color="auto"/>
        <w:right w:val="none" w:sz="0" w:space="0" w:color="auto"/>
      </w:divBdr>
    </w:div>
    <w:div w:id="1893886425">
      <w:bodyDiv w:val="1"/>
      <w:marLeft w:val="0"/>
      <w:marRight w:val="0"/>
      <w:marTop w:val="0"/>
      <w:marBottom w:val="0"/>
      <w:divBdr>
        <w:top w:val="none" w:sz="0" w:space="0" w:color="auto"/>
        <w:left w:val="none" w:sz="0" w:space="0" w:color="auto"/>
        <w:bottom w:val="none" w:sz="0" w:space="0" w:color="auto"/>
        <w:right w:val="none" w:sz="0" w:space="0" w:color="auto"/>
      </w:divBdr>
      <w:divsChild>
        <w:div w:id="151954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696364">
              <w:marLeft w:val="0"/>
              <w:marRight w:val="0"/>
              <w:marTop w:val="0"/>
              <w:marBottom w:val="0"/>
              <w:divBdr>
                <w:top w:val="none" w:sz="0" w:space="0" w:color="auto"/>
                <w:left w:val="none" w:sz="0" w:space="0" w:color="auto"/>
                <w:bottom w:val="none" w:sz="0" w:space="0" w:color="auto"/>
                <w:right w:val="none" w:sz="0" w:space="0" w:color="auto"/>
              </w:divBdr>
              <w:divsChild>
                <w:div w:id="341665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158273">
                      <w:marLeft w:val="0"/>
                      <w:marRight w:val="0"/>
                      <w:marTop w:val="0"/>
                      <w:marBottom w:val="0"/>
                      <w:divBdr>
                        <w:top w:val="none" w:sz="0" w:space="0" w:color="auto"/>
                        <w:left w:val="none" w:sz="0" w:space="0" w:color="auto"/>
                        <w:bottom w:val="none" w:sz="0" w:space="0" w:color="auto"/>
                        <w:right w:val="none" w:sz="0" w:space="0" w:color="auto"/>
                      </w:divBdr>
                      <w:divsChild>
                        <w:div w:id="71461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753499">
      <w:bodyDiv w:val="1"/>
      <w:marLeft w:val="0"/>
      <w:marRight w:val="0"/>
      <w:marTop w:val="0"/>
      <w:marBottom w:val="0"/>
      <w:divBdr>
        <w:top w:val="none" w:sz="0" w:space="0" w:color="auto"/>
        <w:left w:val="none" w:sz="0" w:space="0" w:color="auto"/>
        <w:bottom w:val="none" w:sz="0" w:space="0" w:color="auto"/>
        <w:right w:val="none" w:sz="0" w:space="0" w:color="auto"/>
      </w:divBdr>
    </w:div>
    <w:div w:id="1923874907">
      <w:bodyDiv w:val="1"/>
      <w:marLeft w:val="0"/>
      <w:marRight w:val="0"/>
      <w:marTop w:val="0"/>
      <w:marBottom w:val="0"/>
      <w:divBdr>
        <w:top w:val="none" w:sz="0" w:space="0" w:color="auto"/>
        <w:left w:val="none" w:sz="0" w:space="0" w:color="auto"/>
        <w:bottom w:val="none" w:sz="0" w:space="0" w:color="auto"/>
        <w:right w:val="none" w:sz="0" w:space="0" w:color="auto"/>
      </w:divBdr>
    </w:div>
    <w:div w:id="1933706178">
      <w:bodyDiv w:val="1"/>
      <w:marLeft w:val="0"/>
      <w:marRight w:val="0"/>
      <w:marTop w:val="0"/>
      <w:marBottom w:val="0"/>
      <w:divBdr>
        <w:top w:val="none" w:sz="0" w:space="0" w:color="auto"/>
        <w:left w:val="none" w:sz="0" w:space="0" w:color="auto"/>
        <w:bottom w:val="none" w:sz="0" w:space="0" w:color="auto"/>
        <w:right w:val="none" w:sz="0" w:space="0" w:color="auto"/>
      </w:divBdr>
    </w:div>
    <w:div w:id="1937517683">
      <w:bodyDiv w:val="1"/>
      <w:marLeft w:val="0"/>
      <w:marRight w:val="0"/>
      <w:marTop w:val="0"/>
      <w:marBottom w:val="0"/>
      <w:divBdr>
        <w:top w:val="none" w:sz="0" w:space="0" w:color="auto"/>
        <w:left w:val="none" w:sz="0" w:space="0" w:color="auto"/>
        <w:bottom w:val="none" w:sz="0" w:space="0" w:color="auto"/>
        <w:right w:val="none" w:sz="0" w:space="0" w:color="auto"/>
      </w:divBdr>
    </w:div>
    <w:div w:id="1972515948">
      <w:bodyDiv w:val="1"/>
      <w:marLeft w:val="0"/>
      <w:marRight w:val="0"/>
      <w:marTop w:val="0"/>
      <w:marBottom w:val="0"/>
      <w:divBdr>
        <w:top w:val="none" w:sz="0" w:space="0" w:color="auto"/>
        <w:left w:val="none" w:sz="0" w:space="0" w:color="auto"/>
        <w:bottom w:val="none" w:sz="0" w:space="0" w:color="auto"/>
        <w:right w:val="none" w:sz="0" w:space="0" w:color="auto"/>
      </w:divBdr>
    </w:div>
    <w:div w:id="1979141743">
      <w:bodyDiv w:val="1"/>
      <w:marLeft w:val="0"/>
      <w:marRight w:val="0"/>
      <w:marTop w:val="0"/>
      <w:marBottom w:val="0"/>
      <w:divBdr>
        <w:top w:val="none" w:sz="0" w:space="0" w:color="auto"/>
        <w:left w:val="none" w:sz="0" w:space="0" w:color="auto"/>
        <w:bottom w:val="none" w:sz="0" w:space="0" w:color="auto"/>
        <w:right w:val="none" w:sz="0" w:space="0" w:color="auto"/>
      </w:divBdr>
    </w:div>
    <w:div w:id="1988901614">
      <w:bodyDiv w:val="1"/>
      <w:marLeft w:val="0"/>
      <w:marRight w:val="0"/>
      <w:marTop w:val="0"/>
      <w:marBottom w:val="0"/>
      <w:divBdr>
        <w:top w:val="none" w:sz="0" w:space="0" w:color="auto"/>
        <w:left w:val="none" w:sz="0" w:space="0" w:color="auto"/>
        <w:bottom w:val="none" w:sz="0" w:space="0" w:color="auto"/>
        <w:right w:val="none" w:sz="0" w:space="0" w:color="auto"/>
      </w:divBdr>
    </w:div>
    <w:div w:id="1991592955">
      <w:bodyDiv w:val="1"/>
      <w:marLeft w:val="0"/>
      <w:marRight w:val="0"/>
      <w:marTop w:val="0"/>
      <w:marBottom w:val="0"/>
      <w:divBdr>
        <w:top w:val="none" w:sz="0" w:space="0" w:color="auto"/>
        <w:left w:val="none" w:sz="0" w:space="0" w:color="auto"/>
        <w:bottom w:val="none" w:sz="0" w:space="0" w:color="auto"/>
        <w:right w:val="none" w:sz="0" w:space="0" w:color="auto"/>
      </w:divBdr>
      <w:divsChild>
        <w:div w:id="144568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48106">
              <w:marLeft w:val="0"/>
              <w:marRight w:val="0"/>
              <w:marTop w:val="0"/>
              <w:marBottom w:val="0"/>
              <w:divBdr>
                <w:top w:val="none" w:sz="0" w:space="0" w:color="auto"/>
                <w:left w:val="none" w:sz="0" w:space="0" w:color="auto"/>
                <w:bottom w:val="none" w:sz="0" w:space="0" w:color="auto"/>
                <w:right w:val="none" w:sz="0" w:space="0" w:color="auto"/>
              </w:divBdr>
              <w:divsChild>
                <w:div w:id="1282108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63167">
      <w:bodyDiv w:val="1"/>
      <w:marLeft w:val="0"/>
      <w:marRight w:val="0"/>
      <w:marTop w:val="0"/>
      <w:marBottom w:val="0"/>
      <w:divBdr>
        <w:top w:val="none" w:sz="0" w:space="0" w:color="auto"/>
        <w:left w:val="none" w:sz="0" w:space="0" w:color="auto"/>
        <w:bottom w:val="none" w:sz="0" w:space="0" w:color="auto"/>
        <w:right w:val="none" w:sz="0" w:space="0" w:color="auto"/>
      </w:divBdr>
      <w:divsChild>
        <w:div w:id="332530368">
          <w:marLeft w:val="0"/>
          <w:marRight w:val="0"/>
          <w:marTop w:val="0"/>
          <w:marBottom w:val="0"/>
          <w:divBdr>
            <w:top w:val="none" w:sz="0" w:space="0" w:color="auto"/>
            <w:left w:val="none" w:sz="0" w:space="0" w:color="auto"/>
            <w:bottom w:val="none" w:sz="0" w:space="0" w:color="auto"/>
            <w:right w:val="none" w:sz="0" w:space="0" w:color="auto"/>
          </w:divBdr>
        </w:div>
        <w:div w:id="1332875878">
          <w:marLeft w:val="0"/>
          <w:marRight w:val="0"/>
          <w:marTop w:val="0"/>
          <w:marBottom w:val="0"/>
          <w:divBdr>
            <w:top w:val="none" w:sz="0" w:space="0" w:color="auto"/>
            <w:left w:val="none" w:sz="0" w:space="0" w:color="auto"/>
            <w:bottom w:val="none" w:sz="0" w:space="0" w:color="auto"/>
            <w:right w:val="none" w:sz="0" w:space="0" w:color="auto"/>
          </w:divBdr>
        </w:div>
        <w:div w:id="1585802481">
          <w:marLeft w:val="0"/>
          <w:marRight w:val="0"/>
          <w:marTop w:val="0"/>
          <w:marBottom w:val="0"/>
          <w:divBdr>
            <w:top w:val="none" w:sz="0" w:space="0" w:color="auto"/>
            <w:left w:val="none" w:sz="0" w:space="0" w:color="auto"/>
            <w:bottom w:val="none" w:sz="0" w:space="0" w:color="auto"/>
            <w:right w:val="none" w:sz="0" w:space="0" w:color="auto"/>
          </w:divBdr>
        </w:div>
      </w:divsChild>
    </w:div>
    <w:div w:id="2031251473">
      <w:bodyDiv w:val="1"/>
      <w:marLeft w:val="0"/>
      <w:marRight w:val="0"/>
      <w:marTop w:val="0"/>
      <w:marBottom w:val="0"/>
      <w:divBdr>
        <w:top w:val="none" w:sz="0" w:space="0" w:color="auto"/>
        <w:left w:val="none" w:sz="0" w:space="0" w:color="auto"/>
        <w:bottom w:val="none" w:sz="0" w:space="0" w:color="auto"/>
        <w:right w:val="none" w:sz="0" w:space="0" w:color="auto"/>
      </w:divBdr>
      <w:divsChild>
        <w:div w:id="910577576">
          <w:marLeft w:val="0"/>
          <w:marRight w:val="0"/>
          <w:marTop w:val="0"/>
          <w:marBottom w:val="0"/>
          <w:divBdr>
            <w:top w:val="none" w:sz="0" w:space="0" w:color="auto"/>
            <w:left w:val="none" w:sz="0" w:space="0" w:color="auto"/>
            <w:bottom w:val="none" w:sz="0" w:space="0" w:color="auto"/>
            <w:right w:val="none" w:sz="0" w:space="0" w:color="auto"/>
          </w:divBdr>
        </w:div>
        <w:div w:id="1995794484">
          <w:marLeft w:val="0"/>
          <w:marRight w:val="0"/>
          <w:marTop w:val="0"/>
          <w:marBottom w:val="0"/>
          <w:divBdr>
            <w:top w:val="none" w:sz="0" w:space="0" w:color="auto"/>
            <w:left w:val="none" w:sz="0" w:space="0" w:color="auto"/>
            <w:bottom w:val="none" w:sz="0" w:space="0" w:color="auto"/>
            <w:right w:val="none" w:sz="0" w:space="0" w:color="auto"/>
          </w:divBdr>
        </w:div>
        <w:div w:id="2021273042">
          <w:marLeft w:val="0"/>
          <w:marRight w:val="0"/>
          <w:marTop w:val="0"/>
          <w:marBottom w:val="0"/>
          <w:divBdr>
            <w:top w:val="none" w:sz="0" w:space="0" w:color="auto"/>
            <w:left w:val="none" w:sz="0" w:space="0" w:color="auto"/>
            <w:bottom w:val="none" w:sz="0" w:space="0" w:color="auto"/>
            <w:right w:val="none" w:sz="0" w:space="0" w:color="auto"/>
          </w:divBdr>
        </w:div>
      </w:divsChild>
    </w:div>
    <w:div w:id="2073189546">
      <w:bodyDiv w:val="1"/>
      <w:marLeft w:val="0"/>
      <w:marRight w:val="0"/>
      <w:marTop w:val="0"/>
      <w:marBottom w:val="0"/>
      <w:divBdr>
        <w:top w:val="none" w:sz="0" w:space="0" w:color="auto"/>
        <w:left w:val="none" w:sz="0" w:space="0" w:color="auto"/>
        <w:bottom w:val="none" w:sz="0" w:space="0" w:color="auto"/>
        <w:right w:val="none" w:sz="0" w:space="0" w:color="auto"/>
      </w:divBdr>
    </w:div>
    <w:div w:id="2075540708">
      <w:bodyDiv w:val="1"/>
      <w:marLeft w:val="0"/>
      <w:marRight w:val="0"/>
      <w:marTop w:val="0"/>
      <w:marBottom w:val="0"/>
      <w:divBdr>
        <w:top w:val="none" w:sz="0" w:space="0" w:color="auto"/>
        <w:left w:val="none" w:sz="0" w:space="0" w:color="auto"/>
        <w:bottom w:val="none" w:sz="0" w:space="0" w:color="auto"/>
        <w:right w:val="none" w:sz="0" w:space="0" w:color="auto"/>
      </w:divBdr>
    </w:div>
    <w:div w:id="2079203098">
      <w:bodyDiv w:val="1"/>
      <w:marLeft w:val="0"/>
      <w:marRight w:val="0"/>
      <w:marTop w:val="0"/>
      <w:marBottom w:val="0"/>
      <w:divBdr>
        <w:top w:val="none" w:sz="0" w:space="0" w:color="auto"/>
        <w:left w:val="none" w:sz="0" w:space="0" w:color="auto"/>
        <w:bottom w:val="none" w:sz="0" w:space="0" w:color="auto"/>
        <w:right w:val="none" w:sz="0" w:space="0" w:color="auto"/>
      </w:divBdr>
    </w:div>
    <w:div w:id="2083067181">
      <w:bodyDiv w:val="1"/>
      <w:marLeft w:val="0"/>
      <w:marRight w:val="0"/>
      <w:marTop w:val="0"/>
      <w:marBottom w:val="0"/>
      <w:divBdr>
        <w:top w:val="none" w:sz="0" w:space="0" w:color="auto"/>
        <w:left w:val="none" w:sz="0" w:space="0" w:color="auto"/>
        <w:bottom w:val="none" w:sz="0" w:space="0" w:color="auto"/>
        <w:right w:val="none" w:sz="0" w:space="0" w:color="auto"/>
      </w:divBdr>
    </w:div>
    <w:div w:id="2083521097">
      <w:bodyDiv w:val="1"/>
      <w:marLeft w:val="0"/>
      <w:marRight w:val="0"/>
      <w:marTop w:val="0"/>
      <w:marBottom w:val="0"/>
      <w:divBdr>
        <w:top w:val="none" w:sz="0" w:space="0" w:color="auto"/>
        <w:left w:val="none" w:sz="0" w:space="0" w:color="auto"/>
        <w:bottom w:val="none" w:sz="0" w:space="0" w:color="auto"/>
        <w:right w:val="none" w:sz="0" w:space="0" w:color="auto"/>
      </w:divBdr>
      <w:divsChild>
        <w:div w:id="211696900">
          <w:marLeft w:val="0"/>
          <w:marRight w:val="0"/>
          <w:marTop w:val="0"/>
          <w:marBottom w:val="0"/>
          <w:divBdr>
            <w:top w:val="none" w:sz="0" w:space="0" w:color="auto"/>
            <w:left w:val="none" w:sz="0" w:space="0" w:color="auto"/>
            <w:bottom w:val="none" w:sz="0" w:space="0" w:color="auto"/>
            <w:right w:val="none" w:sz="0" w:space="0" w:color="auto"/>
          </w:divBdr>
        </w:div>
        <w:div w:id="875312038">
          <w:marLeft w:val="0"/>
          <w:marRight w:val="0"/>
          <w:marTop w:val="0"/>
          <w:marBottom w:val="0"/>
          <w:divBdr>
            <w:top w:val="none" w:sz="0" w:space="0" w:color="auto"/>
            <w:left w:val="none" w:sz="0" w:space="0" w:color="auto"/>
            <w:bottom w:val="none" w:sz="0" w:space="0" w:color="auto"/>
            <w:right w:val="none" w:sz="0" w:space="0" w:color="auto"/>
          </w:divBdr>
        </w:div>
        <w:div w:id="948319758">
          <w:marLeft w:val="0"/>
          <w:marRight w:val="0"/>
          <w:marTop w:val="0"/>
          <w:marBottom w:val="0"/>
          <w:divBdr>
            <w:top w:val="none" w:sz="0" w:space="0" w:color="auto"/>
            <w:left w:val="none" w:sz="0" w:space="0" w:color="auto"/>
            <w:bottom w:val="none" w:sz="0" w:space="0" w:color="auto"/>
            <w:right w:val="none" w:sz="0" w:space="0" w:color="auto"/>
          </w:divBdr>
        </w:div>
        <w:div w:id="977077004">
          <w:marLeft w:val="0"/>
          <w:marRight w:val="0"/>
          <w:marTop w:val="0"/>
          <w:marBottom w:val="0"/>
          <w:divBdr>
            <w:top w:val="none" w:sz="0" w:space="0" w:color="auto"/>
            <w:left w:val="none" w:sz="0" w:space="0" w:color="auto"/>
            <w:bottom w:val="none" w:sz="0" w:space="0" w:color="auto"/>
            <w:right w:val="none" w:sz="0" w:space="0" w:color="auto"/>
          </w:divBdr>
        </w:div>
        <w:div w:id="1056705479">
          <w:marLeft w:val="0"/>
          <w:marRight w:val="0"/>
          <w:marTop w:val="0"/>
          <w:marBottom w:val="0"/>
          <w:divBdr>
            <w:top w:val="none" w:sz="0" w:space="0" w:color="auto"/>
            <w:left w:val="none" w:sz="0" w:space="0" w:color="auto"/>
            <w:bottom w:val="none" w:sz="0" w:space="0" w:color="auto"/>
            <w:right w:val="none" w:sz="0" w:space="0" w:color="auto"/>
          </w:divBdr>
        </w:div>
        <w:div w:id="1163400515">
          <w:marLeft w:val="0"/>
          <w:marRight w:val="0"/>
          <w:marTop w:val="0"/>
          <w:marBottom w:val="0"/>
          <w:divBdr>
            <w:top w:val="none" w:sz="0" w:space="0" w:color="auto"/>
            <w:left w:val="none" w:sz="0" w:space="0" w:color="auto"/>
            <w:bottom w:val="none" w:sz="0" w:space="0" w:color="auto"/>
            <w:right w:val="none" w:sz="0" w:space="0" w:color="auto"/>
          </w:divBdr>
        </w:div>
        <w:div w:id="1447119466">
          <w:marLeft w:val="0"/>
          <w:marRight w:val="0"/>
          <w:marTop w:val="0"/>
          <w:marBottom w:val="0"/>
          <w:divBdr>
            <w:top w:val="none" w:sz="0" w:space="0" w:color="auto"/>
            <w:left w:val="none" w:sz="0" w:space="0" w:color="auto"/>
            <w:bottom w:val="none" w:sz="0" w:space="0" w:color="auto"/>
            <w:right w:val="none" w:sz="0" w:space="0" w:color="auto"/>
          </w:divBdr>
        </w:div>
        <w:div w:id="1542783510">
          <w:marLeft w:val="0"/>
          <w:marRight w:val="0"/>
          <w:marTop w:val="0"/>
          <w:marBottom w:val="0"/>
          <w:divBdr>
            <w:top w:val="none" w:sz="0" w:space="0" w:color="auto"/>
            <w:left w:val="none" w:sz="0" w:space="0" w:color="auto"/>
            <w:bottom w:val="none" w:sz="0" w:space="0" w:color="auto"/>
            <w:right w:val="none" w:sz="0" w:space="0" w:color="auto"/>
          </w:divBdr>
        </w:div>
        <w:div w:id="1560432655">
          <w:marLeft w:val="0"/>
          <w:marRight w:val="0"/>
          <w:marTop w:val="0"/>
          <w:marBottom w:val="0"/>
          <w:divBdr>
            <w:top w:val="none" w:sz="0" w:space="0" w:color="auto"/>
            <w:left w:val="none" w:sz="0" w:space="0" w:color="auto"/>
            <w:bottom w:val="none" w:sz="0" w:space="0" w:color="auto"/>
            <w:right w:val="none" w:sz="0" w:space="0" w:color="auto"/>
          </w:divBdr>
        </w:div>
        <w:div w:id="1575898651">
          <w:marLeft w:val="0"/>
          <w:marRight w:val="0"/>
          <w:marTop w:val="0"/>
          <w:marBottom w:val="0"/>
          <w:divBdr>
            <w:top w:val="none" w:sz="0" w:space="0" w:color="auto"/>
            <w:left w:val="none" w:sz="0" w:space="0" w:color="auto"/>
            <w:bottom w:val="none" w:sz="0" w:space="0" w:color="auto"/>
            <w:right w:val="none" w:sz="0" w:space="0" w:color="auto"/>
          </w:divBdr>
        </w:div>
        <w:div w:id="1694107124">
          <w:marLeft w:val="0"/>
          <w:marRight w:val="0"/>
          <w:marTop w:val="0"/>
          <w:marBottom w:val="0"/>
          <w:divBdr>
            <w:top w:val="none" w:sz="0" w:space="0" w:color="auto"/>
            <w:left w:val="none" w:sz="0" w:space="0" w:color="auto"/>
            <w:bottom w:val="none" w:sz="0" w:space="0" w:color="auto"/>
            <w:right w:val="none" w:sz="0" w:space="0" w:color="auto"/>
          </w:divBdr>
        </w:div>
        <w:div w:id="1738629275">
          <w:marLeft w:val="0"/>
          <w:marRight w:val="0"/>
          <w:marTop w:val="0"/>
          <w:marBottom w:val="0"/>
          <w:divBdr>
            <w:top w:val="none" w:sz="0" w:space="0" w:color="auto"/>
            <w:left w:val="none" w:sz="0" w:space="0" w:color="auto"/>
            <w:bottom w:val="none" w:sz="0" w:space="0" w:color="auto"/>
            <w:right w:val="none" w:sz="0" w:space="0" w:color="auto"/>
          </w:divBdr>
        </w:div>
        <w:div w:id="1738896874">
          <w:marLeft w:val="0"/>
          <w:marRight w:val="0"/>
          <w:marTop w:val="0"/>
          <w:marBottom w:val="0"/>
          <w:divBdr>
            <w:top w:val="none" w:sz="0" w:space="0" w:color="auto"/>
            <w:left w:val="none" w:sz="0" w:space="0" w:color="auto"/>
            <w:bottom w:val="none" w:sz="0" w:space="0" w:color="auto"/>
            <w:right w:val="none" w:sz="0" w:space="0" w:color="auto"/>
          </w:divBdr>
        </w:div>
        <w:div w:id="1963724936">
          <w:marLeft w:val="0"/>
          <w:marRight w:val="0"/>
          <w:marTop w:val="0"/>
          <w:marBottom w:val="0"/>
          <w:divBdr>
            <w:top w:val="none" w:sz="0" w:space="0" w:color="auto"/>
            <w:left w:val="none" w:sz="0" w:space="0" w:color="auto"/>
            <w:bottom w:val="none" w:sz="0" w:space="0" w:color="auto"/>
            <w:right w:val="none" w:sz="0" w:space="0" w:color="auto"/>
          </w:divBdr>
        </w:div>
        <w:div w:id="2017269053">
          <w:marLeft w:val="0"/>
          <w:marRight w:val="0"/>
          <w:marTop w:val="0"/>
          <w:marBottom w:val="0"/>
          <w:divBdr>
            <w:top w:val="none" w:sz="0" w:space="0" w:color="auto"/>
            <w:left w:val="none" w:sz="0" w:space="0" w:color="auto"/>
            <w:bottom w:val="none" w:sz="0" w:space="0" w:color="auto"/>
            <w:right w:val="none" w:sz="0" w:space="0" w:color="auto"/>
          </w:divBdr>
        </w:div>
      </w:divsChild>
    </w:div>
    <w:div w:id="210537317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23">
          <w:marLeft w:val="0"/>
          <w:marRight w:val="0"/>
          <w:marTop w:val="0"/>
          <w:marBottom w:val="0"/>
          <w:divBdr>
            <w:top w:val="none" w:sz="0" w:space="0" w:color="auto"/>
            <w:left w:val="none" w:sz="0" w:space="0" w:color="auto"/>
            <w:bottom w:val="none" w:sz="0" w:space="0" w:color="auto"/>
            <w:right w:val="none" w:sz="0" w:space="0" w:color="auto"/>
          </w:divBdr>
        </w:div>
        <w:div w:id="1654870484">
          <w:marLeft w:val="0"/>
          <w:marRight w:val="0"/>
          <w:marTop w:val="0"/>
          <w:marBottom w:val="0"/>
          <w:divBdr>
            <w:top w:val="none" w:sz="0" w:space="0" w:color="auto"/>
            <w:left w:val="none" w:sz="0" w:space="0" w:color="auto"/>
            <w:bottom w:val="none" w:sz="0" w:space="0" w:color="auto"/>
            <w:right w:val="none" w:sz="0" w:space="0" w:color="auto"/>
          </w:divBdr>
        </w:div>
      </w:divsChild>
    </w:div>
    <w:div w:id="2111924508">
      <w:bodyDiv w:val="1"/>
      <w:marLeft w:val="0"/>
      <w:marRight w:val="0"/>
      <w:marTop w:val="0"/>
      <w:marBottom w:val="0"/>
      <w:divBdr>
        <w:top w:val="none" w:sz="0" w:space="0" w:color="auto"/>
        <w:left w:val="none" w:sz="0" w:space="0" w:color="auto"/>
        <w:bottom w:val="none" w:sz="0" w:space="0" w:color="auto"/>
        <w:right w:val="none" w:sz="0" w:space="0" w:color="auto"/>
      </w:divBdr>
      <w:divsChild>
        <w:div w:id="2126844289">
          <w:marLeft w:val="0"/>
          <w:marRight w:val="0"/>
          <w:marTop w:val="0"/>
          <w:marBottom w:val="0"/>
          <w:divBdr>
            <w:top w:val="none" w:sz="0" w:space="0" w:color="auto"/>
            <w:left w:val="none" w:sz="0" w:space="0" w:color="auto"/>
            <w:bottom w:val="none" w:sz="0" w:space="0" w:color="auto"/>
            <w:right w:val="none" w:sz="0" w:space="0" w:color="auto"/>
          </w:divBdr>
        </w:div>
      </w:divsChild>
    </w:div>
    <w:div w:id="2123527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E118A-BC3A-48F7-8AD8-D30012B6C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4299</Words>
  <Characters>24509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dbc\Iarmitt</dc:creator>
  <cp:keywords/>
  <dc:description/>
  <cp:lastModifiedBy>Ian Armitt</cp:lastModifiedBy>
  <cp:revision>2</cp:revision>
  <cp:lastPrinted>2026-05-26T09:18:00Z</cp:lastPrinted>
  <dcterms:created xsi:type="dcterms:W3CDTF">2026-10-13T07:15:00Z</dcterms:created>
  <dcterms:modified xsi:type="dcterms:W3CDTF">2026-10-13T07:15:00Z</dcterms:modified>
</cp:coreProperties>
</file>