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BFC28" w14:textId="1FB65486" w:rsidR="00D10611" w:rsidRPr="003F6FB3" w:rsidRDefault="00A61306" w:rsidP="00D10611">
      <w:pPr>
        <w:jc w:val="center"/>
        <w:rPr>
          <w:rFonts w:ascii="Old English Text MT" w:hAnsi="Old English Text MT"/>
          <w:b/>
          <w:sz w:val="32"/>
        </w:rPr>
      </w:pPr>
      <w:r>
        <w:rPr>
          <w:rFonts w:ascii="Old English Text MT" w:hAnsi="Old English Text MT"/>
          <w:b/>
          <w:sz w:val="32"/>
        </w:rPr>
        <w:tab/>
      </w:r>
      <w:r w:rsidR="00D10611" w:rsidRPr="003F6FB3">
        <w:rPr>
          <w:rFonts w:ascii="Old English Text MT" w:hAnsi="Old English Text MT"/>
          <w:b/>
          <w:sz w:val="32"/>
        </w:rPr>
        <w:t>St Juliot Parish Council</w:t>
      </w:r>
    </w:p>
    <w:p w14:paraId="2F656F89" w14:textId="77777777" w:rsidR="00D10611" w:rsidRPr="003F6FB3" w:rsidRDefault="00D10611" w:rsidP="00D10611"/>
    <w:p w14:paraId="6174AEEA" w14:textId="49A53F46" w:rsidR="00D10611" w:rsidRPr="003F6FB3" w:rsidRDefault="00D10611" w:rsidP="00D10611">
      <w:pPr>
        <w:jc w:val="center"/>
        <w:rPr>
          <w:i/>
        </w:rPr>
      </w:pPr>
      <w:r w:rsidRPr="003F6FB3">
        <w:rPr>
          <w:i/>
        </w:rPr>
        <w:t xml:space="preserve">Minutes of a meeting held on </w:t>
      </w:r>
      <w:r w:rsidR="00104B96">
        <w:rPr>
          <w:i/>
        </w:rPr>
        <w:t>Wednesday 30</w:t>
      </w:r>
      <w:r w:rsidR="00104B96" w:rsidRPr="00104B96">
        <w:rPr>
          <w:i/>
          <w:vertAlign w:val="superscript"/>
        </w:rPr>
        <w:t>th</w:t>
      </w:r>
      <w:r w:rsidR="00104B96">
        <w:rPr>
          <w:i/>
        </w:rPr>
        <w:t xml:space="preserve"> May</w:t>
      </w:r>
      <w:r w:rsidR="00CF6DD7" w:rsidRPr="003F6FB3">
        <w:rPr>
          <w:i/>
        </w:rPr>
        <w:t xml:space="preserve"> 2018</w:t>
      </w:r>
      <w:r w:rsidRPr="003F6FB3">
        <w:rPr>
          <w:i/>
        </w:rPr>
        <w:t xml:space="preserve"> at Otterham &amp; St Juliot Hall, Marshgate</w:t>
      </w:r>
      <w:r w:rsidR="00511A4C" w:rsidRPr="003F6FB3">
        <w:rPr>
          <w:i/>
        </w:rPr>
        <w:t>.</w:t>
      </w:r>
      <w:r w:rsidR="00B73FF0" w:rsidRPr="003F6FB3">
        <w:rPr>
          <w:i/>
        </w:rPr>
        <w:t xml:space="preserve"> </w:t>
      </w:r>
    </w:p>
    <w:p w14:paraId="5467202C" w14:textId="77777777" w:rsidR="00D10611" w:rsidRPr="003F6FB3" w:rsidRDefault="00D10611" w:rsidP="00D10611"/>
    <w:p w14:paraId="134A17AC" w14:textId="585BDFFA" w:rsidR="00D10611" w:rsidRPr="003F6FB3" w:rsidRDefault="00D10611" w:rsidP="00D10611">
      <w:r w:rsidRPr="003F6FB3">
        <w:rPr>
          <w:b/>
        </w:rPr>
        <w:t>Present:</w:t>
      </w:r>
      <w:r w:rsidRPr="003F6FB3">
        <w:t xml:space="preserve">  Chairman Cllr Elson, Cllrs </w:t>
      </w:r>
      <w:r w:rsidR="00E627C2">
        <w:t>Langley</w:t>
      </w:r>
      <w:r w:rsidR="00EF308E" w:rsidRPr="003F6FB3">
        <w:t xml:space="preserve"> and Trevennor, and</w:t>
      </w:r>
      <w:r w:rsidRPr="003F6FB3">
        <w:t xml:space="preserve"> the clerk Mrs Wendy Trevennor</w:t>
      </w:r>
      <w:r w:rsidR="00EF308E" w:rsidRPr="003F6FB3">
        <w:t>.</w:t>
      </w:r>
    </w:p>
    <w:p w14:paraId="1C7AD33D" w14:textId="77777777" w:rsidR="00D10611" w:rsidRPr="003F6FB3" w:rsidRDefault="00D10611" w:rsidP="00D10611"/>
    <w:p w14:paraId="2F069604" w14:textId="1F51954A" w:rsidR="00D10611" w:rsidRPr="00E627C2" w:rsidRDefault="00D10611" w:rsidP="00D10611">
      <w:pPr>
        <w:widowControl w:val="0"/>
        <w:autoSpaceDE w:val="0"/>
        <w:autoSpaceDN w:val="0"/>
        <w:adjustRightInd w:val="0"/>
        <w:ind w:left="1134" w:hanging="1134"/>
        <w:rPr>
          <w:rFonts w:cs="Arial"/>
          <w:color w:val="FF0000"/>
          <w:lang w:val="en-US"/>
        </w:rPr>
      </w:pPr>
      <w:r w:rsidRPr="003F6FB3">
        <w:rPr>
          <w:rFonts w:cs="Arial"/>
          <w:b/>
          <w:bCs/>
          <w:lang w:val="en-US"/>
        </w:rPr>
        <w:t>1</w:t>
      </w:r>
      <w:r w:rsidR="00CF6DD7" w:rsidRPr="003F6FB3">
        <w:rPr>
          <w:rFonts w:cs="Arial"/>
          <w:b/>
          <w:bCs/>
          <w:lang w:val="en-US"/>
        </w:rPr>
        <w:t>8/0</w:t>
      </w:r>
      <w:r w:rsidR="00104B96">
        <w:rPr>
          <w:rFonts w:cs="Arial"/>
          <w:b/>
          <w:bCs/>
          <w:lang w:val="en-US"/>
        </w:rPr>
        <w:t>2</w:t>
      </w:r>
      <w:r w:rsidR="00E627C2">
        <w:rPr>
          <w:rFonts w:cs="Arial"/>
          <w:b/>
          <w:bCs/>
          <w:lang w:val="en-US"/>
        </w:rPr>
        <w:t>9</w:t>
      </w:r>
      <w:r w:rsidRPr="003F6FB3">
        <w:rPr>
          <w:rFonts w:cs="Arial"/>
          <w:b/>
          <w:bCs/>
          <w:lang w:val="en-US"/>
        </w:rPr>
        <w:t xml:space="preserve">      </w:t>
      </w:r>
      <w:r w:rsidR="00104B96">
        <w:rPr>
          <w:rFonts w:cs="Arial"/>
          <w:bCs/>
          <w:lang w:val="en-US"/>
        </w:rPr>
        <w:t>A</w:t>
      </w:r>
      <w:r w:rsidRPr="00E627C2">
        <w:rPr>
          <w:rFonts w:cs="Arial"/>
          <w:b/>
          <w:bCs/>
          <w:lang w:val="en-US"/>
        </w:rPr>
        <w:t>pologies</w:t>
      </w:r>
      <w:r w:rsidR="00104B96">
        <w:rPr>
          <w:rFonts w:cs="Arial"/>
          <w:b/>
          <w:bCs/>
          <w:lang w:val="en-US"/>
        </w:rPr>
        <w:t xml:space="preserve"> </w:t>
      </w:r>
      <w:r w:rsidR="00104B96">
        <w:rPr>
          <w:rFonts w:cs="Arial"/>
          <w:bCs/>
          <w:lang w:val="en-US"/>
        </w:rPr>
        <w:t xml:space="preserve">were received from Cllrs Mason and Penny. No </w:t>
      </w:r>
      <w:r w:rsidR="00E627C2" w:rsidRPr="00E627C2">
        <w:rPr>
          <w:rFonts w:cs="Arial"/>
          <w:bCs/>
          <w:lang w:val="en-US"/>
        </w:rPr>
        <w:t>changes of interest</w:t>
      </w:r>
      <w:r w:rsidR="00E627C2" w:rsidRPr="00E627C2">
        <w:rPr>
          <w:rFonts w:cs="Arial"/>
          <w:b/>
          <w:bCs/>
          <w:lang w:val="en-US"/>
        </w:rPr>
        <w:t xml:space="preserve"> </w:t>
      </w:r>
      <w:r w:rsidR="00C85EFB" w:rsidRPr="00E627C2">
        <w:rPr>
          <w:rFonts w:cs="Arial"/>
          <w:bCs/>
          <w:lang w:val="en-US"/>
        </w:rPr>
        <w:t>were received</w:t>
      </w:r>
      <w:r w:rsidR="00E627C2" w:rsidRPr="00E627C2">
        <w:rPr>
          <w:rFonts w:cs="Arial"/>
          <w:bCs/>
          <w:lang w:val="en-US"/>
        </w:rPr>
        <w:t>.</w:t>
      </w:r>
    </w:p>
    <w:p w14:paraId="2AB5DC8A" w14:textId="77777777" w:rsidR="00D10611" w:rsidRPr="00E627C2" w:rsidRDefault="00D10611" w:rsidP="00D10611">
      <w:pPr>
        <w:widowControl w:val="0"/>
        <w:autoSpaceDE w:val="0"/>
        <w:autoSpaceDN w:val="0"/>
        <w:adjustRightInd w:val="0"/>
        <w:ind w:left="1134" w:hanging="1134"/>
        <w:rPr>
          <w:rFonts w:cs="Arial"/>
          <w:color w:val="FF0000"/>
          <w:lang w:val="en-US"/>
        </w:rPr>
      </w:pPr>
    </w:p>
    <w:p w14:paraId="1DDA5FBE" w14:textId="738AB83F" w:rsidR="00D10611" w:rsidRPr="00E627C2" w:rsidRDefault="00D10611" w:rsidP="00A3711B">
      <w:pPr>
        <w:widowControl w:val="0"/>
        <w:tabs>
          <w:tab w:val="left" w:pos="1080"/>
        </w:tabs>
        <w:autoSpaceDE w:val="0"/>
        <w:autoSpaceDN w:val="0"/>
        <w:adjustRightInd w:val="0"/>
        <w:ind w:left="1134" w:hanging="1134"/>
        <w:rPr>
          <w:rFonts w:cs="Arial"/>
          <w:lang w:val="en-US"/>
        </w:rPr>
      </w:pPr>
      <w:r w:rsidRPr="00E627C2">
        <w:rPr>
          <w:rFonts w:cs="Arial"/>
          <w:b/>
          <w:lang w:val="en-US"/>
        </w:rPr>
        <w:t>1</w:t>
      </w:r>
      <w:r w:rsidR="00CF6DD7" w:rsidRPr="00E627C2">
        <w:rPr>
          <w:rFonts w:cs="Arial"/>
          <w:b/>
          <w:lang w:val="en-US"/>
        </w:rPr>
        <w:t>8/0</w:t>
      </w:r>
      <w:r w:rsidR="00104B96">
        <w:rPr>
          <w:rFonts w:cs="Arial"/>
          <w:b/>
          <w:lang w:val="en-US"/>
        </w:rPr>
        <w:t>3</w:t>
      </w:r>
      <w:r w:rsidR="00E627C2" w:rsidRPr="00E627C2">
        <w:rPr>
          <w:rFonts w:cs="Arial"/>
          <w:b/>
          <w:lang w:val="en-US"/>
        </w:rPr>
        <w:t>0</w:t>
      </w:r>
      <w:r w:rsidR="00CF6DD7" w:rsidRPr="00E627C2">
        <w:rPr>
          <w:rFonts w:cs="Arial"/>
          <w:b/>
          <w:lang w:val="en-US"/>
        </w:rPr>
        <w:t xml:space="preserve"> </w:t>
      </w:r>
      <w:r w:rsidRPr="00E627C2">
        <w:rPr>
          <w:rFonts w:cs="Arial"/>
          <w:lang w:val="en-US"/>
        </w:rPr>
        <w:t>     </w:t>
      </w:r>
      <w:r w:rsidR="00EE1FC9" w:rsidRPr="00E627C2">
        <w:rPr>
          <w:rFonts w:cs="Arial"/>
          <w:b/>
          <w:lang w:val="en-US"/>
        </w:rPr>
        <w:t>T</w:t>
      </w:r>
      <w:r w:rsidRPr="00E627C2">
        <w:rPr>
          <w:rFonts w:cs="Arial"/>
          <w:b/>
          <w:lang w:val="en-US"/>
        </w:rPr>
        <w:t>he</w:t>
      </w:r>
      <w:r w:rsidRPr="00E627C2">
        <w:rPr>
          <w:rFonts w:cs="Arial"/>
          <w:b/>
          <w:bCs/>
          <w:lang w:val="en-US"/>
        </w:rPr>
        <w:t xml:space="preserve"> Minutes </w:t>
      </w:r>
      <w:r w:rsidRPr="00E627C2">
        <w:rPr>
          <w:rFonts w:cs="Arial"/>
          <w:b/>
          <w:lang w:val="en-US"/>
        </w:rPr>
        <w:t xml:space="preserve">of the last meeting, </w:t>
      </w:r>
      <w:r w:rsidRPr="00E627C2">
        <w:rPr>
          <w:rFonts w:cs="Arial"/>
          <w:lang w:val="en-US"/>
        </w:rPr>
        <w:t>held on</w:t>
      </w:r>
      <w:r w:rsidRPr="00E627C2">
        <w:rPr>
          <w:rFonts w:cs="Arial"/>
          <w:bCs/>
          <w:lang w:val="en-US"/>
        </w:rPr>
        <w:t xml:space="preserve"> </w:t>
      </w:r>
      <w:r w:rsidR="00104B96">
        <w:rPr>
          <w:rFonts w:cs="Arial"/>
          <w:bCs/>
          <w:lang w:val="en-US"/>
        </w:rPr>
        <w:t>17</w:t>
      </w:r>
      <w:r w:rsidR="00104B96" w:rsidRPr="00104B96">
        <w:rPr>
          <w:rFonts w:cs="Arial"/>
          <w:bCs/>
          <w:vertAlign w:val="superscript"/>
          <w:lang w:val="en-US"/>
        </w:rPr>
        <w:t>th</w:t>
      </w:r>
      <w:r w:rsidR="00104B96">
        <w:rPr>
          <w:rFonts w:cs="Arial"/>
          <w:bCs/>
          <w:lang w:val="en-US"/>
        </w:rPr>
        <w:t xml:space="preserve"> May</w:t>
      </w:r>
      <w:r w:rsidR="00E627C2" w:rsidRPr="00E627C2">
        <w:rPr>
          <w:rFonts w:cs="Arial"/>
          <w:bCs/>
          <w:lang w:val="en-US"/>
        </w:rPr>
        <w:t xml:space="preserve"> 2018</w:t>
      </w:r>
      <w:r w:rsidRPr="00E627C2">
        <w:rPr>
          <w:rFonts w:cs="Arial"/>
          <w:bCs/>
          <w:lang w:val="en-US"/>
        </w:rPr>
        <w:t>,</w:t>
      </w:r>
      <w:r w:rsidRPr="00E627C2">
        <w:rPr>
          <w:rFonts w:cs="Arial"/>
          <w:b/>
          <w:bCs/>
          <w:lang w:val="en-US"/>
        </w:rPr>
        <w:t xml:space="preserve"> </w:t>
      </w:r>
      <w:r w:rsidRPr="00E627C2">
        <w:rPr>
          <w:rFonts w:cs="Arial"/>
          <w:lang w:val="en-US"/>
        </w:rPr>
        <w:t xml:space="preserve">were </w:t>
      </w:r>
      <w:r w:rsidR="005B76F6" w:rsidRPr="00E627C2">
        <w:rPr>
          <w:rFonts w:cs="Arial"/>
          <w:lang w:val="en-US"/>
        </w:rPr>
        <w:t>signed</w:t>
      </w:r>
      <w:r w:rsidR="00BB5060" w:rsidRPr="00E627C2">
        <w:rPr>
          <w:rFonts w:cs="Arial"/>
          <w:lang w:val="en-US"/>
        </w:rPr>
        <w:t xml:space="preserve"> as a true record by the Chairman.</w:t>
      </w:r>
      <w:r w:rsidR="006879B0" w:rsidRPr="00E627C2">
        <w:rPr>
          <w:rFonts w:cs="Arial"/>
          <w:lang w:val="en-US"/>
        </w:rPr>
        <w:t xml:space="preserve"> </w:t>
      </w:r>
    </w:p>
    <w:p w14:paraId="5D97CC0C" w14:textId="77777777" w:rsidR="00D10611" w:rsidRPr="00E627C2" w:rsidRDefault="00D10611" w:rsidP="00D10611">
      <w:pPr>
        <w:widowControl w:val="0"/>
        <w:autoSpaceDE w:val="0"/>
        <w:autoSpaceDN w:val="0"/>
        <w:adjustRightInd w:val="0"/>
        <w:ind w:left="1134" w:hanging="1134"/>
        <w:rPr>
          <w:rFonts w:cs="Arial"/>
          <w:lang w:val="en-US"/>
        </w:rPr>
      </w:pPr>
    </w:p>
    <w:p w14:paraId="0D228514" w14:textId="4873CEA2" w:rsidR="00104B96" w:rsidRDefault="00D10611" w:rsidP="00104B96">
      <w:pPr>
        <w:widowControl w:val="0"/>
        <w:autoSpaceDE w:val="0"/>
        <w:autoSpaceDN w:val="0"/>
        <w:adjustRightInd w:val="0"/>
        <w:ind w:left="1080" w:hanging="1080"/>
        <w:rPr>
          <w:rFonts w:cs="Arial"/>
          <w:lang w:val="en-US"/>
        </w:rPr>
      </w:pPr>
      <w:r w:rsidRPr="00E627C2">
        <w:rPr>
          <w:rFonts w:cs="Arial"/>
          <w:b/>
          <w:lang w:val="en-US"/>
        </w:rPr>
        <w:t>1</w:t>
      </w:r>
      <w:r w:rsidR="003F6FB3" w:rsidRPr="00E627C2">
        <w:rPr>
          <w:rFonts w:cs="Arial"/>
          <w:b/>
          <w:lang w:val="en-US"/>
        </w:rPr>
        <w:t>8</w:t>
      </w:r>
      <w:r w:rsidRPr="00E627C2">
        <w:rPr>
          <w:rFonts w:cs="Arial"/>
          <w:b/>
          <w:lang w:val="en-US"/>
        </w:rPr>
        <w:t>/</w:t>
      </w:r>
      <w:r w:rsidR="003F6FB3" w:rsidRPr="00E627C2">
        <w:rPr>
          <w:rFonts w:cs="Arial"/>
          <w:b/>
          <w:lang w:val="en-US"/>
        </w:rPr>
        <w:t>0</w:t>
      </w:r>
      <w:r w:rsidR="00104B96">
        <w:rPr>
          <w:rFonts w:cs="Arial"/>
          <w:b/>
          <w:lang w:val="en-US"/>
        </w:rPr>
        <w:t>3</w:t>
      </w:r>
      <w:r w:rsidR="00E627C2" w:rsidRPr="00E627C2">
        <w:rPr>
          <w:rFonts w:cs="Arial"/>
          <w:b/>
          <w:lang w:val="en-US"/>
        </w:rPr>
        <w:t>1</w:t>
      </w:r>
      <w:r w:rsidRPr="00E627C2">
        <w:rPr>
          <w:rFonts w:cs="Arial"/>
          <w:b/>
          <w:lang w:val="en-US"/>
        </w:rPr>
        <w:tab/>
      </w:r>
      <w:r w:rsidR="00104B96">
        <w:rPr>
          <w:rFonts w:cs="Arial"/>
          <w:b/>
          <w:lang w:val="en-US"/>
        </w:rPr>
        <w:t xml:space="preserve">Risk Assessment amendment for GDPR. </w:t>
      </w:r>
      <w:r w:rsidR="00104B96">
        <w:rPr>
          <w:rFonts w:cs="Arial"/>
          <w:lang w:val="en-US"/>
        </w:rPr>
        <w:t>The clerk had amended the Risk Assessment document as instructed, and this was adopted</w:t>
      </w:r>
      <w:r w:rsidR="003245DE">
        <w:rPr>
          <w:rFonts w:cs="Arial"/>
          <w:lang w:val="en-US"/>
        </w:rPr>
        <w:t>,</w:t>
      </w:r>
      <w:r w:rsidR="00104B96">
        <w:rPr>
          <w:rFonts w:cs="Arial"/>
          <w:lang w:val="en-US"/>
        </w:rPr>
        <w:t xml:space="preserve"> and signed by the Chairman.</w:t>
      </w:r>
    </w:p>
    <w:p w14:paraId="4BDC3E76" w14:textId="77777777" w:rsidR="00104B96" w:rsidRDefault="00104B96" w:rsidP="00104B96">
      <w:pPr>
        <w:widowControl w:val="0"/>
        <w:autoSpaceDE w:val="0"/>
        <w:autoSpaceDN w:val="0"/>
        <w:adjustRightInd w:val="0"/>
        <w:ind w:left="1080" w:hanging="1080"/>
        <w:rPr>
          <w:rFonts w:cs="Arial"/>
          <w:b/>
          <w:lang w:val="en-US"/>
        </w:rPr>
      </w:pPr>
    </w:p>
    <w:p w14:paraId="2EA8CA37" w14:textId="77777777" w:rsidR="00104B96" w:rsidRDefault="00104B96" w:rsidP="00104B96">
      <w:pPr>
        <w:widowControl w:val="0"/>
        <w:autoSpaceDE w:val="0"/>
        <w:autoSpaceDN w:val="0"/>
        <w:adjustRightInd w:val="0"/>
        <w:ind w:left="1080" w:hanging="1080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18/032</w:t>
      </w:r>
      <w:r>
        <w:rPr>
          <w:rFonts w:cs="Arial"/>
          <w:b/>
          <w:lang w:val="en-US"/>
        </w:rPr>
        <w:tab/>
        <w:t>Planning</w:t>
      </w:r>
    </w:p>
    <w:p w14:paraId="5B9CCACE" w14:textId="7E29EB75" w:rsidR="00104B96" w:rsidRDefault="00104B96" w:rsidP="00104B9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lang w:val="en-US"/>
        </w:rPr>
      </w:pPr>
      <w:r w:rsidRPr="00104B96">
        <w:rPr>
          <w:rFonts w:cs="Arial"/>
          <w:b/>
          <w:lang w:val="en-US"/>
        </w:rPr>
        <w:t xml:space="preserve">PA18/02081: </w:t>
      </w:r>
      <w:r>
        <w:rPr>
          <w:rFonts w:cs="Arial"/>
          <w:lang w:val="en-US"/>
        </w:rPr>
        <w:t xml:space="preserve">erection of </w:t>
      </w:r>
      <w:r w:rsidR="003245DE">
        <w:rPr>
          <w:rFonts w:cs="Arial"/>
          <w:lang w:val="en-US"/>
        </w:rPr>
        <w:t>a</w:t>
      </w:r>
      <w:r>
        <w:rPr>
          <w:rFonts w:cs="Arial"/>
          <w:lang w:val="en-US"/>
        </w:rPr>
        <w:t xml:space="preserve"> single storey side extension at the Woodshed, The Old Rectory, St Juliot.  After examining the 24 documents relating to the</w:t>
      </w:r>
      <w:r w:rsidR="003245DE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proposed structure the members discussed the application and agreed to return no objections.</w:t>
      </w:r>
    </w:p>
    <w:p w14:paraId="74B05629" w14:textId="515B121D" w:rsidR="00104B96" w:rsidRDefault="00104B96" w:rsidP="00104B9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b/>
          <w:lang w:val="en-US"/>
        </w:rPr>
        <w:t xml:space="preserve">Advanced briefing for council reconsultation protocol. </w:t>
      </w:r>
      <w:r>
        <w:rPr>
          <w:rFonts w:cs="Arial"/>
          <w:lang w:val="en-US"/>
        </w:rPr>
        <w:t>In the event of reconsultation from Cornwall Council, the clerk to refer to the Chairman and the agreed comment of “no objections” to be reiterated where appropriate.</w:t>
      </w:r>
    </w:p>
    <w:p w14:paraId="22DF2709" w14:textId="60AC136F" w:rsidR="005F6910" w:rsidRPr="00104B96" w:rsidRDefault="00BB5060" w:rsidP="00104B9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lang w:val="en-US"/>
        </w:rPr>
      </w:pPr>
      <w:r w:rsidRPr="00104B96">
        <w:rPr>
          <w:rFonts w:cs="Arial"/>
          <w:b/>
          <w:lang w:val="en-US"/>
        </w:rPr>
        <w:t>General matters relating to planning.</w:t>
      </w:r>
      <w:r w:rsidR="002B16E8" w:rsidRPr="00104B96">
        <w:rPr>
          <w:rFonts w:cs="Arial"/>
          <w:b/>
          <w:lang w:val="en-US"/>
        </w:rPr>
        <w:t xml:space="preserve"> </w:t>
      </w:r>
      <w:r w:rsidR="00104B96">
        <w:rPr>
          <w:rFonts w:cs="Arial"/>
          <w:lang w:val="en-US"/>
        </w:rPr>
        <w:t>Nothing further.</w:t>
      </w:r>
      <w:r w:rsidR="00E627C2" w:rsidRPr="00104B96">
        <w:rPr>
          <w:rFonts w:cs="Arial"/>
          <w:lang w:val="en-US"/>
        </w:rPr>
        <w:t xml:space="preserve"> </w:t>
      </w:r>
    </w:p>
    <w:p w14:paraId="3A53065B" w14:textId="77777777" w:rsidR="00BB5060" w:rsidRPr="00E627C2" w:rsidRDefault="00BB5060" w:rsidP="00A07FF1">
      <w:pPr>
        <w:widowControl w:val="0"/>
        <w:autoSpaceDE w:val="0"/>
        <w:autoSpaceDN w:val="0"/>
        <w:adjustRightInd w:val="0"/>
        <w:ind w:left="1134" w:hanging="1134"/>
        <w:rPr>
          <w:rFonts w:cs="Arial"/>
          <w:b/>
          <w:color w:val="FF0000"/>
          <w:lang w:val="en-US"/>
        </w:rPr>
      </w:pPr>
    </w:p>
    <w:p w14:paraId="1E279DCA" w14:textId="74C3035F" w:rsidR="00D10611" w:rsidRPr="00E627C2" w:rsidRDefault="00BB5060" w:rsidP="00A07FF1">
      <w:pPr>
        <w:widowControl w:val="0"/>
        <w:autoSpaceDE w:val="0"/>
        <w:autoSpaceDN w:val="0"/>
        <w:adjustRightInd w:val="0"/>
        <w:ind w:left="1134" w:hanging="1134"/>
        <w:rPr>
          <w:rFonts w:cs="Arial"/>
          <w:lang w:val="en-US"/>
        </w:rPr>
      </w:pPr>
      <w:r w:rsidRPr="00E627C2">
        <w:rPr>
          <w:rFonts w:cs="Arial"/>
          <w:b/>
          <w:bCs/>
          <w:lang w:val="en-US"/>
        </w:rPr>
        <w:t>1</w:t>
      </w:r>
      <w:r w:rsidR="003F6FB3" w:rsidRPr="00E627C2">
        <w:rPr>
          <w:rFonts w:cs="Arial"/>
          <w:b/>
          <w:bCs/>
          <w:lang w:val="en-US"/>
        </w:rPr>
        <w:t>8/0</w:t>
      </w:r>
      <w:r w:rsidR="00104B96">
        <w:rPr>
          <w:rFonts w:cs="Arial"/>
          <w:b/>
          <w:bCs/>
          <w:lang w:val="en-US"/>
        </w:rPr>
        <w:t>33</w:t>
      </w:r>
      <w:r w:rsidRPr="00E627C2">
        <w:rPr>
          <w:rFonts w:cs="Arial"/>
          <w:b/>
          <w:bCs/>
          <w:lang w:val="en-US"/>
        </w:rPr>
        <w:tab/>
      </w:r>
      <w:r w:rsidR="00D10611" w:rsidRPr="00E627C2">
        <w:rPr>
          <w:rFonts w:cs="Arial"/>
          <w:b/>
          <w:bCs/>
          <w:lang w:val="en-US"/>
        </w:rPr>
        <w:t>Finance. </w:t>
      </w:r>
      <w:r w:rsidR="00D10611" w:rsidRPr="00E627C2">
        <w:rPr>
          <w:rFonts w:cs="Arial"/>
          <w:lang w:val="en-US"/>
        </w:rPr>
        <w:t> </w:t>
      </w:r>
      <w:r w:rsidR="00D10611" w:rsidRPr="00E627C2">
        <w:rPr>
          <w:rFonts w:cs="Arial"/>
          <w:b/>
          <w:bCs/>
          <w:lang w:val="en-US"/>
        </w:rPr>
        <w:t> </w:t>
      </w:r>
      <w:r w:rsidR="00D10611" w:rsidRPr="00E627C2">
        <w:rPr>
          <w:rFonts w:cs="Arial"/>
          <w:lang w:val="en-US"/>
        </w:rPr>
        <w:t> </w:t>
      </w:r>
    </w:p>
    <w:p w14:paraId="160C7644" w14:textId="5527CBBD" w:rsidR="00E627C2" w:rsidRPr="005F6910" w:rsidRDefault="00E627C2" w:rsidP="00D1061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lang w:val="en-US"/>
        </w:rPr>
      </w:pPr>
      <w:r w:rsidRPr="00E627C2">
        <w:rPr>
          <w:rFonts w:cs="Arial"/>
          <w:b/>
          <w:lang w:val="en-US"/>
        </w:rPr>
        <w:t>A</w:t>
      </w:r>
      <w:r w:rsidR="003F6FB3" w:rsidRPr="00E627C2">
        <w:rPr>
          <w:rFonts w:cs="Arial"/>
          <w:b/>
          <w:lang w:val="en-US"/>
        </w:rPr>
        <w:t xml:space="preserve">udit.  </w:t>
      </w:r>
      <w:r w:rsidR="003F6FB3" w:rsidRPr="00E627C2">
        <w:rPr>
          <w:rFonts w:cs="Arial"/>
          <w:lang w:val="en-US"/>
        </w:rPr>
        <w:t xml:space="preserve">The </w:t>
      </w:r>
      <w:r w:rsidRPr="00E627C2">
        <w:rPr>
          <w:rFonts w:cs="Arial"/>
          <w:lang w:val="en-US"/>
        </w:rPr>
        <w:t>members examined the AGAR</w:t>
      </w:r>
      <w:r w:rsidR="003245DE">
        <w:rPr>
          <w:rFonts w:cs="Arial"/>
          <w:lang w:val="en-US"/>
        </w:rPr>
        <w:t>/</w:t>
      </w:r>
      <w:r w:rsidRPr="00E627C2">
        <w:rPr>
          <w:rFonts w:cs="Arial"/>
          <w:lang w:val="en-US"/>
        </w:rPr>
        <w:t xml:space="preserve">Exemption Certificate and </w:t>
      </w:r>
      <w:r w:rsidR="00104B96">
        <w:rPr>
          <w:rFonts w:cs="Arial"/>
          <w:lang w:val="en-US"/>
        </w:rPr>
        <w:t xml:space="preserve">the internal auditor’s report, which contained just one advisory: that the conclusion of the audit notice had not </w:t>
      </w:r>
      <w:r w:rsidR="003245DE">
        <w:rPr>
          <w:rFonts w:cs="Arial"/>
          <w:lang w:val="en-US"/>
        </w:rPr>
        <w:t>b</w:t>
      </w:r>
      <w:r w:rsidR="00104B96">
        <w:rPr>
          <w:rFonts w:cs="Arial"/>
          <w:lang w:val="en-US"/>
        </w:rPr>
        <w:t>een posted the previous year. The clerk will ensure this is done this year.</w:t>
      </w:r>
      <w:r w:rsidRPr="00E627C2">
        <w:rPr>
          <w:rFonts w:cs="Arial"/>
          <w:lang w:val="en-US"/>
        </w:rPr>
        <w:t xml:space="preserve">  The Chairman then proposed</w:t>
      </w:r>
      <w:r w:rsidR="003245DE">
        <w:rPr>
          <w:rFonts w:cs="Arial"/>
          <w:lang w:val="en-US"/>
        </w:rPr>
        <w:t xml:space="preserve"> adoption of the AGAR, seconded by Cllr Trevennor and agreed. The Chairman and clerk then signed the AGAR for return to the external auditor.</w:t>
      </w:r>
    </w:p>
    <w:p w14:paraId="7E60CD0A" w14:textId="5EC31F3A" w:rsidR="005F6910" w:rsidRPr="003245DE" w:rsidRDefault="00E627C2" w:rsidP="003245D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lang w:val="en-US"/>
        </w:rPr>
      </w:pPr>
      <w:r w:rsidRPr="005F6910">
        <w:rPr>
          <w:rFonts w:cs="Arial"/>
          <w:lang w:val="en-US"/>
        </w:rPr>
        <w:t>The clerk then presented the</w:t>
      </w:r>
      <w:r w:rsidRPr="005F6910">
        <w:rPr>
          <w:rFonts w:cs="Arial"/>
          <w:b/>
          <w:lang w:val="en-US"/>
        </w:rPr>
        <w:t xml:space="preserve"> Cashbook Spreadsheet </w:t>
      </w:r>
      <w:r w:rsidRPr="005F6910">
        <w:rPr>
          <w:rFonts w:cs="Arial"/>
          <w:lang w:val="en-US"/>
        </w:rPr>
        <w:t>for</w:t>
      </w:r>
      <w:r w:rsidR="003245DE">
        <w:rPr>
          <w:rFonts w:cs="Arial"/>
          <w:lang w:val="en-US"/>
        </w:rPr>
        <w:t xml:space="preserve"> the period up to the meeting.</w:t>
      </w:r>
      <w:r w:rsidRPr="005F6910">
        <w:rPr>
          <w:rFonts w:cs="Arial"/>
          <w:lang w:val="en-US"/>
        </w:rPr>
        <w:t xml:space="preserve"> </w:t>
      </w:r>
    </w:p>
    <w:p w14:paraId="4CDE6EC2" w14:textId="505B2056" w:rsidR="00D10611" w:rsidRPr="005F6910" w:rsidRDefault="00D10611" w:rsidP="00D1061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bCs/>
          <w:lang w:val="en-US"/>
        </w:rPr>
      </w:pPr>
      <w:r w:rsidRPr="005F6910">
        <w:rPr>
          <w:rFonts w:cs="Arial"/>
          <w:b/>
          <w:lang w:val="en-US"/>
        </w:rPr>
        <w:t xml:space="preserve">Authorisation of payments due to date. </w:t>
      </w:r>
      <w:r w:rsidR="002B16E8" w:rsidRPr="005F6910">
        <w:rPr>
          <w:rFonts w:cs="Arial"/>
          <w:b/>
          <w:lang w:val="en-US"/>
        </w:rPr>
        <w:t xml:space="preserve"> </w:t>
      </w:r>
      <w:r w:rsidR="00C85EFB" w:rsidRPr="005F6910">
        <w:rPr>
          <w:rFonts w:cs="Arial"/>
          <w:lang w:val="en-US"/>
        </w:rPr>
        <w:t>The following cheque</w:t>
      </w:r>
      <w:r w:rsidR="005F6910" w:rsidRPr="005F6910">
        <w:rPr>
          <w:rFonts w:cs="Arial"/>
          <w:lang w:val="en-US"/>
        </w:rPr>
        <w:t xml:space="preserve"> w</w:t>
      </w:r>
      <w:r w:rsidR="003245DE">
        <w:rPr>
          <w:rFonts w:cs="Arial"/>
          <w:lang w:val="en-US"/>
        </w:rPr>
        <w:t>as</w:t>
      </w:r>
      <w:r w:rsidR="00C85EFB" w:rsidRPr="005F6910">
        <w:rPr>
          <w:rFonts w:cs="Arial"/>
          <w:lang w:val="en-US"/>
        </w:rPr>
        <w:t xml:space="preserve"> issued: ch</w:t>
      </w:r>
      <w:r w:rsidR="005F6910" w:rsidRPr="005F6910">
        <w:rPr>
          <w:rFonts w:cs="Arial"/>
          <w:lang w:val="en-US"/>
        </w:rPr>
        <w:t>q</w:t>
      </w:r>
      <w:r w:rsidR="001A766F" w:rsidRPr="005F6910">
        <w:rPr>
          <w:rFonts w:cs="Arial"/>
          <w:lang w:val="en-US"/>
        </w:rPr>
        <w:t xml:space="preserve"> </w:t>
      </w:r>
      <w:r w:rsidR="00C85EFB" w:rsidRPr="005F6910">
        <w:rPr>
          <w:rFonts w:cs="Arial"/>
          <w:lang w:val="en-US"/>
        </w:rPr>
        <w:t>no. 1003</w:t>
      </w:r>
      <w:r w:rsidR="003245DE">
        <w:rPr>
          <w:rFonts w:cs="Arial"/>
          <w:lang w:val="en-US"/>
        </w:rPr>
        <w:t>70 for £23</w:t>
      </w:r>
      <w:r w:rsidR="00C85EFB" w:rsidRPr="005F6910">
        <w:rPr>
          <w:rFonts w:cs="Arial"/>
          <w:lang w:val="en-US"/>
        </w:rPr>
        <w:t xml:space="preserve"> to the clerk for hours worked.</w:t>
      </w:r>
    </w:p>
    <w:p w14:paraId="32EF747E" w14:textId="196097FB" w:rsidR="005F6910" w:rsidRPr="005F6910" w:rsidRDefault="005F6910" w:rsidP="00456751">
      <w:pPr>
        <w:widowControl w:val="0"/>
        <w:autoSpaceDE w:val="0"/>
        <w:autoSpaceDN w:val="0"/>
        <w:adjustRightInd w:val="0"/>
        <w:ind w:left="1134" w:hanging="1134"/>
        <w:rPr>
          <w:rFonts w:cs="Arial"/>
          <w:b/>
          <w:bCs/>
          <w:lang w:val="en-US"/>
        </w:rPr>
      </w:pPr>
    </w:p>
    <w:p w14:paraId="3617F250" w14:textId="6DAB3133" w:rsidR="004D4B05" w:rsidRPr="005F6910" w:rsidRDefault="005F6910" w:rsidP="005F6910">
      <w:pPr>
        <w:widowControl w:val="0"/>
        <w:autoSpaceDE w:val="0"/>
        <w:autoSpaceDN w:val="0"/>
        <w:adjustRightInd w:val="0"/>
        <w:ind w:left="1134" w:hanging="1134"/>
        <w:rPr>
          <w:rFonts w:cs="Arial"/>
          <w:b/>
          <w:bCs/>
          <w:lang w:val="en-US"/>
        </w:rPr>
      </w:pPr>
      <w:r w:rsidRPr="005F6910">
        <w:rPr>
          <w:rFonts w:cs="Arial"/>
          <w:b/>
          <w:bCs/>
          <w:lang w:val="en-US"/>
        </w:rPr>
        <w:t>18/0</w:t>
      </w:r>
      <w:r w:rsidR="00104B96">
        <w:rPr>
          <w:rFonts w:cs="Arial"/>
          <w:b/>
          <w:bCs/>
          <w:lang w:val="en-US"/>
        </w:rPr>
        <w:t>3</w:t>
      </w:r>
      <w:r w:rsidRPr="005F6910">
        <w:rPr>
          <w:rFonts w:cs="Arial"/>
          <w:b/>
          <w:bCs/>
          <w:lang w:val="en-US"/>
        </w:rPr>
        <w:t>4</w:t>
      </w:r>
      <w:r w:rsidRPr="005F6910">
        <w:rPr>
          <w:rFonts w:cs="Arial"/>
          <w:b/>
          <w:bCs/>
          <w:lang w:val="en-US"/>
        </w:rPr>
        <w:tab/>
      </w:r>
      <w:r w:rsidR="004D4B05" w:rsidRPr="005F6910">
        <w:rPr>
          <w:rFonts w:cs="Arial"/>
          <w:b/>
          <w:bCs/>
          <w:lang w:val="en-US"/>
        </w:rPr>
        <w:t xml:space="preserve">The Triangle Green. </w:t>
      </w:r>
      <w:r w:rsidRPr="005F6910">
        <w:rPr>
          <w:rFonts w:cs="Arial"/>
          <w:bCs/>
          <w:lang w:val="en-US"/>
        </w:rPr>
        <w:t>Cllr Mason</w:t>
      </w:r>
      <w:r w:rsidR="003245DE">
        <w:rPr>
          <w:rFonts w:cs="Arial"/>
          <w:bCs/>
          <w:lang w:val="en-US"/>
        </w:rPr>
        <w:t xml:space="preserve"> was to contact the fencing contractor Sam </w:t>
      </w:r>
      <w:proofErr w:type="spellStart"/>
      <w:r w:rsidRPr="005F6910">
        <w:rPr>
          <w:rFonts w:cs="Arial"/>
          <w:bCs/>
          <w:lang w:val="en-US"/>
        </w:rPr>
        <w:t>Breyley</w:t>
      </w:r>
      <w:proofErr w:type="spellEnd"/>
      <w:r w:rsidRPr="005F6910">
        <w:rPr>
          <w:rFonts w:cs="Arial"/>
          <w:bCs/>
          <w:lang w:val="en-US"/>
        </w:rPr>
        <w:t xml:space="preserve"> and ask him to discuss the fencing with Cllr Langley</w:t>
      </w:r>
      <w:r w:rsidR="003245DE">
        <w:rPr>
          <w:rFonts w:cs="Arial"/>
          <w:bCs/>
          <w:lang w:val="en-US"/>
        </w:rPr>
        <w:t>, but he had not yet been in touch</w:t>
      </w:r>
      <w:r w:rsidRPr="005F6910">
        <w:rPr>
          <w:rFonts w:cs="Arial"/>
          <w:bCs/>
          <w:lang w:val="en-US"/>
        </w:rPr>
        <w:t>.</w:t>
      </w:r>
      <w:r w:rsidR="003245DE">
        <w:rPr>
          <w:rFonts w:cs="Arial"/>
          <w:bCs/>
          <w:lang w:val="en-US"/>
        </w:rPr>
        <w:t xml:space="preserve"> BT have sent through a map with the underground services marked and instructions on how to avoid damaging them.</w:t>
      </w:r>
    </w:p>
    <w:p w14:paraId="53D858F9" w14:textId="2DDA303C" w:rsidR="004D4B05" w:rsidRPr="009447BB" w:rsidRDefault="004D4B05" w:rsidP="00456751">
      <w:pPr>
        <w:widowControl w:val="0"/>
        <w:autoSpaceDE w:val="0"/>
        <w:autoSpaceDN w:val="0"/>
        <w:adjustRightInd w:val="0"/>
        <w:ind w:left="1134" w:hanging="1134"/>
        <w:rPr>
          <w:rFonts w:cs="Arial"/>
          <w:b/>
          <w:bCs/>
          <w:lang w:val="en-US"/>
        </w:rPr>
      </w:pPr>
    </w:p>
    <w:p w14:paraId="568F2B16" w14:textId="738DCF0A" w:rsidR="00456751" w:rsidRPr="009447BB" w:rsidRDefault="004D4B05" w:rsidP="004D4B05">
      <w:pPr>
        <w:widowControl w:val="0"/>
        <w:autoSpaceDE w:val="0"/>
        <w:autoSpaceDN w:val="0"/>
        <w:adjustRightInd w:val="0"/>
        <w:ind w:left="1134" w:hanging="1134"/>
        <w:rPr>
          <w:rFonts w:cs="Arial"/>
          <w:bCs/>
          <w:lang w:val="en-US"/>
        </w:rPr>
      </w:pPr>
      <w:r w:rsidRPr="009447BB">
        <w:rPr>
          <w:rFonts w:cs="Arial"/>
          <w:b/>
          <w:bCs/>
          <w:lang w:val="en-US"/>
        </w:rPr>
        <w:t>18/0</w:t>
      </w:r>
      <w:r w:rsidR="00104B96">
        <w:rPr>
          <w:rFonts w:cs="Arial"/>
          <w:b/>
          <w:bCs/>
          <w:lang w:val="en-US"/>
        </w:rPr>
        <w:t>3</w:t>
      </w:r>
      <w:r w:rsidR="005F6910" w:rsidRPr="009447BB">
        <w:rPr>
          <w:rFonts w:cs="Arial"/>
          <w:b/>
          <w:bCs/>
          <w:lang w:val="en-US"/>
        </w:rPr>
        <w:t>5</w:t>
      </w:r>
      <w:r w:rsidRPr="009447BB">
        <w:rPr>
          <w:rFonts w:cs="Arial"/>
          <w:b/>
          <w:bCs/>
          <w:lang w:val="en-US"/>
        </w:rPr>
        <w:t xml:space="preserve">      </w:t>
      </w:r>
      <w:r w:rsidR="0030246F" w:rsidRPr="009447BB">
        <w:rPr>
          <w:rFonts w:cs="Arial"/>
          <w:b/>
          <w:bCs/>
          <w:lang w:val="en-US"/>
        </w:rPr>
        <w:t>C</w:t>
      </w:r>
      <w:r w:rsidR="00941ACF" w:rsidRPr="009447BB">
        <w:rPr>
          <w:rFonts w:cs="Arial"/>
          <w:b/>
          <w:bCs/>
          <w:lang w:val="en-US"/>
        </w:rPr>
        <w:t xml:space="preserve">orrespondence </w:t>
      </w:r>
      <w:r w:rsidR="005F6910" w:rsidRPr="009447BB">
        <w:rPr>
          <w:rFonts w:cs="Arial"/>
          <w:bCs/>
          <w:lang w:val="en-US"/>
        </w:rPr>
        <w:t xml:space="preserve">included </w:t>
      </w:r>
      <w:r w:rsidR="003245DE">
        <w:rPr>
          <w:rFonts w:cs="Arial"/>
          <w:bCs/>
          <w:lang w:val="en-US"/>
        </w:rPr>
        <w:t>a request to fill in a survey on rural crime, which Cllr Trevennor agreed to do.</w:t>
      </w:r>
    </w:p>
    <w:p w14:paraId="4D74DE15" w14:textId="77777777" w:rsidR="00773286" w:rsidRPr="009447BB" w:rsidRDefault="00773286" w:rsidP="00456751">
      <w:pPr>
        <w:widowControl w:val="0"/>
        <w:autoSpaceDE w:val="0"/>
        <w:autoSpaceDN w:val="0"/>
        <w:adjustRightInd w:val="0"/>
        <w:ind w:left="1134" w:hanging="1134"/>
        <w:rPr>
          <w:rFonts w:cs="Arial"/>
          <w:b/>
          <w:bCs/>
          <w:lang w:val="en-US"/>
        </w:rPr>
      </w:pPr>
    </w:p>
    <w:p w14:paraId="12EFE299" w14:textId="224CBAEE" w:rsidR="009447BB" w:rsidRPr="009447BB" w:rsidRDefault="00D10611" w:rsidP="00D10611">
      <w:pPr>
        <w:widowControl w:val="0"/>
        <w:autoSpaceDE w:val="0"/>
        <w:autoSpaceDN w:val="0"/>
        <w:adjustRightInd w:val="0"/>
        <w:ind w:left="1134" w:hanging="1134"/>
        <w:rPr>
          <w:rFonts w:cs="Arial"/>
          <w:b/>
          <w:bCs/>
          <w:lang w:val="en-US"/>
        </w:rPr>
      </w:pPr>
      <w:r w:rsidRPr="009447BB">
        <w:rPr>
          <w:rFonts w:cs="Arial"/>
          <w:b/>
          <w:bCs/>
          <w:lang w:val="en-US"/>
        </w:rPr>
        <w:t>1</w:t>
      </w:r>
      <w:r w:rsidR="004D4B05" w:rsidRPr="009447BB">
        <w:rPr>
          <w:rFonts w:cs="Arial"/>
          <w:b/>
          <w:bCs/>
          <w:lang w:val="en-US"/>
        </w:rPr>
        <w:t>8/0</w:t>
      </w:r>
      <w:r w:rsidR="00104B96">
        <w:rPr>
          <w:rFonts w:cs="Arial"/>
          <w:b/>
          <w:bCs/>
          <w:lang w:val="en-US"/>
        </w:rPr>
        <w:t>3</w:t>
      </w:r>
      <w:r w:rsidR="00173C20">
        <w:rPr>
          <w:rFonts w:cs="Arial"/>
          <w:b/>
          <w:bCs/>
          <w:lang w:val="en-US"/>
        </w:rPr>
        <w:t>6</w:t>
      </w:r>
      <w:r w:rsidRPr="009447BB">
        <w:rPr>
          <w:rFonts w:cs="Arial"/>
          <w:b/>
          <w:bCs/>
          <w:lang w:val="en-US"/>
        </w:rPr>
        <w:tab/>
      </w:r>
      <w:r w:rsidR="0030246F" w:rsidRPr="009447BB">
        <w:rPr>
          <w:rFonts w:cs="Arial"/>
          <w:b/>
          <w:bCs/>
          <w:lang w:val="en-US"/>
        </w:rPr>
        <w:t>Reports</w:t>
      </w:r>
      <w:r w:rsidR="00773286" w:rsidRPr="009447BB">
        <w:rPr>
          <w:rFonts w:cs="Arial"/>
          <w:b/>
          <w:bCs/>
          <w:lang w:val="en-US"/>
        </w:rPr>
        <w:t xml:space="preserve">.  </w:t>
      </w:r>
      <w:r w:rsidR="009447BB" w:rsidRPr="009447BB">
        <w:rPr>
          <w:rFonts w:cs="Arial"/>
          <w:bCs/>
          <w:lang w:val="en-US"/>
        </w:rPr>
        <w:t xml:space="preserve">Cllr Langley reported that the hall affairs continued to thrive.  </w:t>
      </w:r>
    </w:p>
    <w:p w14:paraId="2A5D8ABC" w14:textId="77777777" w:rsidR="009447BB" w:rsidRPr="009447BB" w:rsidRDefault="009447BB" w:rsidP="00D10611">
      <w:pPr>
        <w:widowControl w:val="0"/>
        <w:autoSpaceDE w:val="0"/>
        <w:autoSpaceDN w:val="0"/>
        <w:adjustRightInd w:val="0"/>
        <w:ind w:left="1134" w:hanging="1134"/>
        <w:rPr>
          <w:rFonts w:cs="Arial"/>
          <w:bCs/>
          <w:lang w:val="en-US"/>
        </w:rPr>
      </w:pPr>
    </w:p>
    <w:p w14:paraId="22401018" w14:textId="5903CC63" w:rsidR="00DD3FD6" w:rsidRPr="009447BB" w:rsidRDefault="0030246F" w:rsidP="00D10611">
      <w:pPr>
        <w:widowControl w:val="0"/>
        <w:autoSpaceDE w:val="0"/>
        <w:autoSpaceDN w:val="0"/>
        <w:adjustRightInd w:val="0"/>
        <w:ind w:left="1134" w:hanging="1134"/>
        <w:rPr>
          <w:rFonts w:cs="Arial"/>
          <w:bCs/>
          <w:lang w:val="en-US"/>
        </w:rPr>
      </w:pPr>
      <w:r w:rsidRPr="009447BB">
        <w:rPr>
          <w:rFonts w:cs="Arial"/>
          <w:b/>
          <w:bCs/>
          <w:lang w:val="en-US"/>
        </w:rPr>
        <w:t>1</w:t>
      </w:r>
      <w:r w:rsidR="004D4B05" w:rsidRPr="009447BB">
        <w:rPr>
          <w:rFonts w:cs="Arial"/>
          <w:b/>
          <w:bCs/>
          <w:lang w:val="en-US"/>
        </w:rPr>
        <w:t>8/0</w:t>
      </w:r>
      <w:r w:rsidR="00104B96">
        <w:rPr>
          <w:rFonts w:cs="Arial"/>
          <w:b/>
          <w:bCs/>
          <w:lang w:val="en-US"/>
        </w:rPr>
        <w:t>3</w:t>
      </w:r>
      <w:r w:rsidR="00173C20">
        <w:rPr>
          <w:rFonts w:cs="Arial"/>
          <w:b/>
          <w:bCs/>
          <w:lang w:val="en-US"/>
        </w:rPr>
        <w:t>7</w:t>
      </w:r>
      <w:r w:rsidRPr="009447BB">
        <w:rPr>
          <w:rFonts w:cs="Arial"/>
          <w:b/>
          <w:bCs/>
          <w:lang w:val="en-US"/>
        </w:rPr>
        <w:tab/>
        <w:t>Notice of Parish events</w:t>
      </w:r>
      <w:r w:rsidR="00773286" w:rsidRPr="009447BB">
        <w:rPr>
          <w:rFonts w:cs="Arial"/>
          <w:b/>
          <w:bCs/>
          <w:lang w:val="en-US"/>
        </w:rPr>
        <w:t xml:space="preserve">, etc.  </w:t>
      </w:r>
      <w:r w:rsidR="00B73FF0" w:rsidRPr="009447BB">
        <w:rPr>
          <w:rFonts w:cs="Arial"/>
          <w:bCs/>
          <w:lang w:val="en-US"/>
        </w:rPr>
        <w:t>No notices were received.</w:t>
      </w:r>
    </w:p>
    <w:p w14:paraId="0EB636F2" w14:textId="77777777" w:rsidR="00EA5DA9" w:rsidRPr="009447BB" w:rsidRDefault="00EA5DA9" w:rsidP="00D10611">
      <w:pPr>
        <w:widowControl w:val="0"/>
        <w:autoSpaceDE w:val="0"/>
        <w:autoSpaceDN w:val="0"/>
        <w:adjustRightInd w:val="0"/>
        <w:ind w:left="1134" w:hanging="1134"/>
        <w:rPr>
          <w:rFonts w:cs="Arial"/>
          <w:bCs/>
          <w:lang w:val="en-US"/>
        </w:rPr>
      </w:pPr>
    </w:p>
    <w:p w14:paraId="7F66ADAA" w14:textId="77D0D83A" w:rsidR="00773286" w:rsidRPr="009447BB" w:rsidRDefault="00EA5DA9" w:rsidP="00773286">
      <w:pPr>
        <w:widowControl w:val="0"/>
        <w:autoSpaceDE w:val="0"/>
        <w:autoSpaceDN w:val="0"/>
        <w:adjustRightInd w:val="0"/>
        <w:ind w:left="1134"/>
        <w:rPr>
          <w:rFonts w:cs="Arial"/>
          <w:bCs/>
          <w:lang w:val="en-US"/>
        </w:rPr>
      </w:pPr>
      <w:r w:rsidRPr="009447BB">
        <w:rPr>
          <w:rFonts w:cs="Arial"/>
          <w:bCs/>
          <w:lang w:val="en-US"/>
        </w:rPr>
        <w:lastRenderedPageBreak/>
        <w:t>There being no more business, the meeting closed at</w:t>
      </w:r>
      <w:r w:rsidR="00773286" w:rsidRPr="009447BB">
        <w:rPr>
          <w:rFonts w:cs="Arial"/>
          <w:bCs/>
          <w:lang w:val="en-US"/>
        </w:rPr>
        <w:t xml:space="preserve"> </w:t>
      </w:r>
      <w:r w:rsidR="005F6910" w:rsidRPr="009447BB">
        <w:rPr>
          <w:rFonts w:cs="Arial"/>
          <w:bCs/>
          <w:lang w:val="en-US"/>
        </w:rPr>
        <w:t>8.4</w:t>
      </w:r>
      <w:r w:rsidR="00104B96">
        <w:rPr>
          <w:rFonts w:cs="Arial"/>
          <w:bCs/>
          <w:lang w:val="en-US"/>
        </w:rPr>
        <w:t>0</w:t>
      </w:r>
      <w:r w:rsidR="00773286" w:rsidRPr="009447BB">
        <w:rPr>
          <w:rFonts w:cs="Arial"/>
          <w:bCs/>
          <w:lang w:val="en-US"/>
        </w:rPr>
        <w:t>pm.</w:t>
      </w:r>
    </w:p>
    <w:p w14:paraId="2121451A" w14:textId="77777777" w:rsidR="00D10611" w:rsidRPr="003F6FB3" w:rsidRDefault="009F7404" w:rsidP="00773286">
      <w:pPr>
        <w:widowControl w:val="0"/>
        <w:autoSpaceDE w:val="0"/>
        <w:autoSpaceDN w:val="0"/>
        <w:adjustRightInd w:val="0"/>
        <w:ind w:left="1134"/>
        <w:rPr>
          <w:rFonts w:cs="Arial"/>
          <w:bCs/>
          <w:lang w:val="en-US"/>
        </w:rPr>
      </w:pPr>
      <w:r w:rsidRPr="003F6FB3">
        <w:rPr>
          <w:rFonts w:cs="Arial"/>
          <w:bCs/>
          <w:lang w:val="en-US"/>
        </w:rPr>
        <w:t xml:space="preserve"> </w:t>
      </w:r>
    </w:p>
    <w:p w14:paraId="1464B11E" w14:textId="77777777" w:rsidR="0089278A" w:rsidRPr="003F6FB3" w:rsidRDefault="0089278A" w:rsidP="00D10611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14:paraId="75EB87FD" w14:textId="77777777" w:rsidR="00D10611" w:rsidRPr="003F6FB3" w:rsidRDefault="00D10611" w:rsidP="00D10611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14:paraId="67CCE8AC" w14:textId="77777777" w:rsidR="00D10611" w:rsidRPr="003F6FB3" w:rsidRDefault="00D10611" w:rsidP="00D10611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 w:rsidRPr="003F6FB3">
        <w:rPr>
          <w:rFonts w:cs="Arial"/>
          <w:lang w:val="en-US"/>
        </w:rPr>
        <w:t>Signed ……………………………………………………………………………….</w:t>
      </w:r>
    </w:p>
    <w:p w14:paraId="3B0700C0" w14:textId="77777777" w:rsidR="00951C16" w:rsidRPr="003F6FB3" w:rsidRDefault="00951C16" w:rsidP="00951C16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14:paraId="16B49FAB" w14:textId="44A99BF3" w:rsidR="00D10611" w:rsidRDefault="00D10611" w:rsidP="00951C16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 w:rsidRPr="003F6FB3">
        <w:rPr>
          <w:rFonts w:cs="Arial"/>
          <w:lang w:val="en-US"/>
        </w:rPr>
        <w:t>Date………………………………………………………………………………</w:t>
      </w:r>
      <w:proofErr w:type="gramStart"/>
      <w:r w:rsidRPr="003F6FB3">
        <w:rPr>
          <w:rFonts w:cs="Arial"/>
          <w:lang w:val="en-US"/>
        </w:rPr>
        <w:t>…..</w:t>
      </w:r>
      <w:proofErr w:type="gramEnd"/>
    </w:p>
    <w:p w14:paraId="39D08674" w14:textId="1EF65618" w:rsidR="002C4640" w:rsidRDefault="002C4640" w:rsidP="00951C16">
      <w:pPr>
        <w:widowControl w:val="0"/>
        <w:autoSpaceDE w:val="0"/>
        <w:autoSpaceDN w:val="0"/>
        <w:adjustRightInd w:val="0"/>
      </w:pPr>
    </w:p>
    <w:p w14:paraId="6B51A863" w14:textId="36B5DDB8" w:rsidR="003245DE" w:rsidRDefault="003245DE" w:rsidP="00951C16">
      <w:pPr>
        <w:widowControl w:val="0"/>
        <w:autoSpaceDE w:val="0"/>
        <w:autoSpaceDN w:val="0"/>
        <w:adjustRightInd w:val="0"/>
      </w:pPr>
    </w:p>
    <w:p w14:paraId="1317202A" w14:textId="77777777" w:rsidR="003245DE" w:rsidRDefault="003245DE" w:rsidP="003245DE">
      <w:pPr>
        <w:widowControl w:val="0"/>
        <w:autoSpaceDE w:val="0"/>
        <w:autoSpaceDN w:val="0"/>
        <w:adjustRightInd w:val="0"/>
      </w:pPr>
      <w:r>
        <w:t>Planning comments submitted:</w:t>
      </w:r>
    </w:p>
    <w:p w14:paraId="7939B31C" w14:textId="77777777" w:rsidR="003245DE" w:rsidRDefault="003245DE" w:rsidP="003245DE">
      <w:pPr>
        <w:widowControl w:val="0"/>
        <w:autoSpaceDE w:val="0"/>
        <w:autoSpaceDN w:val="0"/>
        <w:adjustRightInd w:val="0"/>
      </w:pPr>
    </w:p>
    <w:p w14:paraId="359940CB" w14:textId="551F0E0C" w:rsidR="003245DE" w:rsidRDefault="003245DE" w:rsidP="003245DE">
      <w:pPr>
        <w:widowControl w:val="0"/>
        <w:autoSpaceDE w:val="0"/>
        <w:autoSpaceDN w:val="0"/>
        <w:adjustRightInd w:val="0"/>
      </w:pPr>
      <w:r w:rsidRPr="00BA4B50">
        <w:rPr>
          <w:b/>
        </w:rPr>
        <w:t>PA18/0</w:t>
      </w:r>
      <w:r>
        <w:rPr>
          <w:b/>
        </w:rPr>
        <w:t>2081</w:t>
      </w:r>
      <w:r>
        <w:t xml:space="preserve"> The Woodshed, The Old Rectory, St Juliot: “No objections”.</w:t>
      </w:r>
    </w:p>
    <w:p w14:paraId="7A07AA24" w14:textId="77777777" w:rsidR="003245DE" w:rsidRDefault="003245DE" w:rsidP="00951C16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3245DE" w:rsidSect="00326E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0" w:right="926" w:bottom="108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1BA94" w14:textId="77777777" w:rsidR="000C7C33" w:rsidRDefault="000C7C33" w:rsidP="000C7C33">
      <w:r>
        <w:separator/>
      </w:r>
    </w:p>
  </w:endnote>
  <w:endnote w:type="continuationSeparator" w:id="0">
    <w:p w14:paraId="3CDCDAEB" w14:textId="77777777" w:rsidR="000C7C33" w:rsidRDefault="000C7C33" w:rsidP="000C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5BE50" w14:textId="77777777" w:rsidR="000C7C33" w:rsidRDefault="000C7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C28C9" w14:textId="77777777" w:rsidR="000C7C33" w:rsidRDefault="000C7C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F7268" w14:textId="77777777" w:rsidR="000C7C33" w:rsidRDefault="000C7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E1566" w14:textId="77777777" w:rsidR="000C7C33" w:rsidRDefault="000C7C33" w:rsidP="000C7C33">
      <w:r>
        <w:separator/>
      </w:r>
    </w:p>
  </w:footnote>
  <w:footnote w:type="continuationSeparator" w:id="0">
    <w:p w14:paraId="0523A1C2" w14:textId="77777777" w:rsidR="000C7C33" w:rsidRDefault="000C7C33" w:rsidP="000C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F8CA" w14:textId="77777777" w:rsidR="000C7C33" w:rsidRDefault="000C7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E76B" w14:textId="239822B9" w:rsidR="000C7C33" w:rsidRDefault="000C7C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D0F6E" w14:textId="77777777" w:rsidR="000C7C33" w:rsidRDefault="000C7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42D7"/>
    <w:multiLevelType w:val="hybridMultilevel"/>
    <w:tmpl w:val="549439D0"/>
    <w:lvl w:ilvl="0" w:tplc="408EF3D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46F906E7"/>
    <w:multiLevelType w:val="hybridMultilevel"/>
    <w:tmpl w:val="326E1A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5ED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DF6DEA"/>
    <w:multiLevelType w:val="hybridMultilevel"/>
    <w:tmpl w:val="C5F028A0"/>
    <w:lvl w:ilvl="0" w:tplc="DFB4934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324F7F"/>
    <w:multiLevelType w:val="hybridMultilevel"/>
    <w:tmpl w:val="B8A88196"/>
    <w:lvl w:ilvl="0" w:tplc="DB8C2FD8">
      <w:start w:val="1"/>
      <w:numFmt w:val="lowerLetter"/>
      <w:lvlText w:val="%1)"/>
      <w:lvlJc w:val="left"/>
      <w:pPr>
        <w:ind w:left="15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611"/>
    <w:rsid w:val="000468C1"/>
    <w:rsid w:val="000C7018"/>
    <w:rsid w:val="000C7C33"/>
    <w:rsid w:val="00104B96"/>
    <w:rsid w:val="00145B2C"/>
    <w:rsid w:val="0016714E"/>
    <w:rsid w:val="001725AB"/>
    <w:rsid w:val="00173C20"/>
    <w:rsid w:val="001A766F"/>
    <w:rsid w:val="001C06AF"/>
    <w:rsid w:val="001E187B"/>
    <w:rsid w:val="001E1AB1"/>
    <w:rsid w:val="001F3B64"/>
    <w:rsid w:val="00212D2D"/>
    <w:rsid w:val="002A3AF1"/>
    <w:rsid w:val="002B16E8"/>
    <w:rsid w:val="002C4640"/>
    <w:rsid w:val="0030246F"/>
    <w:rsid w:val="003245DE"/>
    <w:rsid w:val="00326E08"/>
    <w:rsid w:val="0035391B"/>
    <w:rsid w:val="003A6FE3"/>
    <w:rsid w:val="003F6FB3"/>
    <w:rsid w:val="00456751"/>
    <w:rsid w:val="00480869"/>
    <w:rsid w:val="004817E7"/>
    <w:rsid w:val="004D4B05"/>
    <w:rsid w:val="004D4E63"/>
    <w:rsid w:val="004F2288"/>
    <w:rsid w:val="00511A4C"/>
    <w:rsid w:val="0053236F"/>
    <w:rsid w:val="005B76F6"/>
    <w:rsid w:val="005F6910"/>
    <w:rsid w:val="00663AAB"/>
    <w:rsid w:val="006879B0"/>
    <w:rsid w:val="006C7303"/>
    <w:rsid w:val="00773286"/>
    <w:rsid w:val="0089278A"/>
    <w:rsid w:val="00941ACF"/>
    <w:rsid w:val="009447BB"/>
    <w:rsid w:val="00951C16"/>
    <w:rsid w:val="00986CA5"/>
    <w:rsid w:val="009F7404"/>
    <w:rsid w:val="00A07FF1"/>
    <w:rsid w:val="00A20449"/>
    <w:rsid w:val="00A3711B"/>
    <w:rsid w:val="00A61306"/>
    <w:rsid w:val="00B70E18"/>
    <w:rsid w:val="00B73FF0"/>
    <w:rsid w:val="00B860C7"/>
    <w:rsid w:val="00BA4B50"/>
    <w:rsid w:val="00BB5060"/>
    <w:rsid w:val="00BF2F51"/>
    <w:rsid w:val="00BF5A4E"/>
    <w:rsid w:val="00C25FED"/>
    <w:rsid w:val="00C50F3C"/>
    <w:rsid w:val="00C85EFB"/>
    <w:rsid w:val="00C86464"/>
    <w:rsid w:val="00CB624E"/>
    <w:rsid w:val="00CB70AB"/>
    <w:rsid w:val="00CC0870"/>
    <w:rsid w:val="00CC1249"/>
    <w:rsid w:val="00CF305D"/>
    <w:rsid w:val="00CF6DD7"/>
    <w:rsid w:val="00D10611"/>
    <w:rsid w:val="00D270D1"/>
    <w:rsid w:val="00D551DB"/>
    <w:rsid w:val="00D635EF"/>
    <w:rsid w:val="00D73E01"/>
    <w:rsid w:val="00D73E31"/>
    <w:rsid w:val="00D960B3"/>
    <w:rsid w:val="00DA19DF"/>
    <w:rsid w:val="00DD3FD6"/>
    <w:rsid w:val="00DE4E63"/>
    <w:rsid w:val="00E138E3"/>
    <w:rsid w:val="00E627C2"/>
    <w:rsid w:val="00E6721C"/>
    <w:rsid w:val="00E71760"/>
    <w:rsid w:val="00EA5DA9"/>
    <w:rsid w:val="00EC7074"/>
    <w:rsid w:val="00EE1FC9"/>
    <w:rsid w:val="00EF308E"/>
    <w:rsid w:val="00EF7ACB"/>
    <w:rsid w:val="00F21587"/>
    <w:rsid w:val="00F4510A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4:docId w14:val="186E87BE"/>
  <w15:chartTrackingRefBased/>
  <w15:docId w15:val="{DA1CB54B-A315-4692-8213-92EB7D43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61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C33"/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C7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C33"/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33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BB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7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4</cp:revision>
  <cp:lastPrinted>2018-06-18T10:24:00Z</cp:lastPrinted>
  <dcterms:created xsi:type="dcterms:W3CDTF">2018-05-30T20:06:00Z</dcterms:created>
  <dcterms:modified xsi:type="dcterms:W3CDTF">2018-06-18T10:25:00Z</dcterms:modified>
</cp:coreProperties>
</file>